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E7F" w:rsidRPr="00E4686E" w:rsidRDefault="008804C2" w:rsidP="00D93D95">
      <w:pPr>
        <w:autoSpaceDE w:val="0"/>
        <w:autoSpaceDN w:val="0"/>
        <w:adjustRightInd w:val="0"/>
        <w:jc w:val="center"/>
        <w:rPr>
          <w:rFonts w:eastAsia="Calibri"/>
          <w:b/>
          <w:bCs/>
          <w:color w:val="000000"/>
          <w:lang w:eastAsia="en-US"/>
        </w:rPr>
      </w:pPr>
      <w:r>
        <w:rPr>
          <w:rFonts w:eastAsia="Calibri"/>
          <w:b/>
          <w:bCs/>
          <w:noProof/>
          <w:color w:val="000000"/>
        </w:rPr>
        <w:drawing>
          <wp:inline distT="0" distB="0" distL="0" distR="0">
            <wp:extent cx="5935980" cy="7675880"/>
            <wp:effectExtent l="19050" t="0" r="7620" b="0"/>
            <wp:docPr id="1" name="Рисунок 0" descr="ОПОП Трактор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ПОП Тракторист.jpg"/>
                    <pic:cNvPicPr/>
                  </pic:nvPicPr>
                  <pic:blipFill>
                    <a:blip r:embed="rId8" cstate="print"/>
                    <a:stretch>
                      <a:fillRect/>
                    </a:stretch>
                  </pic:blipFill>
                  <pic:spPr>
                    <a:xfrm>
                      <a:off x="0" y="0"/>
                      <a:ext cx="5935980" cy="7675880"/>
                    </a:xfrm>
                    <a:prstGeom prst="rect">
                      <a:avLst/>
                    </a:prstGeom>
                  </pic:spPr>
                </pic:pic>
              </a:graphicData>
            </a:graphic>
          </wp:inline>
        </w:drawing>
      </w:r>
    </w:p>
    <w:p w:rsidR="008804C2" w:rsidRDefault="005C6B69" w:rsidP="00077C38">
      <w:pPr>
        <w:pStyle w:val="27"/>
        <w:shd w:val="clear" w:color="auto" w:fill="auto"/>
        <w:spacing w:after="1616" w:line="240" w:lineRule="auto"/>
        <w:ind w:firstLine="142"/>
        <w:rPr>
          <w:sz w:val="24"/>
          <w:szCs w:val="24"/>
        </w:rPr>
      </w:pPr>
      <w:r>
        <w:rPr>
          <w:sz w:val="24"/>
          <w:szCs w:val="24"/>
        </w:rPr>
        <w:t xml:space="preserve">    </w:t>
      </w:r>
    </w:p>
    <w:p w:rsidR="005C6B69" w:rsidRDefault="005C6B69" w:rsidP="00077C38">
      <w:pPr>
        <w:pStyle w:val="27"/>
        <w:shd w:val="clear" w:color="auto" w:fill="auto"/>
        <w:spacing w:after="1616" w:line="240" w:lineRule="auto"/>
        <w:ind w:firstLine="142"/>
        <w:rPr>
          <w:sz w:val="24"/>
          <w:szCs w:val="24"/>
        </w:rPr>
      </w:pPr>
      <w:r w:rsidRPr="00DD1510">
        <w:rPr>
          <w:sz w:val="24"/>
          <w:szCs w:val="24"/>
        </w:rPr>
        <w:lastRenderedPageBreak/>
        <w:t xml:space="preserve">Основная профессиональная образовательная программа разработана на основе Федерального государственного образовательного стандарта среднего профессионального образования по профессии </w:t>
      </w:r>
      <w:r w:rsidRPr="00493DCD">
        <w:rPr>
          <w:rStyle w:val="28"/>
          <w:b w:val="0"/>
          <w:sz w:val="24"/>
          <w:szCs w:val="24"/>
        </w:rPr>
        <w:t xml:space="preserve">19.01.17 </w:t>
      </w:r>
      <w:r w:rsidRPr="005C6B69">
        <w:rPr>
          <w:rFonts w:eastAsia="TimesNewRomanPSMT"/>
          <w:color w:val="000000"/>
          <w:sz w:val="24"/>
          <w:szCs w:val="24"/>
        </w:rPr>
        <w:t>Тракторист-машинист сельскохозяйственного производства</w:t>
      </w:r>
      <w:r w:rsidRPr="00493DCD">
        <w:rPr>
          <w:rStyle w:val="28"/>
          <w:b w:val="0"/>
          <w:sz w:val="24"/>
          <w:szCs w:val="24"/>
        </w:rPr>
        <w:t>. Приказ</w:t>
      </w:r>
      <w:r>
        <w:rPr>
          <w:rStyle w:val="28"/>
          <w:b w:val="0"/>
          <w:sz w:val="24"/>
          <w:szCs w:val="24"/>
        </w:rPr>
        <w:t xml:space="preserve"> Минобразования и науки РФ №798 от 2 августа 2013 года;                                                                                                           </w:t>
      </w:r>
      <w:r>
        <w:rPr>
          <w:sz w:val="24"/>
          <w:szCs w:val="24"/>
        </w:rPr>
        <w:t xml:space="preserve">«Об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Приказ Минобразования и науки РФ № 1089 от 5 марта 2004.Федеральный закон от 29.12.2012 года № 273- ФЗ «Об о образовании Российской Федерации».                      </w:t>
      </w:r>
      <w:r w:rsidR="00077C38">
        <w:rPr>
          <w:sz w:val="24"/>
          <w:szCs w:val="24"/>
        </w:rPr>
        <w:t xml:space="preserve">  </w:t>
      </w:r>
      <w:r w:rsidRPr="00DD1510">
        <w:rPr>
          <w:sz w:val="24"/>
          <w:szCs w:val="24"/>
        </w:rPr>
        <w:t>Разработчиком и правообладателем програм</w:t>
      </w:r>
      <w:r>
        <w:rPr>
          <w:sz w:val="24"/>
          <w:szCs w:val="24"/>
        </w:rPr>
        <w:t>мы является:</w:t>
      </w:r>
      <w:r w:rsidRPr="00DD1510">
        <w:rPr>
          <w:sz w:val="24"/>
          <w:szCs w:val="24"/>
        </w:rPr>
        <w:t xml:space="preserve"> «Профессиональный лицей Немецкого национального района»</w:t>
      </w:r>
      <w:r>
        <w:rPr>
          <w:sz w:val="24"/>
          <w:szCs w:val="24"/>
        </w:rPr>
        <w:t>.</w:t>
      </w:r>
    </w:p>
    <w:p w:rsidR="005C6B69" w:rsidRPr="00DD1510" w:rsidRDefault="005C6B69" w:rsidP="00A94A8B">
      <w:pPr>
        <w:pStyle w:val="27"/>
        <w:shd w:val="clear" w:color="auto" w:fill="auto"/>
        <w:spacing w:after="1616" w:line="240" w:lineRule="auto"/>
        <w:ind w:firstLine="220"/>
        <w:jc w:val="left"/>
        <w:rPr>
          <w:sz w:val="24"/>
          <w:szCs w:val="24"/>
        </w:rPr>
        <w:sectPr w:rsidR="005C6B69" w:rsidRPr="00DD1510" w:rsidSect="005C6B69">
          <w:footerReference w:type="even" r:id="rId9"/>
          <w:footerReference w:type="default" r:id="rId10"/>
          <w:pgSz w:w="11900" w:h="16840"/>
          <w:pgMar w:top="1134" w:right="851" w:bottom="1134" w:left="1701" w:header="0" w:footer="3" w:gutter="0"/>
          <w:cols w:space="720"/>
          <w:noEndnote/>
          <w:docGrid w:linePitch="360"/>
        </w:sectPr>
      </w:pPr>
      <w:r w:rsidRPr="00DD1510">
        <w:rPr>
          <w:sz w:val="24"/>
          <w:szCs w:val="24"/>
        </w:rPr>
        <w:t xml:space="preserve"> Нормативный срок освоения программы при очной форме получения образования:         На базе основ</w:t>
      </w:r>
      <w:r>
        <w:rPr>
          <w:sz w:val="24"/>
          <w:szCs w:val="24"/>
        </w:rPr>
        <w:t>ного общего образования - 2г. 10  меся</w:t>
      </w:r>
      <w:r w:rsidRPr="00DD1510">
        <w:rPr>
          <w:sz w:val="24"/>
          <w:szCs w:val="24"/>
        </w:rPr>
        <w:t>цев</w:t>
      </w:r>
      <w:r>
        <w:rPr>
          <w:sz w:val="24"/>
          <w:szCs w:val="24"/>
        </w:rPr>
        <w:t>.</w:t>
      </w:r>
    </w:p>
    <w:p w:rsidR="00D93D95" w:rsidRPr="00E4686E" w:rsidRDefault="00D93D95" w:rsidP="00D93D95">
      <w:pPr>
        <w:autoSpaceDE w:val="0"/>
        <w:autoSpaceDN w:val="0"/>
        <w:adjustRightInd w:val="0"/>
        <w:jc w:val="center"/>
        <w:rPr>
          <w:rFonts w:eastAsia="Calibri"/>
          <w:b/>
          <w:bCs/>
          <w:color w:val="000000"/>
          <w:lang w:eastAsia="en-US"/>
        </w:rPr>
      </w:pPr>
      <w:r w:rsidRPr="00E4686E">
        <w:rPr>
          <w:rFonts w:eastAsia="Calibri"/>
          <w:b/>
          <w:bCs/>
          <w:color w:val="000000"/>
          <w:lang w:eastAsia="en-US"/>
        </w:rPr>
        <w:lastRenderedPageBreak/>
        <w:t>СОДЕРЖАНИЕ</w:t>
      </w:r>
    </w:p>
    <w:tbl>
      <w:tblPr>
        <w:tblStyle w:val="a7"/>
        <w:tblW w:w="0" w:type="auto"/>
        <w:tblInd w:w="-459" w:type="dxa"/>
        <w:tblLook w:val="04A0"/>
      </w:tblPr>
      <w:tblGrid>
        <w:gridCol w:w="817"/>
        <w:gridCol w:w="8270"/>
        <w:gridCol w:w="576"/>
      </w:tblGrid>
      <w:tr w:rsidR="00216B8A" w:rsidRPr="00E4686E" w:rsidTr="00216B8A">
        <w:tc>
          <w:tcPr>
            <w:tcW w:w="817" w:type="dxa"/>
          </w:tcPr>
          <w:p w:rsidR="00216B8A" w:rsidRPr="00E4686E" w:rsidRDefault="00216B8A" w:rsidP="00CC0942">
            <w:pPr>
              <w:autoSpaceDE w:val="0"/>
              <w:autoSpaceDN w:val="0"/>
              <w:adjustRightInd w:val="0"/>
              <w:jc w:val="center"/>
              <w:rPr>
                <w:rFonts w:eastAsia="Calibri"/>
                <w:b/>
                <w:bCs/>
                <w:color w:val="000000"/>
                <w:lang w:eastAsia="en-US"/>
              </w:rPr>
            </w:pPr>
            <w:r w:rsidRPr="00E4686E">
              <w:rPr>
                <w:b/>
                <w:lang w:eastAsia="en-US"/>
              </w:rPr>
              <w:t>1.</w:t>
            </w:r>
          </w:p>
        </w:tc>
        <w:tc>
          <w:tcPr>
            <w:tcW w:w="8270" w:type="dxa"/>
          </w:tcPr>
          <w:p w:rsidR="00216B8A" w:rsidRPr="00E4686E" w:rsidRDefault="00216B8A" w:rsidP="00CC0942">
            <w:pPr>
              <w:widowControl w:val="0"/>
              <w:autoSpaceDE w:val="0"/>
              <w:autoSpaceDN w:val="0"/>
              <w:adjustRightInd w:val="0"/>
              <w:rPr>
                <w:lang w:eastAsia="en-US"/>
              </w:rPr>
            </w:pPr>
            <w:r w:rsidRPr="00E4686E">
              <w:rPr>
                <w:b/>
                <w:lang w:eastAsia="en-US"/>
              </w:rPr>
              <w:t xml:space="preserve">Общие положения                  </w:t>
            </w:r>
          </w:p>
        </w:tc>
        <w:tc>
          <w:tcPr>
            <w:tcW w:w="576" w:type="dxa"/>
          </w:tcPr>
          <w:p w:rsidR="00216B8A" w:rsidRPr="008156E9" w:rsidRDefault="00216B8A" w:rsidP="00216B8A">
            <w:pPr>
              <w:autoSpaceDE w:val="0"/>
              <w:autoSpaceDN w:val="0"/>
              <w:adjustRightInd w:val="0"/>
              <w:jc w:val="center"/>
              <w:rPr>
                <w:rFonts w:eastAsia="Calibri"/>
                <w:bCs/>
                <w:color w:val="000000"/>
              </w:rPr>
            </w:pPr>
          </w:p>
        </w:tc>
      </w:tr>
      <w:tr w:rsidR="00216B8A" w:rsidRPr="00E4686E" w:rsidTr="00216B8A">
        <w:tc>
          <w:tcPr>
            <w:tcW w:w="817" w:type="dxa"/>
          </w:tcPr>
          <w:p w:rsidR="00216B8A" w:rsidRPr="00E4686E" w:rsidRDefault="00216B8A" w:rsidP="00CC0942">
            <w:pPr>
              <w:autoSpaceDE w:val="0"/>
              <w:autoSpaceDN w:val="0"/>
              <w:adjustRightInd w:val="0"/>
              <w:jc w:val="center"/>
              <w:rPr>
                <w:rFonts w:eastAsia="Calibri"/>
                <w:b/>
                <w:bCs/>
                <w:color w:val="000000"/>
                <w:lang w:eastAsia="en-US"/>
              </w:rPr>
            </w:pPr>
            <w:r w:rsidRPr="00E4686E">
              <w:rPr>
                <w:lang w:eastAsia="en-US"/>
              </w:rPr>
              <w:t>1.1</w:t>
            </w:r>
          </w:p>
        </w:tc>
        <w:tc>
          <w:tcPr>
            <w:tcW w:w="8270" w:type="dxa"/>
          </w:tcPr>
          <w:p w:rsidR="00216B8A" w:rsidRPr="00E4686E" w:rsidRDefault="00216B8A" w:rsidP="00CC0942">
            <w:pPr>
              <w:widowControl w:val="0"/>
              <w:autoSpaceDE w:val="0"/>
              <w:autoSpaceDN w:val="0"/>
              <w:adjustRightInd w:val="0"/>
              <w:rPr>
                <w:lang w:eastAsia="en-US"/>
              </w:rPr>
            </w:pPr>
            <w:r w:rsidRPr="00E4686E">
              <w:rPr>
                <w:lang w:eastAsia="en-US"/>
              </w:rPr>
              <w:t xml:space="preserve">Нормативно правовые основы разработки ППКРС        </w:t>
            </w:r>
          </w:p>
        </w:tc>
        <w:tc>
          <w:tcPr>
            <w:tcW w:w="576" w:type="dxa"/>
          </w:tcPr>
          <w:p w:rsidR="00216B8A" w:rsidRPr="008156E9" w:rsidRDefault="005C6B69" w:rsidP="00216B8A">
            <w:pPr>
              <w:autoSpaceDE w:val="0"/>
              <w:autoSpaceDN w:val="0"/>
              <w:adjustRightInd w:val="0"/>
              <w:jc w:val="center"/>
              <w:rPr>
                <w:rFonts w:eastAsia="Calibri"/>
                <w:bCs/>
                <w:color w:val="000000"/>
              </w:rPr>
            </w:pPr>
            <w:r>
              <w:rPr>
                <w:rFonts w:eastAsia="Calibri"/>
                <w:bCs/>
                <w:color w:val="000000"/>
              </w:rPr>
              <w:t>4</w:t>
            </w:r>
          </w:p>
        </w:tc>
      </w:tr>
      <w:tr w:rsidR="00216B8A" w:rsidRPr="00E4686E" w:rsidTr="00216B8A">
        <w:tc>
          <w:tcPr>
            <w:tcW w:w="817" w:type="dxa"/>
          </w:tcPr>
          <w:p w:rsidR="00216B8A" w:rsidRPr="00E4686E" w:rsidRDefault="00216B8A" w:rsidP="00CC0942">
            <w:pPr>
              <w:autoSpaceDE w:val="0"/>
              <w:autoSpaceDN w:val="0"/>
              <w:adjustRightInd w:val="0"/>
              <w:jc w:val="center"/>
              <w:rPr>
                <w:rFonts w:eastAsia="Calibri"/>
                <w:b/>
                <w:bCs/>
                <w:color w:val="000000"/>
                <w:lang w:eastAsia="en-US"/>
              </w:rPr>
            </w:pPr>
            <w:r w:rsidRPr="00E4686E">
              <w:rPr>
                <w:lang w:eastAsia="en-US"/>
              </w:rPr>
              <w:t>1.2</w:t>
            </w:r>
          </w:p>
        </w:tc>
        <w:tc>
          <w:tcPr>
            <w:tcW w:w="8270" w:type="dxa"/>
          </w:tcPr>
          <w:p w:rsidR="00216B8A" w:rsidRPr="00E4686E" w:rsidRDefault="00216B8A" w:rsidP="00CC0942">
            <w:pPr>
              <w:widowControl w:val="0"/>
              <w:autoSpaceDE w:val="0"/>
              <w:autoSpaceDN w:val="0"/>
              <w:adjustRightInd w:val="0"/>
              <w:rPr>
                <w:lang w:eastAsia="en-US"/>
              </w:rPr>
            </w:pPr>
            <w:r w:rsidRPr="00E4686E">
              <w:rPr>
                <w:lang w:eastAsia="en-US"/>
              </w:rPr>
              <w:t xml:space="preserve">Цель и задачи ППКРС                                </w:t>
            </w:r>
          </w:p>
        </w:tc>
        <w:tc>
          <w:tcPr>
            <w:tcW w:w="576" w:type="dxa"/>
          </w:tcPr>
          <w:p w:rsidR="00216B8A" w:rsidRPr="008156E9" w:rsidRDefault="00227B23" w:rsidP="00216B8A">
            <w:pPr>
              <w:autoSpaceDE w:val="0"/>
              <w:autoSpaceDN w:val="0"/>
              <w:adjustRightInd w:val="0"/>
              <w:jc w:val="center"/>
              <w:rPr>
                <w:rFonts w:eastAsia="Calibri"/>
                <w:bCs/>
                <w:color w:val="000000"/>
              </w:rPr>
            </w:pPr>
            <w:r>
              <w:rPr>
                <w:rFonts w:eastAsia="Calibri"/>
                <w:bCs/>
                <w:color w:val="000000"/>
              </w:rPr>
              <w:t>5</w:t>
            </w:r>
          </w:p>
        </w:tc>
      </w:tr>
      <w:tr w:rsidR="00216B8A" w:rsidRPr="00E4686E" w:rsidTr="00216B8A">
        <w:tc>
          <w:tcPr>
            <w:tcW w:w="817" w:type="dxa"/>
          </w:tcPr>
          <w:p w:rsidR="00216B8A" w:rsidRPr="00E4686E" w:rsidRDefault="00216B8A" w:rsidP="00CC0942">
            <w:pPr>
              <w:autoSpaceDE w:val="0"/>
              <w:autoSpaceDN w:val="0"/>
              <w:adjustRightInd w:val="0"/>
              <w:jc w:val="center"/>
              <w:rPr>
                <w:rFonts w:eastAsia="Calibri"/>
                <w:b/>
                <w:bCs/>
                <w:color w:val="000000"/>
                <w:lang w:eastAsia="en-US"/>
              </w:rPr>
            </w:pPr>
            <w:r w:rsidRPr="00E4686E">
              <w:rPr>
                <w:lang w:eastAsia="en-US"/>
              </w:rPr>
              <w:t>1.3</w:t>
            </w:r>
          </w:p>
        </w:tc>
        <w:tc>
          <w:tcPr>
            <w:tcW w:w="8270" w:type="dxa"/>
          </w:tcPr>
          <w:p w:rsidR="00216B8A" w:rsidRPr="00E4686E" w:rsidRDefault="00216B8A" w:rsidP="00CC0942">
            <w:pPr>
              <w:widowControl w:val="0"/>
              <w:autoSpaceDE w:val="0"/>
              <w:autoSpaceDN w:val="0"/>
              <w:adjustRightInd w:val="0"/>
              <w:rPr>
                <w:lang w:eastAsia="en-US"/>
              </w:rPr>
            </w:pPr>
            <w:r w:rsidRPr="00E4686E">
              <w:rPr>
                <w:lang w:eastAsia="en-US"/>
              </w:rPr>
              <w:t xml:space="preserve">Характеристика подготовки по профессии                    </w:t>
            </w:r>
          </w:p>
        </w:tc>
        <w:tc>
          <w:tcPr>
            <w:tcW w:w="576" w:type="dxa"/>
          </w:tcPr>
          <w:p w:rsidR="00216B8A" w:rsidRPr="008156E9" w:rsidRDefault="00227B23" w:rsidP="00216B8A">
            <w:pPr>
              <w:autoSpaceDE w:val="0"/>
              <w:autoSpaceDN w:val="0"/>
              <w:adjustRightInd w:val="0"/>
              <w:jc w:val="center"/>
              <w:rPr>
                <w:rFonts w:eastAsia="Calibri"/>
                <w:bCs/>
                <w:color w:val="000000"/>
              </w:rPr>
            </w:pPr>
            <w:r>
              <w:rPr>
                <w:rFonts w:eastAsia="Calibri"/>
                <w:bCs/>
                <w:color w:val="000000"/>
              </w:rPr>
              <w:t>5</w:t>
            </w:r>
          </w:p>
        </w:tc>
      </w:tr>
      <w:tr w:rsidR="00216B8A" w:rsidRPr="00E4686E" w:rsidTr="00216B8A">
        <w:tc>
          <w:tcPr>
            <w:tcW w:w="817" w:type="dxa"/>
          </w:tcPr>
          <w:p w:rsidR="00216B8A" w:rsidRPr="00E4686E" w:rsidRDefault="00216B8A" w:rsidP="00CC0942">
            <w:pPr>
              <w:autoSpaceDE w:val="0"/>
              <w:autoSpaceDN w:val="0"/>
              <w:adjustRightInd w:val="0"/>
              <w:jc w:val="center"/>
              <w:rPr>
                <w:rFonts w:eastAsia="Calibri"/>
                <w:b/>
                <w:bCs/>
                <w:color w:val="000000"/>
                <w:lang w:eastAsia="en-US"/>
              </w:rPr>
            </w:pPr>
            <w:r w:rsidRPr="00E4686E">
              <w:rPr>
                <w:lang w:eastAsia="en-US"/>
              </w:rPr>
              <w:t>1.4.</w:t>
            </w:r>
          </w:p>
        </w:tc>
        <w:tc>
          <w:tcPr>
            <w:tcW w:w="8270" w:type="dxa"/>
          </w:tcPr>
          <w:p w:rsidR="00216B8A" w:rsidRPr="00E4686E" w:rsidRDefault="00216B8A" w:rsidP="00CC0942">
            <w:pPr>
              <w:widowControl w:val="0"/>
              <w:autoSpaceDE w:val="0"/>
              <w:autoSpaceDN w:val="0"/>
              <w:adjustRightInd w:val="0"/>
              <w:rPr>
                <w:lang w:eastAsia="en-US"/>
              </w:rPr>
            </w:pPr>
            <w:r w:rsidRPr="00E4686E">
              <w:rPr>
                <w:lang w:eastAsia="en-US"/>
              </w:rPr>
              <w:t xml:space="preserve">Трудоемкость ППКРС                                  </w:t>
            </w:r>
          </w:p>
        </w:tc>
        <w:tc>
          <w:tcPr>
            <w:tcW w:w="576" w:type="dxa"/>
          </w:tcPr>
          <w:p w:rsidR="00216B8A" w:rsidRPr="008156E9" w:rsidRDefault="00227B23" w:rsidP="00216B8A">
            <w:pPr>
              <w:autoSpaceDE w:val="0"/>
              <w:autoSpaceDN w:val="0"/>
              <w:adjustRightInd w:val="0"/>
              <w:jc w:val="center"/>
              <w:rPr>
                <w:rFonts w:eastAsia="Calibri"/>
                <w:bCs/>
                <w:color w:val="000000"/>
              </w:rPr>
            </w:pPr>
            <w:r>
              <w:rPr>
                <w:rFonts w:eastAsia="Calibri"/>
                <w:bCs/>
                <w:color w:val="000000"/>
              </w:rPr>
              <w:t>5</w:t>
            </w:r>
          </w:p>
        </w:tc>
      </w:tr>
      <w:tr w:rsidR="00216B8A" w:rsidRPr="00E4686E" w:rsidTr="00216B8A">
        <w:tc>
          <w:tcPr>
            <w:tcW w:w="817" w:type="dxa"/>
          </w:tcPr>
          <w:p w:rsidR="00216B8A" w:rsidRPr="00E4686E" w:rsidRDefault="00216B8A" w:rsidP="00CC0942">
            <w:pPr>
              <w:autoSpaceDE w:val="0"/>
              <w:autoSpaceDN w:val="0"/>
              <w:adjustRightInd w:val="0"/>
              <w:jc w:val="center"/>
              <w:rPr>
                <w:rFonts w:eastAsia="Calibri"/>
                <w:b/>
                <w:bCs/>
                <w:color w:val="000000"/>
                <w:lang w:eastAsia="en-US"/>
              </w:rPr>
            </w:pPr>
            <w:r w:rsidRPr="00E4686E">
              <w:rPr>
                <w:lang w:eastAsia="en-US"/>
              </w:rPr>
              <w:t>1.5.</w:t>
            </w:r>
          </w:p>
        </w:tc>
        <w:tc>
          <w:tcPr>
            <w:tcW w:w="8270" w:type="dxa"/>
          </w:tcPr>
          <w:p w:rsidR="00216B8A" w:rsidRPr="00E4686E" w:rsidRDefault="00216B8A" w:rsidP="00CC0942">
            <w:pPr>
              <w:widowControl w:val="0"/>
              <w:autoSpaceDE w:val="0"/>
              <w:autoSpaceDN w:val="0"/>
              <w:adjustRightInd w:val="0"/>
              <w:rPr>
                <w:lang w:eastAsia="en-US"/>
              </w:rPr>
            </w:pPr>
            <w:r w:rsidRPr="00E4686E">
              <w:rPr>
                <w:lang w:eastAsia="en-US"/>
              </w:rPr>
              <w:t xml:space="preserve">Востребованность выпускников                                         </w:t>
            </w:r>
          </w:p>
        </w:tc>
        <w:tc>
          <w:tcPr>
            <w:tcW w:w="576" w:type="dxa"/>
          </w:tcPr>
          <w:p w:rsidR="00216B8A" w:rsidRPr="008156E9" w:rsidRDefault="00227B23" w:rsidP="00216B8A">
            <w:pPr>
              <w:autoSpaceDE w:val="0"/>
              <w:autoSpaceDN w:val="0"/>
              <w:adjustRightInd w:val="0"/>
              <w:jc w:val="center"/>
              <w:rPr>
                <w:rFonts w:eastAsia="Calibri"/>
                <w:bCs/>
                <w:color w:val="000000"/>
              </w:rPr>
            </w:pPr>
            <w:r>
              <w:rPr>
                <w:rFonts w:eastAsia="Calibri"/>
                <w:bCs/>
                <w:color w:val="000000"/>
              </w:rPr>
              <w:t>6</w:t>
            </w:r>
          </w:p>
        </w:tc>
      </w:tr>
      <w:tr w:rsidR="00216B8A" w:rsidRPr="00E4686E" w:rsidTr="00216B8A">
        <w:tc>
          <w:tcPr>
            <w:tcW w:w="817" w:type="dxa"/>
          </w:tcPr>
          <w:p w:rsidR="00216B8A" w:rsidRPr="00E4686E" w:rsidRDefault="00216B8A" w:rsidP="00CC0942">
            <w:pPr>
              <w:autoSpaceDE w:val="0"/>
              <w:autoSpaceDN w:val="0"/>
              <w:adjustRightInd w:val="0"/>
              <w:jc w:val="center"/>
              <w:rPr>
                <w:rFonts w:eastAsia="Calibri"/>
                <w:b/>
                <w:bCs/>
                <w:color w:val="000000"/>
                <w:lang w:eastAsia="en-US"/>
              </w:rPr>
            </w:pPr>
            <w:r w:rsidRPr="00E4686E">
              <w:rPr>
                <w:lang w:eastAsia="en-US"/>
              </w:rPr>
              <w:t>1.6.</w:t>
            </w:r>
          </w:p>
        </w:tc>
        <w:tc>
          <w:tcPr>
            <w:tcW w:w="8270" w:type="dxa"/>
          </w:tcPr>
          <w:p w:rsidR="00216B8A" w:rsidRPr="00E4686E" w:rsidRDefault="00216B8A" w:rsidP="00CC0942">
            <w:pPr>
              <w:widowControl w:val="0"/>
              <w:autoSpaceDE w:val="0"/>
              <w:autoSpaceDN w:val="0"/>
              <w:adjustRightInd w:val="0"/>
              <w:rPr>
                <w:lang w:eastAsia="en-US"/>
              </w:rPr>
            </w:pPr>
            <w:r w:rsidRPr="00E4686E">
              <w:rPr>
                <w:lang w:eastAsia="en-US"/>
              </w:rPr>
              <w:t xml:space="preserve">Возможности продолжения образования выпускника                </w:t>
            </w:r>
          </w:p>
        </w:tc>
        <w:tc>
          <w:tcPr>
            <w:tcW w:w="576" w:type="dxa"/>
          </w:tcPr>
          <w:p w:rsidR="00216B8A" w:rsidRPr="008156E9" w:rsidRDefault="00227B23" w:rsidP="00216B8A">
            <w:pPr>
              <w:autoSpaceDE w:val="0"/>
              <w:autoSpaceDN w:val="0"/>
              <w:adjustRightInd w:val="0"/>
              <w:jc w:val="center"/>
              <w:rPr>
                <w:rFonts w:eastAsia="Calibri"/>
                <w:bCs/>
                <w:color w:val="000000"/>
              </w:rPr>
            </w:pPr>
            <w:r>
              <w:rPr>
                <w:rFonts w:eastAsia="Calibri"/>
                <w:bCs/>
                <w:color w:val="000000"/>
              </w:rPr>
              <w:t>6</w:t>
            </w:r>
          </w:p>
        </w:tc>
      </w:tr>
      <w:tr w:rsidR="00216B8A" w:rsidRPr="00E4686E" w:rsidTr="00216B8A">
        <w:tc>
          <w:tcPr>
            <w:tcW w:w="817" w:type="dxa"/>
          </w:tcPr>
          <w:p w:rsidR="00216B8A" w:rsidRPr="00E4686E" w:rsidRDefault="00216B8A" w:rsidP="00CC0942">
            <w:pPr>
              <w:autoSpaceDE w:val="0"/>
              <w:autoSpaceDN w:val="0"/>
              <w:adjustRightInd w:val="0"/>
              <w:jc w:val="center"/>
              <w:rPr>
                <w:rFonts w:eastAsia="Calibri"/>
                <w:b/>
                <w:bCs/>
                <w:color w:val="000000"/>
                <w:lang w:eastAsia="en-US"/>
              </w:rPr>
            </w:pPr>
            <w:r w:rsidRPr="00E4686E">
              <w:rPr>
                <w:lang w:eastAsia="en-US"/>
              </w:rPr>
              <w:t>1.7.</w:t>
            </w:r>
          </w:p>
        </w:tc>
        <w:tc>
          <w:tcPr>
            <w:tcW w:w="8270" w:type="dxa"/>
          </w:tcPr>
          <w:p w:rsidR="00216B8A" w:rsidRPr="00E4686E" w:rsidRDefault="00216B8A" w:rsidP="00CC0942">
            <w:pPr>
              <w:widowControl w:val="0"/>
              <w:autoSpaceDE w:val="0"/>
              <w:autoSpaceDN w:val="0"/>
              <w:adjustRightInd w:val="0"/>
              <w:rPr>
                <w:lang w:eastAsia="en-US"/>
              </w:rPr>
            </w:pPr>
            <w:r w:rsidRPr="00E4686E">
              <w:rPr>
                <w:lang w:eastAsia="en-US"/>
              </w:rPr>
              <w:t xml:space="preserve">Основные пользователи ППКРС  </w:t>
            </w:r>
          </w:p>
        </w:tc>
        <w:tc>
          <w:tcPr>
            <w:tcW w:w="576" w:type="dxa"/>
          </w:tcPr>
          <w:p w:rsidR="00216B8A" w:rsidRPr="008156E9" w:rsidRDefault="00227B23" w:rsidP="00216B8A">
            <w:pPr>
              <w:autoSpaceDE w:val="0"/>
              <w:autoSpaceDN w:val="0"/>
              <w:adjustRightInd w:val="0"/>
              <w:jc w:val="center"/>
              <w:rPr>
                <w:rFonts w:eastAsia="Calibri"/>
                <w:bCs/>
                <w:color w:val="000000"/>
              </w:rPr>
            </w:pPr>
            <w:r>
              <w:rPr>
                <w:rFonts w:eastAsia="Calibri"/>
                <w:bCs/>
                <w:color w:val="000000"/>
              </w:rPr>
              <w:t>6</w:t>
            </w:r>
          </w:p>
        </w:tc>
      </w:tr>
      <w:tr w:rsidR="00216B8A" w:rsidRPr="00E4686E" w:rsidTr="00216B8A">
        <w:tc>
          <w:tcPr>
            <w:tcW w:w="817" w:type="dxa"/>
          </w:tcPr>
          <w:p w:rsidR="00216B8A" w:rsidRPr="00E4686E" w:rsidRDefault="00216B8A" w:rsidP="00CC0942">
            <w:pPr>
              <w:autoSpaceDE w:val="0"/>
              <w:autoSpaceDN w:val="0"/>
              <w:adjustRightInd w:val="0"/>
              <w:jc w:val="center"/>
              <w:rPr>
                <w:lang w:eastAsia="en-US"/>
              </w:rPr>
            </w:pPr>
            <w:r w:rsidRPr="00E4686E">
              <w:rPr>
                <w:rFonts w:eastAsia="Calibri"/>
                <w:lang w:eastAsia="en-US"/>
              </w:rPr>
              <w:t>1.8.</w:t>
            </w:r>
          </w:p>
        </w:tc>
        <w:tc>
          <w:tcPr>
            <w:tcW w:w="8270" w:type="dxa"/>
          </w:tcPr>
          <w:p w:rsidR="00216B8A" w:rsidRPr="00E4686E" w:rsidRDefault="00216B8A" w:rsidP="00CC0942">
            <w:pPr>
              <w:widowControl w:val="0"/>
              <w:autoSpaceDE w:val="0"/>
              <w:autoSpaceDN w:val="0"/>
              <w:adjustRightInd w:val="0"/>
              <w:rPr>
                <w:lang w:eastAsia="en-US"/>
              </w:rPr>
            </w:pPr>
            <w:r>
              <w:rPr>
                <w:lang w:eastAsia="en-US"/>
              </w:rPr>
              <w:t>Требования к поступающим.</w:t>
            </w:r>
          </w:p>
        </w:tc>
        <w:tc>
          <w:tcPr>
            <w:tcW w:w="576" w:type="dxa"/>
          </w:tcPr>
          <w:p w:rsidR="00216B8A" w:rsidRPr="008156E9" w:rsidRDefault="00216B8A" w:rsidP="00216B8A">
            <w:pPr>
              <w:autoSpaceDE w:val="0"/>
              <w:autoSpaceDN w:val="0"/>
              <w:adjustRightInd w:val="0"/>
              <w:jc w:val="center"/>
              <w:rPr>
                <w:rFonts w:eastAsia="Calibri"/>
                <w:bCs/>
                <w:color w:val="000000"/>
              </w:rPr>
            </w:pPr>
            <w:r w:rsidRPr="008156E9">
              <w:rPr>
                <w:rFonts w:eastAsia="Calibri"/>
                <w:bCs/>
                <w:color w:val="000000"/>
              </w:rPr>
              <w:t>6</w:t>
            </w:r>
          </w:p>
        </w:tc>
      </w:tr>
      <w:tr w:rsidR="00216B8A" w:rsidRPr="00E4686E" w:rsidTr="00216B8A">
        <w:tc>
          <w:tcPr>
            <w:tcW w:w="817" w:type="dxa"/>
          </w:tcPr>
          <w:p w:rsidR="00216B8A" w:rsidRPr="00E4686E" w:rsidRDefault="00216B8A" w:rsidP="00CC0942">
            <w:pPr>
              <w:autoSpaceDE w:val="0"/>
              <w:autoSpaceDN w:val="0"/>
              <w:adjustRightInd w:val="0"/>
              <w:jc w:val="center"/>
              <w:rPr>
                <w:rFonts w:eastAsia="Calibri"/>
                <w:b/>
                <w:bCs/>
                <w:color w:val="000000"/>
                <w:lang w:eastAsia="en-US"/>
              </w:rPr>
            </w:pPr>
            <w:r w:rsidRPr="00E4686E">
              <w:rPr>
                <w:lang w:eastAsia="en-US"/>
              </w:rPr>
              <w:t>2.</w:t>
            </w:r>
          </w:p>
        </w:tc>
        <w:tc>
          <w:tcPr>
            <w:tcW w:w="8270" w:type="dxa"/>
          </w:tcPr>
          <w:p w:rsidR="00216B8A" w:rsidRPr="00E4686E" w:rsidRDefault="00216B8A" w:rsidP="00CC0942">
            <w:pPr>
              <w:widowControl w:val="0"/>
              <w:autoSpaceDE w:val="0"/>
              <w:autoSpaceDN w:val="0"/>
              <w:adjustRightInd w:val="0"/>
              <w:rPr>
                <w:b/>
                <w:lang w:eastAsia="en-US"/>
              </w:rPr>
            </w:pPr>
            <w:r w:rsidRPr="00E4686E">
              <w:rPr>
                <w:b/>
                <w:lang w:eastAsia="en-US"/>
              </w:rPr>
              <w:t xml:space="preserve">Характеристика профессиональной деятельности                  </w:t>
            </w:r>
          </w:p>
        </w:tc>
        <w:tc>
          <w:tcPr>
            <w:tcW w:w="576" w:type="dxa"/>
          </w:tcPr>
          <w:p w:rsidR="00216B8A" w:rsidRPr="008156E9" w:rsidRDefault="00216B8A" w:rsidP="00216B8A">
            <w:pPr>
              <w:autoSpaceDE w:val="0"/>
              <w:autoSpaceDN w:val="0"/>
              <w:adjustRightInd w:val="0"/>
              <w:jc w:val="center"/>
              <w:rPr>
                <w:rFonts w:eastAsia="Calibri"/>
                <w:bCs/>
                <w:color w:val="000000"/>
              </w:rPr>
            </w:pPr>
          </w:p>
        </w:tc>
      </w:tr>
      <w:tr w:rsidR="00216B8A" w:rsidRPr="00E4686E" w:rsidTr="00216B8A">
        <w:tc>
          <w:tcPr>
            <w:tcW w:w="817" w:type="dxa"/>
          </w:tcPr>
          <w:p w:rsidR="00216B8A" w:rsidRPr="00E4686E" w:rsidRDefault="00216B8A" w:rsidP="00CC0942">
            <w:pPr>
              <w:autoSpaceDE w:val="0"/>
              <w:autoSpaceDN w:val="0"/>
              <w:adjustRightInd w:val="0"/>
              <w:jc w:val="center"/>
              <w:rPr>
                <w:rFonts w:eastAsia="Calibri"/>
                <w:b/>
                <w:bCs/>
                <w:color w:val="000000"/>
                <w:lang w:eastAsia="en-US"/>
              </w:rPr>
            </w:pPr>
            <w:r w:rsidRPr="00E4686E">
              <w:rPr>
                <w:lang w:eastAsia="en-US"/>
              </w:rPr>
              <w:t>2.1.</w:t>
            </w:r>
          </w:p>
        </w:tc>
        <w:tc>
          <w:tcPr>
            <w:tcW w:w="8270" w:type="dxa"/>
          </w:tcPr>
          <w:p w:rsidR="00216B8A" w:rsidRPr="00E4686E" w:rsidRDefault="00216B8A" w:rsidP="00CC0942">
            <w:pPr>
              <w:widowControl w:val="0"/>
              <w:autoSpaceDE w:val="0"/>
              <w:autoSpaceDN w:val="0"/>
              <w:adjustRightInd w:val="0"/>
              <w:rPr>
                <w:lang w:eastAsia="en-US"/>
              </w:rPr>
            </w:pPr>
            <w:r w:rsidRPr="00E4686E">
              <w:rPr>
                <w:lang w:eastAsia="en-US"/>
              </w:rPr>
              <w:t xml:space="preserve">Область профессиональной деятельности                      </w:t>
            </w:r>
          </w:p>
        </w:tc>
        <w:tc>
          <w:tcPr>
            <w:tcW w:w="576" w:type="dxa"/>
          </w:tcPr>
          <w:p w:rsidR="00216B8A" w:rsidRPr="008156E9" w:rsidRDefault="00227B23" w:rsidP="00216B8A">
            <w:pPr>
              <w:autoSpaceDE w:val="0"/>
              <w:autoSpaceDN w:val="0"/>
              <w:adjustRightInd w:val="0"/>
              <w:jc w:val="center"/>
              <w:rPr>
                <w:rFonts w:eastAsia="Calibri"/>
                <w:bCs/>
                <w:color w:val="000000"/>
              </w:rPr>
            </w:pPr>
            <w:r>
              <w:rPr>
                <w:rFonts w:eastAsia="Calibri"/>
                <w:bCs/>
                <w:color w:val="000000"/>
              </w:rPr>
              <w:t>7</w:t>
            </w:r>
          </w:p>
        </w:tc>
      </w:tr>
      <w:tr w:rsidR="00216B8A" w:rsidRPr="00E4686E" w:rsidTr="00216B8A">
        <w:tc>
          <w:tcPr>
            <w:tcW w:w="817" w:type="dxa"/>
          </w:tcPr>
          <w:p w:rsidR="00216B8A" w:rsidRPr="00E4686E" w:rsidRDefault="00216B8A" w:rsidP="00CC0942">
            <w:pPr>
              <w:autoSpaceDE w:val="0"/>
              <w:autoSpaceDN w:val="0"/>
              <w:adjustRightInd w:val="0"/>
              <w:jc w:val="center"/>
              <w:rPr>
                <w:rFonts w:eastAsia="Calibri"/>
                <w:b/>
                <w:bCs/>
                <w:color w:val="000000"/>
                <w:lang w:eastAsia="en-US"/>
              </w:rPr>
            </w:pPr>
            <w:r w:rsidRPr="00E4686E">
              <w:rPr>
                <w:lang w:eastAsia="en-US"/>
              </w:rPr>
              <w:t>2.2.</w:t>
            </w:r>
          </w:p>
        </w:tc>
        <w:tc>
          <w:tcPr>
            <w:tcW w:w="8270" w:type="dxa"/>
          </w:tcPr>
          <w:p w:rsidR="00216B8A" w:rsidRPr="00E4686E" w:rsidRDefault="00216B8A" w:rsidP="00CC0942">
            <w:pPr>
              <w:widowControl w:val="0"/>
              <w:autoSpaceDE w:val="0"/>
              <w:autoSpaceDN w:val="0"/>
              <w:adjustRightInd w:val="0"/>
              <w:rPr>
                <w:lang w:eastAsia="en-US"/>
              </w:rPr>
            </w:pPr>
            <w:r w:rsidRPr="00E4686E">
              <w:rPr>
                <w:lang w:eastAsia="en-US"/>
              </w:rPr>
              <w:t xml:space="preserve">Объекты профессиональной деятельности выпускника                                </w:t>
            </w:r>
          </w:p>
        </w:tc>
        <w:tc>
          <w:tcPr>
            <w:tcW w:w="576" w:type="dxa"/>
          </w:tcPr>
          <w:p w:rsidR="00216B8A" w:rsidRPr="008156E9" w:rsidRDefault="00227B23" w:rsidP="00216B8A">
            <w:pPr>
              <w:autoSpaceDE w:val="0"/>
              <w:autoSpaceDN w:val="0"/>
              <w:adjustRightInd w:val="0"/>
              <w:jc w:val="center"/>
              <w:rPr>
                <w:rFonts w:eastAsia="Calibri"/>
                <w:bCs/>
                <w:color w:val="000000"/>
              </w:rPr>
            </w:pPr>
            <w:r>
              <w:rPr>
                <w:rFonts w:eastAsia="Calibri"/>
                <w:bCs/>
                <w:color w:val="000000"/>
              </w:rPr>
              <w:t>7</w:t>
            </w:r>
          </w:p>
        </w:tc>
      </w:tr>
      <w:tr w:rsidR="00216B8A" w:rsidRPr="00E4686E" w:rsidTr="00216B8A">
        <w:tc>
          <w:tcPr>
            <w:tcW w:w="817" w:type="dxa"/>
          </w:tcPr>
          <w:p w:rsidR="00216B8A" w:rsidRPr="00E4686E" w:rsidRDefault="00216B8A" w:rsidP="00CC0942">
            <w:pPr>
              <w:autoSpaceDE w:val="0"/>
              <w:autoSpaceDN w:val="0"/>
              <w:adjustRightInd w:val="0"/>
              <w:jc w:val="center"/>
              <w:rPr>
                <w:rFonts w:eastAsia="Calibri"/>
                <w:b/>
                <w:bCs/>
                <w:color w:val="000000"/>
                <w:lang w:eastAsia="en-US"/>
              </w:rPr>
            </w:pPr>
            <w:r w:rsidRPr="00E4686E">
              <w:rPr>
                <w:lang w:eastAsia="en-US"/>
              </w:rPr>
              <w:t>2.3.</w:t>
            </w:r>
          </w:p>
        </w:tc>
        <w:tc>
          <w:tcPr>
            <w:tcW w:w="8270" w:type="dxa"/>
          </w:tcPr>
          <w:p w:rsidR="00216B8A" w:rsidRPr="00E4686E" w:rsidRDefault="00216B8A" w:rsidP="00CC0942">
            <w:pPr>
              <w:widowControl w:val="0"/>
              <w:autoSpaceDE w:val="0"/>
              <w:autoSpaceDN w:val="0"/>
              <w:adjustRightInd w:val="0"/>
              <w:rPr>
                <w:lang w:eastAsia="en-US"/>
              </w:rPr>
            </w:pPr>
            <w:r w:rsidRPr="00E4686E">
              <w:rPr>
                <w:lang w:eastAsia="en-US"/>
              </w:rPr>
              <w:t xml:space="preserve">Виды профессиональной деятельности </w:t>
            </w:r>
          </w:p>
        </w:tc>
        <w:tc>
          <w:tcPr>
            <w:tcW w:w="576" w:type="dxa"/>
          </w:tcPr>
          <w:p w:rsidR="00216B8A" w:rsidRPr="008156E9" w:rsidRDefault="00216B8A" w:rsidP="00216B8A">
            <w:pPr>
              <w:autoSpaceDE w:val="0"/>
              <w:autoSpaceDN w:val="0"/>
              <w:adjustRightInd w:val="0"/>
              <w:jc w:val="center"/>
              <w:rPr>
                <w:rFonts w:eastAsia="Calibri"/>
                <w:bCs/>
                <w:color w:val="000000"/>
              </w:rPr>
            </w:pPr>
            <w:r w:rsidRPr="008156E9">
              <w:rPr>
                <w:rFonts w:eastAsia="Calibri"/>
                <w:bCs/>
                <w:color w:val="000000"/>
              </w:rPr>
              <w:t>7</w:t>
            </w:r>
          </w:p>
        </w:tc>
      </w:tr>
      <w:tr w:rsidR="00216B8A" w:rsidRPr="00E4686E" w:rsidTr="00216B8A">
        <w:tc>
          <w:tcPr>
            <w:tcW w:w="817" w:type="dxa"/>
          </w:tcPr>
          <w:p w:rsidR="00216B8A" w:rsidRPr="00B728BD" w:rsidRDefault="00216B8A" w:rsidP="00CC0942">
            <w:pPr>
              <w:autoSpaceDE w:val="0"/>
              <w:autoSpaceDN w:val="0"/>
              <w:adjustRightInd w:val="0"/>
              <w:jc w:val="center"/>
              <w:rPr>
                <w:b/>
                <w:lang w:eastAsia="en-US"/>
              </w:rPr>
            </w:pPr>
            <w:r w:rsidRPr="00B728BD">
              <w:rPr>
                <w:b/>
                <w:lang w:eastAsia="en-US"/>
              </w:rPr>
              <w:t>3.</w:t>
            </w:r>
          </w:p>
        </w:tc>
        <w:tc>
          <w:tcPr>
            <w:tcW w:w="8270" w:type="dxa"/>
          </w:tcPr>
          <w:p w:rsidR="00216B8A" w:rsidRPr="005C6B69" w:rsidRDefault="00216B8A" w:rsidP="00CC0942">
            <w:pPr>
              <w:widowControl w:val="0"/>
              <w:autoSpaceDE w:val="0"/>
              <w:autoSpaceDN w:val="0"/>
              <w:adjustRightInd w:val="0"/>
              <w:rPr>
                <w:b/>
                <w:lang w:eastAsia="en-US"/>
              </w:rPr>
            </w:pPr>
            <w:r w:rsidRPr="005C6B69">
              <w:rPr>
                <w:b/>
                <w:lang w:eastAsia="en-US"/>
              </w:rPr>
              <w:t xml:space="preserve">Требования  к результатам освоения программ </w:t>
            </w:r>
            <w:r w:rsidR="005C6B69" w:rsidRPr="005C6B69">
              <w:rPr>
                <w:b/>
              </w:rPr>
              <w:t>подготовки квалификационных рабочих, служащих.</w:t>
            </w:r>
            <w:r w:rsidRPr="005C6B69">
              <w:rPr>
                <w:b/>
                <w:lang w:eastAsia="en-US"/>
              </w:rPr>
              <w:t xml:space="preserve">               </w:t>
            </w:r>
          </w:p>
        </w:tc>
        <w:tc>
          <w:tcPr>
            <w:tcW w:w="576" w:type="dxa"/>
          </w:tcPr>
          <w:p w:rsidR="00216B8A" w:rsidRPr="008156E9" w:rsidRDefault="00216B8A" w:rsidP="00216B8A">
            <w:pPr>
              <w:autoSpaceDE w:val="0"/>
              <w:autoSpaceDN w:val="0"/>
              <w:adjustRightInd w:val="0"/>
              <w:jc w:val="center"/>
              <w:rPr>
                <w:rFonts w:eastAsia="Calibri"/>
                <w:bCs/>
                <w:color w:val="000000"/>
              </w:rPr>
            </w:pPr>
          </w:p>
        </w:tc>
      </w:tr>
      <w:tr w:rsidR="00216B8A" w:rsidRPr="00E4686E" w:rsidTr="00216B8A">
        <w:tc>
          <w:tcPr>
            <w:tcW w:w="817" w:type="dxa"/>
          </w:tcPr>
          <w:p w:rsidR="00216B8A" w:rsidRPr="00E4686E" w:rsidRDefault="00216B8A" w:rsidP="00CC0942">
            <w:pPr>
              <w:autoSpaceDE w:val="0"/>
              <w:autoSpaceDN w:val="0"/>
              <w:adjustRightInd w:val="0"/>
              <w:jc w:val="center"/>
              <w:rPr>
                <w:lang w:eastAsia="en-US"/>
              </w:rPr>
            </w:pPr>
            <w:r w:rsidRPr="00E4686E">
              <w:rPr>
                <w:lang w:eastAsia="en-US"/>
              </w:rPr>
              <w:t>3.1.</w:t>
            </w:r>
          </w:p>
        </w:tc>
        <w:tc>
          <w:tcPr>
            <w:tcW w:w="8270" w:type="dxa"/>
          </w:tcPr>
          <w:p w:rsidR="00216B8A" w:rsidRPr="00E4686E" w:rsidRDefault="00216B8A" w:rsidP="00CC0942">
            <w:pPr>
              <w:widowControl w:val="0"/>
              <w:autoSpaceDE w:val="0"/>
              <w:autoSpaceDN w:val="0"/>
              <w:adjustRightInd w:val="0"/>
              <w:rPr>
                <w:lang w:eastAsia="en-US"/>
              </w:rPr>
            </w:pPr>
            <w:r w:rsidRPr="00E4686E">
              <w:rPr>
                <w:lang w:eastAsia="en-US"/>
              </w:rPr>
              <w:t>Общие компетенции</w:t>
            </w:r>
          </w:p>
        </w:tc>
        <w:tc>
          <w:tcPr>
            <w:tcW w:w="576" w:type="dxa"/>
          </w:tcPr>
          <w:p w:rsidR="00216B8A" w:rsidRPr="008156E9" w:rsidRDefault="00216B8A" w:rsidP="00216B8A">
            <w:pPr>
              <w:autoSpaceDE w:val="0"/>
              <w:autoSpaceDN w:val="0"/>
              <w:adjustRightInd w:val="0"/>
              <w:jc w:val="center"/>
              <w:rPr>
                <w:rFonts w:eastAsia="Calibri"/>
                <w:bCs/>
                <w:color w:val="000000"/>
              </w:rPr>
            </w:pPr>
            <w:r w:rsidRPr="008156E9">
              <w:rPr>
                <w:rFonts w:eastAsia="Calibri"/>
                <w:bCs/>
                <w:color w:val="000000"/>
              </w:rPr>
              <w:t>7</w:t>
            </w:r>
          </w:p>
        </w:tc>
      </w:tr>
      <w:tr w:rsidR="00216B8A" w:rsidRPr="00E4686E" w:rsidTr="00216B8A">
        <w:tc>
          <w:tcPr>
            <w:tcW w:w="817" w:type="dxa"/>
          </w:tcPr>
          <w:p w:rsidR="00216B8A" w:rsidRPr="00E4686E" w:rsidRDefault="00216B8A" w:rsidP="00CC0942">
            <w:pPr>
              <w:autoSpaceDE w:val="0"/>
              <w:autoSpaceDN w:val="0"/>
              <w:adjustRightInd w:val="0"/>
              <w:jc w:val="center"/>
              <w:rPr>
                <w:lang w:eastAsia="en-US"/>
              </w:rPr>
            </w:pPr>
            <w:r w:rsidRPr="00E4686E">
              <w:rPr>
                <w:lang w:eastAsia="en-US"/>
              </w:rPr>
              <w:t>3.2.</w:t>
            </w:r>
          </w:p>
        </w:tc>
        <w:tc>
          <w:tcPr>
            <w:tcW w:w="8270" w:type="dxa"/>
          </w:tcPr>
          <w:p w:rsidR="00216B8A" w:rsidRPr="00E4686E" w:rsidRDefault="00216B8A" w:rsidP="00CC0942">
            <w:pPr>
              <w:widowControl w:val="0"/>
              <w:autoSpaceDE w:val="0"/>
              <w:autoSpaceDN w:val="0"/>
              <w:adjustRightInd w:val="0"/>
              <w:rPr>
                <w:lang w:eastAsia="en-US"/>
              </w:rPr>
            </w:pPr>
            <w:r w:rsidRPr="00E4686E">
              <w:rPr>
                <w:lang w:eastAsia="en-US"/>
              </w:rPr>
              <w:t>Профессиональные компетенции</w:t>
            </w:r>
          </w:p>
        </w:tc>
        <w:tc>
          <w:tcPr>
            <w:tcW w:w="576" w:type="dxa"/>
          </w:tcPr>
          <w:p w:rsidR="00216B8A" w:rsidRPr="008156E9" w:rsidRDefault="00227B23" w:rsidP="00216B8A">
            <w:pPr>
              <w:autoSpaceDE w:val="0"/>
              <w:autoSpaceDN w:val="0"/>
              <w:adjustRightInd w:val="0"/>
              <w:jc w:val="center"/>
              <w:rPr>
                <w:rFonts w:eastAsia="Calibri"/>
                <w:bCs/>
                <w:color w:val="000000"/>
              </w:rPr>
            </w:pPr>
            <w:r>
              <w:rPr>
                <w:rFonts w:eastAsia="Calibri"/>
                <w:bCs/>
                <w:color w:val="000000"/>
              </w:rPr>
              <w:t>8</w:t>
            </w:r>
          </w:p>
        </w:tc>
      </w:tr>
      <w:tr w:rsidR="00216B8A" w:rsidRPr="00E4686E" w:rsidTr="00216B8A">
        <w:tc>
          <w:tcPr>
            <w:tcW w:w="817" w:type="dxa"/>
          </w:tcPr>
          <w:p w:rsidR="00216B8A" w:rsidRPr="00E4686E" w:rsidRDefault="00216B8A" w:rsidP="00CC0942">
            <w:pPr>
              <w:autoSpaceDE w:val="0"/>
              <w:autoSpaceDN w:val="0"/>
              <w:adjustRightInd w:val="0"/>
              <w:jc w:val="center"/>
              <w:rPr>
                <w:lang w:eastAsia="en-US"/>
              </w:rPr>
            </w:pPr>
            <w:r w:rsidRPr="00E4686E">
              <w:rPr>
                <w:lang w:eastAsia="en-US"/>
              </w:rPr>
              <w:t>3.3.</w:t>
            </w:r>
          </w:p>
        </w:tc>
        <w:tc>
          <w:tcPr>
            <w:tcW w:w="8270" w:type="dxa"/>
          </w:tcPr>
          <w:p w:rsidR="00216B8A" w:rsidRPr="00E4686E" w:rsidRDefault="00216B8A" w:rsidP="00CC0942">
            <w:pPr>
              <w:widowControl w:val="0"/>
              <w:autoSpaceDE w:val="0"/>
              <w:autoSpaceDN w:val="0"/>
              <w:adjustRightInd w:val="0"/>
              <w:rPr>
                <w:lang w:eastAsia="en-US"/>
              </w:rPr>
            </w:pPr>
            <w:r w:rsidRPr="00E4686E">
              <w:rPr>
                <w:lang w:eastAsia="en-US"/>
              </w:rPr>
              <w:t>Практический опыт, умения и знания</w:t>
            </w:r>
          </w:p>
        </w:tc>
        <w:tc>
          <w:tcPr>
            <w:tcW w:w="576" w:type="dxa"/>
          </w:tcPr>
          <w:p w:rsidR="00216B8A" w:rsidRPr="008156E9" w:rsidRDefault="00227B23" w:rsidP="00216B8A">
            <w:pPr>
              <w:autoSpaceDE w:val="0"/>
              <w:autoSpaceDN w:val="0"/>
              <w:adjustRightInd w:val="0"/>
              <w:jc w:val="center"/>
              <w:rPr>
                <w:rFonts w:eastAsia="Calibri"/>
                <w:bCs/>
                <w:color w:val="000000"/>
              </w:rPr>
            </w:pPr>
            <w:r>
              <w:rPr>
                <w:rFonts w:eastAsia="Calibri"/>
                <w:bCs/>
                <w:color w:val="000000"/>
              </w:rPr>
              <w:t>9</w:t>
            </w:r>
          </w:p>
        </w:tc>
      </w:tr>
      <w:tr w:rsidR="00216B8A" w:rsidRPr="00E4686E" w:rsidTr="00216B8A">
        <w:tc>
          <w:tcPr>
            <w:tcW w:w="817" w:type="dxa"/>
          </w:tcPr>
          <w:p w:rsidR="00216B8A" w:rsidRPr="00E4686E" w:rsidRDefault="00216B8A" w:rsidP="00CC0942">
            <w:pPr>
              <w:autoSpaceDE w:val="0"/>
              <w:autoSpaceDN w:val="0"/>
              <w:adjustRightInd w:val="0"/>
              <w:jc w:val="center"/>
              <w:rPr>
                <w:lang w:eastAsia="en-US"/>
              </w:rPr>
            </w:pPr>
            <w:r w:rsidRPr="00E4686E">
              <w:rPr>
                <w:lang w:eastAsia="en-US"/>
              </w:rPr>
              <w:t>3.4</w:t>
            </w:r>
          </w:p>
        </w:tc>
        <w:tc>
          <w:tcPr>
            <w:tcW w:w="8270" w:type="dxa"/>
          </w:tcPr>
          <w:p w:rsidR="00216B8A" w:rsidRPr="00E4686E" w:rsidRDefault="00216B8A" w:rsidP="00CC0942">
            <w:pPr>
              <w:widowControl w:val="0"/>
              <w:autoSpaceDE w:val="0"/>
              <w:autoSpaceDN w:val="0"/>
              <w:adjustRightInd w:val="0"/>
              <w:rPr>
                <w:lang w:eastAsia="en-US"/>
              </w:rPr>
            </w:pPr>
            <w:r w:rsidRPr="00E4686E">
              <w:rPr>
                <w:lang w:eastAsia="en-US"/>
              </w:rPr>
              <w:t>Матрица компетенций</w:t>
            </w:r>
          </w:p>
        </w:tc>
        <w:tc>
          <w:tcPr>
            <w:tcW w:w="576" w:type="dxa"/>
          </w:tcPr>
          <w:p w:rsidR="00216B8A" w:rsidRPr="008156E9" w:rsidRDefault="00216B8A" w:rsidP="00392BF6">
            <w:pPr>
              <w:autoSpaceDE w:val="0"/>
              <w:autoSpaceDN w:val="0"/>
              <w:adjustRightInd w:val="0"/>
              <w:jc w:val="center"/>
              <w:rPr>
                <w:rFonts w:eastAsia="Calibri"/>
                <w:bCs/>
                <w:color w:val="000000"/>
              </w:rPr>
            </w:pPr>
            <w:r w:rsidRPr="008156E9">
              <w:rPr>
                <w:rFonts w:eastAsia="Calibri"/>
                <w:bCs/>
                <w:color w:val="000000"/>
              </w:rPr>
              <w:t>2</w:t>
            </w:r>
            <w:r w:rsidR="00227B23">
              <w:rPr>
                <w:rFonts w:eastAsia="Calibri"/>
                <w:bCs/>
                <w:color w:val="000000"/>
              </w:rPr>
              <w:t>4</w:t>
            </w:r>
          </w:p>
        </w:tc>
      </w:tr>
      <w:tr w:rsidR="00216B8A" w:rsidRPr="00E4686E" w:rsidTr="00216B8A">
        <w:tc>
          <w:tcPr>
            <w:tcW w:w="817" w:type="dxa"/>
          </w:tcPr>
          <w:p w:rsidR="00216B8A" w:rsidRPr="005B17C9" w:rsidRDefault="00216B8A" w:rsidP="00CC0942">
            <w:pPr>
              <w:autoSpaceDE w:val="0"/>
              <w:autoSpaceDN w:val="0"/>
              <w:adjustRightInd w:val="0"/>
              <w:jc w:val="center"/>
              <w:rPr>
                <w:lang w:eastAsia="en-US"/>
              </w:rPr>
            </w:pPr>
            <w:r w:rsidRPr="005B17C9">
              <w:rPr>
                <w:lang w:eastAsia="en-US"/>
              </w:rPr>
              <w:t>4.</w:t>
            </w:r>
          </w:p>
        </w:tc>
        <w:tc>
          <w:tcPr>
            <w:tcW w:w="8270" w:type="dxa"/>
          </w:tcPr>
          <w:p w:rsidR="00216B8A" w:rsidRPr="003D44CA" w:rsidRDefault="00BA32FA" w:rsidP="00CC0942">
            <w:pPr>
              <w:widowControl w:val="0"/>
              <w:autoSpaceDE w:val="0"/>
              <w:autoSpaceDN w:val="0"/>
              <w:adjustRightInd w:val="0"/>
              <w:rPr>
                <w:b/>
                <w:lang w:eastAsia="en-US"/>
              </w:rPr>
            </w:pPr>
            <w:hyperlink w:anchor="bookmark26" w:tooltip="Current Document">
              <w:r w:rsidR="003D44CA" w:rsidRPr="003D44CA">
                <w:rPr>
                  <w:rFonts w:eastAsia="Courier New"/>
                  <w:b/>
                  <w:color w:val="000000"/>
                  <w:spacing w:val="3"/>
                </w:rPr>
                <w:t>Содержание и организация образовательного процесса</w:t>
              </w:r>
            </w:hyperlink>
          </w:p>
        </w:tc>
        <w:tc>
          <w:tcPr>
            <w:tcW w:w="576" w:type="dxa"/>
          </w:tcPr>
          <w:p w:rsidR="00216B8A" w:rsidRPr="008156E9" w:rsidRDefault="00216B8A" w:rsidP="00216B8A">
            <w:pPr>
              <w:autoSpaceDE w:val="0"/>
              <w:autoSpaceDN w:val="0"/>
              <w:adjustRightInd w:val="0"/>
              <w:jc w:val="center"/>
              <w:rPr>
                <w:rFonts w:eastAsia="Calibri"/>
                <w:bCs/>
                <w:color w:val="000000"/>
              </w:rPr>
            </w:pPr>
          </w:p>
        </w:tc>
      </w:tr>
      <w:tr w:rsidR="00216B8A" w:rsidRPr="00E4686E" w:rsidTr="00216B8A">
        <w:tc>
          <w:tcPr>
            <w:tcW w:w="817" w:type="dxa"/>
          </w:tcPr>
          <w:p w:rsidR="00216B8A" w:rsidRPr="005B17C9" w:rsidRDefault="00216B8A" w:rsidP="00CC0942">
            <w:pPr>
              <w:autoSpaceDE w:val="0"/>
              <w:autoSpaceDN w:val="0"/>
              <w:adjustRightInd w:val="0"/>
              <w:jc w:val="center"/>
              <w:rPr>
                <w:rFonts w:eastAsia="Calibri"/>
                <w:bCs/>
                <w:color w:val="000000"/>
                <w:lang w:eastAsia="en-US"/>
              </w:rPr>
            </w:pPr>
            <w:r w:rsidRPr="005B17C9">
              <w:rPr>
                <w:rFonts w:eastAsia="Calibri"/>
                <w:bCs/>
                <w:color w:val="000000"/>
                <w:lang w:eastAsia="en-US"/>
              </w:rPr>
              <w:t>4.1</w:t>
            </w:r>
          </w:p>
        </w:tc>
        <w:tc>
          <w:tcPr>
            <w:tcW w:w="8270" w:type="dxa"/>
          </w:tcPr>
          <w:p w:rsidR="00216B8A" w:rsidRPr="00E4686E" w:rsidRDefault="00216B8A" w:rsidP="00CC0942">
            <w:pPr>
              <w:widowControl w:val="0"/>
              <w:autoSpaceDE w:val="0"/>
              <w:autoSpaceDN w:val="0"/>
              <w:adjustRightInd w:val="0"/>
              <w:rPr>
                <w:b/>
                <w:lang w:eastAsia="en-US"/>
              </w:rPr>
            </w:pPr>
            <w:r w:rsidRPr="00E4686E">
              <w:rPr>
                <w:lang w:eastAsia="en-US"/>
              </w:rPr>
              <w:t xml:space="preserve">Календарный учебный график   </w:t>
            </w:r>
          </w:p>
        </w:tc>
        <w:tc>
          <w:tcPr>
            <w:tcW w:w="576" w:type="dxa"/>
          </w:tcPr>
          <w:p w:rsidR="00216B8A" w:rsidRPr="008156E9" w:rsidRDefault="00392BF6" w:rsidP="00216B8A">
            <w:pPr>
              <w:autoSpaceDE w:val="0"/>
              <w:autoSpaceDN w:val="0"/>
              <w:adjustRightInd w:val="0"/>
              <w:jc w:val="center"/>
              <w:rPr>
                <w:rFonts w:eastAsia="Calibri"/>
                <w:bCs/>
                <w:color w:val="000000"/>
              </w:rPr>
            </w:pPr>
            <w:r>
              <w:rPr>
                <w:rFonts w:eastAsia="Calibri"/>
                <w:bCs/>
                <w:color w:val="000000"/>
              </w:rPr>
              <w:t>2</w:t>
            </w:r>
            <w:r w:rsidR="00227B23">
              <w:rPr>
                <w:rFonts w:eastAsia="Calibri"/>
                <w:bCs/>
                <w:color w:val="000000"/>
              </w:rPr>
              <w:t>5</w:t>
            </w:r>
          </w:p>
        </w:tc>
      </w:tr>
      <w:tr w:rsidR="00216B8A" w:rsidRPr="00E4686E" w:rsidTr="00216B8A">
        <w:tc>
          <w:tcPr>
            <w:tcW w:w="817" w:type="dxa"/>
          </w:tcPr>
          <w:p w:rsidR="00216B8A" w:rsidRPr="005B17C9" w:rsidRDefault="00216B8A" w:rsidP="00CC0942">
            <w:pPr>
              <w:autoSpaceDE w:val="0"/>
              <w:autoSpaceDN w:val="0"/>
              <w:adjustRightInd w:val="0"/>
              <w:jc w:val="center"/>
              <w:rPr>
                <w:rFonts w:eastAsia="Calibri"/>
                <w:bCs/>
                <w:color w:val="000000"/>
                <w:lang w:eastAsia="en-US"/>
              </w:rPr>
            </w:pPr>
            <w:r w:rsidRPr="005B17C9">
              <w:rPr>
                <w:rFonts w:eastAsia="Calibri"/>
                <w:bCs/>
                <w:color w:val="000000"/>
                <w:lang w:eastAsia="en-US"/>
              </w:rPr>
              <w:t>4.2</w:t>
            </w:r>
          </w:p>
        </w:tc>
        <w:tc>
          <w:tcPr>
            <w:tcW w:w="8270" w:type="dxa"/>
          </w:tcPr>
          <w:p w:rsidR="00216B8A" w:rsidRPr="00227B23" w:rsidRDefault="00BA32FA" w:rsidP="00CC0942">
            <w:pPr>
              <w:widowControl w:val="0"/>
              <w:autoSpaceDE w:val="0"/>
              <w:autoSpaceDN w:val="0"/>
              <w:adjustRightInd w:val="0"/>
              <w:rPr>
                <w:lang w:eastAsia="en-US"/>
              </w:rPr>
            </w:pPr>
            <w:hyperlink r:id="rId11" w:history="1">
              <w:r w:rsidR="00227B23" w:rsidRPr="00227B23">
                <w:rPr>
                  <w:rStyle w:val="af6"/>
                  <w:iCs/>
                  <w:color w:val="auto"/>
                  <w:u w:val="none"/>
                </w:rPr>
                <w:t>Базисный учебный план</w:t>
              </w:r>
            </w:hyperlink>
          </w:p>
        </w:tc>
        <w:tc>
          <w:tcPr>
            <w:tcW w:w="576" w:type="dxa"/>
          </w:tcPr>
          <w:p w:rsidR="00216B8A" w:rsidRPr="008156E9" w:rsidRDefault="00392BF6" w:rsidP="00216B8A">
            <w:pPr>
              <w:autoSpaceDE w:val="0"/>
              <w:autoSpaceDN w:val="0"/>
              <w:adjustRightInd w:val="0"/>
              <w:jc w:val="center"/>
              <w:rPr>
                <w:rFonts w:eastAsia="Calibri"/>
                <w:bCs/>
                <w:color w:val="000000"/>
              </w:rPr>
            </w:pPr>
            <w:r>
              <w:rPr>
                <w:rFonts w:eastAsia="Calibri"/>
                <w:bCs/>
                <w:color w:val="000000"/>
              </w:rPr>
              <w:t>2</w:t>
            </w:r>
            <w:r w:rsidR="00227B23">
              <w:rPr>
                <w:rFonts w:eastAsia="Calibri"/>
                <w:bCs/>
                <w:color w:val="000000"/>
              </w:rPr>
              <w:t>6</w:t>
            </w:r>
          </w:p>
        </w:tc>
      </w:tr>
      <w:tr w:rsidR="00216B8A" w:rsidRPr="00E4686E" w:rsidTr="00216B8A">
        <w:tc>
          <w:tcPr>
            <w:tcW w:w="817" w:type="dxa"/>
          </w:tcPr>
          <w:p w:rsidR="00216B8A" w:rsidRPr="005B17C9" w:rsidRDefault="00216B8A" w:rsidP="00CC0942">
            <w:pPr>
              <w:autoSpaceDE w:val="0"/>
              <w:autoSpaceDN w:val="0"/>
              <w:adjustRightInd w:val="0"/>
              <w:jc w:val="center"/>
              <w:rPr>
                <w:rFonts w:eastAsia="Calibri"/>
                <w:bCs/>
                <w:color w:val="000000"/>
                <w:lang w:eastAsia="en-US"/>
              </w:rPr>
            </w:pPr>
            <w:r w:rsidRPr="005B17C9">
              <w:rPr>
                <w:rFonts w:eastAsia="Calibri"/>
                <w:bCs/>
                <w:color w:val="000000"/>
                <w:lang w:eastAsia="en-US"/>
              </w:rPr>
              <w:t>4.3</w:t>
            </w:r>
          </w:p>
        </w:tc>
        <w:tc>
          <w:tcPr>
            <w:tcW w:w="8270" w:type="dxa"/>
          </w:tcPr>
          <w:p w:rsidR="00216B8A" w:rsidRPr="00E4686E" w:rsidRDefault="00227B23" w:rsidP="00CC0942">
            <w:pPr>
              <w:widowControl w:val="0"/>
              <w:autoSpaceDE w:val="0"/>
              <w:autoSpaceDN w:val="0"/>
              <w:adjustRightInd w:val="0"/>
              <w:rPr>
                <w:lang w:eastAsia="en-US"/>
              </w:rPr>
            </w:pPr>
            <w:r w:rsidRPr="00E4686E">
              <w:rPr>
                <w:lang w:eastAsia="en-US"/>
              </w:rPr>
              <w:t xml:space="preserve">Учебный план                                                                                                               </w:t>
            </w:r>
          </w:p>
        </w:tc>
        <w:tc>
          <w:tcPr>
            <w:tcW w:w="576" w:type="dxa"/>
          </w:tcPr>
          <w:p w:rsidR="00216B8A" w:rsidRPr="008156E9" w:rsidRDefault="00392BF6" w:rsidP="00216B8A">
            <w:pPr>
              <w:autoSpaceDE w:val="0"/>
              <w:autoSpaceDN w:val="0"/>
              <w:adjustRightInd w:val="0"/>
              <w:jc w:val="center"/>
              <w:rPr>
                <w:rFonts w:eastAsia="Calibri"/>
                <w:bCs/>
                <w:color w:val="000000"/>
              </w:rPr>
            </w:pPr>
            <w:r>
              <w:rPr>
                <w:rFonts w:eastAsia="Calibri"/>
                <w:bCs/>
                <w:color w:val="000000"/>
              </w:rPr>
              <w:t>27</w:t>
            </w:r>
          </w:p>
        </w:tc>
      </w:tr>
      <w:tr w:rsidR="00216B8A" w:rsidRPr="00E4686E" w:rsidTr="00216B8A">
        <w:tc>
          <w:tcPr>
            <w:tcW w:w="817" w:type="dxa"/>
          </w:tcPr>
          <w:p w:rsidR="00216B8A" w:rsidRPr="005B17C9" w:rsidRDefault="00216B8A" w:rsidP="00CC0942">
            <w:pPr>
              <w:autoSpaceDE w:val="0"/>
              <w:autoSpaceDN w:val="0"/>
              <w:adjustRightInd w:val="0"/>
              <w:jc w:val="center"/>
              <w:rPr>
                <w:rFonts w:eastAsia="Calibri"/>
                <w:bCs/>
                <w:color w:val="000000"/>
                <w:lang w:eastAsia="en-US"/>
              </w:rPr>
            </w:pPr>
            <w:r w:rsidRPr="005B17C9">
              <w:rPr>
                <w:rFonts w:eastAsia="Calibri"/>
                <w:bCs/>
                <w:color w:val="000000"/>
                <w:lang w:eastAsia="en-US"/>
              </w:rPr>
              <w:t>4.4</w:t>
            </w:r>
          </w:p>
        </w:tc>
        <w:tc>
          <w:tcPr>
            <w:tcW w:w="8270" w:type="dxa"/>
          </w:tcPr>
          <w:p w:rsidR="00216B8A" w:rsidRPr="00E4686E" w:rsidRDefault="00216B8A" w:rsidP="00CC0942">
            <w:pPr>
              <w:widowControl w:val="0"/>
              <w:autoSpaceDE w:val="0"/>
              <w:autoSpaceDN w:val="0"/>
              <w:adjustRightInd w:val="0"/>
              <w:ind w:right="283"/>
              <w:rPr>
                <w:lang w:eastAsia="en-US"/>
              </w:rPr>
            </w:pPr>
            <w:r>
              <w:rPr>
                <w:lang w:eastAsia="en-US"/>
              </w:rPr>
              <w:t>Содержание</w:t>
            </w:r>
            <w:r w:rsidRPr="00E4686E">
              <w:rPr>
                <w:lang w:eastAsia="en-US"/>
              </w:rPr>
              <w:t xml:space="preserve"> программ учебных дисциплин, профессиональных</w:t>
            </w:r>
          </w:p>
          <w:p w:rsidR="00216B8A" w:rsidRPr="00E4686E" w:rsidRDefault="00216B8A" w:rsidP="00CC0942">
            <w:pPr>
              <w:widowControl w:val="0"/>
              <w:autoSpaceDE w:val="0"/>
              <w:autoSpaceDN w:val="0"/>
              <w:adjustRightInd w:val="0"/>
              <w:ind w:right="283"/>
              <w:rPr>
                <w:lang w:eastAsia="en-US"/>
              </w:rPr>
            </w:pPr>
            <w:r w:rsidRPr="00E4686E">
              <w:rPr>
                <w:lang w:eastAsia="en-US"/>
              </w:rPr>
              <w:t xml:space="preserve">модулей, учебных и производственных практик                          </w:t>
            </w:r>
          </w:p>
        </w:tc>
        <w:tc>
          <w:tcPr>
            <w:tcW w:w="576" w:type="dxa"/>
          </w:tcPr>
          <w:p w:rsidR="00216B8A" w:rsidRPr="008156E9" w:rsidRDefault="00155CCF" w:rsidP="00155CCF">
            <w:pPr>
              <w:autoSpaceDE w:val="0"/>
              <w:autoSpaceDN w:val="0"/>
              <w:adjustRightInd w:val="0"/>
              <w:rPr>
                <w:rFonts w:eastAsia="Calibri"/>
                <w:bCs/>
                <w:color w:val="000000"/>
              </w:rPr>
            </w:pPr>
            <w:r>
              <w:rPr>
                <w:rFonts w:eastAsia="Calibri"/>
                <w:bCs/>
                <w:color w:val="000000"/>
              </w:rPr>
              <w:t xml:space="preserve"> 34</w:t>
            </w:r>
          </w:p>
        </w:tc>
      </w:tr>
      <w:tr w:rsidR="00216B8A" w:rsidRPr="00E4686E" w:rsidTr="00216B8A">
        <w:tc>
          <w:tcPr>
            <w:tcW w:w="817" w:type="dxa"/>
          </w:tcPr>
          <w:p w:rsidR="00216B8A" w:rsidRPr="005B17C9" w:rsidRDefault="00216B8A" w:rsidP="00CC0942">
            <w:pPr>
              <w:widowControl w:val="0"/>
              <w:autoSpaceDE w:val="0"/>
              <w:autoSpaceDN w:val="0"/>
              <w:adjustRightInd w:val="0"/>
              <w:ind w:right="-100"/>
              <w:jc w:val="center"/>
              <w:rPr>
                <w:lang w:eastAsia="en-US"/>
              </w:rPr>
            </w:pPr>
            <w:r>
              <w:rPr>
                <w:lang w:eastAsia="en-US"/>
              </w:rPr>
              <w:t>5.</w:t>
            </w:r>
          </w:p>
        </w:tc>
        <w:tc>
          <w:tcPr>
            <w:tcW w:w="8270" w:type="dxa"/>
          </w:tcPr>
          <w:p w:rsidR="00216B8A" w:rsidRPr="003D44CA" w:rsidRDefault="00216B8A" w:rsidP="00CC0942">
            <w:pPr>
              <w:widowControl w:val="0"/>
              <w:autoSpaceDE w:val="0"/>
              <w:autoSpaceDN w:val="0"/>
              <w:adjustRightInd w:val="0"/>
              <w:ind w:right="283"/>
              <w:rPr>
                <w:b/>
                <w:lang w:eastAsia="en-US"/>
              </w:rPr>
            </w:pPr>
            <w:r w:rsidRPr="003D44CA">
              <w:rPr>
                <w:b/>
                <w:lang w:eastAsia="en-US"/>
              </w:rPr>
              <w:t>Оценка результатов ППКРС</w:t>
            </w:r>
          </w:p>
        </w:tc>
        <w:tc>
          <w:tcPr>
            <w:tcW w:w="576" w:type="dxa"/>
          </w:tcPr>
          <w:p w:rsidR="00216B8A" w:rsidRPr="008156E9" w:rsidRDefault="00216B8A" w:rsidP="00216B8A">
            <w:pPr>
              <w:autoSpaceDE w:val="0"/>
              <w:autoSpaceDN w:val="0"/>
              <w:adjustRightInd w:val="0"/>
              <w:jc w:val="center"/>
              <w:rPr>
                <w:rFonts w:eastAsia="Calibri"/>
                <w:bCs/>
                <w:color w:val="000000"/>
              </w:rPr>
            </w:pPr>
          </w:p>
        </w:tc>
      </w:tr>
      <w:tr w:rsidR="00216B8A" w:rsidRPr="00E4686E" w:rsidTr="00216B8A">
        <w:tc>
          <w:tcPr>
            <w:tcW w:w="817" w:type="dxa"/>
          </w:tcPr>
          <w:p w:rsidR="00216B8A" w:rsidRPr="005B17C9" w:rsidRDefault="00216B8A" w:rsidP="00CC0942">
            <w:pPr>
              <w:autoSpaceDE w:val="0"/>
              <w:autoSpaceDN w:val="0"/>
              <w:adjustRightInd w:val="0"/>
              <w:jc w:val="center"/>
              <w:rPr>
                <w:rFonts w:eastAsia="Calibri"/>
                <w:bCs/>
                <w:color w:val="000000"/>
                <w:lang w:eastAsia="en-US"/>
              </w:rPr>
            </w:pPr>
            <w:r w:rsidRPr="00F65E4D">
              <w:rPr>
                <w:lang w:eastAsia="en-US"/>
              </w:rPr>
              <w:t>5.1</w:t>
            </w:r>
          </w:p>
        </w:tc>
        <w:tc>
          <w:tcPr>
            <w:tcW w:w="8270" w:type="dxa"/>
          </w:tcPr>
          <w:p w:rsidR="00216B8A" w:rsidRPr="00E4686E" w:rsidRDefault="00216B8A" w:rsidP="00CC0942">
            <w:pPr>
              <w:autoSpaceDE w:val="0"/>
              <w:autoSpaceDN w:val="0"/>
              <w:adjustRightInd w:val="0"/>
              <w:rPr>
                <w:rFonts w:eastAsia="Calibri"/>
                <w:b/>
                <w:bCs/>
                <w:color w:val="000000"/>
                <w:lang w:eastAsia="en-US"/>
              </w:rPr>
            </w:pPr>
            <w:r w:rsidRPr="00F65E4D">
              <w:rPr>
                <w:lang w:eastAsia="en-US"/>
              </w:rPr>
              <w:t>Требования к текущей и промежуточной аттестации.</w:t>
            </w:r>
          </w:p>
        </w:tc>
        <w:tc>
          <w:tcPr>
            <w:tcW w:w="576" w:type="dxa"/>
          </w:tcPr>
          <w:p w:rsidR="00216B8A" w:rsidRPr="008156E9" w:rsidRDefault="00392BF6" w:rsidP="00216B8A">
            <w:pPr>
              <w:autoSpaceDE w:val="0"/>
              <w:autoSpaceDN w:val="0"/>
              <w:adjustRightInd w:val="0"/>
              <w:jc w:val="center"/>
              <w:rPr>
                <w:rFonts w:eastAsia="Calibri"/>
                <w:bCs/>
                <w:color w:val="000000"/>
              </w:rPr>
            </w:pPr>
            <w:r>
              <w:rPr>
                <w:rFonts w:eastAsia="Calibri"/>
                <w:bCs/>
                <w:color w:val="000000"/>
              </w:rPr>
              <w:t>1</w:t>
            </w:r>
            <w:r w:rsidR="00155CCF">
              <w:rPr>
                <w:rFonts w:eastAsia="Calibri"/>
                <w:bCs/>
                <w:color w:val="000000"/>
              </w:rPr>
              <w:t>92</w:t>
            </w:r>
          </w:p>
        </w:tc>
      </w:tr>
      <w:tr w:rsidR="00216B8A" w:rsidRPr="00E4686E" w:rsidTr="00216B8A">
        <w:tc>
          <w:tcPr>
            <w:tcW w:w="817" w:type="dxa"/>
          </w:tcPr>
          <w:p w:rsidR="00216B8A" w:rsidRPr="005B17C9" w:rsidRDefault="00216B8A" w:rsidP="00CC0942">
            <w:pPr>
              <w:widowControl w:val="0"/>
              <w:autoSpaceDE w:val="0"/>
              <w:autoSpaceDN w:val="0"/>
              <w:adjustRightInd w:val="0"/>
              <w:jc w:val="center"/>
              <w:rPr>
                <w:lang w:eastAsia="en-US"/>
              </w:rPr>
            </w:pPr>
            <w:r>
              <w:rPr>
                <w:lang w:eastAsia="en-US"/>
              </w:rPr>
              <w:t>5.2</w:t>
            </w:r>
          </w:p>
        </w:tc>
        <w:tc>
          <w:tcPr>
            <w:tcW w:w="8270" w:type="dxa"/>
          </w:tcPr>
          <w:p w:rsidR="00216B8A" w:rsidRPr="00E4686E" w:rsidRDefault="00216B8A" w:rsidP="00CC0942">
            <w:pPr>
              <w:widowControl w:val="0"/>
              <w:autoSpaceDE w:val="0"/>
              <w:autoSpaceDN w:val="0"/>
              <w:adjustRightInd w:val="0"/>
              <w:rPr>
                <w:lang w:eastAsia="en-US"/>
              </w:rPr>
            </w:pPr>
            <w:r>
              <w:rPr>
                <w:lang w:eastAsia="en-US"/>
              </w:rPr>
              <w:t>Т</w:t>
            </w:r>
            <w:r w:rsidRPr="00C442F1">
              <w:rPr>
                <w:lang w:eastAsia="en-US"/>
              </w:rPr>
              <w:t>ребования к проведению государственной итоговой аттестации.</w:t>
            </w:r>
          </w:p>
        </w:tc>
        <w:tc>
          <w:tcPr>
            <w:tcW w:w="576" w:type="dxa"/>
          </w:tcPr>
          <w:p w:rsidR="00216B8A" w:rsidRPr="008156E9" w:rsidRDefault="00155CCF" w:rsidP="00216B8A">
            <w:pPr>
              <w:autoSpaceDE w:val="0"/>
              <w:autoSpaceDN w:val="0"/>
              <w:adjustRightInd w:val="0"/>
              <w:jc w:val="center"/>
              <w:rPr>
                <w:rFonts w:eastAsia="Calibri"/>
                <w:bCs/>
                <w:color w:val="000000"/>
              </w:rPr>
            </w:pPr>
            <w:r>
              <w:rPr>
                <w:rFonts w:eastAsia="Calibri"/>
                <w:bCs/>
                <w:color w:val="000000"/>
              </w:rPr>
              <w:t>192</w:t>
            </w:r>
          </w:p>
        </w:tc>
      </w:tr>
      <w:tr w:rsidR="00216B8A" w:rsidRPr="00E4686E" w:rsidTr="00216B8A">
        <w:tc>
          <w:tcPr>
            <w:tcW w:w="817" w:type="dxa"/>
          </w:tcPr>
          <w:p w:rsidR="00216B8A" w:rsidRPr="00C442F1" w:rsidRDefault="00216B8A" w:rsidP="00CC0942">
            <w:pPr>
              <w:autoSpaceDE w:val="0"/>
              <w:autoSpaceDN w:val="0"/>
              <w:adjustRightInd w:val="0"/>
              <w:jc w:val="center"/>
              <w:rPr>
                <w:rFonts w:eastAsia="Calibri"/>
                <w:bCs/>
                <w:color w:val="000000"/>
                <w:lang w:eastAsia="en-US"/>
              </w:rPr>
            </w:pPr>
            <w:r w:rsidRPr="00C442F1">
              <w:rPr>
                <w:rFonts w:eastAsia="Calibri"/>
                <w:bCs/>
                <w:color w:val="000000"/>
                <w:lang w:eastAsia="en-US"/>
              </w:rPr>
              <w:t>5.3</w:t>
            </w:r>
          </w:p>
        </w:tc>
        <w:tc>
          <w:tcPr>
            <w:tcW w:w="8270" w:type="dxa"/>
          </w:tcPr>
          <w:p w:rsidR="00216B8A" w:rsidRPr="00E4686E" w:rsidRDefault="00216B8A" w:rsidP="00CC0942">
            <w:pPr>
              <w:widowControl w:val="0"/>
              <w:autoSpaceDE w:val="0"/>
              <w:autoSpaceDN w:val="0"/>
              <w:adjustRightInd w:val="0"/>
              <w:rPr>
                <w:lang w:eastAsia="en-US"/>
              </w:rPr>
            </w:pPr>
            <w:r w:rsidRPr="00C442F1">
              <w:rPr>
                <w:lang w:eastAsia="en-US"/>
              </w:rPr>
              <w:t>Требования к выпускным практическим квалификационным работам</w:t>
            </w:r>
          </w:p>
        </w:tc>
        <w:tc>
          <w:tcPr>
            <w:tcW w:w="576" w:type="dxa"/>
          </w:tcPr>
          <w:p w:rsidR="00216B8A" w:rsidRPr="008156E9" w:rsidRDefault="00392BF6" w:rsidP="00216B8A">
            <w:pPr>
              <w:autoSpaceDE w:val="0"/>
              <w:autoSpaceDN w:val="0"/>
              <w:adjustRightInd w:val="0"/>
              <w:jc w:val="center"/>
              <w:rPr>
                <w:rFonts w:eastAsia="Calibri"/>
                <w:bCs/>
                <w:color w:val="000000"/>
              </w:rPr>
            </w:pPr>
            <w:r>
              <w:rPr>
                <w:rFonts w:eastAsia="Calibri"/>
                <w:bCs/>
                <w:color w:val="000000"/>
              </w:rPr>
              <w:t>19</w:t>
            </w:r>
            <w:r w:rsidR="00155CCF">
              <w:rPr>
                <w:rFonts w:eastAsia="Calibri"/>
                <w:bCs/>
                <w:color w:val="000000"/>
              </w:rPr>
              <w:t>4</w:t>
            </w:r>
          </w:p>
        </w:tc>
      </w:tr>
      <w:tr w:rsidR="00216B8A" w:rsidRPr="00E4686E" w:rsidTr="00216B8A">
        <w:tc>
          <w:tcPr>
            <w:tcW w:w="817" w:type="dxa"/>
          </w:tcPr>
          <w:p w:rsidR="00216B8A" w:rsidRPr="00C442F1" w:rsidRDefault="00216B8A" w:rsidP="00CC0942">
            <w:pPr>
              <w:autoSpaceDE w:val="0"/>
              <w:autoSpaceDN w:val="0"/>
              <w:adjustRightInd w:val="0"/>
              <w:jc w:val="center"/>
              <w:rPr>
                <w:rFonts w:eastAsia="Calibri"/>
                <w:bCs/>
                <w:color w:val="000000"/>
                <w:lang w:eastAsia="en-US"/>
              </w:rPr>
            </w:pPr>
            <w:r w:rsidRPr="00C442F1">
              <w:rPr>
                <w:rFonts w:eastAsia="Calibri"/>
                <w:bCs/>
                <w:color w:val="000000"/>
                <w:lang w:eastAsia="en-US"/>
              </w:rPr>
              <w:t>5.4</w:t>
            </w:r>
          </w:p>
        </w:tc>
        <w:tc>
          <w:tcPr>
            <w:tcW w:w="8270" w:type="dxa"/>
          </w:tcPr>
          <w:p w:rsidR="00216B8A" w:rsidRPr="00E4686E" w:rsidRDefault="00216B8A" w:rsidP="00CC0942">
            <w:pPr>
              <w:widowControl w:val="0"/>
              <w:autoSpaceDE w:val="0"/>
              <w:autoSpaceDN w:val="0"/>
              <w:adjustRightInd w:val="0"/>
              <w:rPr>
                <w:lang w:eastAsia="en-US"/>
              </w:rPr>
            </w:pPr>
            <w:r w:rsidRPr="00C442F1">
              <w:rPr>
                <w:lang w:eastAsia="en-US"/>
              </w:rPr>
              <w:t>Требования к выпускным письменная экзаменационная работа</w:t>
            </w:r>
          </w:p>
        </w:tc>
        <w:tc>
          <w:tcPr>
            <w:tcW w:w="576" w:type="dxa"/>
          </w:tcPr>
          <w:p w:rsidR="00216B8A" w:rsidRPr="008156E9" w:rsidRDefault="00392BF6" w:rsidP="00216B8A">
            <w:pPr>
              <w:autoSpaceDE w:val="0"/>
              <w:autoSpaceDN w:val="0"/>
              <w:adjustRightInd w:val="0"/>
              <w:jc w:val="center"/>
              <w:rPr>
                <w:rFonts w:eastAsia="Calibri"/>
                <w:bCs/>
                <w:color w:val="000000"/>
              </w:rPr>
            </w:pPr>
            <w:r>
              <w:rPr>
                <w:rFonts w:eastAsia="Calibri"/>
                <w:bCs/>
                <w:color w:val="000000"/>
              </w:rPr>
              <w:t>19</w:t>
            </w:r>
            <w:r w:rsidR="00155CCF">
              <w:rPr>
                <w:rFonts w:eastAsia="Calibri"/>
                <w:bCs/>
                <w:color w:val="000000"/>
              </w:rPr>
              <w:t>4</w:t>
            </w:r>
          </w:p>
        </w:tc>
      </w:tr>
      <w:tr w:rsidR="00216B8A" w:rsidRPr="00E4686E" w:rsidTr="00216B8A">
        <w:tc>
          <w:tcPr>
            <w:tcW w:w="817" w:type="dxa"/>
          </w:tcPr>
          <w:p w:rsidR="00216B8A" w:rsidRPr="003D44CA" w:rsidRDefault="00216B8A" w:rsidP="00CC0942">
            <w:pPr>
              <w:autoSpaceDE w:val="0"/>
              <w:autoSpaceDN w:val="0"/>
              <w:adjustRightInd w:val="0"/>
              <w:jc w:val="center"/>
              <w:rPr>
                <w:rFonts w:eastAsia="Calibri"/>
                <w:b/>
                <w:bCs/>
                <w:color w:val="000000"/>
                <w:lang w:eastAsia="en-US"/>
              </w:rPr>
            </w:pPr>
            <w:r w:rsidRPr="003D44CA">
              <w:rPr>
                <w:rFonts w:eastAsia="Calibri"/>
                <w:b/>
                <w:bCs/>
                <w:color w:val="000000"/>
                <w:lang w:eastAsia="en-US"/>
              </w:rPr>
              <w:t>6.</w:t>
            </w:r>
          </w:p>
        </w:tc>
        <w:tc>
          <w:tcPr>
            <w:tcW w:w="8270" w:type="dxa"/>
          </w:tcPr>
          <w:p w:rsidR="00216B8A" w:rsidRPr="003D44CA" w:rsidRDefault="00216B8A" w:rsidP="00CC0942">
            <w:pPr>
              <w:widowControl w:val="0"/>
              <w:autoSpaceDE w:val="0"/>
              <w:autoSpaceDN w:val="0"/>
              <w:adjustRightInd w:val="0"/>
              <w:rPr>
                <w:b/>
                <w:lang w:eastAsia="en-US"/>
              </w:rPr>
            </w:pPr>
            <w:r w:rsidRPr="003D44CA">
              <w:rPr>
                <w:b/>
                <w:lang w:eastAsia="en-US"/>
              </w:rPr>
              <w:t>Условия реализации ППКРС</w:t>
            </w:r>
          </w:p>
        </w:tc>
        <w:tc>
          <w:tcPr>
            <w:tcW w:w="576" w:type="dxa"/>
          </w:tcPr>
          <w:p w:rsidR="00216B8A" w:rsidRPr="008156E9" w:rsidRDefault="00216B8A" w:rsidP="00216B8A">
            <w:pPr>
              <w:autoSpaceDE w:val="0"/>
              <w:autoSpaceDN w:val="0"/>
              <w:adjustRightInd w:val="0"/>
              <w:jc w:val="center"/>
              <w:rPr>
                <w:rFonts w:eastAsia="Calibri"/>
                <w:bCs/>
                <w:color w:val="000000"/>
              </w:rPr>
            </w:pPr>
          </w:p>
        </w:tc>
      </w:tr>
      <w:tr w:rsidR="00216B8A" w:rsidRPr="00E4686E" w:rsidTr="00216B8A">
        <w:tc>
          <w:tcPr>
            <w:tcW w:w="817" w:type="dxa"/>
          </w:tcPr>
          <w:p w:rsidR="00216B8A" w:rsidRPr="00C442F1" w:rsidRDefault="00216B8A" w:rsidP="00CC0942">
            <w:pPr>
              <w:autoSpaceDE w:val="0"/>
              <w:autoSpaceDN w:val="0"/>
              <w:adjustRightInd w:val="0"/>
              <w:jc w:val="center"/>
              <w:rPr>
                <w:rFonts w:eastAsia="Calibri"/>
                <w:bCs/>
                <w:color w:val="000000"/>
                <w:lang w:eastAsia="en-US"/>
              </w:rPr>
            </w:pPr>
            <w:r w:rsidRPr="00C442F1">
              <w:rPr>
                <w:rFonts w:eastAsia="Calibri"/>
                <w:bCs/>
                <w:color w:val="000000"/>
                <w:lang w:eastAsia="en-US"/>
              </w:rPr>
              <w:t>6.1</w:t>
            </w:r>
          </w:p>
        </w:tc>
        <w:tc>
          <w:tcPr>
            <w:tcW w:w="8270" w:type="dxa"/>
          </w:tcPr>
          <w:p w:rsidR="00216B8A" w:rsidRPr="00E4686E" w:rsidRDefault="00216B8A" w:rsidP="00CC0942">
            <w:pPr>
              <w:widowControl w:val="0"/>
              <w:autoSpaceDE w:val="0"/>
              <w:autoSpaceDN w:val="0"/>
              <w:adjustRightInd w:val="0"/>
              <w:rPr>
                <w:lang w:eastAsia="en-US"/>
              </w:rPr>
            </w:pPr>
            <w:r w:rsidRPr="00E4686E">
              <w:rPr>
                <w:lang w:eastAsia="en-US"/>
              </w:rPr>
              <w:t xml:space="preserve">Организация образовательного процесса                                                                   </w:t>
            </w:r>
          </w:p>
        </w:tc>
        <w:tc>
          <w:tcPr>
            <w:tcW w:w="576" w:type="dxa"/>
          </w:tcPr>
          <w:p w:rsidR="00216B8A" w:rsidRPr="008156E9" w:rsidRDefault="00392BF6" w:rsidP="00216B8A">
            <w:pPr>
              <w:autoSpaceDE w:val="0"/>
              <w:autoSpaceDN w:val="0"/>
              <w:adjustRightInd w:val="0"/>
              <w:jc w:val="center"/>
              <w:rPr>
                <w:rFonts w:eastAsia="Calibri"/>
                <w:bCs/>
                <w:color w:val="000000"/>
              </w:rPr>
            </w:pPr>
            <w:r>
              <w:rPr>
                <w:rFonts w:eastAsia="Calibri"/>
                <w:bCs/>
                <w:color w:val="000000"/>
              </w:rPr>
              <w:t>19</w:t>
            </w:r>
            <w:r w:rsidR="00155CCF">
              <w:rPr>
                <w:rFonts w:eastAsia="Calibri"/>
                <w:bCs/>
                <w:color w:val="000000"/>
              </w:rPr>
              <w:t>5</w:t>
            </w:r>
          </w:p>
        </w:tc>
      </w:tr>
      <w:tr w:rsidR="00216B8A" w:rsidRPr="00E4686E" w:rsidTr="00216B8A">
        <w:tc>
          <w:tcPr>
            <w:tcW w:w="817" w:type="dxa"/>
          </w:tcPr>
          <w:p w:rsidR="00216B8A" w:rsidRPr="00C442F1" w:rsidRDefault="00216B8A" w:rsidP="00CC0942">
            <w:pPr>
              <w:autoSpaceDE w:val="0"/>
              <w:autoSpaceDN w:val="0"/>
              <w:adjustRightInd w:val="0"/>
              <w:jc w:val="center"/>
              <w:rPr>
                <w:rFonts w:eastAsia="Calibri"/>
                <w:bCs/>
                <w:color w:val="000000"/>
                <w:lang w:eastAsia="en-US"/>
              </w:rPr>
            </w:pPr>
            <w:r w:rsidRPr="00C442F1">
              <w:rPr>
                <w:rFonts w:eastAsia="Calibri"/>
                <w:bCs/>
                <w:color w:val="000000"/>
                <w:lang w:eastAsia="en-US"/>
              </w:rPr>
              <w:t>6.2</w:t>
            </w:r>
          </w:p>
        </w:tc>
        <w:tc>
          <w:tcPr>
            <w:tcW w:w="8270" w:type="dxa"/>
          </w:tcPr>
          <w:p w:rsidR="00216B8A" w:rsidRPr="00E4686E" w:rsidRDefault="00216B8A" w:rsidP="00CC0942">
            <w:pPr>
              <w:widowControl w:val="0"/>
              <w:autoSpaceDE w:val="0"/>
              <w:autoSpaceDN w:val="0"/>
              <w:adjustRightInd w:val="0"/>
              <w:rPr>
                <w:lang w:eastAsia="en-US"/>
              </w:rPr>
            </w:pPr>
            <w:r w:rsidRPr="00E4686E">
              <w:rPr>
                <w:lang w:eastAsia="en-US"/>
              </w:rPr>
              <w:t xml:space="preserve">Базы практик                                                                                                                   </w:t>
            </w:r>
          </w:p>
        </w:tc>
        <w:tc>
          <w:tcPr>
            <w:tcW w:w="576" w:type="dxa"/>
          </w:tcPr>
          <w:p w:rsidR="00216B8A" w:rsidRPr="008156E9" w:rsidRDefault="00392BF6" w:rsidP="00216B8A">
            <w:pPr>
              <w:autoSpaceDE w:val="0"/>
              <w:autoSpaceDN w:val="0"/>
              <w:adjustRightInd w:val="0"/>
              <w:jc w:val="center"/>
              <w:rPr>
                <w:rFonts w:eastAsia="Calibri"/>
                <w:bCs/>
                <w:color w:val="000000"/>
              </w:rPr>
            </w:pPr>
            <w:r>
              <w:rPr>
                <w:rFonts w:eastAsia="Calibri"/>
                <w:bCs/>
                <w:color w:val="000000"/>
              </w:rPr>
              <w:t>19</w:t>
            </w:r>
            <w:r w:rsidR="00155CCF">
              <w:rPr>
                <w:rFonts w:eastAsia="Calibri"/>
                <w:bCs/>
                <w:color w:val="000000"/>
              </w:rPr>
              <w:t>7</w:t>
            </w:r>
          </w:p>
        </w:tc>
      </w:tr>
      <w:tr w:rsidR="00216B8A" w:rsidRPr="00E4686E" w:rsidTr="00216B8A">
        <w:tc>
          <w:tcPr>
            <w:tcW w:w="817" w:type="dxa"/>
          </w:tcPr>
          <w:p w:rsidR="00216B8A" w:rsidRPr="00C442F1" w:rsidRDefault="00216B8A" w:rsidP="00CC0942">
            <w:pPr>
              <w:autoSpaceDE w:val="0"/>
              <w:autoSpaceDN w:val="0"/>
              <w:adjustRightInd w:val="0"/>
              <w:jc w:val="center"/>
              <w:rPr>
                <w:rFonts w:eastAsia="Calibri"/>
                <w:bCs/>
                <w:color w:val="000000"/>
                <w:lang w:eastAsia="en-US"/>
              </w:rPr>
            </w:pPr>
            <w:r w:rsidRPr="00C442F1">
              <w:rPr>
                <w:rFonts w:eastAsia="Calibri"/>
                <w:bCs/>
                <w:color w:val="000000"/>
                <w:lang w:eastAsia="en-US"/>
              </w:rPr>
              <w:t>6.3</w:t>
            </w:r>
          </w:p>
        </w:tc>
        <w:tc>
          <w:tcPr>
            <w:tcW w:w="8270" w:type="dxa"/>
          </w:tcPr>
          <w:p w:rsidR="00216B8A" w:rsidRPr="00E4686E" w:rsidRDefault="00216B8A" w:rsidP="00CC0942">
            <w:pPr>
              <w:widowControl w:val="0"/>
              <w:autoSpaceDE w:val="0"/>
              <w:autoSpaceDN w:val="0"/>
              <w:adjustRightInd w:val="0"/>
              <w:rPr>
                <w:lang w:eastAsia="en-US"/>
              </w:rPr>
            </w:pPr>
            <w:r>
              <w:rPr>
                <w:lang w:eastAsia="en-US"/>
              </w:rPr>
              <w:t>Кадровое обеспечение</w:t>
            </w:r>
          </w:p>
        </w:tc>
        <w:tc>
          <w:tcPr>
            <w:tcW w:w="576" w:type="dxa"/>
          </w:tcPr>
          <w:p w:rsidR="00216B8A" w:rsidRPr="008156E9" w:rsidRDefault="00392BF6" w:rsidP="00216B8A">
            <w:pPr>
              <w:autoSpaceDE w:val="0"/>
              <w:autoSpaceDN w:val="0"/>
              <w:adjustRightInd w:val="0"/>
              <w:jc w:val="center"/>
              <w:rPr>
                <w:rFonts w:eastAsia="Calibri"/>
                <w:bCs/>
                <w:color w:val="000000"/>
              </w:rPr>
            </w:pPr>
            <w:r>
              <w:rPr>
                <w:rFonts w:eastAsia="Calibri"/>
                <w:bCs/>
                <w:color w:val="000000"/>
              </w:rPr>
              <w:t>19</w:t>
            </w:r>
            <w:r w:rsidR="00155CCF">
              <w:rPr>
                <w:rFonts w:eastAsia="Calibri"/>
                <w:bCs/>
                <w:color w:val="000000"/>
              </w:rPr>
              <w:t>8</w:t>
            </w:r>
          </w:p>
        </w:tc>
      </w:tr>
      <w:tr w:rsidR="00216B8A" w:rsidRPr="00E4686E" w:rsidTr="00216B8A">
        <w:tc>
          <w:tcPr>
            <w:tcW w:w="817" w:type="dxa"/>
          </w:tcPr>
          <w:p w:rsidR="00216B8A" w:rsidRPr="00C442F1" w:rsidRDefault="00216B8A" w:rsidP="00CC0942">
            <w:pPr>
              <w:autoSpaceDE w:val="0"/>
              <w:autoSpaceDN w:val="0"/>
              <w:adjustRightInd w:val="0"/>
              <w:jc w:val="center"/>
              <w:rPr>
                <w:rFonts w:eastAsia="Calibri"/>
                <w:bCs/>
                <w:color w:val="000000"/>
                <w:lang w:eastAsia="en-US"/>
              </w:rPr>
            </w:pPr>
            <w:r w:rsidRPr="00C442F1">
              <w:rPr>
                <w:rFonts w:eastAsia="Calibri"/>
                <w:bCs/>
                <w:color w:val="000000"/>
                <w:lang w:eastAsia="en-US"/>
              </w:rPr>
              <w:t>6.4</w:t>
            </w:r>
          </w:p>
        </w:tc>
        <w:tc>
          <w:tcPr>
            <w:tcW w:w="8270" w:type="dxa"/>
          </w:tcPr>
          <w:p w:rsidR="00216B8A" w:rsidRPr="00E4686E" w:rsidRDefault="00216B8A" w:rsidP="00CC0942">
            <w:pPr>
              <w:widowControl w:val="0"/>
              <w:autoSpaceDE w:val="0"/>
              <w:autoSpaceDN w:val="0"/>
              <w:adjustRightInd w:val="0"/>
              <w:rPr>
                <w:lang w:eastAsia="en-US"/>
              </w:rPr>
            </w:pPr>
            <w:r>
              <w:rPr>
                <w:lang w:eastAsia="en-US"/>
              </w:rPr>
              <w:t>Информационное сопровождение.</w:t>
            </w:r>
          </w:p>
        </w:tc>
        <w:tc>
          <w:tcPr>
            <w:tcW w:w="576" w:type="dxa"/>
          </w:tcPr>
          <w:p w:rsidR="00216B8A" w:rsidRPr="008156E9" w:rsidRDefault="00392BF6" w:rsidP="00216B8A">
            <w:pPr>
              <w:autoSpaceDE w:val="0"/>
              <w:autoSpaceDN w:val="0"/>
              <w:adjustRightInd w:val="0"/>
              <w:jc w:val="center"/>
              <w:rPr>
                <w:rFonts w:eastAsia="Calibri"/>
                <w:bCs/>
                <w:color w:val="000000"/>
              </w:rPr>
            </w:pPr>
            <w:r>
              <w:rPr>
                <w:rFonts w:eastAsia="Calibri"/>
                <w:bCs/>
                <w:color w:val="000000"/>
              </w:rPr>
              <w:t>20</w:t>
            </w:r>
            <w:r w:rsidR="00155CCF">
              <w:rPr>
                <w:rFonts w:eastAsia="Calibri"/>
                <w:bCs/>
                <w:color w:val="000000"/>
              </w:rPr>
              <w:t>1</w:t>
            </w:r>
          </w:p>
        </w:tc>
      </w:tr>
      <w:tr w:rsidR="00216B8A" w:rsidRPr="00E4686E" w:rsidTr="00216B8A">
        <w:tc>
          <w:tcPr>
            <w:tcW w:w="817" w:type="dxa"/>
          </w:tcPr>
          <w:p w:rsidR="00216B8A" w:rsidRPr="0088736F" w:rsidRDefault="00216B8A" w:rsidP="00CC0942">
            <w:pPr>
              <w:autoSpaceDE w:val="0"/>
              <w:autoSpaceDN w:val="0"/>
              <w:adjustRightInd w:val="0"/>
              <w:jc w:val="center"/>
              <w:rPr>
                <w:rFonts w:eastAsia="Calibri"/>
                <w:bCs/>
                <w:color w:val="000000"/>
                <w:lang w:eastAsia="en-US"/>
              </w:rPr>
            </w:pPr>
            <w:r w:rsidRPr="0088736F">
              <w:rPr>
                <w:rFonts w:eastAsia="Calibri"/>
                <w:bCs/>
                <w:color w:val="000000"/>
                <w:lang w:eastAsia="en-US"/>
              </w:rPr>
              <w:t>6.5</w:t>
            </w:r>
          </w:p>
        </w:tc>
        <w:tc>
          <w:tcPr>
            <w:tcW w:w="8270" w:type="dxa"/>
          </w:tcPr>
          <w:p w:rsidR="00216B8A" w:rsidRPr="00E4686E" w:rsidRDefault="00216B8A" w:rsidP="00CC0942">
            <w:pPr>
              <w:widowControl w:val="0"/>
              <w:autoSpaceDE w:val="0"/>
              <w:autoSpaceDN w:val="0"/>
              <w:adjustRightInd w:val="0"/>
              <w:rPr>
                <w:lang w:eastAsia="en-US"/>
              </w:rPr>
            </w:pPr>
            <w:r w:rsidRPr="00E4686E">
              <w:rPr>
                <w:lang w:eastAsia="en-US"/>
              </w:rPr>
              <w:t xml:space="preserve">Материально-техническое обеспечение учебного процесса                                     </w:t>
            </w:r>
          </w:p>
        </w:tc>
        <w:tc>
          <w:tcPr>
            <w:tcW w:w="576" w:type="dxa"/>
          </w:tcPr>
          <w:p w:rsidR="00216B8A" w:rsidRPr="008156E9" w:rsidRDefault="00392BF6" w:rsidP="00216B8A">
            <w:pPr>
              <w:autoSpaceDE w:val="0"/>
              <w:autoSpaceDN w:val="0"/>
              <w:adjustRightInd w:val="0"/>
              <w:jc w:val="center"/>
              <w:rPr>
                <w:rFonts w:eastAsia="Calibri"/>
                <w:bCs/>
                <w:color w:val="000000"/>
              </w:rPr>
            </w:pPr>
            <w:r>
              <w:rPr>
                <w:rFonts w:eastAsia="Calibri"/>
                <w:bCs/>
                <w:color w:val="000000"/>
              </w:rPr>
              <w:t>20</w:t>
            </w:r>
            <w:r w:rsidR="00155CCF">
              <w:rPr>
                <w:rFonts w:eastAsia="Calibri"/>
                <w:bCs/>
                <w:color w:val="000000"/>
              </w:rPr>
              <w:t>5</w:t>
            </w:r>
          </w:p>
        </w:tc>
      </w:tr>
      <w:tr w:rsidR="00216B8A" w:rsidRPr="00E4686E" w:rsidTr="00216B8A">
        <w:tc>
          <w:tcPr>
            <w:tcW w:w="817" w:type="dxa"/>
          </w:tcPr>
          <w:p w:rsidR="00216B8A" w:rsidRPr="003D44CA" w:rsidRDefault="00216B8A" w:rsidP="00CC0942">
            <w:pPr>
              <w:widowControl w:val="0"/>
              <w:autoSpaceDE w:val="0"/>
              <w:autoSpaceDN w:val="0"/>
              <w:adjustRightInd w:val="0"/>
              <w:jc w:val="center"/>
              <w:rPr>
                <w:b/>
                <w:lang w:eastAsia="en-US"/>
              </w:rPr>
            </w:pPr>
            <w:r w:rsidRPr="003D44CA">
              <w:rPr>
                <w:b/>
                <w:lang w:eastAsia="en-US"/>
              </w:rPr>
              <w:t>7</w:t>
            </w:r>
          </w:p>
        </w:tc>
        <w:tc>
          <w:tcPr>
            <w:tcW w:w="8270" w:type="dxa"/>
          </w:tcPr>
          <w:p w:rsidR="00216B8A" w:rsidRPr="003D44CA" w:rsidRDefault="00216B8A" w:rsidP="00CC0942">
            <w:pPr>
              <w:widowControl w:val="0"/>
              <w:autoSpaceDE w:val="0"/>
              <w:autoSpaceDN w:val="0"/>
              <w:adjustRightInd w:val="0"/>
              <w:rPr>
                <w:b/>
                <w:lang w:eastAsia="en-US"/>
              </w:rPr>
            </w:pPr>
            <w:r w:rsidRPr="003D44CA">
              <w:rPr>
                <w:b/>
                <w:lang w:eastAsia="en-US"/>
              </w:rPr>
              <w:t>Компоненты воспитания и обучения.</w:t>
            </w:r>
          </w:p>
        </w:tc>
        <w:tc>
          <w:tcPr>
            <w:tcW w:w="576" w:type="dxa"/>
          </w:tcPr>
          <w:p w:rsidR="00216B8A" w:rsidRPr="008156E9" w:rsidRDefault="00155CCF" w:rsidP="00216B8A">
            <w:pPr>
              <w:autoSpaceDE w:val="0"/>
              <w:autoSpaceDN w:val="0"/>
              <w:adjustRightInd w:val="0"/>
              <w:jc w:val="center"/>
              <w:rPr>
                <w:rFonts w:eastAsia="Calibri"/>
                <w:bCs/>
                <w:color w:val="000000"/>
              </w:rPr>
            </w:pPr>
            <w:r>
              <w:rPr>
                <w:rFonts w:eastAsia="Calibri"/>
                <w:bCs/>
                <w:color w:val="000000"/>
              </w:rPr>
              <w:t>212</w:t>
            </w:r>
          </w:p>
        </w:tc>
      </w:tr>
      <w:tr w:rsidR="00216B8A" w:rsidRPr="00E4686E" w:rsidTr="00216B8A">
        <w:tc>
          <w:tcPr>
            <w:tcW w:w="817" w:type="dxa"/>
          </w:tcPr>
          <w:p w:rsidR="00216B8A" w:rsidRPr="00C442F1" w:rsidRDefault="00216B8A" w:rsidP="00CC0942">
            <w:pPr>
              <w:autoSpaceDE w:val="0"/>
              <w:autoSpaceDN w:val="0"/>
              <w:adjustRightInd w:val="0"/>
              <w:jc w:val="center"/>
              <w:rPr>
                <w:rFonts w:eastAsia="Calibri"/>
                <w:bCs/>
                <w:color w:val="000000"/>
                <w:lang w:eastAsia="en-US"/>
              </w:rPr>
            </w:pPr>
            <w:r w:rsidRPr="00C442F1">
              <w:rPr>
                <w:rFonts w:eastAsia="Calibri"/>
                <w:bCs/>
                <w:color w:val="000000"/>
                <w:lang w:eastAsia="en-US"/>
              </w:rPr>
              <w:t>7.1</w:t>
            </w:r>
          </w:p>
        </w:tc>
        <w:tc>
          <w:tcPr>
            <w:tcW w:w="8270" w:type="dxa"/>
          </w:tcPr>
          <w:p w:rsidR="00216B8A" w:rsidRPr="00E4686E" w:rsidRDefault="00216B8A" w:rsidP="00CC0942">
            <w:pPr>
              <w:widowControl w:val="0"/>
              <w:autoSpaceDE w:val="0"/>
              <w:autoSpaceDN w:val="0"/>
              <w:adjustRightInd w:val="0"/>
              <w:rPr>
                <w:lang w:eastAsia="en-US"/>
              </w:rPr>
            </w:pPr>
            <w:r w:rsidRPr="00C442F1">
              <w:rPr>
                <w:lang w:eastAsia="en-US"/>
              </w:rPr>
              <w:t>Программа воспитания.</w:t>
            </w:r>
          </w:p>
        </w:tc>
        <w:tc>
          <w:tcPr>
            <w:tcW w:w="576" w:type="dxa"/>
          </w:tcPr>
          <w:p w:rsidR="00216B8A" w:rsidRPr="008156E9" w:rsidRDefault="00392BF6" w:rsidP="00216B8A">
            <w:pPr>
              <w:autoSpaceDE w:val="0"/>
              <w:autoSpaceDN w:val="0"/>
              <w:adjustRightInd w:val="0"/>
              <w:jc w:val="center"/>
              <w:rPr>
                <w:rFonts w:eastAsia="Calibri"/>
                <w:bCs/>
                <w:color w:val="000000"/>
              </w:rPr>
            </w:pPr>
            <w:r>
              <w:rPr>
                <w:rFonts w:eastAsia="Calibri"/>
                <w:bCs/>
                <w:color w:val="000000"/>
              </w:rPr>
              <w:t>21</w:t>
            </w:r>
            <w:r w:rsidR="00155CCF">
              <w:rPr>
                <w:rFonts w:eastAsia="Calibri"/>
                <w:bCs/>
                <w:color w:val="000000"/>
              </w:rPr>
              <w:t>4</w:t>
            </w:r>
          </w:p>
        </w:tc>
      </w:tr>
      <w:tr w:rsidR="00216B8A" w:rsidRPr="00E4686E" w:rsidTr="00216B8A">
        <w:tc>
          <w:tcPr>
            <w:tcW w:w="817" w:type="dxa"/>
          </w:tcPr>
          <w:p w:rsidR="00216B8A" w:rsidRPr="003D44CA" w:rsidRDefault="00216B8A" w:rsidP="00CC0942">
            <w:pPr>
              <w:autoSpaceDE w:val="0"/>
              <w:autoSpaceDN w:val="0"/>
              <w:adjustRightInd w:val="0"/>
              <w:jc w:val="center"/>
              <w:rPr>
                <w:rFonts w:eastAsia="Calibri"/>
                <w:b/>
                <w:bCs/>
                <w:color w:val="000000"/>
                <w:lang w:eastAsia="en-US"/>
              </w:rPr>
            </w:pPr>
            <w:r w:rsidRPr="003D44CA">
              <w:rPr>
                <w:rFonts w:eastAsia="Calibri"/>
                <w:b/>
                <w:bCs/>
                <w:color w:val="000000"/>
                <w:lang w:eastAsia="en-US"/>
              </w:rPr>
              <w:t>8</w:t>
            </w:r>
          </w:p>
        </w:tc>
        <w:tc>
          <w:tcPr>
            <w:tcW w:w="8270" w:type="dxa"/>
          </w:tcPr>
          <w:p w:rsidR="00216B8A" w:rsidRPr="003D44CA" w:rsidRDefault="00216B8A" w:rsidP="00CC0942">
            <w:pPr>
              <w:widowControl w:val="0"/>
              <w:autoSpaceDE w:val="0"/>
              <w:autoSpaceDN w:val="0"/>
              <w:adjustRightInd w:val="0"/>
              <w:rPr>
                <w:b/>
                <w:lang w:eastAsia="en-US"/>
              </w:rPr>
            </w:pPr>
            <w:r w:rsidRPr="003D44CA">
              <w:rPr>
                <w:b/>
                <w:lang w:eastAsia="en-US"/>
              </w:rPr>
              <w:t xml:space="preserve">Приложения </w:t>
            </w:r>
          </w:p>
        </w:tc>
        <w:tc>
          <w:tcPr>
            <w:tcW w:w="576" w:type="dxa"/>
          </w:tcPr>
          <w:p w:rsidR="00216B8A" w:rsidRPr="008156E9" w:rsidRDefault="00566E23" w:rsidP="00216B8A">
            <w:pPr>
              <w:autoSpaceDE w:val="0"/>
              <w:autoSpaceDN w:val="0"/>
              <w:adjustRightInd w:val="0"/>
              <w:jc w:val="center"/>
              <w:rPr>
                <w:rFonts w:eastAsia="Calibri"/>
                <w:bCs/>
                <w:color w:val="000000"/>
              </w:rPr>
            </w:pPr>
            <w:r>
              <w:rPr>
                <w:rFonts w:eastAsia="Calibri"/>
                <w:bCs/>
                <w:color w:val="000000"/>
              </w:rPr>
              <w:t>225</w:t>
            </w:r>
          </w:p>
        </w:tc>
      </w:tr>
      <w:tr w:rsidR="009F5ACB" w:rsidRPr="00E4686E" w:rsidTr="00216B8A">
        <w:tc>
          <w:tcPr>
            <w:tcW w:w="817" w:type="dxa"/>
          </w:tcPr>
          <w:p w:rsidR="009F5ACB" w:rsidRPr="00C442F1" w:rsidRDefault="009F5ACB" w:rsidP="00CC0942">
            <w:pPr>
              <w:autoSpaceDE w:val="0"/>
              <w:autoSpaceDN w:val="0"/>
              <w:adjustRightInd w:val="0"/>
              <w:jc w:val="center"/>
              <w:rPr>
                <w:rFonts w:eastAsia="Calibri"/>
                <w:bCs/>
                <w:color w:val="000000"/>
                <w:lang w:eastAsia="en-US"/>
              </w:rPr>
            </w:pPr>
            <w:r>
              <w:rPr>
                <w:rFonts w:eastAsia="Calibri"/>
                <w:bCs/>
                <w:color w:val="000000"/>
                <w:lang w:eastAsia="en-US"/>
              </w:rPr>
              <w:t>8.1</w:t>
            </w:r>
          </w:p>
        </w:tc>
        <w:tc>
          <w:tcPr>
            <w:tcW w:w="8846" w:type="dxa"/>
            <w:gridSpan w:val="2"/>
            <w:vMerge w:val="restart"/>
          </w:tcPr>
          <w:p w:rsidR="009F5ACB" w:rsidRPr="00E4686E" w:rsidRDefault="009F5ACB" w:rsidP="00CC0942">
            <w:pPr>
              <w:widowControl w:val="0"/>
              <w:autoSpaceDE w:val="0"/>
              <w:autoSpaceDN w:val="0"/>
              <w:adjustRightInd w:val="0"/>
              <w:rPr>
                <w:lang w:eastAsia="en-US"/>
              </w:rPr>
            </w:pPr>
            <w:r>
              <w:rPr>
                <w:lang w:eastAsia="en-US"/>
              </w:rPr>
              <w:t>Календарный учебный график.</w:t>
            </w:r>
          </w:p>
          <w:p w:rsidR="009F5ACB" w:rsidRPr="00E4686E" w:rsidRDefault="009F5ACB" w:rsidP="00CC0942">
            <w:pPr>
              <w:widowControl w:val="0"/>
              <w:autoSpaceDE w:val="0"/>
              <w:autoSpaceDN w:val="0"/>
              <w:adjustRightInd w:val="0"/>
              <w:rPr>
                <w:lang w:eastAsia="en-US"/>
              </w:rPr>
            </w:pPr>
            <w:r>
              <w:rPr>
                <w:lang w:eastAsia="en-US"/>
              </w:rPr>
              <w:t xml:space="preserve">Рабочий учебный план. </w:t>
            </w:r>
          </w:p>
          <w:p w:rsidR="009F5ACB" w:rsidRPr="00E4686E" w:rsidRDefault="009F5ACB" w:rsidP="00CC0942">
            <w:r>
              <w:t>Рабочие программы учебных дисциплин с КТП и КОС.</w:t>
            </w:r>
          </w:p>
          <w:p w:rsidR="009F5ACB" w:rsidRPr="00E4686E" w:rsidRDefault="009F5ACB" w:rsidP="00CC0942">
            <w:r>
              <w:t>Рабочие программы профессиональных модулей с КТП и КОС.</w:t>
            </w:r>
          </w:p>
          <w:p w:rsidR="009F5ACB" w:rsidRPr="00E4686E" w:rsidRDefault="009F5ACB" w:rsidP="00CC0942">
            <w:r w:rsidRPr="0088736F">
              <w:t>Рабочие программы</w:t>
            </w:r>
            <w:r>
              <w:t xml:space="preserve"> учебной практики</w:t>
            </w:r>
            <w:r w:rsidRPr="0088736F">
              <w:t xml:space="preserve"> с КТП и КОС.</w:t>
            </w:r>
          </w:p>
          <w:p w:rsidR="009F5ACB" w:rsidRPr="00E4686E" w:rsidRDefault="009F5ACB" w:rsidP="00CC0942">
            <w:r w:rsidRPr="0088736F">
              <w:t xml:space="preserve">Рабочие программы </w:t>
            </w:r>
            <w:r>
              <w:t xml:space="preserve">производственной </w:t>
            </w:r>
            <w:r w:rsidRPr="0088736F">
              <w:t xml:space="preserve">  практики с КТП и КОС.</w:t>
            </w:r>
          </w:p>
          <w:p w:rsidR="009F5ACB" w:rsidRDefault="009F5ACB" w:rsidP="00216B8A">
            <w:pPr>
              <w:autoSpaceDE w:val="0"/>
              <w:autoSpaceDN w:val="0"/>
              <w:adjustRightInd w:val="0"/>
            </w:pPr>
            <w:r>
              <w:t>Программа государственной итоговой аттестации.</w:t>
            </w:r>
          </w:p>
          <w:p w:rsidR="009F5ACB" w:rsidRPr="008156E9" w:rsidRDefault="009F5ACB" w:rsidP="00216B8A">
            <w:pPr>
              <w:autoSpaceDE w:val="0"/>
              <w:autoSpaceDN w:val="0"/>
              <w:adjustRightInd w:val="0"/>
              <w:rPr>
                <w:rFonts w:eastAsia="Calibri"/>
                <w:bCs/>
                <w:color w:val="000000"/>
              </w:rPr>
            </w:pPr>
            <w:r>
              <w:t>Программа воспитательной работы.</w:t>
            </w:r>
          </w:p>
        </w:tc>
      </w:tr>
      <w:tr w:rsidR="009F5ACB" w:rsidRPr="00E4686E" w:rsidTr="00216B8A">
        <w:tc>
          <w:tcPr>
            <w:tcW w:w="817" w:type="dxa"/>
          </w:tcPr>
          <w:p w:rsidR="009F5ACB" w:rsidRPr="00C442F1" w:rsidRDefault="009F5ACB" w:rsidP="00CC0942">
            <w:pPr>
              <w:autoSpaceDE w:val="0"/>
              <w:autoSpaceDN w:val="0"/>
              <w:adjustRightInd w:val="0"/>
              <w:jc w:val="center"/>
              <w:rPr>
                <w:rFonts w:eastAsia="Calibri"/>
                <w:bCs/>
                <w:color w:val="000000"/>
                <w:lang w:eastAsia="en-US"/>
              </w:rPr>
            </w:pPr>
            <w:r>
              <w:rPr>
                <w:rFonts w:eastAsia="Calibri"/>
                <w:bCs/>
                <w:color w:val="000000"/>
                <w:lang w:eastAsia="en-US"/>
              </w:rPr>
              <w:t>8.2</w:t>
            </w:r>
          </w:p>
        </w:tc>
        <w:tc>
          <w:tcPr>
            <w:tcW w:w="8846" w:type="dxa"/>
            <w:gridSpan w:val="2"/>
            <w:vMerge/>
          </w:tcPr>
          <w:p w:rsidR="009F5ACB" w:rsidRPr="008156E9" w:rsidRDefault="009F5ACB" w:rsidP="00CC0942">
            <w:pPr>
              <w:autoSpaceDE w:val="0"/>
              <w:autoSpaceDN w:val="0"/>
              <w:adjustRightInd w:val="0"/>
              <w:jc w:val="center"/>
              <w:rPr>
                <w:rFonts w:eastAsia="Calibri"/>
                <w:bCs/>
                <w:color w:val="000000"/>
              </w:rPr>
            </w:pPr>
          </w:p>
        </w:tc>
      </w:tr>
      <w:tr w:rsidR="009F5ACB" w:rsidRPr="00E4686E" w:rsidTr="00216B8A">
        <w:tc>
          <w:tcPr>
            <w:tcW w:w="817" w:type="dxa"/>
          </w:tcPr>
          <w:p w:rsidR="009F5ACB" w:rsidRPr="00C442F1" w:rsidRDefault="009F5ACB" w:rsidP="00CC0942">
            <w:pPr>
              <w:autoSpaceDE w:val="0"/>
              <w:autoSpaceDN w:val="0"/>
              <w:adjustRightInd w:val="0"/>
              <w:jc w:val="center"/>
              <w:rPr>
                <w:rFonts w:eastAsia="Calibri"/>
                <w:bCs/>
                <w:color w:val="000000"/>
                <w:lang w:eastAsia="en-US"/>
              </w:rPr>
            </w:pPr>
            <w:r>
              <w:rPr>
                <w:rFonts w:eastAsia="Calibri"/>
                <w:bCs/>
                <w:color w:val="000000"/>
                <w:lang w:eastAsia="en-US"/>
              </w:rPr>
              <w:t>8.3</w:t>
            </w:r>
          </w:p>
        </w:tc>
        <w:tc>
          <w:tcPr>
            <w:tcW w:w="8846" w:type="dxa"/>
            <w:gridSpan w:val="2"/>
            <w:vMerge/>
          </w:tcPr>
          <w:p w:rsidR="009F5ACB" w:rsidRPr="008156E9" w:rsidRDefault="009F5ACB" w:rsidP="00CC0942">
            <w:pPr>
              <w:autoSpaceDE w:val="0"/>
              <w:autoSpaceDN w:val="0"/>
              <w:adjustRightInd w:val="0"/>
              <w:jc w:val="center"/>
              <w:rPr>
                <w:rFonts w:eastAsia="Calibri"/>
                <w:bCs/>
                <w:color w:val="000000"/>
              </w:rPr>
            </w:pPr>
          </w:p>
        </w:tc>
      </w:tr>
      <w:tr w:rsidR="009F5ACB" w:rsidRPr="00E4686E" w:rsidTr="00216B8A">
        <w:tc>
          <w:tcPr>
            <w:tcW w:w="817" w:type="dxa"/>
          </w:tcPr>
          <w:p w:rsidR="009F5ACB" w:rsidRPr="00C442F1" w:rsidRDefault="009F5ACB" w:rsidP="00CC0942">
            <w:pPr>
              <w:autoSpaceDE w:val="0"/>
              <w:autoSpaceDN w:val="0"/>
              <w:adjustRightInd w:val="0"/>
              <w:jc w:val="center"/>
              <w:rPr>
                <w:rFonts w:eastAsia="Calibri"/>
                <w:bCs/>
                <w:color w:val="000000"/>
                <w:lang w:eastAsia="en-US"/>
              </w:rPr>
            </w:pPr>
            <w:r>
              <w:rPr>
                <w:rFonts w:eastAsia="Calibri"/>
                <w:bCs/>
                <w:color w:val="000000"/>
                <w:lang w:eastAsia="en-US"/>
              </w:rPr>
              <w:t>8.4</w:t>
            </w:r>
          </w:p>
        </w:tc>
        <w:tc>
          <w:tcPr>
            <w:tcW w:w="8846" w:type="dxa"/>
            <w:gridSpan w:val="2"/>
            <w:vMerge/>
          </w:tcPr>
          <w:p w:rsidR="009F5ACB" w:rsidRPr="008156E9" w:rsidRDefault="009F5ACB" w:rsidP="00CC0942">
            <w:pPr>
              <w:autoSpaceDE w:val="0"/>
              <w:autoSpaceDN w:val="0"/>
              <w:adjustRightInd w:val="0"/>
              <w:jc w:val="center"/>
              <w:rPr>
                <w:rFonts w:eastAsia="Calibri"/>
                <w:bCs/>
                <w:color w:val="000000"/>
              </w:rPr>
            </w:pPr>
          </w:p>
        </w:tc>
      </w:tr>
      <w:tr w:rsidR="009F5ACB" w:rsidRPr="00E4686E" w:rsidTr="00216B8A">
        <w:tc>
          <w:tcPr>
            <w:tcW w:w="817" w:type="dxa"/>
          </w:tcPr>
          <w:p w:rsidR="009F5ACB" w:rsidRPr="00C442F1" w:rsidRDefault="009F5ACB" w:rsidP="00CC0942">
            <w:pPr>
              <w:autoSpaceDE w:val="0"/>
              <w:autoSpaceDN w:val="0"/>
              <w:adjustRightInd w:val="0"/>
              <w:jc w:val="center"/>
              <w:rPr>
                <w:rFonts w:eastAsia="Calibri"/>
                <w:bCs/>
                <w:color w:val="000000"/>
                <w:lang w:eastAsia="en-US"/>
              </w:rPr>
            </w:pPr>
            <w:r>
              <w:rPr>
                <w:rFonts w:eastAsia="Calibri"/>
                <w:bCs/>
                <w:color w:val="000000"/>
                <w:lang w:eastAsia="en-US"/>
              </w:rPr>
              <w:t>8.5</w:t>
            </w:r>
          </w:p>
        </w:tc>
        <w:tc>
          <w:tcPr>
            <w:tcW w:w="8846" w:type="dxa"/>
            <w:gridSpan w:val="2"/>
            <w:vMerge/>
          </w:tcPr>
          <w:p w:rsidR="009F5ACB" w:rsidRPr="008156E9" w:rsidRDefault="009F5ACB" w:rsidP="00CC0942">
            <w:pPr>
              <w:autoSpaceDE w:val="0"/>
              <w:autoSpaceDN w:val="0"/>
              <w:adjustRightInd w:val="0"/>
              <w:jc w:val="center"/>
              <w:rPr>
                <w:rFonts w:eastAsia="Calibri"/>
                <w:bCs/>
                <w:color w:val="000000"/>
              </w:rPr>
            </w:pPr>
          </w:p>
        </w:tc>
      </w:tr>
      <w:tr w:rsidR="009F5ACB" w:rsidRPr="00E4686E" w:rsidTr="00216B8A">
        <w:tc>
          <w:tcPr>
            <w:tcW w:w="817" w:type="dxa"/>
          </w:tcPr>
          <w:p w:rsidR="009F5ACB" w:rsidRPr="00C442F1" w:rsidRDefault="009F5ACB" w:rsidP="00CC0942">
            <w:pPr>
              <w:autoSpaceDE w:val="0"/>
              <w:autoSpaceDN w:val="0"/>
              <w:adjustRightInd w:val="0"/>
              <w:jc w:val="center"/>
              <w:rPr>
                <w:rFonts w:eastAsia="Calibri"/>
                <w:bCs/>
                <w:color w:val="000000"/>
                <w:lang w:eastAsia="en-US"/>
              </w:rPr>
            </w:pPr>
            <w:r>
              <w:rPr>
                <w:rFonts w:eastAsia="Calibri"/>
                <w:bCs/>
                <w:color w:val="000000"/>
                <w:lang w:eastAsia="en-US"/>
              </w:rPr>
              <w:t>8.6</w:t>
            </w:r>
          </w:p>
        </w:tc>
        <w:tc>
          <w:tcPr>
            <w:tcW w:w="8846" w:type="dxa"/>
            <w:gridSpan w:val="2"/>
            <w:vMerge/>
          </w:tcPr>
          <w:p w:rsidR="009F5ACB" w:rsidRPr="008156E9" w:rsidRDefault="009F5ACB" w:rsidP="00CC0942">
            <w:pPr>
              <w:autoSpaceDE w:val="0"/>
              <w:autoSpaceDN w:val="0"/>
              <w:adjustRightInd w:val="0"/>
              <w:jc w:val="center"/>
              <w:rPr>
                <w:rFonts w:eastAsia="Calibri"/>
                <w:bCs/>
                <w:color w:val="000000"/>
              </w:rPr>
            </w:pPr>
          </w:p>
        </w:tc>
      </w:tr>
      <w:tr w:rsidR="009F5ACB" w:rsidRPr="00E4686E" w:rsidTr="00216B8A">
        <w:tc>
          <w:tcPr>
            <w:tcW w:w="817" w:type="dxa"/>
          </w:tcPr>
          <w:p w:rsidR="009F5ACB" w:rsidRPr="00C442F1" w:rsidRDefault="009F5ACB" w:rsidP="00CC0942">
            <w:pPr>
              <w:autoSpaceDE w:val="0"/>
              <w:autoSpaceDN w:val="0"/>
              <w:adjustRightInd w:val="0"/>
              <w:jc w:val="center"/>
              <w:rPr>
                <w:rFonts w:eastAsia="Calibri"/>
                <w:bCs/>
                <w:color w:val="000000"/>
                <w:lang w:eastAsia="en-US"/>
              </w:rPr>
            </w:pPr>
            <w:r>
              <w:rPr>
                <w:rFonts w:eastAsia="Calibri"/>
                <w:bCs/>
                <w:color w:val="000000"/>
                <w:lang w:eastAsia="en-US"/>
              </w:rPr>
              <w:t>8.7</w:t>
            </w:r>
          </w:p>
        </w:tc>
        <w:tc>
          <w:tcPr>
            <w:tcW w:w="8846" w:type="dxa"/>
            <w:gridSpan w:val="2"/>
            <w:vMerge/>
          </w:tcPr>
          <w:p w:rsidR="009F5ACB" w:rsidRPr="00E4686E" w:rsidRDefault="009F5ACB" w:rsidP="00CC0942">
            <w:pPr>
              <w:autoSpaceDE w:val="0"/>
              <w:autoSpaceDN w:val="0"/>
              <w:adjustRightInd w:val="0"/>
              <w:jc w:val="center"/>
              <w:rPr>
                <w:rFonts w:eastAsia="Calibri"/>
                <w:b/>
                <w:bCs/>
                <w:color w:val="000000"/>
                <w:lang w:eastAsia="en-US"/>
              </w:rPr>
            </w:pPr>
          </w:p>
        </w:tc>
      </w:tr>
      <w:tr w:rsidR="009F5ACB" w:rsidRPr="00E4686E" w:rsidTr="00216B8A">
        <w:tc>
          <w:tcPr>
            <w:tcW w:w="817" w:type="dxa"/>
          </w:tcPr>
          <w:p w:rsidR="009F5ACB" w:rsidRDefault="009F5ACB" w:rsidP="00CC0942">
            <w:pPr>
              <w:autoSpaceDE w:val="0"/>
              <w:autoSpaceDN w:val="0"/>
              <w:adjustRightInd w:val="0"/>
              <w:jc w:val="center"/>
              <w:rPr>
                <w:rFonts w:eastAsia="Calibri"/>
                <w:bCs/>
                <w:color w:val="000000"/>
                <w:lang w:eastAsia="en-US"/>
              </w:rPr>
            </w:pPr>
            <w:r>
              <w:rPr>
                <w:rFonts w:eastAsia="Calibri"/>
                <w:bCs/>
                <w:color w:val="000000"/>
                <w:lang w:eastAsia="en-US"/>
              </w:rPr>
              <w:t>8.8</w:t>
            </w:r>
          </w:p>
        </w:tc>
        <w:tc>
          <w:tcPr>
            <w:tcW w:w="8846" w:type="dxa"/>
            <w:gridSpan w:val="2"/>
            <w:vMerge/>
          </w:tcPr>
          <w:p w:rsidR="009F5ACB" w:rsidRPr="00E4686E" w:rsidRDefault="009F5ACB" w:rsidP="00CC0942">
            <w:pPr>
              <w:autoSpaceDE w:val="0"/>
              <w:autoSpaceDN w:val="0"/>
              <w:adjustRightInd w:val="0"/>
              <w:jc w:val="center"/>
              <w:rPr>
                <w:rFonts w:eastAsia="Calibri"/>
                <w:b/>
                <w:bCs/>
                <w:color w:val="000000"/>
                <w:lang w:eastAsia="en-US"/>
              </w:rPr>
            </w:pPr>
          </w:p>
        </w:tc>
      </w:tr>
    </w:tbl>
    <w:p w:rsidR="00D17CA5" w:rsidRDefault="00D17CA5" w:rsidP="00D17CA5">
      <w:pPr>
        <w:autoSpaceDE w:val="0"/>
        <w:autoSpaceDN w:val="0"/>
        <w:adjustRightInd w:val="0"/>
        <w:spacing w:after="200" w:line="276" w:lineRule="auto"/>
        <w:ind w:left="502"/>
        <w:jc w:val="both"/>
        <w:rPr>
          <w:rFonts w:eastAsia="Calibri"/>
          <w:b/>
          <w:bCs/>
          <w:color w:val="000000"/>
          <w:lang w:eastAsia="en-US"/>
        </w:rPr>
      </w:pPr>
    </w:p>
    <w:p w:rsidR="00D17CA5" w:rsidRDefault="00D17CA5" w:rsidP="00D17CA5">
      <w:pPr>
        <w:autoSpaceDE w:val="0"/>
        <w:autoSpaceDN w:val="0"/>
        <w:adjustRightInd w:val="0"/>
        <w:spacing w:after="200" w:line="276" w:lineRule="auto"/>
        <w:ind w:left="502"/>
        <w:jc w:val="both"/>
        <w:rPr>
          <w:rFonts w:eastAsia="Calibri"/>
          <w:b/>
          <w:bCs/>
          <w:color w:val="000000"/>
          <w:lang w:eastAsia="en-US"/>
        </w:rPr>
      </w:pPr>
    </w:p>
    <w:p w:rsidR="00D17CA5" w:rsidRDefault="00D17CA5" w:rsidP="00D17CA5">
      <w:pPr>
        <w:autoSpaceDE w:val="0"/>
        <w:autoSpaceDN w:val="0"/>
        <w:adjustRightInd w:val="0"/>
        <w:spacing w:after="200" w:line="276" w:lineRule="auto"/>
        <w:ind w:left="142"/>
        <w:jc w:val="both"/>
        <w:rPr>
          <w:rFonts w:eastAsia="Calibri"/>
          <w:b/>
          <w:bCs/>
          <w:color w:val="000000"/>
          <w:lang w:eastAsia="en-US"/>
        </w:rPr>
      </w:pPr>
    </w:p>
    <w:p w:rsidR="005B2DD6" w:rsidRDefault="005B2DD6" w:rsidP="00D17CA5">
      <w:pPr>
        <w:autoSpaceDE w:val="0"/>
        <w:autoSpaceDN w:val="0"/>
        <w:adjustRightInd w:val="0"/>
        <w:spacing w:after="200" w:line="276" w:lineRule="auto"/>
        <w:ind w:left="142"/>
        <w:jc w:val="both"/>
        <w:rPr>
          <w:rFonts w:eastAsia="Calibri"/>
          <w:b/>
          <w:bCs/>
          <w:color w:val="000000"/>
          <w:lang w:eastAsia="en-US"/>
        </w:rPr>
      </w:pPr>
    </w:p>
    <w:p w:rsidR="005B2DD6" w:rsidRDefault="005B2DD6" w:rsidP="00D17CA5">
      <w:pPr>
        <w:autoSpaceDE w:val="0"/>
        <w:autoSpaceDN w:val="0"/>
        <w:adjustRightInd w:val="0"/>
        <w:spacing w:after="200" w:line="276" w:lineRule="auto"/>
        <w:ind w:left="142"/>
        <w:jc w:val="both"/>
        <w:rPr>
          <w:rFonts w:eastAsia="Calibri"/>
          <w:b/>
          <w:bCs/>
          <w:color w:val="000000"/>
          <w:lang w:eastAsia="en-US"/>
        </w:rPr>
      </w:pPr>
    </w:p>
    <w:p w:rsidR="00DC7E7F" w:rsidRPr="00E4686E" w:rsidRDefault="00D17CA5" w:rsidP="00D17CA5">
      <w:pPr>
        <w:autoSpaceDE w:val="0"/>
        <w:autoSpaceDN w:val="0"/>
        <w:adjustRightInd w:val="0"/>
        <w:spacing w:after="200" w:line="276" w:lineRule="auto"/>
        <w:jc w:val="both"/>
        <w:rPr>
          <w:rFonts w:eastAsia="Calibri"/>
          <w:b/>
          <w:bCs/>
          <w:color w:val="000000"/>
          <w:lang w:eastAsia="en-US"/>
        </w:rPr>
      </w:pPr>
      <w:r>
        <w:rPr>
          <w:rFonts w:eastAsia="Calibri"/>
          <w:b/>
          <w:bCs/>
          <w:color w:val="000000"/>
          <w:lang w:eastAsia="en-US"/>
        </w:rPr>
        <w:t xml:space="preserve">1.  </w:t>
      </w:r>
      <w:r w:rsidR="00DC7E7F" w:rsidRPr="00E4686E">
        <w:rPr>
          <w:rFonts w:eastAsia="Calibri"/>
          <w:b/>
          <w:bCs/>
          <w:color w:val="000000"/>
          <w:lang w:eastAsia="en-US"/>
        </w:rPr>
        <w:t>Общие положения</w:t>
      </w:r>
    </w:p>
    <w:p w:rsidR="00DC7E7F" w:rsidRPr="00E4686E" w:rsidRDefault="00DC7E7F" w:rsidP="00DC7E7F">
      <w:pPr>
        <w:autoSpaceDE w:val="0"/>
        <w:autoSpaceDN w:val="0"/>
        <w:adjustRightInd w:val="0"/>
        <w:spacing w:line="276" w:lineRule="auto"/>
        <w:jc w:val="both"/>
        <w:rPr>
          <w:rFonts w:eastAsia="TimesNewRomanPSMT"/>
          <w:b/>
          <w:lang w:eastAsia="en-US"/>
        </w:rPr>
      </w:pPr>
      <w:r w:rsidRPr="00E4686E">
        <w:rPr>
          <w:rFonts w:eastAsia="Calibri"/>
          <w:b/>
          <w:lang w:eastAsia="en-US"/>
        </w:rPr>
        <w:t>1.1. Нормативно-правовая основа разработки  образовательной программы ППКРС.</w:t>
      </w:r>
    </w:p>
    <w:p w:rsidR="00DC7E7F" w:rsidRPr="00E4686E" w:rsidRDefault="00DC7E7F" w:rsidP="00DC7E7F">
      <w:pPr>
        <w:autoSpaceDE w:val="0"/>
        <w:autoSpaceDN w:val="0"/>
        <w:adjustRightInd w:val="0"/>
        <w:spacing w:line="276" w:lineRule="auto"/>
        <w:jc w:val="both"/>
        <w:rPr>
          <w:rFonts w:eastAsia="Calibri"/>
          <w:color w:val="000000"/>
          <w:lang w:eastAsia="en-US"/>
        </w:rPr>
      </w:pPr>
      <w:r w:rsidRPr="00E4686E">
        <w:rPr>
          <w:rFonts w:eastAsia="Calibri"/>
          <w:color w:val="000000"/>
          <w:lang w:eastAsia="en-US"/>
        </w:rPr>
        <w:t xml:space="preserve">   Нормативно-правовую основу </w:t>
      </w:r>
      <w:r w:rsidRPr="00E4686E">
        <w:rPr>
          <w:rFonts w:eastAsia="Calibri"/>
          <w:lang w:eastAsia="en-US"/>
        </w:rPr>
        <w:t>разработки ОПСПО ППКРС по профессии «</w:t>
      </w:r>
      <w:r w:rsidRPr="00E4686E">
        <w:rPr>
          <w:rFonts w:eastAsia="TimesNewRomanPSMT"/>
          <w:color w:val="000000"/>
          <w:lang w:eastAsia="en-US"/>
        </w:rPr>
        <w:t>Тракторист-машинист сельскохозяйственного производства</w:t>
      </w:r>
      <w:r w:rsidRPr="00E4686E">
        <w:rPr>
          <w:rFonts w:eastAsia="Calibri"/>
          <w:color w:val="000000"/>
          <w:lang w:eastAsia="en-US"/>
        </w:rPr>
        <w:t xml:space="preserve">» (далее – программа) составляют: </w:t>
      </w:r>
    </w:p>
    <w:p w:rsidR="00DC7E7F" w:rsidRPr="00E4686E" w:rsidRDefault="00DC7E7F" w:rsidP="00DC7E7F">
      <w:pPr>
        <w:autoSpaceDE w:val="0"/>
        <w:autoSpaceDN w:val="0"/>
        <w:adjustRightInd w:val="0"/>
        <w:spacing w:line="276" w:lineRule="auto"/>
        <w:jc w:val="both"/>
        <w:rPr>
          <w:rFonts w:eastAsia="Calibri"/>
          <w:color w:val="000000"/>
          <w:lang w:eastAsia="en-US"/>
        </w:rPr>
      </w:pPr>
      <w:r w:rsidRPr="00E4686E">
        <w:rPr>
          <w:rFonts w:eastAsia="Calibri"/>
          <w:color w:val="000000"/>
          <w:lang w:eastAsia="en-US"/>
        </w:rPr>
        <w:t xml:space="preserve">- Федеральный закон № 273-ФЗ от 29 декабря 2012 года «Об образовании в Российской Федерации»; </w:t>
      </w:r>
    </w:p>
    <w:p w:rsidR="00DC7E7F" w:rsidRPr="00E4686E" w:rsidRDefault="00DC7E7F" w:rsidP="00DC7E7F">
      <w:pPr>
        <w:autoSpaceDE w:val="0"/>
        <w:autoSpaceDN w:val="0"/>
        <w:adjustRightInd w:val="0"/>
        <w:spacing w:line="276" w:lineRule="auto"/>
        <w:jc w:val="both"/>
        <w:rPr>
          <w:rFonts w:eastAsia="Calibri"/>
          <w:color w:val="000000"/>
          <w:lang w:eastAsia="en-US"/>
        </w:rPr>
      </w:pPr>
      <w:r w:rsidRPr="00E4686E">
        <w:rPr>
          <w:rFonts w:eastAsia="Calibri"/>
          <w:color w:val="000000"/>
          <w:lang w:eastAsia="en-US"/>
        </w:rPr>
        <w:t xml:space="preserve">- Федеральный закон от 21.07.2007 № 194-ФЗ «О внесении изменений в отдельные законодательные акты Российской Федерации в связи с установлением обязательности общего образования»; </w:t>
      </w:r>
    </w:p>
    <w:p w:rsidR="00DC7E7F" w:rsidRPr="00E4686E" w:rsidRDefault="00DC7E7F" w:rsidP="00DC7E7F">
      <w:pPr>
        <w:autoSpaceDE w:val="0"/>
        <w:autoSpaceDN w:val="0"/>
        <w:adjustRightInd w:val="0"/>
        <w:spacing w:line="276" w:lineRule="auto"/>
        <w:jc w:val="both"/>
        <w:rPr>
          <w:rFonts w:eastAsia="Calibri"/>
          <w:color w:val="000000"/>
          <w:lang w:eastAsia="en-US"/>
        </w:rPr>
      </w:pPr>
      <w:r w:rsidRPr="00E4686E">
        <w:rPr>
          <w:rFonts w:eastAsia="Calibri"/>
          <w:color w:val="000000"/>
          <w:lang w:eastAsia="en-US"/>
        </w:rPr>
        <w:t xml:space="preserve">- Общероссийский классификатор профессий рабочих, служащих ОК 016-94, 01.11.2005 г; </w:t>
      </w:r>
    </w:p>
    <w:p w:rsidR="00A94A8B" w:rsidRDefault="00A94A8B" w:rsidP="00DC7E7F">
      <w:pPr>
        <w:autoSpaceDE w:val="0"/>
        <w:autoSpaceDN w:val="0"/>
        <w:adjustRightInd w:val="0"/>
        <w:spacing w:line="276" w:lineRule="auto"/>
        <w:jc w:val="both"/>
      </w:pPr>
      <w:r>
        <w:t xml:space="preserve">- </w:t>
      </w:r>
      <w:r w:rsidRPr="003B12FE">
        <w:t>Приказ Министерства образования и науки РФ от 14.06.2013 года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DC7E7F" w:rsidRPr="00E4686E" w:rsidRDefault="00DC7E7F" w:rsidP="00DC7E7F">
      <w:pPr>
        <w:autoSpaceDE w:val="0"/>
        <w:autoSpaceDN w:val="0"/>
        <w:adjustRightInd w:val="0"/>
        <w:spacing w:line="276" w:lineRule="auto"/>
        <w:jc w:val="both"/>
        <w:rPr>
          <w:rFonts w:eastAsia="Calibri"/>
          <w:color w:val="000000"/>
          <w:lang w:eastAsia="en-US"/>
        </w:rPr>
      </w:pPr>
      <w:r w:rsidRPr="00E4686E">
        <w:rPr>
          <w:rFonts w:eastAsia="Calibri"/>
          <w:color w:val="000000"/>
          <w:lang w:eastAsia="en-US"/>
        </w:rPr>
        <w:t xml:space="preserve">- Приказ Министерства образования и науки РФ № 968 от 16 августа 2013 года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DC7E7F" w:rsidRPr="00E4686E" w:rsidRDefault="00DC7E7F" w:rsidP="00DC7E7F">
      <w:pPr>
        <w:autoSpaceDE w:val="0"/>
        <w:autoSpaceDN w:val="0"/>
        <w:adjustRightInd w:val="0"/>
        <w:spacing w:line="276" w:lineRule="auto"/>
        <w:jc w:val="both"/>
        <w:rPr>
          <w:rFonts w:eastAsia="Calibri"/>
          <w:color w:val="000000"/>
          <w:lang w:eastAsia="en-US"/>
        </w:rPr>
      </w:pPr>
      <w:r w:rsidRPr="00E4686E">
        <w:rPr>
          <w:rFonts w:eastAsia="Calibri"/>
          <w:color w:val="000000"/>
          <w:lang w:eastAsia="en-US"/>
        </w:rPr>
        <w:t xml:space="preserve">- Приказ Министерства образования и науки РФ №1186 от 25 октября 2013 года «Об утверждении Порядка заполнения, учета и выдачи дипломов о среднем профессиональном образовании и их дубликатов»; </w:t>
      </w:r>
    </w:p>
    <w:p w:rsidR="00DC7E7F" w:rsidRPr="00E4686E" w:rsidRDefault="00DC7E7F" w:rsidP="00DC7E7F">
      <w:pPr>
        <w:autoSpaceDE w:val="0"/>
        <w:autoSpaceDN w:val="0"/>
        <w:adjustRightInd w:val="0"/>
        <w:spacing w:line="276" w:lineRule="auto"/>
        <w:jc w:val="both"/>
        <w:rPr>
          <w:rFonts w:eastAsia="Calibri"/>
          <w:lang w:eastAsia="en-US"/>
        </w:rPr>
      </w:pPr>
      <w:r w:rsidRPr="00E4686E">
        <w:rPr>
          <w:rFonts w:eastAsia="Calibri"/>
          <w:lang w:eastAsia="en-US"/>
        </w:rPr>
        <w:t xml:space="preserve">- Закон Алтайского края «Об образовании»; </w:t>
      </w:r>
    </w:p>
    <w:p w:rsidR="00594A26" w:rsidRDefault="00DC7E7F" w:rsidP="00594A26">
      <w:pPr>
        <w:autoSpaceDE w:val="0"/>
        <w:autoSpaceDN w:val="0"/>
        <w:adjustRightInd w:val="0"/>
        <w:spacing w:line="276" w:lineRule="auto"/>
        <w:jc w:val="both"/>
        <w:rPr>
          <w:rFonts w:eastAsia="Calibri"/>
          <w:color w:val="000000"/>
          <w:lang w:eastAsia="en-US"/>
        </w:rPr>
      </w:pPr>
      <w:r w:rsidRPr="00E4686E">
        <w:rPr>
          <w:rFonts w:eastAsia="Calibri"/>
          <w:color w:val="000000"/>
          <w:lang w:eastAsia="en-US"/>
        </w:rPr>
        <w:t>- Федеральный государственный образовательный стандарт среднего профессионального об</w:t>
      </w:r>
      <w:r w:rsidR="00A94A8B">
        <w:rPr>
          <w:rFonts w:eastAsia="Calibri"/>
          <w:color w:val="000000"/>
          <w:lang w:eastAsia="en-US"/>
        </w:rPr>
        <w:t xml:space="preserve">разования по профессии 110800.02 </w:t>
      </w:r>
      <w:r w:rsidRPr="00E4686E">
        <w:rPr>
          <w:rFonts w:eastAsia="Calibri"/>
          <w:color w:val="000000"/>
          <w:lang w:eastAsia="en-US"/>
        </w:rPr>
        <w:t>Тракторист-машинист сельскохозяйственного производства</w:t>
      </w:r>
      <w:r w:rsidR="00594A26" w:rsidRPr="00594A26">
        <w:rPr>
          <w:b/>
        </w:rPr>
        <w:t xml:space="preserve"> </w:t>
      </w:r>
      <w:r w:rsidR="00594A26" w:rsidRPr="00D0123C">
        <w:rPr>
          <w:rStyle w:val="28"/>
          <w:b w:val="0"/>
          <w:sz w:val="24"/>
          <w:szCs w:val="24"/>
        </w:rPr>
        <w:t xml:space="preserve">Приказ № </w:t>
      </w:r>
      <w:r w:rsidR="00594A26">
        <w:rPr>
          <w:rStyle w:val="28"/>
          <w:b w:val="0"/>
          <w:sz w:val="24"/>
          <w:szCs w:val="24"/>
        </w:rPr>
        <w:t>740</w:t>
      </w:r>
      <w:r w:rsidR="00594A26" w:rsidRPr="00D0123C">
        <w:rPr>
          <w:rStyle w:val="28"/>
          <w:b w:val="0"/>
          <w:sz w:val="24"/>
          <w:szCs w:val="24"/>
        </w:rPr>
        <w:t xml:space="preserve"> от 2 августа 2013 года;</w:t>
      </w:r>
      <w:r w:rsidRPr="00E4686E">
        <w:rPr>
          <w:rFonts w:eastAsia="Calibri"/>
          <w:color w:val="000000"/>
          <w:lang w:eastAsia="en-US"/>
        </w:rPr>
        <w:t xml:space="preserve"> </w:t>
      </w:r>
    </w:p>
    <w:p w:rsidR="00594A26" w:rsidRDefault="00594A26" w:rsidP="00594A26">
      <w:pPr>
        <w:autoSpaceDE w:val="0"/>
        <w:autoSpaceDN w:val="0"/>
        <w:adjustRightInd w:val="0"/>
        <w:spacing w:line="276" w:lineRule="auto"/>
        <w:jc w:val="both"/>
        <w:rPr>
          <w:rStyle w:val="28"/>
          <w:b w:val="0"/>
          <w:sz w:val="24"/>
          <w:szCs w:val="24"/>
        </w:rPr>
      </w:pPr>
      <w:r w:rsidRPr="00D0123C">
        <w:rPr>
          <w:rStyle w:val="28"/>
          <w:b w:val="0"/>
          <w:sz w:val="24"/>
          <w:szCs w:val="24"/>
        </w:rPr>
        <w:t xml:space="preserve">- </w:t>
      </w:r>
      <w:r>
        <w:rPr>
          <w:rStyle w:val="28"/>
          <w:b w:val="0"/>
        </w:rPr>
        <w:t xml:space="preserve"> </w:t>
      </w:r>
      <w:r w:rsidRPr="00D0123C">
        <w:rPr>
          <w:rStyle w:val="28"/>
          <w:b w:val="0"/>
          <w:sz w:val="24"/>
          <w:szCs w:val="24"/>
        </w:rPr>
        <w:t>Приказ Минобрнауки РФ  № 389 от 9.04.2015 года «Об утверждении прилагаемых изменений в ФГОС СПО»;</w:t>
      </w:r>
    </w:p>
    <w:p w:rsidR="00594A26" w:rsidRPr="00594A26" w:rsidRDefault="00594A26" w:rsidP="00594A26">
      <w:pPr>
        <w:autoSpaceDE w:val="0"/>
        <w:autoSpaceDN w:val="0"/>
        <w:adjustRightInd w:val="0"/>
        <w:spacing w:line="276" w:lineRule="auto"/>
        <w:jc w:val="both"/>
        <w:rPr>
          <w:rStyle w:val="28"/>
          <w:rFonts w:eastAsia="Calibri"/>
          <w:b w:val="0"/>
          <w:bCs w:val="0"/>
          <w:sz w:val="24"/>
          <w:szCs w:val="24"/>
          <w:lang w:eastAsia="en-US" w:bidi="ar-SA"/>
        </w:rPr>
      </w:pPr>
      <w:r w:rsidRPr="00D0123C">
        <w:rPr>
          <w:rStyle w:val="28"/>
          <w:b w:val="0"/>
          <w:sz w:val="24"/>
          <w:szCs w:val="24"/>
        </w:rPr>
        <w:t>-</w:t>
      </w:r>
      <w:r>
        <w:rPr>
          <w:rStyle w:val="28"/>
          <w:b w:val="0"/>
        </w:rPr>
        <w:t xml:space="preserve"> </w:t>
      </w:r>
      <w:r w:rsidRPr="00D0123C">
        <w:rPr>
          <w:rStyle w:val="28"/>
          <w:b w:val="0"/>
          <w:sz w:val="24"/>
          <w:szCs w:val="24"/>
        </w:rPr>
        <w:t xml:space="preserve">Приказ Минобрнауки РФ от 18.04.2013 года №291 «Об утверждении </w:t>
      </w:r>
      <w:r w:rsidRPr="00D0123C">
        <w:t>положения о практике обучающихся, осваивающих основные профессиональные образовательные программы среднего профессионального образования»;</w:t>
      </w:r>
    </w:p>
    <w:p w:rsidR="00DC7E7F" w:rsidRPr="00E4686E" w:rsidRDefault="00DC7E7F" w:rsidP="00DC7E7F">
      <w:pPr>
        <w:autoSpaceDE w:val="0"/>
        <w:autoSpaceDN w:val="0"/>
        <w:adjustRightInd w:val="0"/>
        <w:spacing w:line="276" w:lineRule="auto"/>
        <w:jc w:val="both"/>
        <w:rPr>
          <w:rFonts w:eastAsia="Calibri"/>
          <w:color w:val="000000"/>
          <w:lang w:eastAsia="en-US"/>
        </w:rPr>
      </w:pPr>
      <w:r w:rsidRPr="00E4686E">
        <w:rPr>
          <w:rFonts w:eastAsia="Calibri"/>
          <w:color w:val="000000"/>
          <w:lang w:eastAsia="en-US"/>
        </w:rPr>
        <w:t xml:space="preserve">- Порядок организации и осуществления образовательной деятельности по образовательным программам среднего профессионального образования (утверждено приказом Министерства образования и науки РФ № 464 от 14 июня 2013 года); </w:t>
      </w:r>
    </w:p>
    <w:p w:rsidR="00DC7E7F" w:rsidRPr="00E4686E" w:rsidRDefault="00DC7E7F" w:rsidP="00DC7E7F">
      <w:pPr>
        <w:autoSpaceDE w:val="0"/>
        <w:autoSpaceDN w:val="0"/>
        <w:adjustRightInd w:val="0"/>
        <w:spacing w:line="276" w:lineRule="auto"/>
        <w:jc w:val="both"/>
        <w:rPr>
          <w:rFonts w:eastAsia="Calibri"/>
          <w:color w:val="000000"/>
          <w:lang w:eastAsia="en-US"/>
        </w:rPr>
      </w:pPr>
      <w:r w:rsidRPr="00E4686E">
        <w:rPr>
          <w:rFonts w:eastAsia="Calibri"/>
          <w:color w:val="000000"/>
          <w:lang w:eastAsia="en-US"/>
        </w:rPr>
        <w:t xml:space="preserve">- Письмо Минобрнауки РФ № 12-696 от 20.10.2010 года «О разъяснениях по формированию учебного плана ОПОП НПО/СПО»; </w:t>
      </w:r>
    </w:p>
    <w:p w:rsidR="00594A26" w:rsidRDefault="00DC7E7F" w:rsidP="00DC7E7F">
      <w:pPr>
        <w:autoSpaceDE w:val="0"/>
        <w:autoSpaceDN w:val="0"/>
        <w:adjustRightInd w:val="0"/>
        <w:spacing w:line="276" w:lineRule="auto"/>
        <w:jc w:val="both"/>
        <w:rPr>
          <w:rFonts w:eastAsia="Calibri"/>
          <w:color w:val="000000"/>
          <w:lang w:eastAsia="en-US"/>
        </w:rPr>
      </w:pPr>
      <w:r w:rsidRPr="00E4686E">
        <w:rPr>
          <w:rFonts w:eastAsia="Calibri"/>
          <w:color w:val="000000"/>
          <w:lang w:eastAsia="en-US"/>
        </w:rPr>
        <w:t xml:space="preserve">- Разъяснения по реализации федерального государственного образовательного стандарта среднего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протокол Научно-методического совета Центра начального, среднего, высшего и дополнительного профессионального образования ФГУ «ФИРО» от 3 февраля 2011 года №1; </w:t>
      </w:r>
    </w:p>
    <w:p w:rsidR="00594A26" w:rsidRDefault="00594A26" w:rsidP="00594A26">
      <w:pPr>
        <w:widowControl w:val="0"/>
        <w:tabs>
          <w:tab w:val="num" w:pos="720"/>
        </w:tabs>
        <w:overflowPunct w:val="0"/>
        <w:autoSpaceDE w:val="0"/>
        <w:autoSpaceDN w:val="0"/>
        <w:adjustRightInd w:val="0"/>
        <w:jc w:val="both"/>
      </w:pPr>
      <w:r w:rsidRPr="00DD1510">
        <w:t>- Устав лицея</w:t>
      </w:r>
      <w:r>
        <w:t>;</w:t>
      </w:r>
      <w:r w:rsidRPr="00DD1510">
        <w:t xml:space="preserve"> </w:t>
      </w:r>
    </w:p>
    <w:p w:rsidR="00594A26" w:rsidRPr="00DD1510" w:rsidRDefault="00594A26" w:rsidP="00594A26">
      <w:pPr>
        <w:widowControl w:val="0"/>
        <w:tabs>
          <w:tab w:val="num" w:pos="720"/>
        </w:tabs>
        <w:overflowPunct w:val="0"/>
        <w:autoSpaceDE w:val="0"/>
        <w:autoSpaceDN w:val="0"/>
        <w:adjustRightInd w:val="0"/>
        <w:jc w:val="both"/>
      </w:pPr>
      <w:r w:rsidRPr="00DD1510">
        <w:t xml:space="preserve"> - Лицензия Главного Управления  образования  и молодежной    политики Алтайского края от 31 октября 2014 года, серия 22Л 01 №0001398, регистрационный номер 428;</w:t>
      </w:r>
    </w:p>
    <w:p w:rsidR="00DC7E7F" w:rsidRPr="00E4686E" w:rsidRDefault="00594A26" w:rsidP="00594A26">
      <w:pPr>
        <w:autoSpaceDE w:val="0"/>
        <w:autoSpaceDN w:val="0"/>
        <w:adjustRightInd w:val="0"/>
        <w:spacing w:line="276" w:lineRule="auto"/>
        <w:jc w:val="both"/>
        <w:rPr>
          <w:rFonts w:eastAsia="Calibri"/>
          <w:color w:val="000000"/>
          <w:lang w:eastAsia="en-US"/>
        </w:rPr>
      </w:pPr>
      <w:r w:rsidRPr="00DD1510">
        <w:t>- Свидетельство о государственной аккредитации от 01 июля 2015 регистрационный номер 303, серия 22А 01 №0002217.</w:t>
      </w:r>
      <w:r w:rsidR="00DC7E7F" w:rsidRPr="00E4686E">
        <w:rPr>
          <w:rFonts w:eastAsia="Calibri"/>
          <w:color w:val="000000"/>
          <w:lang w:eastAsia="en-US"/>
        </w:rPr>
        <w:t xml:space="preserve"> </w:t>
      </w:r>
    </w:p>
    <w:p w:rsidR="008A7D3E" w:rsidRDefault="008A7D3E" w:rsidP="00DC7E7F">
      <w:pPr>
        <w:spacing w:line="276" w:lineRule="auto"/>
        <w:jc w:val="both"/>
        <w:rPr>
          <w:rFonts w:eastAsia="Calibri"/>
          <w:b/>
          <w:lang w:eastAsia="en-US"/>
        </w:rPr>
      </w:pPr>
    </w:p>
    <w:p w:rsidR="005B2DD6" w:rsidRDefault="005B2DD6" w:rsidP="00DC7E7F">
      <w:pPr>
        <w:spacing w:line="276" w:lineRule="auto"/>
        <w:jc w:val="both"/>
        <w:rPr>
          <w:rFonts w:eastAsia="Calibri"/>
          <w:b/>
          <w:lang w:eastAsia="en-US"/>
        </w:rPr>
      </w:pPr>
    </w:p>
    <w:p w:rsidR="00DC7E7F" w:rsidRPr="00E4686E" w:rsidRDefault="00DC7E7F" w:rsidP="00DC7E7F">
      <w:pPr>
        <w:spacing w:line="276" w:lineRule="auto"/>
        <w:jc w:val="both"/>
        <w:rPr>
          <w:rFonts w:eastAsia="Calibri"/>
          <w:lang w:eastAsia="en-US"/>
        </w:rPr>
      </w:pPr>
      <w:r w:rsidRPr="00E4686E">
        <w:rPr>
          <w:rFonts w:eastAsia="Calibri"/>
          <w:b/>
          <w:lang w:eastAsia="en-US"/>
        </w:rPr>
        <w:t>1.2.</w:t>
      </w:r>
      <w:r w:rsidRPr="00E4686E">
        <w:rPr>
          <w:b/>
          <w:bCs/>
          <w:lang w:eastAsia="en-US"/>
        </w:rPr>
        <w:t xml:space="preserve"> Цель и задачи ППКРС</w:t>
      </w:r>
      <w:r w:rsidRPr="00E4686E">
        <w:rPr>
          <w:rFonts w:eastAsia="Calibri"/>
          <w:lang w:eastAsia="en-US"/>
        </w:rPr>
        <w:t>.</w:t>
      </w:r>
    </w:p>
    <w:p w:rsidR="00DC7E7F" w:rsidRPr="00E4686E" w:rsidRDefault="00DC7E7F" w:rsidP="00DC7E7F">
      <w:pPr>
        <w:widowControl w:val="0"/>
        <w:overflowPunct w:val="0"/>
        <w:autoSpaceDE w:val="0"/>
        <w:autoSpaceDN w:val="0"/>
        <w:adjustRightInd w:val="0"/>
        <w:spacing w:line="276" w:lineRule="auto"/>
        <w:ind w:right="-39"/>
        <w:jc w:val="both"/>
        <w:rPr>
          <w:lang w:eastAsia="en-US"/>
        </w:rPr>
      </w:pPr>
      <w:r w:rsidRPr="00E4686E">
        <w:rPr>
          <w:b/>
          <w:bCs/>
          <w:lang w:eastAsia="en-US"/>
        </w:rPr>
        <w:t xml:space="preserve">Целью ППКРС </w:t>
      </w:r>
      <w:r w:rsidRPr="00E4686E">
        <w:rPr>
          <w:lang w:eastAsia="en-US"/>
        </w:rPr>
        <w:t>является развитие у обучающихся личностных качеств,</w:t>
      </w:r>
      <w:r w:rsidR="00594A26">
        <w:rPr>
          <w:lang w:eastAsia="en-US"/>
        </w:rPr>
        <w:t xml:space="preserve"> </w:t>
      </w:r>
      <w:r w:rsidRPr="00E4686E">
        <w:rPr>
          <w:lang w:eastAsia="en-US"/>
        </w:rPr>
        <w:t>а</w:t>
      </w:r>
      <w:r w:rsidR="00594A26">
        <w:rPr>
          <w:lang w:eastAsia="en-US"/>
        </w:rPr>
        <w:t xml:space="preserve"> </w:t>
      </w:r>
      <w:r w:rsidRPr="00E4686E">
        <w:rPr>
          <w:lang w:eastAsia="en-US"/>
        </w:rPr>
        <w:t>также формирование общих и профессиональных компетенций в соответствии с требованиями ФГОС СПО по данной профессии.</w:t>
      </w:r>
    </w:p>
    <w:p w:rsidR="00DC7E7F" w:rsidRPr="00E4686E" w:rsidRDefault="00DC7E7F" w:rsidP="00DC7E7F">
      <w:pPr>
        <w:widowControl w:val="0"/>
        <w:autoSpaceDE w:val="0"/>
        <w:autoSpaceDN w:val="0"/>
        <w:adjustRightInd w:val="0"/>
        <w:spacing w:line="276" w:lineRule="auto"/>
        <w:ind w:left="-567" w:firstLine="567"/>
        <w:jc w:val="both"/>
        <w:rPr>
          <w:lang w:eastAsia="en-US"/>
        </w:rPr>
      </w:pPr>
      <w:r w:rsidRPr="00E4686E">
        <w:rPr>
          <w:b/>
          <w:bCs/>
          <w:lang w:eastAsia="en-US"/>
        </w:rPr>
        <w:t>Задачи ППКРС:</w:t>
      </w:r>
    </w:p>
    <w:p w:rsidR="00DC7E7F" w:rsidRPr="00E4686E" w:rsidRDefault="00DC7E7F" w:rsidP="00DC7E7F">
      <w:pPr>
        <w:widowControl w:val="0"/>
        <w:overflowPunct w:val="0"/>
        <w:autoSpaceDE w:val="0"/>
        <w:autoSpaceDN w:val="0"/>
        <w:adjustRightInd w:val="0"/>
        <w:spacing w:line="276" w:lineRule="auto"/>
        <w:jc w:val="both"/>
        <w:rPr>
          <w:rFonts w:ascii="Symbol" w:hAnsi="Symbol" w:cs="Symbol"/>
          <w:lang w:eastAsia="en-US"/>
        </w:rPr>
      </w:pPr>
      <w:r w:rsidRPr="00E4686E">
        <w:rPr>
          <w:lang w:eastAsia="en-US"/>
        </w:rPr>
        <w:t xml:space="preserve">- приоритет практико-ориентированных знаний выпускника; </w:t>
      </w:r>
    </w:p>
    <w:p w:rsidR="00DC7E7F" w:rsidRPr="00E4686E" w:rsidRDefault="00DC7E7F" w:rsidP="00DC7E7F">
      <w:pPr>
        <w:widowControl w:val="0"/>
        <w:overflowPunct w:val="0"/>
        <w:autoSpaceDE w:val="0"/>
        <w:autoSpaceDN w:val="0"/>
        <w:adjustRightInd w:val="0"/>
        <w:spacing w:line="276" w:lineRule="auto"/>
        <w:jc w:val="both"/>
        <w:rPr>
          <w:rFonts w:ascii="Symbol" w:hAnsi="Symbol" w:cs="Symbol"/>
          <w:lang w:eastAsia="en-US"/>
        </w:rPr>
      </w:pPr>
      <w:r w:rsidRPr="00E4686E">
        <w:rPr>
          <w:lang w:eastAsia="en-US"/>
        </w:rPr>
        <w:t xml:space="preserve">- ориентация на развитие местного и регионального сообщества; </w:t>
      </w:r>
    </w:p>
    <w:p w:rsidR="00DC7E7F" w:rsidRPr="00E4686E" w:rsidRDefault="00DC7E7F" w:rsidP="002917E8">
      <w:pPr>
        <w:widowControl w:val="0"/>
        <w:overflowPunct w:val="0"/>
        <w:autoSpaceDE w:val="0"/>
        <w:autoSpaceDN w:val="0"/>
        <w:adjustRightInd w:val="0"/>
        <w:spacing w:line="276" w:lineRule="auto"/>
        <w:ind w:right="141"/>
        <w:jc w:val="both"/>
        <w:rPr>
          <w:rFonts w:ascii="Symbol" w:hAnsi="Symbol" w:cs="Symbol"/>
          <w:lang w:eastAsia="en-US"/>
        </w:rPr>
      </w:pPr>
      <w:r w:rsidRPr="00E4686E">
        <w:rPr>
          <w:lang w:eastAsia="en-US"/>
        </w:rPr>
        <w:t>- формирование потре</w:t>
      </w:r>
      <w:r w:rsidR="002917E8" w:rsidRPr="00E4686E">
        <w:rPr>
          <w:lang w:eastAsia="en-US"/>
        </w:rPr>
        <w:t xml:space="preserve">бности к постоянному развитию </w:t>
      </w:r>
      <w:r w:rsidR="00594A26" w:rsidRPr="00DD1510">
        <w:t xml:space="preserve">инновационной </w:t>
      </w:r>
      <w:r w:rsidRPr="00E4686E">
        <w:rPr>
          <w:lang w:eastAsia="en-US"/>
        </w:rPr>
        <w:t xml:space="preserve">деятельности в профессиональной сфере, к продолжению образования; </w:t>
      </w:r>
    </w:p>
    <w:p w:rsidR="00DC7E7F" w:rsidRPr="00E4686E" w:rsidRDefault="00DC7E7F" w:rsidP="00594A26">
      <w:pPr>
        <w:widowControl w:val="0"/>
        <w:overflowPunct w:val="0"/>
        <w:autoSpaceDE w:val="0"/>
        <w:autoSpaceDN w:val="0"/>
        <w:adjustRightInd w:val="0"/>
        <w:spacing w:line="276" w:lineRule="auto"/>
        <w:ind w:right="-1"/>
        <w:jc w:val="both"/>
        <w:rPr>
          <w:rFonts w:ascii="Symbol" w:hAnsi="Symbol" w:cs="Symbol"/>
          <w:lang w:eastAsia="en-US"/>
        </w:rPr>
      </w:pPr>
      <w:r w:rsidRPr="00E4686E">
        <w:rPr>
          <w:lang w:eastAsia="en-US"/>
        </w:rPr>
        <w:t xml:space="preserve">-  формирование готовности принимать решения и профессионально действовать в нестандартных ситуациях. </w:t>
      </w:r>
    </w:p>
    <w:p w:rsidR="00DC7E7F" w:rsidRDefault="00DC7E7F" w:rsidP="00DC7E7F">
      <w:pPr>
        <w:widowControl w:val="0"/>
        <w:autoSpaceDE w:val="0"/>
        <w:autoSpaceDN w:val="0"/>
        <w:adjustRightInd w:val="0"/>
        <w:spacing w:line="276" w:lineRule="auto"/>
        <w:ind w:left="-567" w:firstLine="567"/>
        <w:jc w:val="both"/>
        <w:rPr>
          <w:b/>
          <w:bCs/>
          <w:lang w:eastAsia="en-US"/>
        </w:rPr>
      </w:pPr>
      <w:r w:rsidRPr="00E4686E">
        <w:rPr>
          <w:b/>
          <w:bCs/>
          <w:lang w:eastAsia="en-US"/>
        </w:rPr>
        <w:t>1.3. Характеристика подготовки по профессии</w:t>
      </w:r>
    </w:p>
    <w:p w:rsidR="00CA2B74" w:rsidRPr="00CA2B74" w:rsidRDefault="00CA2B74" w:rsidP="00CA2B74">
      <w:pPr>
        <w:pStyle w:val="72"/>
        <w:shd w:val="clear" w:color="auto" w:fill="auto"/>
        <w:spacing w:before="0" w:after="0" w:line="240" w:lineRule="auto"/>
        <w:rPr>
          <w:rFonts w:ascii="Times New Roman" w:hAnsi="Times New Roman"/>
          <w:i w:val="0"/>
          <w:sz w:val="24"/>
          <w:szCs w:val="24"/>
        </w:rPr>
      </w:pPr>
      <w:r w:rsidRPr="00CA2B74">
        <w:rPr>
          <w:rFonts w:ascii="Times New Roman" w:hAnsi="Times New Roman"/>
          <w:i w:val="0"/>
          <w:sz w:val="24"/>
          <w:szCs w:val="24"/>
        </w:rPr>
        <w:t xml:space="preserve">Согласно приказа Минобрнауки РФ № 389от 9 апреля 2015 года пункт 5. В ФГОС СПО по профессии </w:t>
      </w:r>
      <w:r w:rsidRPr="00CA2B74">
        <w:rPr>
          <w:rFonts w:ascii="Times New Roman" w:eastAsia="Calibri" w:hAnsi="Times New Roman"/>
          <w:i w:val="0"/>
          <w:color w:val="000000"/>
          <w:sz w:val="24"/>
          <w:szCs w:val="24"/>
        </w:rPr>
        <w:t>110800.02</w:t>
      </w:r>
      <w:r w:rsidRPr="00CA2B74">
        <w:rPr>
          <w:rFonts w:eastAsia="Calibri"/>
          <w:i w:val="0"/>
          <w:color w:val="000000"/>
        </w:rPr>
        <w:t xml:space="preserve"> </w:t>
      </w:r>
      <w:r w:rsidRPr="00CA2B74">
        <w:rPr>
          <w:rFonts w:ascii="Times New Roman" w:eastAsia="Calibri" w:hAnsi="Times New Roman"/>
          <w:i w:val="0"/>
          <w:sz w:val="24"/>
          <w:szCs w:val="24"/>
        </w:rPr>
        <w:t>Тракторист-машинист сельскохозяйственного производства</w:t>
      </w:r>
      <w:r w:rsidRPr="00CA2B74">
        <w:rPr>
          <w:rFonts w:eastAsia="Calibri"/>
          <w:i w:val="0"/>
        </w:rPr>
        <w:t xml:space="preserve"> </w:t>
      </w:r>
      <w:r w:rsidRPr="00CA2B74">
        <w:rPr>
          <w:rFonts w:ascii="Times New Roman" w:hAnsi="Times New Roman"/>
          <w:i w:val="0"/>
          <w:sz w:val="24"/>
          <w:szCs w:val="24"/>
        </w:rPr>
        <w:t>внести следующие изменения:</w:t>
      </w:r>
    </w:p>
    <w:p w:rsidR="00CA2B74" w:rsidRPr="00CA2B74" w:rsidRDefault="00CA2B74" w:rsidP="00CA2B74">
      <w:pPr>
        <w:pStyle w:val="72"/>
        <w:shd w:val="clear" w:color="auto" w:fill="auto"/>
        <w:spacing w:before="0" w:after="0" w:line="240" w:lineRule="auto"/>
        <w:rPr>
          <w:rFonts w:ascii="Times New Roman" w:hAnsi="Times New Roman"/>
          <w:i w:val="0"/>
          <w:sz w:val="24"/>
          <w:szCs w:val="24"/>
        </w:rPr>
      </w:pPr>
      <w:r w:rsidRPr="00CA2B74">
        <w:rPr>
          <w:rFonts w:ascii="Times New Roman" w:hAnsi="Times New Roman"/>
          <w:i w:val="0"/>
          <w:sz w:val="24"/>
          <w:szCs w:val="24"/>
        </w:rPr>
        <w:t>А) в графе «Срок получения СПО по ППКРС в очной форме обучения таблицы 1 слова «2 года 5 месяцев» заменить словами «2 года 10 месяцев».</w:t>
      </w:r>
    </w:p>
    <w:p w:rsidR="00DC7E7F" w:rsidRPr="00E4686E" w:rsidRDefault="00DC7E7F" w:rsidP="00DC7E7F">
      <w:pPr>
        <w:autoSpaceDE w:val="0"/>
        <w:autoSpaceDN w:val="0"/>
        <w:adjustRightInd w:val="0"/>
        <w:spacing w:line="276" w:lineRule="auto"/>
        <w:jc w:val="both"/>
        <w:rPr>
          <w:rFonts w:eastAsia="Calibri"/>
          <w:color w:val="000000"/>
          <w:lang w:eastAsia="en-US"/>
        </w:rPr>
      </w:pPr>
      <w:r w:rsidRPr="00E4686E">
        <w:rPr>
          <w:rFonts w:eastAsia="Calibri"/>
          <w:color w:val="000000"/>
          <w:lang w:eastAsia="en-US"/>
        </w:rPr>
        <w:t xml:space="preserve">   Нормативные сроки освоения образовательной программы среднего профессионального образования ППКРС на базе основного общего образования при очной форме получения</w:t>
      </w:r>
      <w:r w:rsidR="00594A26">
        <w:rPr>
          <w:rFonts w:eastAsia="Calibri"/>
          <w:color w:val="000000"/>
          <w:lang w:eastAsia="en-US"/>
        </w:rPr>
        <w:t xml:space="preserve"> образования составляют 2 года 10</w:t>
      </w:r>
      <w:r w:rsidRPr="00E4686E">
        <w:rPr>
          <w:rFonts w:eastAsia="Calibri"/>
          <w:color w:val="000000"/>
          <w:lang w:eastAsia="en-US"/>
        </w:rPr>
        <w:t xml:space="preserve"> месяцев. </w:t>
      </w:r>
    </w:p>
    <w:p w:rsidR="00DC7E7F" w:rsidRPr="00E4686E" w:rsidRDefault="00DC7E7F" w:rsidP="00DC7E7F">
      <w:pPr>
        <w:autoSpaceDE w:val="0"/>
        <w:autoSpaceDN w:val="0"/>
        <w:adjustRightInd w:val="0"/>
        <w:spacing w:line="276" w:lineRule="auto"/>
        <w:jc w:val="both"/>
        <w:rPr>
          <w:rFonts w:eastAsia="Calibri"/>
          <w:color w:val="000000"/>
          <w:lang w:eastAsia="en-US"/>
        </w:rPr>
      </w:pPr>
      <w:r w:rsidRPr="00E4686E">
        <w:rPr>
          <w:rFonts w:eastAsia="Calibri"/>
          <w:color w:val="000000"/>
          <w:lang w:eastAsia="en-US"/>
        </w:rPr>
        <w:t xml:space="preserve">  В соответствии с рекомендуемым перечнем возможных сочетаний профессий рабочих, должностей служащих по Общероссийскому классификатору профессий рабочих, должностей служащих и тарифных разрядов (ОК 016-94) при формировании ППКРС: </w:t>
      </w:r>
    </w:p>
    <w:p w:rsidR="006C43B2" w:rsidRDefault="006C43B2" w:rsidP="00DC7E7F">
      <w:pPr>
        <w:spacing w:line="276" w:lineRule="auto"/>
        <w:jc w:val="both"/>
        <w:rPr>
          <w:rFonts w:eastAsia="Calibri"/>
          <w:lang w:eastAsia="en-US"/>
        </w:rPr>
      </w:pPr>
      <w:r>
        <w:rPr>
          <w:rFonts w:eastAsia="Calibri"/>
          <w:lang w:eastAsia="en-US"/>
        </w:rPr>
        <w:t xml:space="preserve">  </w:t>
      </w:r>
      <w:r w:rsidR="00DC7E7F" w:rsidRPr="00E4686E">
        <w:rPr>
          <w:rFonts w:eastAsia="Calibri"/>
          <w:lang w:eastAsia="en-US"/>
        </w:rPr>
        <w:t>тракторист-машинист сельскохозяйственного производства</w:t>
      </w:r>
      <w:r w:rsidR="00594A26">
        <w:rPr>
          <w:rFonts w:eastAsia="Calibri"/>
          <w:lang w:eastAsia="en-US"/>
        </w:rPr>
        <w:t xml:space="preserve"> - </w:t>
      </w:r>
      <w:r w:rsidR="00E2190F" w:rsidRPr="00E4686E">
        <w:rPr>
          <w:rFonts w:eastAsia="Calibri"/>
          <w:lang w:eastAsia="en-US"/>
        </w:rPr>
        <w:t>слесарь по ремонту сельскохозяйственных машин  и оборудования</w:t>
      </w:r>
      <w:r>
        <w:rPr>
          <w:rFonts w:eastAsia="Calibri"/>
          <w:lang w:eastAsia="en-US"/>
        </w:rPr>
        <w:t>;</w:t>
      </w:r>
    </w:p>
    <w:p w:rsidR="00DC7E7F" w:rsidRDefault="00DC7E7F" w:rsidP="00DC7E7F">
      <w:pPr>
        <w:spacing w:line="276" w:lineRule="auto"/>
        <w:jc w:val="both"/>
        <w:rPr>
          <w:rFonts w:eastAsia="Calibri"/>
          <w:lang w:eastAsia="en-US"/>
        </w:rPr>
      </w:pPr>
      <w:r w:rsidRPr="00E4686E">
        <w:rPr>
          <w:rFonts w:eastAsia="Calibri"/>
          <w:lang w:eastAsia="en-US"/>
        </w:rPr>
        <w:t xml:space="preserve"> </w:t>
      </w:r>
      <w:r w:rsidR="006C43B2">
        <w:rPr>
          <w:rFonts w:eastAsia="Calibri"/>
          <w:lang w:eastAsia="en-US"/>
        </w:rPr>
        <w:t xml:space="preserve"> </w:t>
      </w:r>
      <w:r w:rsidR="006C43B2" w:rsidRPr="00E4686E">
        <w:rPr>
          <w:rFonts w:eastAsia="Calibri"/>
          <w:lang w:eastAsia="en-US"/>
        </w:rPr>
        <w:t>тракторист-машинист сельскохозяйственного производства</w:t>
      </w:r>
      <w:r w:rsidR="006C43B2">
        <w:rPr>
          <w:rFonts w:eastAsia="Calibri"/>
          <w:lang w:eastAsia="en-US"/>
        </w:rPr>
        <w:t xml:space="preserve"> </w:t>
      </w:r>
      <w:r w:rsidR="00392BF6">
        <w:rPr>
          <w:rFonts w:eastAsia="Calibri"/>
          <w:lang w:eastAsia="en-US"/>
        </w:rPr>
        <w:t>–</w:t>
      </w:r>
      <w:r w:rsidRPr="00E4686E">
        <w:rPr>
          <w:rFonts w:eastAsia="Calibri"/>
          <w:lang w:eastAsia="en-US"/>
        </w:rPr>
        <w:t xml:space="preserve"> водитель автомобиля.</w:t>
      </w:r>
    </w:p>
    <w:p w:rsidR="00DC7E7F" w:rsidRDefault="00DC7E7F" w:rsidP="00DC7E7F">
      <w:pPr>
        <w:widowControl w:val="0"/>
        <w:autoSpaceDE w:val="0"/>
        <w:autoSpaceDN w:val="0"/>
        <w:adjustRightInd w:val="0"/>
        <w:spacing w:line="276" w:lineRule="auto"/>
        <w:jc w:val="both"/>
        <w:rPr>
          <w:b/>
          <w:bCs/>
          <w:lang w:eastAsia="en-US"/>
        </w:rPr>
      </w:pPr>
      <w:r w:rsidRPr="00E4686E">
        <w:rPr>
          <w:b/>
          <w:bCs/>
          <w:lang w:eastAsia="en-US"/>
        </w:rPr>
        <w:t xml:space="preserve">1.4. Трудоёмкость </w:t>
      </w:r>
      <w:r w:rsidR="00CA2B74" w:rsidRPr="00DD1510">
        <w:rPr>
          <w:b/>
        </w:rPr>
        <w:t>ППКРС</w:t>
      </w:r>
    </w:p>
    <w:p w:rsidR="00CA2B74" w:rsidRPr="00CA2B74" w:rsidRDefault="00CA2B74" w:rsidP="00DC7E7F">
      <w:pPr>
        <w:widowControl w:val="0"/>
        <w:autoSpaceDE w:val="0"/>
        <w:autoSpaceDN w:val="0"/>
        <w:adjustRightInd w:val="0"/>
        <w:spacing w:line="276" w:lineRule="auto"/>
        <w:jc w:val="both"/>
      </w:pPr>
      <w:r>
        <w:t xml:space="preserve">      </w:t>
      </w:r>
      <w:r w:rsidRPr="00CA2B74">
        <w:t xml:space="preserve">Согласно приказа Минобрнауки РФ № 389от 9 апреля 2015 года пункт 5. В ФГОС СПО по профессии </w:t>
      </w:r>
      <w:r w:rsidRPr="00CA2B74">
        <w:rPr>
          <w:rFonts w:eastAsia="Calibri"/>
          <w:color w:val="000000"/>
          <w:lang w:eastAsia="en-US"/>
        </w:rPr>
        <w:t xml:space="preserve">110800.02 </w:t>
      </w:r>
      <w:r w:rsidRPr="00CA2B74">
        <w:rPr>
          <w:rFonts w:eastAsia="Calibri"/>
        </w:rPr>
        <w:t>Т</w:t>
      </w:r>
      <w:r w:rsidRPr="00CA2B74">
        <w:rPr>
          <w:rFonts w:eastAsia="Calibri"/>
          <w:lang w:eastAsia="en-US"/>
        </w:rPr>
        <w:t xml:space="preserve">ракторист-машинист сельскохозяйственного производства </w:t>
      </w:r>
      <w:r w:rsidRPr="00CA2B74">
        <w:t>внести следующие изменения:</w:t>
      </w:r>
    </w:p>
    <w:p w:rsidR="00CA2B74" w:rsidRPr="00CA2B74" w:rsidRDefault="00CA2B74" w:rsidP="00CA2B74">
      <w:pPr>
        <w:pStyle w:val="72"/>
        <w:shd w:val="clear" w:color="auto" w:fill="auto"/>
        <w:spacing w:before="0" w:after="0" w:line="240" w:lineRule="auto"/>
        <w:rPr>
          <w:rFonts w:ascii="Times New Roman" w:hAnsi="Times New Roman"/>
          <w:i w:val="0"/>
          <w:sz w:val="24"/>
          <w:szCs w:val="24"/>
        </w:rPr>
      </w:pPr>
      <w:r w:rsidRPr="00CA2B74">
        <w:rPr>
          <w:rFonts w:ascii="Times New Roman" w:hAnsi="Times New Roman"/>
          <w:i w:val="0"/>
          <w:sz w:val="24"/>
          <w:szCs w:val="24"/>
        </w:rPr>
        <w:t>А) в графе «Срок получения СПО по ППКРС в очной форме обучения таблицы 1 слова «2 года 5 месяцев» заменить словами «2 года 10 месяцев».</w:t>
      </w:r>
    </w:p>
    <w:p w:rsidR="00CA2B74" w:rsidRDefault="00CA2B74" w:rsidP="00CA2B74">
      <w:pPr>
        <w:widowControl w:val="0"/>
        <w:autoSpaceDE w:val="0"/>
        <w:autoSpaceDN w:val="0"/>
        <w:adjustRightInd w:val="0"/>
        <w:jc w:val="both"/>
        <w:rPr>
          <w:bCs/>
        </w:rPr>
      </w:pPr>
      <w:r w:rsidRPr="00CA2B74">
        <w:rPr>
          <w:b/>
          <w:bCs/>
        </w:rPr>
        <w:t xml:space="preserve">            </w:t>
      </w:r>
      <w:r w:rsidRPr="00CA2B74">
        <w:rPr>
          <w:bCs/>
        </w:rPr>
        <w:t>Б) в таблице 2 пункты УП.00, ПП.00, ПА.00, ГИА.00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2"/>
        <w:gridCol w:w="3021"/>
        <w:gridCol w:w="1810"/>
        <w:gridCol w:w="1081"/>
        <w:gridCol w:w="1416"/>
        <w:gridCol w:w="1241"/>
      </w:tblGrid>
      <w:tr w:rsidR="00CA2B74" w:rsidTr="00EE614A">
        <w:tc>
          <w:tcPr>
            <w:tcW w:w="1002" w:type="dxa"/>
          </w:tcPr>
          <w:p w:rsidR="00CA2B74" w:rsidRPr="003B12FE" w:rsidRDefault="00CA2B74" w:rsidP="008C76BF">
            <w:pPr>
              <w:widowControl w:val="0"/>
              <w:autoSpaceDE w:val="0"/>
              <w:autoSpaceDN w:val="0"/>
              <w:adjustRightInd w:val="0"/>
              <w:rPr>
                <w:bCs/>
              </w:rPr>
            </w:pPr>
            <w:r w:rsidRPr="003B12FE">
              <w:rPr>
                <w:bCs/>
              </w:rPr>
              <w:t>УП.00</w:t>
            </w:r>
          </w:p>
        </w:tc>
        <w:tc>
          <w:tcPr>
            <w:tcW w:w="3021" w:type="dxa"/>
          </w:tcPr>
          <w:p w:rsidR="00CA2B74" w:rsidRPr="003B12FE" w:rsidRDefault="00CA2B74" w:rsidP="008C76BF">
            <w:pPr>
              <w:widowControl w:val="0"/>
              <w:autoSpaceDE w:val="0"/>
              <w:autoSpaceDN w:val="0"/>
              <w:adjustRightInd w:val="0"/>
              <w:rPr>
                <w:bCs/>
              </w:rPr>
            </w:pPr>
            <w:r w:rsidRPr="003B12FE">
              <w:t>Учебная практика на базе основного общего образования</w:t>
            </w:r>
          </w:p>
        </w:tc>
        <w:tc>
          <w:tcPr>
            <w:tcW w:w="1810" w:type="dxa"/>
            <w:vMerge w:val="restart"/>
          </w:tcPr>
          <w:p w:rsidR="00CA2B74" w:rsidRPr="003B12FE" w:rsidRDefault="00CA2B74" w:rsidP="008C76BF">
            <w:pPr>
              <w:widowControl w:val="0"/>
              <w:autoSpaceDE w:val="0"/>
              <w:autoSpaceDN w:val="0"/>
              <w:adjustRightInd w:val="0"/>
              <w:jc w:val="both"/>
              <w:rPr>
                <w:bCs/>
              </w:rPr>
            </w:pPr>
            <w:r>
              <w:rPr>
                <w:bCs/>
              </w:rPr>
              <w:t>39</w:t>
            </w:r>
            <w:r w:rsidRPr="003B12FE">
              <w:rPr>
                <w:bCs/>
              </w:rPr>
              <w:t xml:space="preserve"> нед.</w:t>
            </w:r>
          </w:p>
        </w:tc>
        <w:tc>
          <w:tcPr>
            <w:tcW w:w="1081" w:type="dxa"/>
            <w:vMerge w:val="restart"/>
          </w:tcPr>
          <w:p w:rsidR="00CA2B74" w:rsidRPr="003B12FE" w:rsidRDefault="00EE614A" w:rsidP="008C76BF">
            <w:pPr>
              <w:widowControl w:val="0"/>
              <w:autoSpaceDE w:val="0"/>
              <w:autoSpaceDN w:val="0"/>
              <w:adjustRightInd w:val="0"/>
              <w:jc w:val="both"/>
              <w:rPr>
                <w:bCs/>
              </w:rPr>
            </w:pPr>
            <w:r>
              <w:rPr>
                <w:bCs/>
              </w:rPr>
              <w:t>1404</w:t>
            </w:r>
            <w:r w:rsidR="00CA2B74" w:rsidRPr="003B12FE">
              <w:rPr>
                <w:bCs/>
              </w:rPr>
              <w:t xml:space="preserve"> час.</w:t>
            </w:r>
          </w:p>
        </w:tc>
        <w:tc>
          <w:tcPr>
            <w:tcW w:w="1416" w:type="dxa"/>
            <w:vMerge w:val="restart"/>
          </w:tcPr>
          <w:p w:rsidR="00CA2B74" w:rsidRPr="003B12FE" w:rsidRDefault="00CA2B74" w:rsidP="008C76BF">
            <w:pPr>
              <w:widowControl w:val="0"/>
              <w:autoSpaceDE w:val="0"/>
              <w:autoSpaceDN w:val="0"/>
              <w:adjustRightInd w:val="0"/>
              <w:jc w:val="both"/>
              <w:rPr>
                <w:bCs/>
              </w:rPr>
            </w:pPr>
          </w:p>
        </w:tc>
        <w:tc>
          <w:tcPr>
            <w:tcW w:w="1241" w:type="dxa"/>
            <w:vMerge w:val="restart"/>
            <w:tcBorders>
              <w:top w:val="single" w:sz="4" w:space="0" w:color="auto"/>
            </w:tcBorders>
          </w:tcPr>
          <w:p w:rsidR="00CA2B74" w:rsidRPr="003B12FE" w:rsidRDefault="00CA2B74" w:rsidP="00EE614A">
            <w:pPr>
              <w:widowControl w:val="0"/>
              <w:autoSpaceDE w:val="0"/>
              <w:autoSpaceDN w:val="0"/>
              <w:adjustRightInd w:val="0"/>
              <w:jc w:val="center"/>
              <w:rPr>
                <w:bCs/>
              </w:rPr>
            </w:pPr>
            <w:r w:rsidRPr="003B12FE">
              <w:rPr>
                <w:bCs/>
              </w:rPr>
              <w:t>ОК 1-8</w:t>
            </w:r>
          </w:p>
          <w:p w:rsidR="00CA2B74" w:rsidRPr="003B12FE" w:rsidRDefault="00EE614A" w:rsidP="00EE614A">
            <w:pPr>
              <w:widowControl w:val="0"/>
              <w:autoSpaceDE w:val="0"/>
              <w:autoSpaceDN w:val="0"/>
              <w:adjustRightInd w:val="0"/>
              <w:ind w:left="-119"/>
              <w:jc w:val="center"/>
              <w:rPr>
                <w:bCs/>
              </w:rPr>
            </w:pPr>
            <w:r>
              <w:rPr>
                <w:bCs/>
              </w:rPr>
              <w:t>ПК 1.1-1.4</w:t>
            </w:r>
          </w:p>
          <w:p w:rsidR="00CA2B74" w:rsidRPr="003B12FE" w:rsidRDefault="00EE614A" w:rsidP="00EE614A">
            <w:pPr>
              <w:widowControl w:val="0"/>
              <w:autoSpaceDE w:val="0"/>
              <w:autoSpaceDN w:val="0"/>
              <w:adjustRightInd w:val="0"/>
              <w:ind w:left="-119"/>
              <w:jc w:val="center"/>
              <w:rPr>
                <w:bCs/>
              </w:rPr>
            </w:pPr>
            <w:r>
              <w:rPr>
                <w:bCs/>
              </w:rPr>
              <w:t>ПК 2.1-2.6</w:t>
            </w:r>
          </w:p>
          <w:p w:rsidR="00CA2B74" w:rsidRPr="003B12FE" w:rsidRDefault="00EE614A" w:rsidP="00EE614A">
            <w:pPr>
              <w:widowControl w:val="0"/>
              <w:autoSpaceDE w:val="0"/>
              <w:autoSpaceDN w:val="0"/>
              <w:adjustRightInd w:val="0"/>
              <w:ind w:left="-119"/>
              <w:jc w:val="center"/>
              <w:rPr>
                <w:bCs/>
              </w:rPr>
            </w:pPr>
            <w:r>
              <w:rPr>
                <w:bCs/>
              </w:rPr>
              <w:t>ПК 3.1-3.6</w:t>
            </w:r>
          </w:p>
          <w:p w:rsidR="00CA2B74" w:rsidRPr="003B12FE" w:rsidRDefault="00CA2B74" w:rsidP="008C76BF">
            <w:pPr>
              <w:widowControl w:val="0"/>
              <w:autoSpaceDE w:val="0"/>
              <w:autoSpaceDN w:val="0"/>
              <w:adjustRightInd w:val="0"/>
              <w:ind w:left="-119"/>
              <w:jc w:val="both"/>
              <w:rPr>
                <w:bCs/>
              </w:rPr>
            </w:pPr>
          </w:p>
        </w:tc>
      </w:tr>
      <w:tr w:rsidR="00CA2B74" w:rsidTr="00EE614A">
        <w:tc>
          <w:tcPr>
            <w:tcW w:w="1002" w:type="dxa"/>
            <w:tcBorders>
              <w:top w:val="nil"/>
            </w:tcBorders>
          </w:tcPr>
          <w:p w:rsidR="00CA2B74" w:rsidRPr="003B12FE" w:rsidRDefault="00CA2B74" w:rsidP="008C76BF">
            <w:pPr>
              <w:widowControl w:val="0"/>
              <w:autoSpaceDE w:val="0"/>
              <w:autoSpaceDN w:val="0"/>
              <w:adjustRightInd w:val="0"/>
              <w:rPr>
                <w:bCs/>
              </w:rPr>
            </w:pPr>
            <w:r w:rsidRPr="003B12FE">
              <w:rPr>
                <w:bCs/>
              </w:rPr>
              <w:t>ПП.00</w:t>
            </w:r>
          </w:p>
        </w:tc>
        <w:tc>
          <w:tcPr>
            <w:tcW w:w="3021" w:type="dxa"/>
            <w:tcBorders>
              <w:top w:val="nil"/>
            </w:tcBorders>
          </w:tcPr>
          <w:p w:rsidR="00CA2B74" w:rsidRPr="003B12FE" w:rsidRDefault="00CA2B74" w:rsidP="008C76BF">
            <w:pPr>
              <w:widowControl w:val="0"/>
              <w:autoSpaceDE w:val="0"/>
              <w:autoSpaceDN w:val="0"/>
              <w:adjustRightInd w:val="0"/>
              <w:rPr>
                <w:bCs/>
              </w:rPr>
            </w:pPr>
            <w:r w:rsidRPr="003B12FE">
              <w:t>Производственная практика на базе основного общего образования</w:t>
            </w:r>
          </w:p>
        </w:tc>
        <w:tc>
          <w:tcPr>
            <w:tcW w:w="1810" w:type="dxa"/>
            <w:vMerge/>
          </w:tcPr>
          <w:p w:rsidR="00CA2B74" w:rsidRPr="003B12FE" w:rsidRDefault="00CA2B74" w:rsidP="008C76BF">
            <w:pPr>
              <w:widowControl w:val="0"/>
              <w:autoSpaceDE w:val="0"/>
              <w:autoSpaceDN w:val="0"/>
              <w:adjustRightInd w:val="0"/>
              <w:jc w:val="both"/>
              <w:rPr>
                <w:bCs/>
              </w:rPr>
            </w:pPr>
          </w:p>
        </w:tc>
        <w:tc>
          <w:tcPr>
            <w:tcW w:w="1081" w:type="dxa"/>
            <w:vMerge/>
          </w:tcPr>
          <w:p w:rsidR="00CA2B74" w:rsidRPr="003B12FE" w:rsidRDefault="00CA2B74" w:rsidP="008C76BF">
            <w:pPr>
              <w:widowControl w:val="0"/>
              <w:autoSpaceDE w:val="0"/>
              <w:autoSpaceDN w:val="0"/>
              <w:adjustRightInd w:val="0"/>
              <w:jc w:val="both"/>
              <w:rPr>
                <w:bCs/>
              </w:rPr>
            </w:pPr>
          </w:p>
        </w:tc>
        <w:tc>
          <w:tcPr>
            <w:tcW w:w="1416" w:type="dxa"/>
            <w:vMerge/>
          </w:tcPr>
          <w:p w:rsidR="00CA2B74" w:rsidRPr="003B12FE" w:rsidRDefault="00CA2B74" w:rsidP="008C76BF">
            <w:pPr>
              <w:widowControl w:val="0"/>
              <w:autoSpaceDE w:val="0"/>
              <w:autoSpaceDN w:val="0"/>
              <w:adjustRightInd w:val="0"/>
              <w:jc w:val="both"/>
              <w:rPr>
                <w:bCs/>
              </w:rPr>
            </w:pPr>
          </w:p>
        </w:tc>
        <w:tc>
          <w:tcPr>
            <w:tcW w:w="1241" w:type="dxa"/>
            <w:vMerge/>
          </w:tcPr>
          <w:p w:rsidR="00CA2B74" w:rsidRPr="003B12FE" w:rsidRDefault="00CA2B74" w:rsidP="008C76BF">
            <w:pPr>
              <w:widowControl w:val="0"/>
              <w:autoSpaceDE w:val="0"/>
              <w:autoSpaceDN w:val="0"/>
              <w:adjustRightInd w:val="0"/>
              <w:jc w:val="both"/>
              <w:rPr>
                <w:bCs/>
              </w:rPr>
            </w:pPr>
          </w:p>
        </w:tc>
      </w:tr>
      <w:tr w:rsidR="00CA2B74" w:rsidTr="00EE614A">
        <w:tc>
          <w:tcPr>
            <w:tcW w:w="1002" w:type="dxa"/>
          </w:tcPr>
          <w:p w:rsidR="00CA2B74" w:rsidRPr="003B12FE" w:rsidRDefault="00CA2B74" w:rsidP="008C76BF">
            <w:pPr>
              <w:widowControl w:val="0"/>
              <w:autoSpaceDE w:val="0"/>
              <w:autoSpaceDN w:val="0"/>
              <w:adjustRightInd w:val="0"/>
              <w:rPr>
                <w:bCs/>
              </w:rPr>
            </w:pPr>
            <w:r w:rsidRPr="003B12FE">
              <w:rPr>
                <w:bCs/>
              </w:rPr>
              <w:t>ПА.00</w:t>
            </w:r>
          </w:p>
        </w:tc>
        <w:tc>
          <w:tcPr>
            <w:tcW w:w="3021" w:type="dxa"/>
          </w:tcPr>
          <w:p w:rsidR="00CA2B74" w:rsidRPr="003B12FE" w:rsidRDefault="00CA2B74" w:rsidP="008C76BF">
            <w:pPr>
              <w:widowControl w:val="0"/>
              <w:autoSpaceDE w:val="0"/>
              <w:autoSpaceDN w:val="0"/>
              <w:adjustRightInd w:val="0"/>
              <w:rPr>
                <w:bCs/>
              </w:rPr>
            </w:pPr>
            <w:r w:rsidRPr="003B12FE">
              <w:t>Промежуточная аттестация на базе основного общего образования</w:t>
            </w:r>
          </w:p>
        </w:tc>
        <w:tc>
          <w:tcPr>
            <w:tcW w:w="1810" w:type="dxa"/>
          </w:tcPr>
          <w:p w:rsidR="00CA2B74" w:rsidRPr="003B12FE" w:rsidRDefault="00CA2B74" w:rsidP="008C76BF">
            <w:pPr>
              <w:widowControl w:val="0"/>
              <w:autoSpaceDE w:val="0"/>
              <w:autoSpaceDN w:val="0"/>
              <w:adjustRightInd w:val="0"/>
              <w:jc w:val="both"/>
              <w:rPr>
                <w:bCs/>
              </w:rPr>
            </w:pPr>
            <w:r w:rsidRPr="003B12FE">
              <w:rPr>
                <w:bCs/>
              </w:rPr>
              <w:t>2 нед.</w:t>
            </w:r>
          </w:p>
        </w:tc>
        <w:tc>
          <w:tcPr>
            <w:tcW w:w="1081" w:type="dxa"/>
          </w:tcPr>
          <w:p w:rsidR="00CA2B74" w:rsidRPr="003B12FE" w:rsidRDefault="00CA2B74" w:rsidP="008C76BF">
            <w:pPr>
              <w:widowControl w:val="0"/>
              <w:autoSpaceDE w:val="0"/>
              <w:autoSpaceDN w:val="0"/>
              <w:adjustRightInd w:val="0"/>
              <w:jc w:val="both"/>
              <w:rPr>
                <w:bCs/>
              </w:rPr>
            </w:pPr>
          </w:p>
        </w:tc>
        <w:tc>
          <w:tcPr>
            <w:tcW w:w="1416" w:type="dxa"/>
          </w:tcPr>
          <w:p w:rsidR="00CA2B74" w:rsidRPr="003B12FE" w:rsidRDefault="00CA2B74" w:rsidP="008C76BF">
            <w:pPr>
              <w:widowControl w:val="0"/>
              <w:autoSpaceDE w:val="0"/>
              <w:autoSpaceDN w:val="0"/>
              <w:adjustRightInd w:val="0"/>
              <w:jc w:val="both"/>
              <w:rPr>
                <w:bCs/>
              </w:rPr>
            </w:pPr>
          </w:p>
        </w:tc>
        <w:tc>
          <w:tcPr>
            <w:tcW w:w="1241" w:type="dxa"/>
          </w:tcPr>
          <w:p w:rsidR="00CA2B74" w:rsidRPr="003B12FE" w:rsidRDefault="00CA2B74" w:rsidP="008C76BF">
            <w:pPr>
              <w:widowControl w:val="0"/>
              <w:autoSpaceDE w:val="0"/>
              <w:autoSpaceDN w:val="0"/>
              <w:adjustRightInd w:val="0"/>
              <w:jc w:val="both"/>
              <w:rPr>
                <w:bCs/>
              </w:rPr>
            </w:pPr>
          </w:p>
        </w:tc>
      </w:tr>
      <w:tr w:rsidR="00CA2B74" w:rsidTr="00EE614A">
        <w:tc>
          <w:tcPr>
            <w:tcW w:w="1002" w:type="dxa"/>
          </w:tcPr>
          <w:p w:rsidR="00CA2B74" w:rsidRPr="003B12FE" w:rsidRDefault="00CA2B74" w:rsidP="008C76BF">
            <w:pPr>
              <w:widowControl w:val="0"/>
              <w:autoSpaceDE w:val="0"/>
              <w:autoSpaceDN w:val="0"/>
              <w:adjustRightInd w:val="0"/>
              <w:rPr>
                <w:bCs/>
              </w:rPr>
            </w:pPr>
            <w:r w:rsidRPr="003B12FE">
              <w:rPr>
                <w:bCs/>
              </w:rPr>
              <w:t>ГИА.00</w:t>
            </w:r>
          </w:p>
        </w:tc>
        <w:tc>
          <w:tcPr>
            <w:tcW w:w="3021" w:type="dxa"/>
          </w:tcPr>
          <w:p w:rsidR="00CA2B74" w:rsidRPr="003B12FE" w:rsidRDefault="00CA2B74" w:rsidP="008C76BF">
            <w:pPr>
              <w:widowControl w:val="0"/>
              <w:autoSpaceDE w:val="0"/>
              <w:autoSpaceDN w:val="0"/>
              <w:adjustRightInd w:val="0"/>
              <w:rPr>
                <w:bCs/>
              </w:rPr>
            </w:pPr>
            <w:r w:rsidRPr="003B12FE">
              <w:t xml:space="preserve">Государственная итоговая аттестация на базе основного общего </w:t>
            </w:r>
            <w:r w:rsidRPr="003B12FE">
              <w:lastRenderedPageBreak/>
              <w:t>образования</w:t>
            </w:r>
          </w:p>
        </w:tc>
        <w:tc>
          <w:tcPr>
            <w:tcW w:w="1810" w:type="dxa"/>
          </w:tcPr>
          <w:p w:rsidR="00CA2B74" w:rsidRPr="003B12FE" w:rsidRDefault="00CA2B74" w:rsidP="008C76BF">
            <w:pPr>
              <w:widowControl w:val="0"/>
              <w:autoSpaceDE w:val="0"/>
              <w:autoSpaceDN w:val="0"/>
              <w:adjustRightInd w:val="0"/>
              <w:jc w:val="both"/>
              <w:rPr>
                <w:bCs/>
              </w:rPr>
            </w:pPr>
            <w:r w:rsidRPr="003B12FE">
              <w:rPr>
                <w:bCs/>
              </w:rPr>
              <w:lastRenderedPageBreak/>
              <w:t>2 нед.</w:t>
            </w:r>
          </w:p>
        </w:tc>
        <w:tc>
          <w:tcPr>
            <w:tcW w:w="1081" w:type="dxa"/>
          </w:tcPr>
          <w:p w:rsidR="00CA2B74" w:rsidRPr="003B12FE" w:rsidRDefault="00CA2B74" w:rsidP="008C76BF">
            <w:pPr>
              <w:widowControl w:val="0"/>
              <w:autoSpaceDE w:val="0"/>
              <w:autoSpaceDN w:val="0"/>
              <w:adjustRightInd w:val="0"/>
              <w:jc w:val="both"/>
              <w:rPr>
                <w:bCs/>
              </w:rPr>
            </w:pPr>
          </w:p>
        </w:tc>
        <w:tc>
          <w:tcPr>
            <w:tcW w:w="1416" w:type="dxa"/>
          </w:tcPr>
          <w:p w:rsidR="00CA2B74" w:rsidRPr="003B12FE" w:rsidRDefault="00CA2B74" w:rsidP="008C76BF">
            <w:pPr>
              <w:widowControl w:val="0"/>
              <w:autoSpaceDE w:val="0"/>
              <w:autoSpaceDN w:val="0"/>
              <w:adjustRightInd w:val="0"/>
              <w:jc w:val="both"/>
              <w:rPr>
                <w:bCs/>
              </w:rPr>
            </w:pPr>
          </w:p>
        </w:tc>
        <w:tc>
          <w:tcPr>
            <w:tcW w:w="1241" w:type="dxa"/>
          </w:tcPr>
          <w:p w:rsidR="00CA2B74" w:rsidRPr="003B12FE" w:rsidRDefault="00CA2B74" w:rsidP="008C76BF">
            <w:pPr>
              <w:widowControl w:val="0"/>
              <w:autoSpaceDE w:val="0"/>
              <w:autoSpaceDN w:val="0"/>
              <w:adjustRightInd w:val="0"/>
              <w:jc w:val="both"/>
              <w:rPr>
                <w:bCs/>
              </w:rPr>
            </w:pPr>
          </w:p>
        </w:tc>
      </w:tr>
    </w:tbl>
    <w:p w:rsidR="00EE614A" w:rsidRDefault="00EE614A" w:rsidP="00EE614A">
      <w:pPr>
        <w:widowControl w:val="0"/>
        <w:autoSpaceDE w:val="0"/>
        <w:autoSpaceDN w:val="0"/>
        <w:adjustRightInd w:val="0"/>
        <w:jc w:val="both"/>
      </w:pPr>
      <w:r>
        <w:lastRenderedPageBreak/>
        <w:t>В)  таблицу 3 изложить в следующей редакции:</w:t>
      </w:r>
    </w:p>
    <w:p w:rsidR="00EE614A" w:rsidRPr="00DD1510" w:rsidRDefault="00EE614A" w:rsidP="00EE614A">
      <w:pPr>
        <w:widowControl w:val="0"/>
        <w:autoSpaceDE w:val="0"/>
        <w:autoSpaceDN w:val="0"/>
        <w:adjustRightInd w:val="0"/>
        <w:jc w:val="both"/>
      </w:pPr>
      <w:r>
        <w:t xml:space="preserve"> срок получения СПО по </w:t>
      </w:r>
      <w:r w:rsidRPr="00DD1510">
        <w:t xml:space="preserve"> ППКРС в очной форме обучения для лиц, обучающихся на базе основного об</w:t>
      </w:r>
      <w:r>
        <w:t>щего образования, составляет 65 недель, в том числе</w:t>
      </w:r>
      <w:r w:rsidRPr="00DD1510">
        <w:t>:</w:t>
      </w:r>
    </w:p>
    <w:tbl>
      <w:tblPr>
        <w:tblW w:w="8931" w:type="dxa"/>
        <w:tblInd w:w="-132" w:type="dxa"/>
        <w:tblLayout w:type="fixed"/>
        <w:tblCellMar>
          <w:left w:w="0" w:type="dxa"/>
          <w:right w:w="0" w:type="dxa"/>
        </w:tblCellMar>
        <w:tblLook w:val="0000"/>
      </w:tblPr>
      <w:tblGrid>
        <w:gridCol w:w="6946"/>
        <w:gridCol w:w="1985"/>
      </w:tblGrid>
      <w:tr w:rsidR="00EE614A" w:rsidRPr="00DD1510" w:rsidTr="008C76BF">
        <w:trPr>
          <w:trHeight w:val="278"/>
        </w:trPr>
        <w:tc>
          <w:tcPr>
            <w:tcW w:w="6946" w:type="dxa"/>
            <w:tcBorders>
              <w:top w:val="single" w:sz="8" w:space="0" w:color="00000A"/>
              <w:left w:val="single" w:sz="8" w:space="0" w:color="00000A"/>
              <w:bottom w:val="nil"/>
              <w:right w:val="single" w:sz="8" w:space="0" w:color="00000A"/>
            </w:tcBorders>
            <w:vAlign w:val="bottom"/>
          </w:tcPr>
          <w:p w:rsidR="00EE614A" w:rsidRPr="00DD1510" w:rsidRDefault="00EE614A" w:rsidP="008C76BF">
            <w:pPr>
              <w:widowControl w:val="0"/>
              <w:autoSpaceDE w:val="0"/>
              <w:autoSpaceDN w:val="0"/>
              <w:adjustRightInd w:val="0"/>
              <w:ind w:left="142"/>
              <w:jc w:val="both"/>
            </w:pPr>
            <w:r w:rsidRPr="00DD1510">
              <w:t>Обучение по учебным циклам и разделам «Физическая культура»</w:t>
            </w:r>
          </w:p>
        </w:tc>
        <w:tc>
          <w:tcPr>
            <w:tcW w:w="1985" w:type="dxa"/>
            <w:tcBorders>
              <w:top w:val="single" w:sz="8" w:space="0" w:color="00000A"/>
              <w:left w:val="nil"/>
              <w:bottom w:val="nil"/>
              <w:right w:val="single" w:sz="8" w:space="0" w:color="00000A"/>
            </w:tcBorders>
            <w:vAlign w:val="bottom"/>
          </w:tcPr>
          <w:p w:rsidR="00EE614A" w:rsidRPr="00DD1510" w:rsidRDefault="00EE614A" w:rsidP="008C76BF">
            <w:pPr>
              <w:widowControl w:val="0"/>
              <w:autoSpaceDE w:val="0"/>
              <w:autoSpaceDN w:val="0"/>
              <w:adjustRightInd w:val="0"/>
              <w:ind w:firstLine="567"/>
            </w:pPr>
            <w:r>
              <w:t xml:space="preserve">   20</w:t>
            </w:r>
            <w:r w:rsidRPr="00DD1510">
              <w:t>нед.</w:t>
            </w:r>
          </w:p>
        </w:tc>
      </w:tr>
      <w:tr w:rsidR="00EE614A" w:rsidRPr="00DD1510" w:rsidTr="008C76BF">
        <w:trPr>
          <w:trHeight w:val="30"/>
        </w:trPr>
        <w:tc>
          <w:tcPr>
            <w:tcW w:w="6946" w:type="dxa"/>
            <w:tcBorders>
              <w:top w:val="nil"/>
              <w:left w:val="single" w:sz="8" w:space="0" w:color="00000A"/>
              <w:bottom w:val="single" w:sz="8" w:space="0" w:color="00000A"/>
              <w:right w:val="single" w:sz="8" w:space="0" w:color="00000A"/>
            </w:tcBorders>
            <w:vAlign w:val="bottom"/>
          </w:tcPr>
          <w:p w:rsidR="00EE614A" w:rsidRPr="00DD1510" w:rsidRDefault="00EE614A" w:rsidP="008C76BF">
            <w:pPr>
              <w:widowControl w:val="0"/>
              <w:autoSpaceDE w:val="0"/>
              <w:autoSpaceDN w:val="0"/>
              <w:adjustRightInd w:val="0"/>
              <w:ind w:firstLine="567"/>
              <w:jc w:val="both"/>
              <w:rPr>
                <w:sz w:val="2"/>
                <w:szCs w:val="2"/>
              </w:rPr>
            </w:pPr>
          </w:p>
        </w:tc>
        <w:tc>
          <w:tcPr>
            <w:tcW w:w="1985" w:type="dxa"/>
            <w:tcBorders>
              <w:top w:val="nil"/>
              <w:left w:val="nil"/>
              <w:bottom w:val="single" w:sz="8" w:space="0" w:color="00000A"/>
              <w:right w:val="single" w:sz="8" w:space="0" w:color="00000A"/>
            </w:tcBorders>
            <w:vAlign w:val="bottom"/>
          </w:tcPr>
          <w:p w:rsidR="00EE614A" w:rsidRPr="00DD1510" w:rsidRDefault="00EE614A" w:rsidP="008C76BF">
            <w:pPr>
              <w:widowControl w:val="0"/>
              <w:autoSpaceDE w:val="0"/>
              <w:autoSpaceDN w:val="0"/>
              <w:adjustRightInd w:val="0"/>
              <w:ind w:firstLine="567"/>
              <w:jc w:val="center"/>
              <w:rPr>
                <w:sz w:val="2"/>
                <w:szCs w:val="2"/>
              </w:rPr>
            </w:pPr>
          </w:p>
        </w:tc>
      </w:tr>
      <w:tr w:rsidR="00EE614A" w:rsidRPr="00DD1510" w:rsidTr="008C76BF">
        <w:trPr>
          <w:trHeight w:val="262"/>
        </w:trPr>
        <w:tc>
          <w:tcPr>
            <w:tcW w:w="6946" w:type="dxa"/>
            <w:tcBorders>
              <w:top w:val="nil"/>
              <w:left w:val="single" w:sz="8" w:space="0" w:color="00000A"/>
              <w:bottom w:val="nil"/>
              <w:right w:val="single" w:sz="8" w:space="0" w:color="00000A"/>
            </w:tcBorders>
            <w:vAlign w:val="bottom"/>
          </w:tcPr>
          <w:p w:rsidR="00EE614A" w:rsidRPr="00DD1510" w:rsidRDefault="00EE614A" w:rsidP="008C76BF">
            <w:pPr>
              <w:widowControl w:val="0"/>
              <w:autoSpaceDE w:val="0"/>
              <w:autoSpaceDN w:val="0"/>
              <w:adjustRightInd w:val="0"/>
              <w:jc w:val="both"/>
            </w:pPr>
            <w:r w:rsidRPr="00DD1510">
              <w:t>Учебная практика на базе основного общего образования</w:t>
            </w:r>
          </w:p>
        </w:tc>
        <w:tc>
          <w:tcPr>
            <w:tcW w:w="1985" w:type="dxa"/>
            <w:tcBorders>
              <w:top w:val="nil"/>
              <w:left w:val="nil"/>
              <w:bottom w:val="nil"/>
              <w:right w:val="single" w:sz="8" w:space="0" w:color="00000A"/>
            </w:tcBorders>
            <w:vAlign w:val="bottom"/>
          </w:tcPr>
          <w:p w:rsidR="00EE614A" w:rsidRPr="00DD1510" w:rsidRDefault="00EE614A" w:rsidP="008C76BF">
            <w:pPr>
              <w:widowControl w:val="0"/>
              <w:autoSpaceDE w:val="0"/>
              <w:autoSpaceDN w:val="0"/>
              <w:adjustRightInd w:val="0"/>
            </w:pPr>
            <w:r>
              <w:t xml:space="preserve">            39</w:t>
            </w:r>
            <w:r w:rsidRPr="00DD1510">
              <w:t>нед.</w:t>
            </w:r>
          </w:p>
        </w:tc>
      </w:tr>
      <w:tr w:rsidR="00EE614A" w:rsidRPr="00DD1510" w:rsidTr="008C76BF">
        <w:trPr>
          <w:trHeight w:val="26"/>
        </w:trPr>
        <w:tc>
          <w:tcPr>
            <w:tcW w:w="6946" w:type="dxa"/>
            <w:tcBorders>
              <w:top w:val="nil"/>
              <w:left w:val="single" w:sz="8" w:space="0" w:color="00000A"/>
              <w:bottom w:val="single" w:sz="8" w:space="0" w:color="00000A"/>
              <w:right w:val="single" w:sz="8" w:space="0" w:color="00000A"/>
            </w:tcBorders>
            <w:vAlign w:val="bottom"/>
          </w:tcPr>
          <w:p w:rsidR="00EE614A" w:rsidRPr="00DD1510" w:rsidRDefault="00EE614A" w:rsidP="008C76BF">
            <w:pPr>
              <w:widowControl w:val="0"/>
              <w:autoSpaceDE w:val="0"/>
              <w:autoSpaceDN w:val="0"/>
              <w:adjustRightInd w:val="0"/>
              <w:ind w:firstLine="567"/>
              <w:jc w:val="both"/>
              <w:rPr>
                <w:sz w:val="2"/>
                <w:szCs w:val="2"/>
              </w:rPr>
            </w:pPr>
          </w:p>
        </w:tc>
        <w:tc>
          <w:tcPr>
            <w:tcW w:w="1985" w:type="dxa"/>
            <w:tcBorders>
              <w:top w:val="nil"/>
              <w:left w:val="nil"/>
              <w:bottom w:val="nil"/>
              <w:right w:val="single" w:sz="8" w:space="0" w:color="00000A"/>
            </w:tcBorders>
            <w:vAlign w:val="bottom"/>
          </w:tcPr>
          <w:p w:rsidR="00EE614A" w:rsidRPr="00DD1510" w:rsidRDefault="00EE614A" w:rsidP="008C76BF">
            <w:pPr>
              <w:widowControl w:val="0"/>
              <w:autoSpaceDE w:val="0"/>
              <w:autoSpaceDN w:val="0"/>
              <w:adjustRightInd w:val="0"/>
              <w:ind w:firstLine="567"/>
              <w:jc w:val="center"/>
              <w:rPr>
                <w:sz w:val="2"/>
                <w:szCs w:val="2"/>
              </w:rPr>
            </w:pPr>
          </w:p>
        </w:tc>
      </w:tr>
      <w:tr w:rsidR="00EE614A" w:rsidRPr="00DD1510" w:rsidTr="008C76BF">
        <w:trPr>
          <w:trHeight w:val="254"/>
        </w:trPr>
        <w:tc>
          <w:tcPr>
            <w:tcW w:w="6946" w:type="dxa"/>
            <w:tcBorders>
              <w:top w:val="nil"/>
              <w:left w:val="single" w:sz="8" w:space="0" w:color="00000A"/>
              <w:bottom w:val="nil"/>
              <w:right w:val="single" w:sz="8" w:space="0" w:color="00000A"/>
            </w:tcBorders>
            <w:vAlign w:val="bottom"/>
          </w:tcPr>
          <w:p w:rsidR="00EE614A" w:rsidRPr="00DD1510" w:rsidRDefault="00EE614A" w:rsidP="008C76BF">
            <w:pPr>
              <w:widowControl w:val="0"/>
              <w:autoSpaceDE w:val="0"/>
              <w:autoSpaceDN w:val="0"/>
              <w:adjustRightInd w:val="0"/>
              <w:jc w:val="both"/>
            </w:pPr>
            <w:r w:rsidRPr="00DD1510">
              <w:t>Производственная практика на базе основного общего образования</w:t>
            </w:r>
          </w:p>
        </w:tc>
        <w:tc>
          <w:tcPr>
            <w:tcW w:w="1985" w:type="dxa"/>
            <w:tcBorders>
              <w:top w:val="nil"/>
              <w:left w:val="nil"/>
              <w:bottom w:val="nil"/>
              <w:right w:val="single" w:sz="8" w:space="0" w:color="00000A"/>
            </w:tcBorders>
            <w:vAlign w:val="bottom"/>
          </w:tcPr>
          <w:p w:rsidR="00EE614A" w:rsidRPr="00DD1510" w:rsidRDefault="00EE614A" w:rsidP="008C76BF">
            <w:pPr>
              <w:widowControl w:val="0"/>
              <w:autoSpaceDE w:val="0"/>
              <w:autoSpaceDN w:val="0"/>
              <w:adjustRightInd w:val="0"/>
              <w:ind w:firstLine="567"/>
              <w:jc w:val="center"/>
            </w:pPr>
          </w:p>
        </w:tc>
      </w:tr>
      <w:tr w:rsidR="00EE614A" w:rsidRPr="00DD1510" w:rsidTr="008C76BF">
        <w:trPr>
          <w:trHeight w:val="38"/>
        </w:trPr>
        <w:tc>
          <w:tcPr>
            <w:tcW w:w="6946" w:type="dxa"/>
            <w:tcBorders>
              <w:top w:val="nil"/>
              <w:left w:val="single" w:sz="8" w:space="0" w:color="00000A"/>
              <w:bottom w:val="single" w:sz="8" w:space="0" w:color="00000A"/>
              <w:right w:val="single" w:sz="8" w:space="0" w:color="00000A"/>
            </w:tcBorders>
            <w:vAlign w:val="bottom"/>
          </w:tcPr>
          <w:p w:rsidR="00EE614A" w:rsidRPr="00DD1510" w:rsidRDefault="00EE614A" w:rsidP="008C76BF">
            <w:pPr>
              <w:widowControl w:val="0"/>
              <w:autoSpaceDE w:val="0"/>
              <w:autoSpaceDN w:val="0"/>
              <w:adjustRightInd w:val="0"/>
              <w:ind w:firstLine="567"/>
              <w:jc w:val="both"/>
              <w:rPr>
                <w:sz w:val="3"/>
                <w:szCs w:val="3"/>
              </w:rPr>
            </w:pPr>
          </w:p>
        </w:tc>
        <w:tc>
          <w:tcPr>
            <w:tcW w:w="1985" w:type="dxa"/>
            <w:tcBorders>
              <w:top w:val="nil"/>
              <w:left w:val="nil"/>
              <w:bottom w:val="single" w:sz="8" w:space="0" w:color="00000A"/>
              <w:right w:val="single" w:sz="8" w:space="0" w:color="00000A"/>
            </w:tcBorders>
            <w:vAlign w:val="bottom"/>
          </w:tcPr>
          <w:p w:rsidR="00EE614A" w:rsidRPr="00DD1510" w:rsidRDefault="00EE614A" w:rsidP="008C76BF">
            <w:pPr>
              <w:widowControl w:val="0"/>
              <w:autoSpaceDE w:val="0"/>
              <w:autoSpaceDN w:val="0"/>
              <w:adjustRightInd w:val="0"/>
              <w:ind w:firstLine="567"/>
              <w:jc w:val="center"/>
              <w:rPr>
                <w:sz w:val="3"/>
                <w:szCs w:val="3"/>
              </w:rPr>
            </w:pPr>
          </w:p>
        </w:tc>
      </w:tr>
      <w:tr w:rsidR="00EE614A" w:rsidRPr="00DD1510" w:rsidTr="008C76BF">
        <w:trPr>
          <w:trHeight w:val="258"/>
        </w:trPr>
        <w:tc>
          <w:tcPr>
            <w:tcW w:w="6946" w:type="dxa"/>
            <w:tcBorders>
              <w:top w:val="single" w:sz="8" w:space="0" w:color="00000A"/>
              <w:left w:val="single" w:sz="8" w:space="0" w:color="00000A"/>
              <w:bottom w:val="nil"/>
              <w:right w:val="single" w:sz="8" w:space="0" w:color="00000A"/>
            </w:tcBorders>
            <w:vAlign w:val="bottom"/>
          </w:tcPr>
          <w:p w:rsidR="00EE614A" w:rsidRPr="00DD1510" w:rsidRDefault="00EE614A" w:rsidP="008C76BF">
            <w:pPr>
              <w:widowControl w:val="0"/>
              <w:autoSpaceDE w:val="0"/>
              <w:autoSpaceDN w:val="0"/>
              <w:adjustRightInd w:val="0"/>
              <w:jc w:val="both"/>
            </w:pPr>
            <w:r w:rsidRPr="00DD1510">
              <w:t>Промежуточная аттестация на базе основного общего образования</w:t>
            </w:r>
          </w:p>
        </w:tc>
        <w:tc>
          <w:tcPr>
            <w:tcW w:w="1985" w:type="dxa"/>
            <w:tcBorders>
              <w:top w:val="single" w:sz="8" w:space="0" w:color="00000A"/>
              <w:left w:val="nil"/>
              <w:bottom w:val="nil"/>
              <w:right w:val="single" w:sz="8" w:space="0" w:color="00000A"/>
            </w:tcBorders>
            <w:vAlign w:val="bottom"/>
          </w:tcPr>
          <w:p w:rsidR="00EE614A" w:rsidRPr="00DD1510" w:rsidRDefault="00EE614A" w:rsidP="008C76BF">
            <w:pPr>
              <w:widowControl w:val="0"/>
              <w:autoSpaceDE w:val="0"/>
              <w:autoSpaceDN w:val="0"/>
              <w:adjustRightInd w:val="0"/>
              <w:ind w:firstLine="567"/>
              <w:rPr>
                <w:lang w:val="en-US"/>
              </w:rPr>
            </w:pPr>
            <w:r>
              <w:t xml:space="preserve">   </w:t>
            </w:r>
            <w:r w:rsidRPr="00DD1510">
              <w:t xml:space="preserve">2 </w:t>
            </w:r>
            <w:r w:rsidRPr="00DD1510">
              <w:rPr>
                <w:lang w:val="en-US"/>
              </w:rPr>
              <w:t>нед.</w:t>
            </w:r>
          </w:p>
        </w:tc>
      </w:tr>
      <w:tr w:rsidR="00EE614A" w:rsidRPr="00DD1510" w:rsidTr="008C76BF">
        <w:trPr>
          <w:trHeight w:val="30"/>
        </w:trPr>
        <w:tc>
          <w:tcPr>
            <w:tcW w:w="6946" w:type="dxa"/>
            <w:tcBorders>
              <w:top w:val="nil"/>
              <w:left w:val="single" w:sz="8" w:space="0" w:color="00000A"/>
              <w:bottom w:val="single" w:sz="8" w:space="0" w:color="00000A"/>
              <w:right w:val="single" w:sz="8" w:space="0" w:color="00000A"/>
            </w:tcBorders>
            <w:vAlign w:val="bottom"/>
          </w:tcPr>
          <w:p w:rsidR="00EE614A" w:rsidRPr="00DD1510" w:rsidRDefault="00EE614A" w:rsidP="008C76BF">
            <w:pPr>
              <w:widowControl w:val="0"/>
              <w:autoSpaceDE w:val="0"/>
              <w:autoSpaceDN w:val="0"/>
              <w:adjustRightInd w:val="0"/>
              <w:ind w:firstLine="567"/>
              <w:jc w:val="both"/>
              <w:rPr>
                <w:sz w:val="2"/>
                <w:szCs w:val="2"/>
                <w:lang w:val="en-US"/>
              </w:rPr>
            </w:pPr>
          </w:p>
        </w:tc>
        <w:tc>
          <w:tcPr>
            <w:tcW w:w="1985" w:type="dxa"/>
            <w:tcBorders>
              <w:top w:val="nil"/>
              <w:left w:val="nil"/>
              <w:bottom w:val="single" w:sz="8" w:space="0" w:color="00000A"/>
              <w:right w:val="single" w:sz="8" w:space="0" w:color="00000A"/>
            </w:tcBorders>
            <w:vAlign w:val="bottom"/>
          </w:tcPr>
          <w:p w:rsidR="00EE614A" w:rsidRPr="00DD1510" w:rsidRDefault="00EE614A" w:rsidP="008C76BF">
            <w:pPr>
              <w:widowControl w:val="0"/>
              <w:autoSpaceDE w:val="0"/>
              <w:autoSpaceDN w:val="0"/>
              <w:adjustRightInd w:val="0"/>
              <w:ind w:firstLine="567"/>
              <w:jc w:val="center"/>
              <w:rPr>
                <w:sz w:val="2"/>
                <w:szCs w:val="2"/>
                <w:lang w:val="en-US"/>
              </w:rPr>
            </w:pPr>
          </w:p>
        </w:tc>
      </w:tr>
      <w:tr w:rsidR="00EE614A" w:rsidRPr="00DD1510" w:rsidTr="008C76BF">
        <w:trPr>
          <w:trHeight w:val="258"/>
        </w:trPr>
        <w:tc>
          <w:tcPr>
            <w:tcW w:w="6946" w:type="dxa"/>
            <w:tcBorders>
              <w:top w:val="nil"/>
              <w:left w:val="single" w:sz="8" w:space="0" w:color="00000A"/>
              <w:bottom w:val="nil"/>
              <w:right w:val="single" w:sz="8" w:space="0" w:color="00000A"/>
            </w:tcBorders>
            <w:vAlign w:val="bottom"/>
          </w:tcPr>
          <w:p w:rsidR="00EE614A" w:rsidRPr="00DD1510" w:rsidRDefault="00EE614A" w:rsidP="008C76BF">
            <w:pPr>
              <w:widowControl w:val="0"/>
              <w:autoSpaceDE w:val="0"/>
              <w:autoSpaceDN w:val="0"/>
              <w:adjustRightInd w:val="0"/>
              <w:ind w:left="142"/>
              <w:jc w:val="both"/>
            </w:pPr>
            <w:r w:rsidRPr="00DD1510">
              <w:t>Государственная итоговая аттестация на базе основного общего образования</w:t>
            </w:r>
          </w:p>
        </w:tc>
        <w:tc>
          <w:tcPr>
            <w:tcW w:w="1985" w:type="dxa"/>
            <w:tcBorders>
              <w:top w:val="nil"/>
              <w:left w:val="nil"/>
              <w:bottom w:val="nil"/>
              <w:right w:val="single" w:sz="8" w:space="0" w:color="00000A"/>
            </w:tcBorders>
            <w:vAlign w:val="bottom"/>
          </w:tcPr>
          <w:p w:rsidR="00EE614A" w:rsidRPr="00DD1510" w:rsidRDefault="00EE614A" w:rsidP="008C76BF">
            <w:pPr>
              <w:widowControl w:val="0"/>
              <w:autoSpaceDE w:val="0"/>
              <w:autoSpaceDN w:val="0"/>
              <w:adjustRightInd w:val="0"/>
              <w:jc w:val="center"/>
              <w:rPr>
                <w:lang w:val="en-US"/>
              </w:rPr>
            </w:pPr>
            <w:r w:rsidRPr="00DD1510">
              <w:t xml:space="preserve">2 </w:t>
            </w:r>
            <w:r w:rsidRPr="00DD1510">
              <w:rPr>
                <w:lang w:val="en-US"/>
              </w:rPr>
              <w:t>нед.</w:t>
            </w:r>
          </w:p>
        </w:tc>
      </w:tr>
      <w:tr w:rsidR="00EE614A" w:rsidRPr="00DD1510" w:rsidTr="008C76BF">
        <w:trPr>
          <w:trHeight w:val="30"/>
        </w:trPr>
        <w:tc>
          <w:tcPr>
            <w:tcW w:w="6946" w:type="dxa"/>
            <w:tcBorders>
              <w:top w:val="nil"/>
              <w:left w:val="single" w:sz="8" w:space="0" w:color="00000A"/>
              <w:bottom w:val="single" w:sz="8" w:space="0" w:color="00000A"/>
              <w:right w:val="single" w:sz="8" w:space="0" w:color="00000A"/>
            </w:tcBorders>
            <w:vAlign w:val="bottom"/>
          </w:tcPr>
          <w:p w:rsidR="00EE614A" w:rsidRPr="00DD1510" w:rsidRDefault="00EE614A" w:rsidP="008C76BF">
            <w:pPr>
              <w:widowControl w:val="0"/>
              <w:autoSpaceDE w:val="0"/>
              <w:autoSpaceDN w:val="0"/>
              <w:adjustRightInd w:val="0"/>
              <w:ind w:left="142"/>
              <w:jc w:val="both"/>
              <w:rPr>
                <w:sz w:val="2"/>
                <w:szCs w:val="2"/>
                <w:lang w:val="en-US"/>
              </w:rPr>
            </w:pPr>
          </w:p>
        </w:tc>
        <w:tc>
          <w:tcPr>
            <w:tcW w:w="1985" w:type="dxa"/>
            <w:tcBorders>
              <w:top w:val="nil"/>
              <w:left w:val="nil"/>
              <w:bottom w:val="single" w:sz="8" w:space="0" w:color="00000A"/>
              <w:right w:val="single" w:sz="8" w:space="0" w:color="00000A"/>
            </w:tcBorders>
            <w:vAlign w:val="bottom"/>
          </w:tcPr>
          <w:p w:rsidR="00EE614A" w:rsidRPr="00DD1510" w:rsidRDefault="00EE614A" w:rsidP="008C76BF">
            <w:pPr>
              <w:widowControl w:val="0"/>
              <w:autoSpaceDE w:val="0"/>
              <w:autoSpaceDN w:val="0"/>
              <w:adjustRightInd w:val="0"/>
              <w:jc w:val="center"/>
              <w:rPr>
                <w:sz w:val="2"/>
                <w:szCs w:val="2"/>
                <w:lang w:val="en-US"/>
              </w:rPr>
            </w:pPr>
          </w:p>
        </w:tc>
      </w:tr>
      <w:tr w:rsidR="00EE614A" w:rsidRPr="00DD1510" w:rsidTr="008C76BF">
        <w:trPr>
          <w:trHeight w:val="220"/>
        </w:trPr>
        <w:tc>
          <w:tcPr>
            <w:tcW w:w="6946" w:type="dxa"/>
            <w:tcBorders>
              <w:top w:val="nil"/>
              <w:left w:val="single" w:sz="8" w:space="0" w:color="00000A"/>
              <w:bottom w:val="single" w:sz="8" w:space="0" w:color="00000A"/>
              <w:right w:val="single" w:sz="8" w:space="0" w:color="00000A"/>
            </w:tcBorders>
            <w:vAlign w:val="bottom"/>
          </w:tcPr>
          <w:p w:rsidR="00EE614A" w:rsidRPr="00DD1510" w:rsidRDefault="00EE614A" w:rsidP="008C76BF">
            <w:pPr>
              <w:widowControl w:val="0"/>
              <w:autoSpaceDE w:val="0"/>
              <w:autoSpaceDN w:val="0"/>
              <w:adjustRightInd w:val="0"/>
              <w:ind w:left="142"/>
              <w:jc w:val="both"/>
              <w:rPr>
                <w:lang w:val="en-US"/>
              </w:rPr>
            </w:pPr>
            <w:r w:rsidRPr="00DD1510">
              <w:rPr>
                <w:lang w:val="en-US"/>
              </w:rPr>
              <w:t>Каникулы</w:t>
            </w:r>
          </w:p>
        </w:tc>
        <w:tc>
          <w:tcPr>
            <w:tcW w:w="1985" w:type="dxa"/>
            <w:tcBorders>
              <w:top w:val="nil"/>
              <w:left w:val="nil"/>
              <w:bottom w:val="single" w:sz="8" w:space="0" w:color="00000A"/>
              <w:right w:val="single" w:sz="8" w:space="0" w:color="00000A"/>
            </w:tcBorders>
            <w:vAlign w:val="bottom"/>
          </w:tcPr>
          <w:p w:rsidR="00EE614A" w:rsidRPr="00DD1510" w:rsidRDefault="00EE614A" w:rsidP="008C76BF">
            <w:pPr>
              <w:widowControl w:val="0"/>
              <w:autoSpaceDE w:val="0"/>
              <w:autoSpaceDN w:val="0"/>
              <w:adjustRightInd w:val="0"/>
              <w:jc w:val="center"/>
              <w:rPr>
                <w:lang w:val="en-US"/>
              </w:rPr>
            </w:pPr>
            <w:r>
              <w:t>2</w:t>
            </w:r>
            <w:r w:rsidRPr="00DD1510">
              <w:t xml:space="preserve"> </w:t>
            </w:r>
            <w:r w:rsidRPr="00DD1510">
              <w:rPr>
                <w:lang w:val="en-US"/>
              </w:rPr>
              <w:t>нед.</w:t>
            </w:r>
          </w:p>
        </w:tc>
      </w:tr>
      <w:tr w:rsidR="00EE614A" w:rsidRPr="00DD1510" w:rsidTr="008C76BF">
        <w:trPr>
          <w:trHeight w:val="292"/>
        </w:trPr>
        <w:tc>
          <w:tcPr>
            <w:tcW w:w="6946" w:type="dxa"/>
            <w:tcBorders>
              <w:top w:val="nil"/>
              <w:left w:val="single" w:sz="8" w:space="0" w:color="00000A"/>
              <w:bottom w:val="single" w:sz="8" w:space="0" w:color="00000A"/>
              <w:right w:val="single" w:sz="8" w:space="0" w:color="00000A"/>
            </w:tcBorders>
            <w:vAlign w:val="bottom"/>
          </w:tcPr>
          <w:p w:rsidR="00EE614A" w:rsidRPr="00DD1510" w:rsidRDefault="00EE614A" w:rsidP="008C76BF">
            <w:pPr>
              <w:widowControl w:val="0"/>
              <w:autoSpaceDE w:val="0"/>
              <w:autoSpaceDN w:val="0"/>
              <w:adjustRightInd w:val="0"/>
              <w:ind w:left="142"/>
              <w:jc w:val="both"/>
              <w:rPr>
                <w:lang w:val="en-US"/>
              </w:rPr>
            </w:pPr>
            <w:r w:rsidRPr="00DD1510">
              <w:rPr>
                <w:lang w:val="en-US"/>
              </w:rPr>
              <w:t>Итого</w:t>
            </w:r>
          </w:p>
        </w:tc>
        <w:tc>
          <w:tcPr>
            <w:tcW w:w="1985" w:type="dxa"/>
            <w:tcBorders>
              <w:top w:val="nil"/>
              <w:left w:val="nil"/>
              <w:bottom w:val="single" w:sz="8" w:space="0" w:color="00000A"/>
              <w:right w:val="single" w:sz="8" w:space="0" w:color="00000A"/>
            </w:tcBorders>
            <w:vAlign w:val="bottom"/>
          </w:tcPr>
          <w:p w:rsidR="00EE614A" w:rsidRPr="00DD1510" w:rsidRDefault="00EE614A" w:rsidP="008C76BF">
            <w:pPr>
              <w:widowControl w:val="0"/>
              <w:autoSpaceDE w:val="0"/>
              <w:autoSpaceDN w:val="0"/>
              <w:adjustRightInd w:val="0"/>
              <w:jc w:val="center"/>
              <w:rPr>
                <w:lang w:val="en-US"/>
              </w:rPr>
            </w:pPr>
            <w:r>
              <w:t>65</w:t>
            </w:r>
            <w:r w:rsidRPr="00DD1510">
              <w:t xml:space="preserve"> </w:t>
            </w:r>
            <w:r w:rsidRPr="00DD1510">
              <w:rPr>
                <w:lang w:val="en-US"/>
              </w:rPr>
              <w:t>нед.</w:t>
            </w:r>
          </w:p>
        </w:tc>
      </w:tr>
    </w:tbl>
    <w:p w:rsidR="00EE614A" w:rsidRDefault="00EE614A" w:rsidP="00EE614A">
      <w:pPr>
        <w:pStyle w:val="27"/>
        <w:shd w:val="clear" w:color="auto" w:fill="auto"/>
        <w:spacing w:before="0" w:after="0" w:line="240" w:lineRule="auto"/>
        <w:jc w:val="left"/>
        <w:rPr>
          <w:b/>
          <w:sz w:val="24"/>
          <w:szCs w:val="24"/>
        </w:rPr>
      </w:pPr>
    </w:p>
    <w:p w:rsidR="00EE614A" w:rsidRDefault="00EE614A" w:rsidP="00EE614A">
      <w:pPr>
        <w:pStyle w:val="27"/>
        <w:shd w:val="clear" w:color="auto" w:fill="auto"/>
        <w:spacing w:before="0" w:after="0" w:line="240" w:lineRule="auto"/>
        <w:jc w:val="left"/>
        <w:rPr>
          <w:b/>
          <w:sz w:val="24"/>
          <w:szCs w:val="24"/>
        </w:rPr>
      </w:pPr>
      <w:r w:rsidRPr="00DD1510">
        <w:rPr>
          <w:b/>
          <w:sz w:val="24"/>
          <w:szCs w:val="24"/>
        </w:rPr>
        <w:t>1</w:t>
      </w:r>
      <w:r>
        <w:rPr>
          <w:b/>
          <w:sz w:val="24"/>
          <w:szCs w:val="24"/>
        </w:rPr>
        <w:t xml:space="preserve">.5. Требования к абитуриенту.  </w:t>
      </w:r>
    </w:p>
    <w:p w:rsidR="00EE614A" w:rsidRPr="00E4686E" w:rsidRDefault="00EE614A" w:rsidP="006C43B2">
      <w:pPr>
        <w:widowControl w:val="0"/>
        <w:autoSpaceDE w:val="0"/>
        <w:autoSpaceDN w:val="0"/>
        <w:adjustRightInd w:val="0"/>
        <w:jc w:val="both"/>
        <w:rPr>
          <w:bCs/>
        </w:rPr>
      </w:pPr>
      <w:r>
        <w:rPr>
          <w:bCs/>
        </w:rPr>
        <w:t xml:space="preserve"> </w:t>
      </w:r>
      <w:r w:rsidRPr="00E4686E">
        <w:rPr>
          <w:bCs/>
        </w:rPr>
        <w:t xml:space="preserve">Прием в лицей абитуриентов для обучения по данной программе осуществляется за счет средств краевого бюджета по заявлениям лиц, имеющих основное общее образование. Прием на обучение за счет бюджетных ассигнований краевого </w:t>
      </w:r>
      <w:r w:rsidR="006C43B2">
        <w:rPr>
          <w:bCs/>
        </w:rPr>
        <w:t xml:space="preserve">бюджета является общедоступным. </w:t>
      </w:r>
      <w:r w:rsidRPr="00E4686E">
        <w:rPr>
          <w:bCs/>
        </w:rPr>
        <w:t>Абитуриент при поступлении должен представить оригинал документа государственного образца об образовании:</w:t>
      </w:r>
    </w:p>
    <w:p w:rsidR="00EE614A" w:rsidRDefault="006C43B2" w:rsidP="006C43B2">
      <w:pPr>
        <w:spacing w:line="276" w:lineRule="auto"/>
        <w:jc w:val="both"/>
        <w:rPr>
          <w:rFonts w:eastAsia="Calibri"/>
          <w:b/>
          <w:color w:val="FF0000"/>
          <w:lang w:eastAsia="en-US"/>
        </w:rPr>
      </w:pPr>
      <w:r>
        <w:rPr>
          <w:bCs/>
        </w:rPr>
        <w:t xml:space="preserve">- </w:t>
      </w:r>
      <w:r w:rsidR="00EE614A" w:rsidRPr="00E4686E">
        <w:rPr>
          <w:bCs/>
        </w:rPr>
        <w:t>аттеста</w:t>
      </w:r>
      <w:r>
        <w:rPr>
          <w:bCs/>
        </w:rPr>
        <w:t>т об основном общем образовании.</w:t>
      </w:r>
      <w:r w:rsidR="00EE614A" w:rsidRPr="00E4686E">
        <w:rPr>
          <w:bCs/>
        </w:rPr>
        <w:t xml:space="preserve">                     </w:t>
      </w:r>
    </w:p>
    <w:p w:rsidR="00EE614A" w:rsidRDefault="00EE614A" w:rsidP="00DC7E7F">
      <w:pPr>
        <w:widowControl w:val="0"/>
        <w:autoSpaceDE w:val="0"/>
        <w:autoSpaceDN w:val="0"/>
        <w:adjustRightInd w:val="0"/>
        <w:spacing w:line="276" w:lineRule="auto"/>
        <w:ind w:left="-709" w:firstLine="709"/>
        <w:jc w:val="both"/>
        <w:rPr>
          <w:b/>
          <w:bCs/>
          <w:lang w:eastAsia="en-US"/>
        </w:rPr>
      </w:pPr>
    </w:p>
    <w:p w:rsidR="00DC7E7F" w:rsidRPr="00E4686E" w:rsidRDefault="00EE614A" w:rsidP="00DC7E7F">
      <w:pPr>
        <w:widowControl w:val="0"/>
        <w:autoSpaceDE w:val="0"/>
        <w:autoSpaceDN w:val="0"/>
        <w:adjustRightInd w:val="0"/>
        <w:spacing w:line="276" w:lineRule="auto"/>
        <w:ind w:left="-709" w:firstLine="709"/>
        <w:jc w:val="both"/>
        <w:rPr>
          <w:lang w:eastAsia="en-US"/>
        </w:rPr>
      </w:pPr>
      <w:r>
        <w:rPr>
          <w:b/>
          <w:bCs/>
          <w:lang w:eastAsia="en-US"/>
        </w:rPr>
        <w:t>1.6</w:t>
      </w:r>
      <w:r w:rsidR="00DC7E7F" w:rsidRPr="00E4686E">
        <w:rPr>
          <w:b/>
          <w:bCs/>
          <w:lang w:eastAsia="en-US"/>
        </w:rPr>
        <w:t>. Востребованность выпускников</w:t>
      </w:r>
    </w:p>
    <w:p w:rsidR="00DC7E7F" w:rsidRDefault="00DC7E7F" w:rsidP="00DC7E7F">
      <w:pPr>
        <w:widowControl w:val="0"/>
        <w:overflowPunct w:val="0"/>
        <w:autoSpaceDE w:val="0"/>
        <w:autoSpaceDN w:val="0"/>
        <w:adjustRightInd w:val="0"/>
        <w:spacing w:line="276" w:lineRule="auto"/>
        <w:ind w:right="480"/>
        <w:jc w:val="both"/>
        <w:rPr>
          <w:lang w:eastAsia="en-US"/>
        </w:rPr>
      </w:pPr>
      <w:r w:rsidRPr="00E4686E">
        <w:rPr>
          <w:lang w:eastAsia="en-US"/>
        </w:rPr>
        <w:t xml:space="preserve">Выпускники востребованы на предприятиях Немецкого национального, Славгородского, Табунского, Бурлинского, Хабарского, </w:t>
      </w:r>
      <w:r w:rsidR="006D5D24" w:rsidRPr="00E4686E">
        <w:rPr>
          <w:lang w:eastAsia="en-US"/>
        </w:rPr>
        <w:t>Панкрушихинского</w:t>
      </w:r>
      <w:r w:rsidRPr="00E4686E">
        <w:rPr>
          <w:lang w:eastAsia="en-US"/>
        </w:rPr>
        <w:t xml:space="preserve"> районов.</w:t>
      </w:r>
    </w:p>
    <w:p w:rsidR="00266372" w:rsidRPr="00E4686E" w:rsidRDefault="00266372" w:rsidP="00DC7E7F">
      <w:pPr>
        <w:widowControl w:val="0"/>
        <w:overflowPunct w:val="0"/>
        <w:autoSpaceDE w:val="0"/>
        <w:autoSpaceDN w:val="0"/>
        <w:adjustRightInd w:val="0"/>
        <w:spacing w:line="276" w:lineRule="auto"/>
        <w:ind w:right="480"/>
        <w:jc w:val="both"/>
        <w:rPr>
          <w:lang w:eastAsia="en-US"/>
        </w:rPr>
      </w:pPr>
    </w:p>
    <w:p w:rsidR="00DC7E7F" w:rsidRPr="00E4686E" w:rsidRDefault="00EE614A" w:rsidP="00DC7E7F">
      <w:pPr>
        <w:widowControl w:val="0"/>
        <w:autoSpaceDE w:val="0"/>
        <w:autoSpaceDN w:val="0"/>
        <w:adjustRightInd w:val="0"/>
        <w:spacing w:line="276" w:lineRule="auto"/>
        <w:ind w:left="-709" w:firstLine="709"/>
        <w:jc w:val="both"/>
        <w:rPr>
          <w:lang w:eastAsia="en-US"/>
        </w:rPr>
      </w:pPr>
      <w:r>
        <w:rPr>
          <w:b/>
          <w:bCs/>
          <w:lang w:eastAsia="en-US"/>
        </w:rPr>
        <w:t>1.7</w:t>
      </w:r>
      <w:r w:rsidR="00DC7E7F" w:rsidRPr="00E4686E">
        <w:rPr>
          <w:b/>
          <w:bCs/>
          <w:lang w:eastAsia="en-US"/>
        </w:rPr>
        <w:t>. Возможности продолжения образования выпускника</w:t>
      </w:r>
    </w:p>
    <w:p w:rsidR="00DC7E7F" w:rsidRDefault="00DC7E7F" w:rsidP="00DC7E7F">
      <w:pPr>
        <w:widowControl w:val="0"/>
        <w:autoSpaceDE w:val="0"/>
        <w:autoSpaceDN w:val="0"/>
        <w:adjustRightInd w:val="0"/>
        <w:spacing w:line="276" w:lineRule="auto"/>
        <w:ind w:left="-709" w:firstLine="709"/>
        <w:jc w:val="both"/>
        <w:rPr>
          <w:lang w:eastAsia="en-US"/>
        </w:rPr>
      </w:pPr>
      <w:r w:rsidRPr="00E4686E">
        <w:rPr>
          <w:lang w:eastAsia="en-US"/>
        </w:rPr>
        <w:t>Выпускник, освоивший ППКРС, способен обучаться в ВУЗах.</w:t>
      </w:r>
    </w:p>
    <w:p w:rsidR="00266372" w:rsidRPr="00E4686E" w:rsidRDefault="00266372" w:rsidP="00DC7E7F">
      <w:pPr>
        <w:widowControl w:val="0"/>
        <w:autoSpaceDE w:val="0"/>
        <w:autoSpaceDN w:val="0"/>
        <w:adjustRightInd w:val="0"/>
        <w:spacing w:line="276" w:lineRule="auto"/>
        <w:ind w:left="-709" w:firstLine="709"/>
        <w:jc w:val="both"/>
        <w:rPr>
          <w:lang w:eastAsia="en-US"/>
        </w:rPr>
      </w:pPr>
    </w:p>
    <w:p w:rsidR="00DC7E7F" w:rsidRPr="00E4686E" w:rsidRDefault="00EE614A" w:rsidP="00DC7E7F">
      <w:pPr>
        <w:widowControl w:val="0"/>
        <w:autoSpaceDE w:val="0"/>
        <w:autoSpaceDN w:val="0"/>
        <w:adjustRightInd w:val="0"/>
        <w:spacing w:line="276" w:lineRule="auto"/>
        <w:ind w:left="-709" w:firstLine="709"/>
        <w:jc w:val="both"/>
        <w:rPr>
          <w:lang w:eastAsia="en-US"/>
        </w:rPr>
      </w:pPr>
      <w:r>
        <w:rPr>
          <w:b/>
          <w:bCs/>
          <w:lang w:eastAsia="en-US"/>
        </w:rPr>
        <w:t>1.8</w:t>
      </w:r>
      <w:r w:rsidR="00DC7E7F" w:rsidRPr="00E4686E">
        <w:rPr>
          <w:b/>
          <w:bCs/>
          <w:lang w:eastAsia="en-US"/>
        </w:rPr>
        <w:t>. Основные пользователи ППКРС</w:t>
      </w:r>
    </w:p>
    <w:p w:rsidR="00DC7E7F" w:rsidRPr="00E4686E" w:rsidRDefault="00DC7E7F" w:rsidP="00DC7E7F">
      <w:pPr>
        <w:widowControl w:val="0"/>
        <w:autoSpaceDE w:val="0"/>
        <w:autoSpaceDN w:val="0"/>
        <w:adjustRightInd w:val="0"/>
        <w:spacing w:line="276" w:lineRule="auto"/>
        <w:ind w:left="-709" w:firstLine="709"/>
        <w:jc w:val="both"/>
        <w:rPr>
          <w:lang w:eastAsia="en-US"/>
        </w:rPr>
      </w:pPr>
      <w:r w:rsidRPr="00E4686E">
        <w:rPr>
          <w:lang w:eastAsia="en-US"/>
        </w:rPr>
        <w:t>Основными пользователями ППКРС являются:</w:t>
      </w:r>
    </w:p>
    <w:p w:rsidR="00DC7E7F" w:rsidRPr="00E4686E" w:rsidRDefault="00DC7E7F" w:rsidP="00DC7E7F">
      <w:pPr>
        <w:widowControl w:val="0"/>
        <w:overflowPunct w:val="0"/>
        <w:autoSpaceDE w:val="0"/>
        <w:autoSpaceDN w:val="0"/>
        <w:adjustRightInd w:val="0"/>
        <w:spacing w:line="276" w:lineRule="auto"/>
        <w:jc w:val="both"/>
        <w:rPr>
          <w:lang w:eastAsia="en-US"/>
        </w:rPr>
      </w:pPr>
      <w:r w:rsidRPr="00E4686E">
        <w:rPr>
          <w:lang w:eastAsia="en-US"/>
        </w:rPr>
        <w:t xml:space="preserve">- студенты, их родители или законные представители; </w:t>
      </w:r>
    </w:p>
    <w:p w:rsidR="00DC7E7F" w:rsidRPr="00E4686E" w:rsidRDefault="00DC7E7F" w:rsidP="00DC7E7F">
      <w:pPr>
        <w:widowControl w:val="0"/>
        <w:overflowPunct w:val="0"/>
        <w:autoSpaceDE w:val="0"/>
        <w:autoSpaceDN w:val="0"/>
        <w:adjustRightInd w:val="0"/>
        <w:spacing w:line="276" w:lineRule="auto"/>
        <w:jc w:val="both"/>
        <w:rPr>
          <w:lang w:eastAsia="en-US"/>
        </w:rPr>
      </w:pPr>
      <w:bookmarkStart w:id="0" w:name="_GoBack"/>
      <w:bookmarkEnd w:id="0"/>
      <w:r w:rsidRPr="00E4686E">
        <w:rPr>
          <w:lang w:eastAsia="en-US"/>
        </w:rPr>
        <w:t xml:space="preserve">- работодатели; </w:t>
      </w:r>
    </w:p>
    <w:p w:rsidR="00DC7E7F" w:rsidRPr="00E4686E" w:rsidRDefault="00DC7E7F" w:rsidP="00DC7E7F">
      <w:pPr>
        <w:widowControl w:val="0"/>
        <w:overflowPunct w:val="0"/>
        <w:autoSpaceDE w:val="0"/>
        <w:autoSpaceDN w:val="0"/>
        <w:adjustRightInd w:val="0"/>
        <w:spacing w:line="276" w:lineRule="auto"/>
        <w:jc w:val="both"/>
        <w:rPr>
          <w:lang w:eastAsia="en-US"/>
        </w:rPr>
      </w:pPr>
      <w:r w:rsidRPr="00E4686E">
        <w:rPr>
          <w:lang w:eastAsia="en-US"/>
        </w:rPr>
        <w:t>- преподаватели, сотрудники лицея;</w:t>
      </w:r>
    </w:p>
    <w:p w:rsidR="00DC7E7F" w:rsidRDefault="00DC7E7F" w:rsidP="00DC7E7F">
      <w:pPr>
        <w:autoSpaceDE w:val="0"/>
        <w:autoSpaceDN w:val="0"/>
        <w:adjustRightInd w:val="0"/>
        <w:spacing w:line="276" w:lineRule="auto"/>
        <w:jc w:val="both"/>
        <w:rPr>
          <w:rFonts w:eastAsia="Calibri"/>
          <w:lang w:eastAsia="en-US"/>
        </w:rPr>
      </w:pPr>
      <w:r w:rsidRPr="00E4686E">
        <w:rPr>
          <w:rFonts w:eastAsia="Calibri"/>
          <w:lang w:eastAsia="en-US"/>
        </w:rPr>
        <w:t xml:space="preserve"> -другие заинтересованные лица.</w:t>
      </w:r>
    </w:p>
    <w:p w:rsidR="008D4F01" w:rsidRDefault="008D4F01" w:rsidP="00DC7E7F">
      <w:pPr>
        <w:spacing w:line="276" w:lineRule="auto"/>
        <w:ind w:left="142"/>
        <w:jc w:val="both"/>
        <w:rPr>
          <w:rFonts w:eastAsia="Calibri"/>
          <w:b/>
          <w:color w:val="FF0000"/>
          <w:lang w:eastAsia="en-US"/>
        </w:rPr>
      </w:pPr>
    </w:p>
    <w:p w:rsidR="00DC7E7F" w:rsidRDefault="00DC7E7F" w:rsidP="00DC7E7F">
      <w:pPr>
        <w:autoSpaceDE w:val="0"/>
        <w:autoSpaceDN w:val="0"/>
        <w:adjustRightInd w:val="0"/>
        <w:spacing w:line="276" w:lineRule="auto"/>
        <w:jc w:val="both"/>
        <w:rPr>
          <w:rFonts w:eastAsia="Calibri"/>
          <w:b/>
          <w:color w:val="000000"/>
          <w:lang w:eastAsia="en-US"/>
        </w:rPr>
      </w:pPr>
      <w:r w:rsidRPr="00E4686E">
        <w:rPr>
          <w:rFonts w:eastAsia="Calibri"/>
          <w:b/>
          <w:color w:val="000000"/>
          <w:lang w:eastAsia="en-US"/>
        </w:rPr>
        <w:t>2. Характеристика профессиональной деятельности выпускников.</w:t>
      </w:r>
    </w:p>
    <w:p w:rsidR="003B2089" w:rsidRDefault="003B2089" w:rsidP="00DC7E7F">
      <w:pPr>
        <w:autoSpaceDE w:val="0"/>
        <w:autoSpaceDN w:val="0"/>
        <w:adjustRightInd w:val="0"/>
        <w:spacing w:line="276" w:lineRule="auto"/>
        <w:jc w:val="both"/>
        <w:rPr>
          <w:rFonts w:eastAsia="Calibri"/>
          <w:b/>
          <w:color w:val="000000"/>
          <w:lang w:eastAsia="en-US"/>
        </w:rPr>
      </w:pPr>
    </w:p>
    <w:p w:rsidR="008D4F01" w:rsidRPr="003B2089" w:rsidRDefault="008D4F01" w:rsidP="008D4F01">
      <w:pPr>
        <w:shd w:val="clear" w:color="auto" w:fill="FFFFFF"/>
        <w:spacing w:line="276" w:lineRule="auto"/>
        <w:jc w:val="both"/>
      </w:pPr>
      <w:r w:rsidRPr="003B2089">
        <w:rPr>
          <w:b/>
          <w:bCs/>
        </w:rPr>
        <w:t>Характеристика работ</w:t>
      </w:r>
      <w:r w:rsidRPr="003B2089">
        <w:t>. Управление трактором работающим на жидком топливе, при транспортировке различных грузов, машин, механизмов, металлоконструкций и сооружений разной массы и габаритов с применением прицепных приспособлений или устройств. Наблюдение за погрузкой, креплением и разгрузкой транспортируемых грузов. Заправка трактора топливом и смазывание трактора и всех прицепных устройств. Выявление и устранение неисправностей в работе трактора. Производство текущего ремонта и участие во всех других видах ремонта обслуживаемого трактора и прицепных устройств.</w:t>
      </w:r>
    </w:p>
    <w:p w:rsidR="008D4F01" w:rsidRPr="003B2089" w:rsidRDefault="008B1E4C" w:rsidP="008D4F01">
      <w:pPr>
        <w:shd w:val="clear" w:color="auto" w:fill="FFFFFF"/>
        <w:spacing w:line="276" w:lineRule="auto"/>
        <w:jc w:val="both"/>
      </w:pPr>
      <w:r>
        <w:rPr>
          <w:b/>
          <w:bCs/>
        </w:rPr>
        <w:t xml:space="preserve">Должен </w:t>
      </w:r>
      <w:r w:rsidR="008D4F01" w:rsidRPr="003B2089">
        <w:rPr>
          <w:b/>
          <w:bCs/>
        </w:rPr>
        <w:t>знать:</w:t>
      </w:r>
      <w:r w:rsidR="008D4F01" w:rsidRPr="003B2089">
        <w:t xml:space="preserve"> принцип работы и устройство обслуживаемого трактора; правила уличного движения; правила погрузки, укладки, строповки и разгрузки различных грузов; </w:t>
      </w:r>
      <w:r w:rsidR="008D4F01" w:rsidRPr="003B2089">
        <w:lastRenderedPageBreak/>
        <w:t>правила производства работ с прицепными приспособлениями и устройствами; способы выявления и устранения недостатков в работе трактора; мощность обслуживаемого двигателя и предельную нагрузку прицепных приспособлений; порядок оформления приемо-сдаточных документов на перевозимые грузы или выполненные работы.</w:t>
      </w:r>
    </w:p>
    <w:p w:rsidR="008D4F01" w:rsidRPr="00E4686E" w:rsidRDefault="008D4F01" w:rsidP="00DC7E7F">
      <w:pPr>
        <w:autoSpaceDE w:val="0"/>
        <w:autoSpaceDN w:val="0"/>
        <w:adjustRightInd w:val="0"/>
        <w:spacing w:line="276" w:lineRule="auto"/>
        <w:jc w:val="both"/>
        <w:rPr>
          <w:rFonts w:eastAsia="Calibri"/>
          <w:b/>
          <w:color w:val="000000"/>
          <w:lang w:eastAsia="en-US"/>
        </w:rPr>
      </w:pPr>
    </w:p>
    <w:p w:rsidR="00DC7E7F" w:rsidRPr="00E4686E" w:rsidRDefault="00DC7E7F" w:rsidP="00DC7E7F">
      <w:pPr>
        <w:autoSpaceDE w:val="0"/>
        <w:autoSpaceDN w:val="0"/>
        <w:adjustRightInd w:val="0"/>
        <w:spacing w:after="25" w:line="276" w:lineRule="auto"/>
        <w:jc w:val="both"/>
        <w:rPr>
          <w:rFonts w:eastAsia="Calibri"/>
          <w:b/>
          <w:color w:val="000000"/>
          <w:lang w:eastAsia="en-US"/>
        </w:rPr>
      </w:pPr>
      <w:r w:rsidRPr="00E4686E">
        <w:rPr>
          <w:rFonts w:eastAsia="Calibri"/>
          <w:b/>
          <w:color w:val="000000"/>
          <w:lang w:eastAsia="en-US"/>
        </w:rPr>
        <w:t xml:space="preserve">2.1. Область профессиональной деятельности выпускников. </w:t>
      </w:r>
    </w:p>
    <w:p w:rsidR="00DC7E7F" w:rsidRDefault="00DC7E7F" w:rsidP="00DC7E7F">
      <w:pPr>
        <w:spacing w:line="276" w:lineRule="auto"/>
        <w:jc w:val="both"/>
        <w:rPr>
          <w:rFonts w:eastAsia="Calibri"/>
          <w:lang w:eastAsia="en-US"/>
        </w:rPr>
      </w:pPr>
      <w:r w:rsidRPr="00E4686E">
        <w:rPr>
          <w:rFonts w:eastAsia="Calibri"/>
          <w:lang w:eastAsia="en-US"/>
        </w:rPr>
        <w:t>Область профессиональной деятельности выпускников: выполнение механизированных работ по возделыванию и уборке сельскохозяйственных культур; эксплуатация, техническое обслуживание и ремонт тракторов, комбайнов, сельскохозяйственных машин, механизмов, установок, приспособлений и другого инженерно-технологического оборудования сельскохозяйственного назначения.</w:t>
      </w:r>
    </w:p>
    <w:p w:rsidR="009C7C75" w:rsidRPr="00E4686E" w:rsidRDefault="009C7C75" w:rsidP="00DC7E7F">
      <w:pPr>
        <w:spacing w:line="276" w:lineRule="auto"/>
        <w:jc w:val="both"/>
        <w:rPr>
          <w:rFonts w:eastAsia="Calibri"/>
          <w:lang w:eastAsia="en-US"/>
        </w:rPr>
      </w:pPr>
    </w:p>
    <w:p w:rsidR="00DC7E7F" w:rsidRPr="00E4686E" w:rsidRDefault="00DC7E7F" w:rsidP="00DC7E7F">
      <w:pPr>
        <w:autoSpaceDE w:val="0"/>
        <w:autoSpaceDN w:val="0"/>
        <w:adjustRightInd w:val="0"/>
        <w:spacing w:line="276" w:lineRule="auto"/>
        <w:jc w:val="both"/>
        <w:rPr>
          <w:rFonts w:eastAsia="Calibri"/>
          <w:b/>
          <w:color w:val="000000"/>
          <w:lang w:eastAsia="en-US"/>
        </w:rPr>
      </w:pPr>
      <w:r w:rsidRPr="00E4686E">
        <w:rPr>
          <w:rFonts w:eastAsia="Calibri"/>
          <w:b/>
          <w:color w:val="000000"/>
          <w:lang w:eastAsia="en-US"/>
        </w:rPr>
        <w:t xml:space="preserve">2.2. Объекты профессиональной деятельности выпускников </w:t>
      </w:r>
    </w:p>
    <w:p w:rsidR="00DC7E7F" w:rsidRPr="00E4686E" w:rsidRDefault="00DC7E7F" w:rsidP="00DC7E7F">
      <w:pPr>
        <w:autoSpaceDE w:val="0"/>
        <w:autoSpaceDN w:val="0"/>
        <w:adjustRightInd w:val="0"/>
        <w:spacing w:line="276" w:lineRule="auto"/>
        <w:jc w:val="both"/>
        <w:rPr>
          <w:rFonts w:eastAsia="Calibri"/>
          <w:color w:val="000000"/>
          <w:lang w:eastAsia="en-US"/>
        </w:rPr>
      </w:pPr>
      <w:r w:rsidRPr="00E4686E">
        <w:rPr>
          <w:rFonts w:eastAsia="Calibri"/>
          <w:color w:val="000000"/>
          <w:lang w:eastAsia="en-US"/>
        </w:rPr>
        <w:t xml:space="preserve">Объектами профессиональной деятельности выпускников являются: </w:t>
      </w:r>
    </w:p>
    <w:p w:rsidR="00DC7E7F" w:rsidRPr="00E4686E" w:rsidRDefault="00DC7E7F" w:rsidP="00DC7E7F">
      <w:pPr>
        <w:spacing w:line="276" w:lineRule="auto"/>
        <w:jc w:val="both"/>
        <w:rPr>
          <w:rFonts w:eastAsia="Calibri"/>
          <w:lang w:eastAsia="en-US"/>
        </w:rPr>
      </w:pPr>
      <w:r w:rsidRPr="00E4686E">
        <w:rPr>
          <w:rFonts w:ascii="Calibri" w:eastAsia="Calibri" w:hAnsi="Calibri"/>
          <w:lang w:eastAsia="en-US"/>
        </w:rPr>
        <w:t>-</w:t>
      </w:r>
      <w:r w:rsidRPr="00E4686E">
        <w:rPr>
          <w:rFonts w:eastAsia="Calibri"/>
          <w:lang w:eastAsia="en-US"/>
        </w:rPr>
        <w:t xml:space="preserve"> тракторы, самоходные сельскохозяйственные машины;</w:t>
      </w:r>
    </w:p>
    <w:p w:rsidR="00DC7E7F" w:rsidRPr="00E4686E" w:rsidRDefault="00DC7E7F" w:rsidP="00DC7E7F">
      <w:pPr>
        <w:spacing w:line="276" w:lineRule="auto"/>
        <w:jc w:val="both"/>
        <w:rPr>
          <w:rFonts w:eastAsia="Calibri"/>
          <w:lang w:eastAsia="en-US"/>
        </w:rPr>
      </w:pPr>
      <w:r w:rsidRPr="00E4686E">
        <w:rPr>
          <w:rFonts w:eastAsia="Calibri"/>
          <w:lang w:eastAsia="en-US"/>
        </w:rPr>
        <w:t>- прицепные и навесные устройства;</w:t>
      </w:r>
    </w:p>
    <w:p w:rsidR="00DC7E7F" w:rsidRPr="00E4686E" w:rsidRDefault="00DC7E7F" w:rsidP="00DC7E7F">
      <w:pPr>
        <w:spacing w:line="276" w:lineRule="auto"/>
        <w:jc w:val="both"/>
        <w:rPr>
          <w:rFonts w:eastAsia="Calibri"/>
          <w:lang w:eastAsia="en-US"/>
        </w:rPr>
      </w:pPr>
      <w:r w:rsidRPr="00E4686E">
        <w:rPr>
          <w:rFonts w:eastAsia="Calibri"/>
          <w:lang w:eastAsia="en-US"/>
        </w:rPr>
        <w:t>- оборудование животноводческих ферм и комплексов;</w:t>
      </w:r>
    </w:p>
    <w:p w:rsidR="00DC7E7F" w:rsidRPr="00E4686E" w:rsidRDefault="00DC7E7F" w:rsidP="00DC7E7F">
      <w:pPr>
        <w:spacing w:line="276" w:lineRule="auto"/>
        <w:jc w:val="both"/>
        <w:rPr>
          <w:rFonts w:eastAsia="Calibri"/>
          <w:lang w:eastAsia="en-US"/>
        </w:rPr>
      </w:pPr>
      <w:r w:rsidRPr="00E4686E">
        <w:rPr>
          <w:rFonts w:eastAsia="Calibri"/>
          <w:lang w:eastAsia="en-US"/>
        </w:rPr>
        <w:t>- механизмы, установки, приспособления и другое инженерно-техническое оборудование сельскохозяйственного назначения;</w:t>
      </w:r>
    </w:p>
    <w:p w:rsidR="00DC7E7F" w:rsidRPr="00E4686E" w:rsidRDefault="00DC7E7F" w:rsidP="00DC7E7F">
      <w:pPr>
        <w:spacing w:line="276" w:lineRule="auto"/>
        <w:jc w:val="both"/>
        <w:rPr>
          <w:rFonts w:eastAsia="Calibri"/>
          <w:lang w:eastAsia="en-US"/>
        </w:rPr>
      </w:pPr>
      <w:r w:rsidRPr="00E4686E">
        <w:rPr>
          <w:rFonts w:eastAsia="Calibri"/>
          <w:lang w:eastAsia="en-US"/>
        </w:rPr>
        <w:t xml:space="preserve">- автомобили категории </w:t>
      </w:r>
      <w:r w:rsidR="00392BF6">
        <w:rPr>
          <w:rFonts w:eastAsia="Calibri"/>
          <w:lang w:eastAsia="en-US"/>
        </w:rPr>
        <w:t>«</w:t>
      </w:r>
      <w:r w:rsidRPr="00E4686E">
        <w:rPr>
          <w:rFonts w:eastAsia="Calibri"/>
          <w:lang w:eastAsia="en-US"/>
        </w:rPr>
        <w:t>С</w:t>
      </w:r>
      <w:r w:rsidR="00392BF6">
        <w:rPr>
          <w:rFonts w:eastAsia="Calibri"/>
          <w:lang w:eastAsia="en-US"/>
        </w:rPr>
        <w:t>»</w:t>
      </w:r>
      <w:r w:rsidRPr="00E4686E">
        <w:rPr>
          <w:rFonts w:eastAsia="Calibri"/>
          <w:lang w:eastAsia="en-US"/>
        </w:rPr>
        <w:t>;</w:t>
      </w:r>
    </w:p>
    <w:p w:rsidR="00DC7E7F" w:rsidRPr="00E4686E" w:rsidRDefault="00DC7E7F" w:rsidP="00DC7E7F">
      <w:pPr>
        <w:spacing w:line="276" w:lineRule="auto"/>
        <w:jc w:val="both"/>
        <w:rPr>
          <w:rFonts w:eastAsia="Calibri"/>
          <w:lang w:eastAsia="en-US"/>
        </w:rPr>
      </w:pPr>
      <w:r w:rsidRPr="00E4686E">
        <w:rPr>
          <w:rFonts w:eastAsia="Calibri"/>
          <w:lang w:eastAsia="en-US"/>
        </w:rPr>
        <w:t>- инструменты, оборудование, стационарные и передвижные средства для монтажа, ремонта и технического обслуживания сельскохозяйственных машин и оборудования;</w:t>
      </w:r>
    </w:p>
    <w:p w:rsidR="00DC7E7F" w:rsidRPr="00E4686E" w:rsidRDefault="00DC7E7F" w:rsidP="00DC7E7F">
      <w:pPr>
        <w:spacing w:line="276" w:lineRule="auto"/>
        <w:jc w:val="both"/>
        <w:rPr>
          <w:rFonts w:eastAsia="Calibri"/>
          <w:lang w:eastAsia="en-US"/>
        </w:rPr>
      </w:pPr>
      <w:r w:rsidRPr="00E4686E">
        <w:rPr>
          <w:rFonts w:eastAsia="Calibri"/>
          <w:lang w:eastAsia="en-US"/>
        </w:rPr>
        <w:t>- технологические процессы монтажа, ремонта и технического обслуживания сельскохозяйственных машин и оборудования,</w:t>
      </w:r>
    </w:p>
    <w:p w:rsidR="007414F0" w:rsidRDefault="00DC7E7F" w:rsidP="00DC7E7F">
      <w:pPr>
        <w:spacing w:line="276" w:lineRule="auto"/>
        <w:jc w:val="both"/>
        <w:rPr>
          <w:rFonts w:eastAsia="Calibri"/>
          <w:lang w:eastAsia="en-US"/>
        </w:rPr>
      </w:pPr>
      <w:r w:rsidRPr="00E4686E">
        <w:rPr>
          <w:rFonts w:eastAsia="Calibri"/>
          <w:lang w:eastAsia="en-US"/>
        </w:rPr>
        <w:t xml:space="preserve">- сырье и сельскохозяйственная продукция; </w:t>
      </w:r>
    </w:p>
    <w:p w:rsidR="00DC7E7F" w:rsidRDefault="007414F0" w:rsidP="00DC7E7F">
      <w:pPr>
        <w:spacing w:line="276" w:lineRule="auto"/>
        <w:jc w:val="both"/>
        <w:rPr>
          <w:rFonts w:eastAsia="Calibri"/>
          <w:lang w:eastAsia="en-US"/>
        </w:rPr>
      </w:pPr>
      <w:r>
        <w:rPr>
          <w:rFonts w:eastAsia="Calibri"/>
          <w:lang w:eastAsia="en-US"/>
        </w:rPr>
        <w:t xml:space="preserve">- </w:t>
      </w:r>
      <w:r w:rsidR="00DC7E7F" w:rsidRPr="00E4686E">
        <w:rPr>
          <w:rFonts w:eastAsia="Calibri"/>
          <w:lang w:eastAsia="en-US"/>
        </w:rPr>
        <w:t>технологические операции в сельском хозяйстве.</w:t>
      </w:r>
    </w:p>
    <w:p w:rsidR="009C7C75" w:rsidRPr="00E4686E" w:rsidRDefault="009C7C75" w:rsidP="00DC7E7F">
      <w:pPr>
        <w:spacing w:line="276" w:lineRule="auto"/>
        <w:jc w:val="both"/>
        <w:rPr>
          <w:rFonts w:eastAsia="Calibri"/>
          <w:lang w:eastAsia="en-US"/>
        </w:rPr>
      </w:pPr>
    </w:p>
    <w:p w:rsidR="00DC7E7F" w:rsidRPr="00E4686E" w:rsidRDefault="00DC7E7F" w:rsidP="00DC7E7F">
      <w:pPr>
        <w:autoSpaceDE w:val="0"/>
        <w:autoSpaceDN w:val="0"/>
        <w:adjustRightInd w:val="0"/>
        <w:spacing w:line="276" w:lineRule="auto"/>
        <w:jc w:val="both"/>
        <w:rPr>
          <w:rFonts w:eastAsia="Calibri"/>
          <w:b/>
          <w:color w:val="000000"/>
          <w:lang w:eastAsia="en-US"/>
        </w:rPr>
      </w:pPr>
      <w:r w:rsidRPr="00E4686E">
        <w:rPr>
          <w:rFonts w:eastAsia="Calibri"/>
          <w:b/>
          <w:color w:val="000000"/>
          <w:lang w:eastAsia="en-US"/>
        </w:rPr>
        <w:t>2.3. Виды профессиональной деятельности в соответствии с получаемой квалификацией.</w:t>
      </w:r>
    </w:p>
    <w:p w:rsidR="00DC7E7F" w:rsidRPr="00E4686E" w:rsidRDefault="00DC7E7F" w:rsidP="00DC7E7F">
      <w:pPr>
        <w:autoSpaceDE w:val="0"/>
        <w:autoSpaceDN w:val="0"/>
        <w:adjustRightInd w:val="0"/>
        <w:spacing w:line="276" w:lineRule="auto"/>
        <w:jc w:val="both"/>
        <w:rPr>
          <w:rFonts w:eastAsia="Calibri"/>
          <w:color w:val="000000"/>
          <w:lang w:eastAsia="en-US"/>
        </w:rPr>
      </w:pPr>
      <w:r w:rsidRPr="00E4686E">
        <w:rPr>
          <w:rFonts w:eastAsia="Calibri"/>
          <w:color w:val="000000"/>
          <w:lang w:eastAsia="en-US"/>
        </w:rPr>
        <w:t xml:space="preserve">Обучающийся по профессии «Тракторист-машинист сельскохозяйственного производства» готовится к следующим видам деятельности: </w:t>
      </w:r>
    </w:p>
    <w:p w:rsidR="00DC7E7F" w:rsidRPr="00E4686E" w:rsidRDefault="00DC7E7F" w:rsidP="00DC7E7F">
      <w:pPr>
        <w:spacing w:line="276" w:lineRule="auto"/>
        <w:jc w:val="both"/>
        <w:rPr>
          <w:rFonts w:eastAsia="Calibri"/>
          <w:lang w:eastAsia="en-US"/>
        </w:rPr>
      </w:pPr>
      <w:r w:rsidRPr="00E4686E">
        <w:rPr>
          <w:rFonts w:eastAsia="Calibri"/>
          <w:lang w:eastAsia="en-US"/>
        </w:rPr>
        <w:t>1.Эксплуатация и техническое обслуживание сельскохозяйственных машин и оборудования.</w:t>
      </w:r>
    </w:p>
    <w:p w:rsidR="006D5D24" w:rsidRPr="00E4686E" w:rsidRDefault="00DC7E7F" w:rsidP="00DC7E7F">
      <w:pPr>
        <w:spacing w:line="276" w:lineRule="auto"/>
        <w:jc w:val="both"/>
        <w:rPr>
          <w:rFonts w:eastAsia="Calibri"/>
          <w:lang w:eastAsia="en-US"/>
        </w:rPr>
      </w:pPr>
      <w:bookmarkStart w:id="1" w:name="sub_432"/>
      <w:r w:rsidRPr="00E4686E">
        <w:rPr>
          <w:rFonts w:eastAsia="Calibri"/>
          <w:lang w:eastAsia="en-US"/>
        </w:rPr>
        <w:t xml:space="preserve">2. </w:t>
      </w:r>
      <w:bookmarkStart w:id="2" w:name="sub_433"/>
      <w:bookmarkEnd w:id="1"/>
      <w:r w:rsidR="00C54E01" w:rsidRPr="00E4686E">
        <w:rPr>
          <w:rFonts w:eastAsia="Calibri"/>
          <w:lang w:eastAsia="en-US"/>
        </w:rPr>
        <w:t>Выполнение слесарных работ по ремонту и техническому обслуживанию сельскохозяйственных машин и оборудования</w:t>
      </w:r>
    </w:p>
    <w:p w:rsidR="00DC7E7F" w:rsidRPr="00E4686E" w:rsidRDefault="006D5D24" w:rsidP="00DC7E7F">
      <w:pPr>
        <w:spacing w:line="276" w:lineRule="auto"/>
        <w:jc w:val="both"/>
        <w:rPr>
          <w:rFonts w:eastAsia="Calibri"/>
          <w:lang w:eastAsia="en-US"/>
        </w:rPr>
      </w:pPr>
      <w:r w:rsidRPr="00E4686E">
        <w:rPr>
          <w:rFonts w:eastAsia="Calibri"/>
          <w:lang w:eastAsia="en-US"/>
        </w:rPr>
        <w:t xml:space="preserve">3. </w:t>
      </w:r>
      <w:r w:rsidR="00DC7E7F" w:rsidRPr="00E4686E">
        <w:rPr>
          <w:rFonts w:eastAsia="Calibri"/>
          <w:lang w:eastAsia="en-US"/>
        </w:rPr>
        <w:t>Транспортировка грузов.</w:t>
      </w:r>
    </w:p>
    <w:p w:rsidR="00E2190F" w:rsidRPr="00E4686E" w:rsidRDefault="00E2190F" w:rsidP="00DC7E7F">
      <w:pPr>
        <w:spacing w:line="276" w:lineRule="auto"/>
        <w:jc w:val="both"/>
        <w:rPr>
          <w:rFonts w:eastAsia="Calibri"/>
          <w:lang w:eastAsia="en-US"/>
        </w:rPr>
      </w:pPr>
    </w:p>
    <w:bookmarkEnd w:id="2"/>
    <w:p w:rsidR="00DC7E7F" w:rsidRPr="00E4686E" w:rsidRDefault="00E2190F" w:rsidP="00DC7E7F">
      <w:pPr>
        <w:widowControl w:val="0"/>
        <w:tabs>
          <w:tab w:val="left" w:pos="9072"/>
        </w:tabs>
        <w:overflowPunct w:val="0"/>
        <w:autoSpaceDE w:val="0"/>
        <w:autoSpaceDN w:val="0"/>
        <w:adjustRightInd w:val="0"/>
        <w:spacing w:line="276" w:lineRule="auto"/>
        <w:ind w:right="1"/>
        <w:jc w:val="both"/>
        <w:rPr>
          <w:b/>
          <w:lang w:eastAsia="en-US"/>
        </w:rPr>
      </w:pPr>
      <w:r w:rsidRPr="00E4686E">
        <w:rPr>
          <w:b/>
          <w:lang w:eastAsia="en-US"/>
        </w:rPr>
        <w:t>3.</w:t>
      </w:r>
      <w:r w:rsidR="00DC7E7F" w:rsidRPr="00E4686E">
        <w:rPr>
          <w:b/>
          <w:lang w:eastAsia="en-US"/>
        </w:rPr>
        <w:t>Требования к результатам освоения программы подготовки квалифицированных рабочих, служащих:</w:t>
      </w:r>
    </w:p>
    <w:p w:rsidR="00E2190F" w:rsidRPr="00E4686E" w:rsidRDefault="00E2190F" w:rsidP="00DC7E7F">
      <w:pPr>
        <w:autoSpaceDE w:val="0"/>
        <w:autoSpaceDN w:val="0"/>
        <w:adjustRightInd w:val="0"/>
        <w:spacing w:line="276" w:lineRule="auto"/>
        <w:jc w:val="both"/>
        <w:rPr>
          <w:rFonts w:eastAsia="Calibri"/>
          <w:b/>
          <w:color w:val="000000"/>
          <w:lang w:eastAsia="en-US"/>
        </w:rPr>
      </w:pPr>
      <w:r w:rsidRPr="00E4686E">
        <w:rPr>
          <w:rFonts w:eastAsia="Calibri"/>
          <w:b/>
          <w:color w:val="000000"/>
          <w:lang w:eastAsia="en-US"/>
        </w:rPr>
        <w:t>3.1 Общие компетенции.</w:t>
      </w:r>
    </w:p>
    <w:p w:rsidR="00DC7E7F" w:rsidRPr="00E4686E" w:rsidRDefault="00DC7E7F" w:rsidP="00DC7E7F">
      <w:pPr>
        <w:autoSpaceDE w:val="0"/>
        <w:autoSpaceDN w:val="0"/>
        <w:adjustRightInd w:val="0"/>
        <w:spacing w:line="276" w:lineRule="auto"/>
        <w:jc w:val="both"/>
        <w:rPr>
          <w:rFonts w:eastAsia="Calibri"/>
          <w:color w:val="000000"/>
          <w:lang w:eastAsia="en-US"/>
        </w:rPr>
      </w:pPr>
      <w:r w:rsidRPr="00E4686E">
        <w:rPr>
          <w:rFonts w:eastAsia="Calibri"/>
          <w:color w:val="000000"/>
          <w:lang w:eastAsia="en-US"/>
        </w:rPr>
        <w:t xml:space="preserve">Выпускник, освоивший ППКРС, должен обладать общими компетенциями, включающими в себя способность: </w:t>
      </w:r>
    </w:p>
    <w:p w:rsidR="00531953" w:rsidRPr="00E4686E" w:rsidRDefault="00531953" w:rsidP="00DC7E7F">
      <w:pPr>
        <w:autoSpaceDE w:val="0"/>
        <w:autoSpaceDN w:val="0"/>
        <w:adjustRightInd w:val="0"/>
        <w:spacing w:line="276" w:lineRule="auto"/>
        <w:jc w:val="both"/>
        <w:rPr>
          <w:rFonts w:eastAsia="Calibri"/>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7976"/>
      </w:tblGrid>
      <w:tr w:rsidR="00CC05D7" w:rsidRPr="00E4686E" w:rsidTr="00C07239">
        <w:trPr>
          <w:trHeight w:val="651"/>
        </w:trPr>
        <w:tc>
          <w:tcPr>
            <w:tcW w:w="833" w:type="pct"/>
            <w:tcBorders>
              <w:top w:val="single" w:sz="12" w:space="0" w:color="auto"/>
              <w:left w:val="single" w:sz="12" w:space="0" w:color="auto"/>
              <w:bottom w:val="single" w:sz="12" w:space="0" w:color="auto"/>
              <w:right w:val="single" w:sz="4" w:space="0" w:color="auto"/>
            </w:tcBorders>
            <w:vAlign w:val="center"/>
          </w:tcPr>
          <w:p w:rsidR="00CC05D7" w:rsidRPr="00E4686E" w:rsidRDefault="00CC05D7" w:rsidP="00CC05D7">
            <w:pPr>
              <w:widowControl w:val="0"/>
              <w:suppressAutoHyphens/>
              <w:jc w:val="center"/>
              <w:rPr>
                <w:b/>
              </w:rPr>
            </w:pPr>
            <w:r w:rsidRPr="00E4686E">
              <w:rPr>
                <w:b/>
              </w:rPr>
              <w:t>Код</w:t>
            </w:r>
          </w:p>
        </w:tc>
        <w:tc>
          <w:tcPr>
            <w:tcW w:w="4167" w:type="pct"/>
            <w:tcBorders>
              <w:top w:val="single" w:sz="12" w:space="0" w:color="auto"/>
              <w:left w:val="single" w:sz="4" w:space="0" w:color="auto"/>
              <w:bottom w:val="single" w:sz="12" w:space="0" w:color="auto"/>
              <w:right w:val="single" w:sz="12" w:space="0" w:color="auto"/>
            </w:tcBorders>
            <w:vAlign w:val="center"/>
          </w:tcPr>
          <w:p w:rsidR="00CC05D7" w:rsidRPr="00E4686E" w:rsidRDefault="00CC05D7" w:rsidP="00CC05D7">
            <w:pPr>
              <w:widowControl w:val="0"/>
              <w:suppressAutoHyphens/>
              <w:jc w:val="center"/>
              <w:rPr>
                <w:b/>
              </w:rPr>
            </w:pPr>
            <w:r w:rsidRPr="00E4686E">
              <w:rPr>
                <w:b/>
              </w:rPr>
              <w:t>Наименование результата обучения</w:t>
            </w:r>
          </w:p>
        </w:tc>
      </w:tr>
      <w:tr w:rsidR="00CC05D7" w:rsidRPr="00E4686E" w:rsidTr="00C07239">
        <w:tc>
          <w:tcPr>
            <w:tcW w:w="833" w:type="pct"/>
            <w:tcBorders>
              <w:top w:val="single" w:sz="4" w:space="0" w:color="auto"/>
              <w:left w:val="single" w:sz="12" w:space="0" w:color="auto"/>
              <w:bottom w:val="single" w:sz="4" w:space="0" w:color="auto"/>
              <w:right w:val="single" w:sz="4" w:space="0" w:color="auto"/>
            </w:tcBorders>
          </w:tcPr>
          <w:p w:rsidR="00CC05D7" w:rsidRPr="00E4686E" w:rsidRDefault="00CC05D7" w:rsidP="00CC05D7">
            <w:pPr>
              <w:widowControl w:val="0"/>
              <w:suppressAutoHyphens/>
              <w:spacing w:line="360" w:lineRule="auto"/>
              <w:jc w:val="both"/>
            </w:pPr>
            <w:r w:rsidRPr="00E4686E">
              <w:t>ОК  1.</w:t>
            </w:r>
          </w:p>
        </w:tc>
        <w:tc>
          <w:tcPr>
            <w:tcW w:w="4167" w:type="pct"/>
            <w:tcBorders>
              <w:top w:val="single" w:sz="4" w:space="0" w:color="auto"/>
              <w:left w:val="single" w:sz="4" w:space="0" w:color="auto"/>
              <w:bottom w:val="single" w:sz="4" w:space="0" w:color="auto"/>
              <w:right w:val="single" w:sz="12" w:space="0" w:color="auto"/>
            </w:tcBorders>
          </w:tcPr>
          <w:p w:rsidR="00CC05D7" w:rsidRPr="00E4686E" w:rsidRDefault="00CC05D7" w:rsidP="00CC05D7">
            <w:pPr>
              <w:widowControl w:val="0"/>
              <w:suppressAutoHyphens/>
              <w:jc w:val="both"/>
            </w:pPr>
            <w:r w:rsidRPr="00E4686E">
              <w:t xml:space="preserve">Понимать  сущность и социальную значимость своей будущей профессии, </w:t>
            </w:r>
            <w:r w:rsidRPr="00E4686E">
              <w:lastRenderedPageBreak/>
              <w:t>выявлять к ней устойчивый интерес.</w:t>
            </w:r>
          </w:p>
        </w:tc>
      </w:tr>
      <w:tr w:rsidR="00CC05D7" w:rsidRPr="00E4686E" w:rsidTr="00C07239">
        <w:tc>
          <w:tcPr>
            <w:tcW w:w="833" w:type="pct"/>
            <w:tcBorders>
              <w:top w:val="single" w:sz="4" w:space="0" w:color="auto"/>
              <w:left w:val="single" w:sz="12" w:space="0" w:color="auto"/>
              <w:bottom w:val="single" w:sz="4" w:space="0" w:color="auto"/>
              <w:right w:val="single" w:sz="4" w:space="0" w:color="auto"/>
            </w:tcBorders>
          </w:tcPr>
          <w:p w:rsidR="00CC05D7" w:rsidRPr="00E4686E" w:rsidRDefault="00CC05D7" w:rsidP="00CC05D7">
            <w:pPr>
              <w:widowControl w:val="0"/>
              <w:suppressAutoHyphens/>
              <w:spacing w:line="360" w:lineRule="auto"/>
              <w:jc w:val="both"/>
            </w:pPr>
            <w:r w:rsidRPr="00E4686E">
              <w:lastRenderedPageBreak/>
              <w:t>ОК  2.</w:t>
            </w:r>
          </w:p>
        </w:tc>
        <w:tc>
          <w:tcPr>
            <w:tcW w:w="4167" w:type="pct"/>
            <w:tcBorders>
              <w:top w:val="single" w:sz="4" w:space="0" w:color="auto"/>
              <w:left w:val="single" w:sz="4" w:space="0" w:color="auto"/>
              <w:bottom w:val="single" w:sz="4" w:space="0" w:color="auto"/>
              <w:right w:val="single" w:sz="12" w:space="0" w:color="auto"/>
            </w:tcBorders>
          </w:tcPr>
          <w:p w:rsidR="00CC05D7" w:rsidRPr="00E4686E" w:rsidRDefault="00CC05D7" w:rsidP="00CC05D7">
            <w:pPr>
              <w:widowControl w:val="0"/>
              <w:suppressAutoHyphens/>
              <w:jc w:val="both"/>
            </w:pPr>
            <w:r w:rsidRPr="00E4686E">
              <w:t>Организовывать собственную деятельность, исходя из цели и способов ее достижения, определенных руководителем.</w:t>
            </w:r>
          </w:p>
        </w:tc>
      </w:tr>
      <w:tr w:rsidR="00CC05D7" w:rsidRPr="00E4686E" w:rsidTr="00C07239">
        <w:trPr>
          <w:trHeight w:val="673"/>
        </w:trPr>
        <w:tc>
          <w:tcPr>
            <w:tcW w:w="833" w:type="pct"/>
            <w:tcBorders>
              <w:top w:val="single" w:sz="4" w:space="0" w:color="auto"/>
              <w:left w:val="single" w:sz="12" w:space="0" w:color="auto"/>
              <w:bottom w:val="single" w:sz="4" w:space="0" w:color="auto"/>
              <w:right w:val="single" w:sz="4" w:space="0" w:color="auto"/>
            </w:tcBorders>
          </w:tcPr>
          <w:p w:rsidR="00CC05D7" w:rsidRPr="00E4686E" w:rsidRDefault="00CC05D7" w:rsidP="00CC05D7">
            <w:pPr>
              <w:widowControl w:val="0"/>
              <w:suppressAutoHyphens/>
              <w:spacing w:line="360" w:lineRule="auto"/>
              <w:jc w:val="both"/>
            </w:pPr>
            <w:r w:rsidRPr="00E4686E">
              <w:t xml:space="preserve">ОК  3.  </w:t>
            </w:r>
          </w:p>
        </w:tc>
        <w:tc>
          <w:tcPr>
            <w:tcW w:w="4167" w:type="pct"/>
            <w:tcBorders>
              <w:top w:val="single" w:sz="4" w:space="0" w:color="auto"/>
              <w:left w:val="single" w:sz="4" w:space="0" w:color="auto"/>
              <w:bottom w:val="single" w:sz="4" w:space="0" w:color="auto"/>
              <w:right w:val="single" w:sz="12" w:space="0" w:color="auto"/>
            </w:tcBorders>
          </w:tcPr>
          <w:p w:rsidR="00CC05D7" w:rsidRPr="00E4686E" w:rsidRDefault="00CC05D7" w:rsidP="00CC05D7">
            <w:pPr>
              <w:widowControl w:val="0"/>
              <w:suppressAutoHyphens/>
              <w:jc w:val="both"/>
            </w:pPr>
            <w:r w:rsidRPr="00E4686E">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CC05D7" w:rsidRPr="00E4686E" w:rsidTr="00C07239">
        <w:trPr>
          <w:trHeight w:val="673"/>
        </w:trPr>
        <w:tc>
          <w:tcPr>
            <w:tcW w:w="833" w:type="pct"/>
            <w:tcBorders>
              <w:top w:val="single" w:sz="4" w:space="0" w:color="auto"/>
              <w:left w:val="single" w:sz="12" w:space="0" w:color="auto"/>
              <w:bottom w:val="single" w:sz="4" w:space="0" w:color="auto"/>
              <w:right w:val="single" w:sz="4" w:space="0" w:color="auto"/>
            </w:tcBorders>
          </w:tcPr>
          <w:p w:rsidR="00CC05D7" w:rsidRPr="00E4686E" w:rsidRDefault="00CC05D7" w:rsidP="00CC05D7">
            <w:pPr>
              <w:widowControl w:val="0"/>
              <w:suppressAutoHyphens/>
              <w:spacing w:line="360" w:lineRule="auto"/>
              <w:jc w:val="both"/>
            </w:pPr>
            <w:r w:rsidRPr="00E4686E">
              <w:t xml:space="preserve">ОК  4. </w:t>
            </w:r>
          </w:p>
        </w:tc>
        <w:tc>
          <w:tcPr>
            <w:tcW w:w="4167" w:type="pct"/>
            <w:tcBorders>
              <w:top w:val="single" w:sz="4" w:space="0" w:color="auto"/>
              <w:left w:val="single" w:sz="4" w:space="0" w:color="auto"/>
              <w:bottom w:val="single" w:sz="4" w:space="0" w:color="auto"/>
              <w:right w:val="single" w:sz="12" w:space="0" w:color="auto"/>
            </w:tcBorders>
          </w:tcPr>
          <w:p w:rsidR="00CC05D7" w:rsidRPr="00E4686E" w:rsidRDefault="00CC05D7" w:rsidP="00CC05D7">
            <w:pPr>
              <w:widowControl w:val="0"/>
              <w:suppressAutoHyphens/>
            </w:pPr>
            <w:r w:rsidRPr="00E4686E">
              <w:t>Осуществлять поиск информации, необходимой для эффективного  выполнения профессиональных задач.</w:t>
            </w:r>
          </w:p>
        </w:tc>
      </w:tr>
      <w:tr w:rsidR="00CC05D7" w:rsidRPr="00E4686E" w:rsidTr="00C07239">
        <w:trPr>
          <w:trHeight w:val="448"/>
        </w:trPr>
        <w:tc>
          <w:tcPr>
            <w:tcW w:w="833" w:type="pct"/>
            <w:tcBorders>
              <w:top w:val="single" w:sz="4" w:space="0" w:color="auto"/>
              <w:left w:val="single" w:sz="12" w:space="0" w:color="auto"/>
              <w:bottom w:val="single" w:sz="4" w:space="0" w:color="auto"/>
              <w:right w:val="single" w:sz="4" w:space="0" w:color="auto"/>
            </w:tcBorders>
          </w:tcPr>
          <w:p w:rsidR="00CC05D7" w:rsidRPr="00E4686E" w:rsidRDefault="00CC05D7" w:rsidP="00CC05D7">
            <w:pPr>
              <w:widowControl w:val="0"/>
              <w:suppressAutoHyphens/>
              <w:spacing w:line="360" w:lineRule="auto"/>
              <w:jc w:val="both"/>
            </w:pPr>
            <w:r w:rsidRPr="00E4686E">
              <w:t>ОК  5.</w:t>
            </w:r>
          </w:p>
        </w:tc>
        <w:tc>
          <w:tcPr>
            <w:tcW w:w="4167" w:type="pct"/>
            <w:tcBorders>
              <w:top w:val="single" w:sz="4" w:space="0" w:color="auto"/>
              <w:left w:val="single" w:sz="4" w:space="0" w:color="auto"/>
              <w:bottom w:val="single" w:sz="4" w:space="0" w:color="auto"/>
              <w:right w:val="single" w:sz="12" w:space="0" w:color="auto"/>
            </w:tcBorders>
          </w:tcPr>
          <w:p w:rsidR="00CC05D7" w:rsidRPr="00E4686E" w:rsidRDefault="00CC05D7" w:rsidP="00CC05D7">
            <w:pPr>
              <w:widowControl w:val="0"/>
              <w:suppressAutoHyphens/>
            </w:pPr>
            <w:r w:rsidRPr="00E4686E">
              <w:t>Использовать информационно-коммуникационные технологии в профессиональной деятельности.</w:t>
            </w:r>
          </w:p>
        </w:tc>
      </w:tr>
      <w:tr w:rsidR="00CC05D7" w:rsidRPr="00E4686E" w:rsidTr="00C07239">
        <w:trPr>
          <w:trHeight w:val="414"/>
        </w:trPr>
        <w:tc>
          <w:tcPr>
            <w:tcW w:w="833" w:type="pct"/>
            <w:tcBorders>
              <w:top w:val="single" w:sz="4" w:space="0" w:color="auto"/>
              <w:left w:val="single" w:sz="12" w:space="0" w:color="auto"/>
              <w:bottom w:val="single" w:sz="4" w:space="0" w:color="auto"/>
              <w:right w:val="single" w:sz="4" w:space="0" w:color="auto"/>
            </w:tcBorders>
          </w:tcPr>
          <w:p w:rsidR="00CC05D7" w:rsidRPr="00E4686E" w:rsidRDefault="00CC05D7" w:rsidP="00CC05D7">
            <w:pPr>
              <w:widowControl w:val="0"/>
              <w:suppressAutoHyphens/>
              <w:spacing w:line="360" w:lineRule="auto"/>
              <w:jc w:val="both"/>
            </w:pPr>
            <w:r w:rsidRPr="00E4686E">
              <w:t>ОК  6.</w:t>
            </w:r>
          </w:p>
        </w:tc>
        <w:tc>
          <w:tcPr>
            <w:tcW w:w="4167" w:type="pct"/>
            <w:tcBorders>
              <w:top w:val="single" w:sz="4" w:space="0" w:color="auto"/>
              <w:left w:val="single" w:sz="4" w:space="0" w:color="auto"/>
              <w:bottom w:val="single" w:sz="4" w:space="0" w:color="auto"/>
              <w:right w:val="single" w:sz="12" w:space="0" w:color="auto"/>
            </w:tcBorders>
          </w:tcPr>
          <w:p w:rsidR="00CC05D7" w:rsidRPr="00E4686E" w:rsidRDefault="00CC05D7" w:rsidP="00CC05D7">
            <w:pPr>
              <w:widowControl w:val="0"/>
              <w:suppressAutoHyphens/>
            </w:pPr>
            <w:r w:rsidRPr="00E4686E">
              <w:t>Работать в команде, эффективно общаться с коллегами, руководством, клиентами.</w:t>
            </w:r>
          </w:p>
        </w:tc>
      </w:tr>
      <w:tr w:rsidR="00CC05D7" w:rsidRPr="00E4686E" w:rsidTr="00C07239">
        <w:trPr>
          <w:trHeight w:val="515"/>
        </w:trPr>
        <w:tc>
          <w:tcPr>
            <w:tcW w:w="833" w:type="pct"/>
            <w:tcBorders>
              <w:top w:val="single" w:sz="4" w:space="0" w:color="auto"/>
              <w:left w:val="single" w:sz="12" w:space="0" w:color="auto"/>
              <w:bottom w:val="single" w:sz="4" w:space="0" w:color="auto"/>
              <w:right w:val="single" w:sz="4" w:space="0" w:color="auto"/>
            </w:tcBorders>
          </w:tcPr>
          <w:p w:rsidR="00CC05D7" w:rsidRPr="00E4686E" w:rsidRDefault="00CC05D7" w:rsidP="00CC05D7">
            <w:pPr>
              <w:widowControl w:val="0"/>
              <w:suppressAutoHyphens/>
              <w:spacing w:line="360" w:lineRule="auto"/>
              <w:jc w:val="both"/>
            </w:pPr>
            <w:r w:rsidRPr="00E4686E">
              <w:t>ОК  7.</w:t>
            </w:r>
          </w:p>
        </w:tc>
        <w:tc>
          <w:tcPr>
            <w:tcW w:w="4167" w:type="pct"/>
            <w:tcBorders>
              <w:top w:val="single" w:sz="4" w:space="0" w:color="auto"/>
              <w:left w:val="single" w:sz="4" w:space="0" w:color="auto"/>
              <w:bottom w:val="single" w:sz="4" w:space="0" w:color="auto"/>
              <w:right w:val="single" w:sz="12" w:space="0" w:color="auto"/>
            </w:tcBorders>
          </w:tcPr>
          <w:p w:rsidR="00CC05D7" w:rsidRPr="00E4686E" w:rsidRDefault="00CC05D7" w:rsidP="00CC05D7">
            <w:pPr>
              <w:widowControl w:val="0"/>
              <w:suppressAutoHyphens/>
            </w:pPr>
            <w:r w:rsidRPr="00E4686E">
              <w:t>Организовывать собственную деятельность с соблюдением  требований охраны труда и экологической безопасности</w:t>
            </w:r>
          </w:p>
        </w:tc>
      </w:tr>
      <w:tr w:rsidR="00CC05D7" w:rsidRPr="00E4686E" w:rsidTr="00C07239">
        <w:trPr>
          <w:trHeight w:val="515"/>
        </w:trPr>
        <w:tc>
          <w:tcPr>
            <w:tcW w:w="833" w:type="pct"/>
            <w:tcBorders>
              <w:top w:val="single" w:sz="4" w:space="0" w:color="auto"/>
              <w:left w:val="single" w:sz="12" w:space="0" w:color="auto"/>
              <w:bottom w:val="single" w:sz="12" w:space="0" w:color="auto"/>
              <w:right w:val="single" w:sz="4" w:space="0" w:color="auto"/>
            </w:tcBorders>
          </w:tcPr>
          <w:p w:rsidR="00CC05D7" w:rsidRPr="00E4686E" w:rsidRDefault="00CC05D7" w:rsidP="00CC05D7">
            <w:pPr>
              <w:widowControl w:val="0"/>
              <w:suppressAutoHyphens/>
              <w:spacing w:line="360" w:lineRule="auto"/>
              <w:jc w:val="both"/>
            </w:pPr>
            <w:r w:rsidRPr="00E4686E">
              <w:t>ОК  8.</w:t>
            </w:r>
          </w:p>
        </w:tc>
        <w:tc>
          <w:tcPr>
            <w:tcW w:w="4167" w:type="pct"/>
            <w:tcBorders>
              <w:top w:val="single" w:sz="4" w:space="0" w:color="auto"/>
              <w:left w:val="single" w:sz="4" w:space="0" w:color="auto"/>
              <w:bottom w:val="single" w:sz="12" w:space="0" w:color="auto"/>
              <w:right w:val="single" w:sz="12" w:space="0" w:color="auto"/>
            </w:tcBorders>
          </w:tcPr>
          <w:p w:rsidR="00CC05D7" w:rsidRPr="00E4686E" w:rsidRDefault="00CC05D7" w:rsidP="00CC05D7">
            <w:pPr>
              <w:widowControl w:val="0"/>
              <w:suppressAutoHyphens/>
            </w:pPr>
            <w:r w:rsidRPr="00E4686E">
              <w:t>Исполнять воинскую обязанность, в т.ч. с применением полученных профессиональных знаний.</w:t>
            </w:r>
          </w:p>
        </w:tc>
      </w:tr>
    </w:tbl>
    <w:p w:rsidR="00531953" w:rsidRPr="00E4686E" w:rsidRDefault="00531953" w:rsidP="00DC7E7F">
      <w:pPr>
        <w:autoSpaceDE w:val="0"/>
        <w:autoSpaceDN w:val="0"/>
        <w:adjustRightInd w:val="0"/>
        <w:spacing w:line="276" w:lineRule="auto"/>
        <w:jc w:val="both"/>
        <w:rPr>
          <w:rFonts w:eastAsia="Calibri"/>
          <w:b/>
          <w:color w:val="000000"/>
          <w:lang w:eastAsia="en-US"/>
        </w:rPr>
      </w:pPr>
    </w:p>
    <w:p w:rsidR="00531953" w:rsidRPr="00E4686E" w:rsidRDefault="00E2190F" w:rsidP="00DC7E7F">
      <w:pPr>
        <w:autoSpaceDE w:val="0"/>
        <w:autoSpaceDN w:val="0"/>
        <w:adjustRightInd w:val="0"/>
        <w:spacing w:line="276" w:lineRule="auto"/>
        <w:jc w:val="both"/>
        <w:rPr>
          <w:rFonts w:eastAsia="Calibri"/>
          <w:b/>
          <w:color w:val="000000"/>
          <w:lang w:eastAsia="en-US"/>
        </w:rPr>
      </w:pPr>
      <w:r w:rsidRPr="00E4686E">
        <w:rPr>
          <w:rFonts w:eastAsia="Calibri"/>
          <w:b/>
          <w:color w:val="000000"/>
          <w:lang w:eastAsia="en-US"/>
        </w:rPr>
        <w:t>3.2 Профессиональные компетенции.</w:t>
      </w:r>
    </w:p>
    <w:p w:rsidR="00DC7E7F" w:rsidRPr="00E4686E" w:rsidRDefault="00DC7E7F" w:rsidP="00DC7E7F">
      <w:pPr>
        <w:widowControl w:val="0"/>
        <w:overflowPunct w:val="0"/>
        <w:autoSpaceDE w:val="0"/>
        <w:autoSpaceDN w:val="0"/>
        <w:adjustRightInd w:val="0"/>
        <w:spacing w:line="276" w:lineRule="auto"/>
        <w:ind w:right="282"/>
        <w:jc w:val="both"/>
        <w:rPr>
          <w:lang w:eastAsia="en-US"/>
        </w:rPr>
      </w:pPr>
      <w:bookmarkStart w:id="3" w:name="sub_5211"/>
      <w:r w:rsidRPr="00E4686E">
        <w:rPr>
          <w:lang w:eastAsia="en-US"/>
        </w:rPr>
        <w:t xml:space="preserve">Результатом освоения профессионального модуля «Эксплуатация и тех. </w:t>
      </w:r>
      <w:r w:rsidR="00392BF6" w:rsidRPr="00E4686E">
        <w:rPr>
          <w:lang w:eastAsia="en-US"/>
        </w:rPr>
        <w:t>О</w:t>
      </w:r>
      <w:r w:rsidRPr="00E4686E">
        <w:rPr>
          <w:lang w:eastAsia="en-US"/>
        </w:rPr>
        <w:t>бслуживание с/х. машин и оборудования» является овладение обучающимися видами профессиональной деятельности, включающими профессиональные компетенции (ПК):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7976"/>
      </w:tblGrid>
      <w:tr w:rsidR="00CC05D7" w:rsidRPr="00E4686E" w:rsidTr="00C07239">
        <w:trPr>
          <w:trHeight w:val="651"/>
        </w:trPr>
        <w:tc>
          <w:tcPr>
            <w:tcW w:w="833" w:type="pct"/>
            <w:tcBorders>
              <w:top w:val="single" w:sz="12" w:space="0" w:color="auto"/>
              <w:left w:val="single" w:sz="12" w:space="0" w:color="auto"/>
              <w:bottom w:val="single" w:sz="12" w:space="0" w:color="auto"/>
              <w:right w:val="single" w:sz="4" w:space="0" w:color="auto"/>
            </w:tcBorders>
            <w:vAlign w:val="center"/>
          </w:tcPr>
          <w:p w:rsidR="00CC05D7" w:rsidRPr="00E4686E" w:rsidRDefault="00CC05D7" w:rsidP="00CC05D7">
            <w:pPr>
              <w:widowControl w:val="0"/>
              <w:suppressAutoHyphens/>
              <w:jc w:val="center"/>
              <w:rPr>
                <w:b/>
              </w:rPr>
            </w:pPr>
            <w:r w:rsidRPr="00E4686E">
              <w:rPr>
                <w:b/>
              </w:rPr>
              <w:t>Код</w:t>
            </w:r>
          </w:p>
        </w:tc>
        <w:tc>
          <w:tcPr>
            <w:tcW w:w="4167" w:type="pct"/>
            <w:tcBorders>
              <w:top w:val="single" w:sz="12" w:space="0" w:color="auto"/>
              <w:left w:val="single" w:sz="4" w:space="0" w:color="auto"/>
              <w:bottom w:val="single" w:sz="12" w:space="0" w:color="auto"/>
              <w:right w:val="single" w:sz="12" w:space="0" w:color="auto"/>
            </w:tcBorders>
            <w:vAlign w:val="center"/>
          </w:tcPr>
          <w:p w:rsidR="00CC05D7" w:rsidRPr="00E4686E" w:rsidRDefault="00CC05D7" w:rsidP="00CC05D7">
            <w:pPr>
              <w:widowControl w:val="0"/>
              <w:suppressAutoHyphens/>
              <w:jc w:val="center"/>
              <w:rPr>
                <w:b/>
              </w:rPr>
            </w:pPr>
            <w:r w:rsidRPr="00E4686E">
              <w:rPr>
                <w:b/>
              </w:rPr>
              <w:t>Наименование результата обучения</w:t>
            </w:r>
          </w:p>
        </w:tc>
      </w:tr>
      <w:tr w:rsidR="00CC05D7" w:rsidRPr="00E4686E" w:rsidTr="00C07239">
        <w:tc>
          <w:tcPr>
            <w:tcW w:w="833" w:type="pct"/>
            <w:tcBorders>
              <w:top w:val="single" w:sz="12" w:space="0" w:color="auto"/>
              <w:left w:val="single" w:sz="12" w:space="0" w:color="auto"/>
              <w:bottom w:val="single" w:sz="4" w:space="0" w:color="auto"/>
              <w:right w:val="single" w:sz="4" w:space="0" w:color="auto"/>
            </w:tcBorders>
          </w:tcPr>
          <w:p w:rsidR="00CC05D7" w:rsidRPr="00E4686E" w:rsidRDefault="00CC05D7" w:rsidP="00CC05D7">
            <w:pPr>
              <w:widowControl w:val="0"/>
              <w:suppressAutoHyphens/>
              <w:spacing w:line="360" w:lineRule="auto"/>
              <w:jc w:val="both"/>
            </w:pPr>
            <w:r w:rsidRPr="00E4686E">
              <w:t>ПК 1.1</w:t>
            </w:r>
          </w:p>
        </w:tc>
        <w:tc>
          <w:tcPr>
            <w:tcW w:w="4167" w:type="pct"/>
            <w:tcBorders>
              <w:top w:val="single" w:sz="12" w:space="0" w:color="auto"/>
              <w:left w:val="single" w:sz="4" w:space="0" w:color="auto"/>
              <w:bottom w:val="single" w:sz="4" w:space="0" w:color="auto"/>
              <w:right w:val="single" w:sz="12" w:space="0" w:color="auto"/>
            </w:tcBorders>
          </w:tcPr>
          <w:p w:rsidR="00CC05D7" w:rsidRPr="00E4686E" w:rsidRDefault="00CC05D7" w:rsidP="00CC05D7">
            <w:pPr>
              <w:widowControl w:val="0"/>
              <w:suppressAutoHyphens/>
              <w:jc w:val="both"/>
            </w:pPr>
            <w:r w:rsidRPr="00E4686E">
              <w:t>Управлять  тракторами и самоходными  сельскохозяйственными машинами всех видов в организациях сельского хозяйства.</w:t>
            </w:r>
          </w:p>
        </w:tc>
      </w:tr>
      <w:tr w:rsidR="00CC05D7" w:rsidRPr="00E4686E" w:rsidTr="00C07239">
        <w:tc>
          <w:tcPr>
            <w:tcW w:w="833" w:type="pct"/>
            <w:tcBorders>
              <w:top w:val="single" w:sz="4" w:space="0" w:color="auto"/>
              <w:left w:val="single" w:sz="12" w:space="0" w:color="auto"/>
              <w:bottom w:val="single" w:sz="4" w:space="0" w:color="auto"/>
              <w:right w:val="single" w:sz="4" w:space="0" w:color="auto"/>
            </w:tcBorders>
          </w:tcPr>
          <w:p w:rsidR="00CC05D7" w:rsidRPr="00E4686E" w:rsidRDefault="00CC05D7" w:rsidP="00CC05D7">
            <w:pPr>
              <w:widowControl w:val="0"/>
              <w:suppressAutoHyphens/>
              <w:spacing w:line="360" w:lineRule="auto"/>
              <w:jc w:val="both"/>
            </w:pPr>
            <w:r w:rsidRPr="00E4686E">
              <w:t>ПК 1.2.</w:t>
            </w:r>
          </w:p>
        </w:tc>
        <w:tc>
          <w:tcPr>
            <w:tcW w:w="4167" w:type="pct"/>
            <w:tcBorders>
              <w:top w:val="single" w:sz="4" w:space="0" w:color="auto"/>
              <w:left w:val="single" w:sz="4" w:space="0" w:color="auto"/>
              <w:bottom w:val="single" w:sz="4" w:space="0" w:color="auto"/>
              <w:right w:val="single" w:sz="12" w:space="0" w:color="auto"/>
            </w:tcBorders>
          </w:tcPr>
          <w:p w:rsidR="00CC05D7" w:rsidRPr="00E4686E" w:rsidRDefault="00CC05D7" w:rsidP="00CC05D7">
            <w:pPr>
              <w:widowControl w:val="0"/>
              <w:suppressAutoHyphens/>
              <w:jc w:val="both"/>
            </w:pPr>
            <w:r w:rsidRPr="00E4686E">
              <w:t>Выполнять работы по возделыванию и уборке сельскохозяйственных культур в растениеводстве.</w:t>
            </w:r>
          </w:p>
        </w:tc>
      </w:tr>
      <w:tr w:rsidR="00CC05D7" w:rsidRPr="00E4686E" w:rsidTr="00C07239">
        <w:tc>
          <w:tcPr>
            <w:tcW w:w="833" w:type="pct"/>
            <w:tcBorders>
              <w:top w:val="single" w:sz="4" w:space="0" w:color="auto"/>
              <w:left w:val="single" w:sz="12" w:space="0" w:color="auto"/>
              <w:bottom w:val="single" w:sz="4" w:space="0" w:color="auto"/>
              <w:right w:val="single" w:sz="4" w:space="0" w:color="auto"/>
            </w:tcBorders>
          </w:tcPr>
          <w:p w:rsidR="00CC05D7" w:rsidRPr="00E4686E" w:rsidRDefault="00CC05D7" w:rsidP="00CC05D7">
            <w:pPr>
              <w:widowControl w:val="0"/>
              <w:suppressAutoHyphens/>
              <w:spacing w:line="360" w:lineRule="auto"/>
              <w:jc w:val="both"/>
            </w:pPr>
            <w:r w:rsidRPr="00E4686E">
              <w:t xml:space="preserve">ПК 1.3. </w:t>
            </w:r>
          </w:p>
        </w:tc>
        <w:tc>
          <w:tcPr>
            <w:tcW w:w="4167" w:type="pct"/>
            <w:tcBorders>
              <w:top w:val="single" w:sz="4" w:space="0" w:color="auto"/>
              <w:left w:val="single" w:sz="4" w:space="0" w:color="auto"/>
              <w:bottom w:val="single" w:sz="4" w:space="0" w:color="auto"/>
              <w:right w:val="single" w:sz="12" w:space="0" w:color="auto"/>
            </w:tcBorders>
          </w:tcPr>
          <w:p w:rsidR="00CC05D7" w:rsidRPr="00E4686E" w:rsidRDefault="00CC05D7" w:rsidP="00CC05D7">
            <w:pPr>
              <w:widowControl w:val="0"/>
              <w:suppressAutoHyphens/>
              <w:jc w:val="both"/>
            </w:pPr>
            <w:r w:rsidRPr="00E4686E">
              <w:t>Выполнять  работы по обслуживанию технологического оборудования животноводческих комплексов и механизированных ферм.</w:t>
            </w:r>
          </w:p>
        </w:tc>
      </w:tr>
      <w:tr w:rsidR="00CC05D7" w:rsidRPr="00E4686E" w:rsidTr="00C07239">
        <w:tc>
          <w:tcPr>
            <w:tcW w:w="833" w:type="pct"/>
            <w:tcBorders>
              <w:top w:val="single" w:sz="4" w:space="0" w:color="auto"/>
              <w:left w:val="single" w:sz="12" w:space="0" w:color="auto"/>
              <w:bottom w:val="single" w:sz="4" w:space="0" w:color="auto"/>
              <w:right w:val="single" w:sz="4" w:space="0" w:color="auto"/>
            </w:tcBorders>
          </w:tcPr>
          <w:p w:rsidR="00CC05D7" w:rsidRPr="00E4686E" w:rsidRDefault="00CC05D7" w:rsidP="00CC05D7">
            <w:pPr>
              <w:widowControl w:val="0"/>
              <w:suppressAutoHyphens/>
              <w:spacing w:line="360" w:lineRule="auto"/>
              <w:jc w:val="both"/>
            </w:pPr>
            <w:r w:rsidRPr="00E4686E">
              <w:t>ПК 1.4.</w:t>
            </w:r>
          </w:p>
        </w:tc>
        <w:tc>
          <w:tcPr>
            <w:tcW w:w="4167" w:type="pct"/>
            <w:tcBorders>
              <w:top w:val="single" w:sz="4" w:space="0" w:color="auto"/>
              <w:left w:val="single" w:sz="4" w:space="0" w:color="auto"/>
              <w:bottom w:val="single" w:sz="4" w:space="0" w:color="auto"/>
              <w:right w:val="single" w:sz="12" w:space="0" w:color="auto"/>
            </w:tcBorders>
          </w:tcPr>
          <w:p w:rsidR="00CC05D7" w:rsidRPr="00E4686E" w:rsidRDefault="00CC05D7" w:rsidP="00CC05D7">
            <w:pPr>
              <w:widowControl w:val="0"/>
              <w:suppressAutoHyphens/>
              <w:jc w:val="both"/>
            </w:pPr>
            <w:r w:rsidRPr="00E4686E">
              <w:t>Выполнять работы  по техническому  обслуживанию тракторов, сельскохозяйственных машин и оборудования.</w:t>
            </w:r>
          </w:p>
        </w:tc>
      </w:tr>
    </w:tbl>
    <w:p w:rsidR="00E2190F" w:rsidRPr="00E4686E" w:rsidRDefault="00E2190F" w:rsidP="00DC7E7F">
      <w:pPr>
        <w:spacing w:line="276" w:lineRule="auto"/>
        <w:jc w:val="both"/>
        <w:rPr>
          <w:lang w:eastAsia="en-US"/>
        </w:rPr>
      </w:pPr>
      <w:bookmarkStart w:id="4" w:name="sub_5214"/>
      <w:bookmarkEnd w:id="3"/>
    </w:p>
    <w:p w:rsidR="006D5D24" w:rsidRPr="00E4686E" w:rsidRDefault="00C54E01" w:rsidP="00DC7E7F">
      <w:pPr>
        <w:spacing w:line="276" w:lineRule="auto"/>
        <w:jc w:val="both"/>
        <w:rPr>
          <w:lang w:eastAsia="en-US"/>
        </w:rPr>
      </w:pPr>
      <w:r w:rsidRPr="00E4686E">
        <w:rPr>
          <w:lang w:eastAsia="en-US"/>
        </w:rPr>
        <w:t>Результатом освоения профессионального модуля «Выполнение слесарных работ по ремонту и техническому обслуживанию сельскохозяйственных машин и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7976"/>
      </w:tblGrid>
      <w:tr w:rsidR="00CC05D7" w:rsidRPr="00E4686E" w:rsidTr="00C07239">
        <w:trPr>
          <w:trHeight w:val="651"/>
        </w:trPr>
        <w:tc>
          <w:tcPr>
            <w:tcW w:w="833" w:type="pct"/>
            <w:tcBorders>
              <w:top w:val="single" w:sz="12" w:space="0" w:color="auto"/>
              <w:left w:val="single" w:sz="12" w:space="0" w:color="auto"/>
              <w:bottom w:val="single" w:sz="12" w:space="0" w:color="auto"/>
              <w:right w:val="single" w:sz="4" w:space="0" w:color="auto"/>
            </w:tcBorders>
            <w:vAlign w:val="center"/>
          </w:tcPr>
          <w:p w:rsidR="00CC05D7" w:rsidRPr="00E4686E" w:rsidRDefault="00CC05D7" w:rsidP="00CC05D7">
            <w:pPr>
              <w:widowControl w:val="0"/>
              <w:suppressAutoHyphens/>
              <w:jc w:val="center"/>
              <w:rPr>
                <w:b/>
              </w:rPr>
            </w:pPr>
            <w:r w:rsidRPr="00E4686E">
              <w:rPr>
                <w:b/>
              </w:rPr>
              <w:t>Код</w:t>
            </w:r>
          </w:p>
        </w:tc>
        <w:tc>
          <w:tcPr>
            <w:tcW w:w="4167" w:type="pct"/>
            <w:tcBorders>
              <w:top w:val="single" w:sz="12" w:space="0" w:color="auto"/>
              <w:left w:val="single" w:sz="4" w:space="0" w:color="auto"/>
              <w:bottom w:val="single" w:sz="12" w:space="0" w:color="auto"/>
              <w:right w:val="single" w:sz="12" w:space="0" w:color="auto"/>
            </w:tcBorders>
            <w:vAlign w:val="center"/>
          </w:tcPr>
          <w:p w:rsidR="00CC05D7" w:rsidRPr="00E4686E" w:rsidRDefault="00CC05D7" w:rsidP="00CC05D7">
            <w:pPr>
              <w:widowControl w:val="0"/>
              <w:suppressAutoHyphens/>
              <w:jc w:val="center"/>
              <w:rPr>
                <w:b/>
              </w:rPr>
            </w:pPr>
            <w:r w:rsidRPr="00E4686E">
              <w:rPr>
                <w:b/>
              </w:rPr>
              <w:t>Наименование результата обучения</w:t>
            </w:r>
          </w:p>
        </w:tc>
      </w:tr>
      <w:tr w:rsidR="00CC05D7" w:rsidRPr="00E4686E" w:rsidTr="00C07239">
        <w:trPr>
          <w:trHeight w:val="764"/>
        </w:trPr>
        <w:tc>
          <w:tcPr>
            <w:tcW w:w="833" w:type="pct"/>
            <w:tcBorders>
              <w:top w:val="single" w:sz="12" w:space="0" w:color="auto"/>
              <w:left w:val="single" w:sz="12" w:space="0" w:color="auto"/>
              <w:bottom w:val="single" w:sz="4" w:space="0" w:color="auto"/>
              <w:right w:val="single" w:sz="4" w:space="0" w:color="auto"/>
            </w:tcBorders>
          </w:tcPr>
          <w:p w:rsidR="00CC05D7" w:rsidRPr="00E4686E" w:rsidRDefault="00CC05D7" w:rsidP="00CC05D7">
            <w:pPr>
              <w:widowControl w:val="0"/>
              <w:suppressAutoHyphens/>
              <w:spacing w:line="360" w:lineRule="auto"/>
              <w:jc w:val="center"/>
            </w:pPr>
            <w:r w:rsidRPr="00E4686E">
              <w:t>ПК 2.1.</w:t>
            </w:r>
          </w:p>
        </w:tc>
        <w:tc>
          <w:tcPr>
            <w:tcW w:w="4167" w:type="pct"/>
            <w:tcBorders>
              <w:top w:val="single" w:sz="12" w:space="0" w:color="auto"/>
              <w:left w:val="single" w:sz="4" w:space="0" w:color="auto"/>
              <w:bottom w:val="single" w:sz="4" w:space="0" w:color="auto"/>
              <w:right w:val="single" w:sz="12" w:space="0" w:color="auto"/>
            </w:tcBorders>
          </w:tcPr>
          <w:p w:rsidR="00CC05D7" w:rsidRPr="00E4686E" w:rsidRDefault="00CC05D7" w:rsidP="00CC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686E">
              <w:t>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w:t>
            </w:r>
          </w:p>
        </w:tc>
      </w:tr>
      <w:tr w:rsidR="00CC05D7" w:rsidRPr="00E4686E" w:rsidTr="00C07239">
        <w:tc>
          <w:tcPr>
            <w:tcW w:w="833" w:type="pct"/>
            <w:tcBorders>
              <w:top w:val="single" w:sz="4" w:space="0" w:color="auto"/>
              <w:left w:val="single" w:sz="12" w:space="0" w:color="auto"/>
              <w:bottom w:val="single" w:sz="4" w:space="0" w:color="auto"/>
              <w:right w:val="single" w:sz="4" w:space="0" w:color="auto"/>
            </w:tcBorders>
          </w:tcPr>
          <w:p w:rsidR="00CC05D7" w:rsidRPr="00E4686E" w:rsidRDefault="00CC05D7" w:rsidP="00CC05D7">
            <w:pPr>
              <w:widowControl w:val="0"/>
              <w:suppressAutoHyphens/>
              <w:spacing w:line="360" w:lineRule="auto"/>
              <w:jc w:val="center"/>
            </w:pPr>
            <w:r w:rsidRPr="00E4686E">
              <w:t>ПК 2.2.</w:t>
            </w:r>
          </w:p>
        </w:tc>
        <w:tc>
          <w:tcPr>
            <w:tcW w:w="4167" w:type="pct"/>
            <w:tcBorders>
              <w:top w:val="single" w:sz="4" w:space="0" w:color="auto"/>
              <w:left w:val="single" w:sz="4" w:space="0" w:color="auto"/>
              <w:bottom w:val="single" w:sz="4" w:space="0" w:color="auto"/>
              <w:right w:val="single" w:sz="12" w:space="0" w:color="auto"/>
            </w:tcBorders>
          </w:tcPr>
          <w:p w:rsidR="00CC05D7" w:rsidRPr="00E4686E" w:rsidRDefault="00CC05D7" w:rsidP="00CC05D7">
            <w:pPr>
              <w:widowControl w:val="0"/>
              <w:suppressAutoHyphens/>
              <w:jc w:val="both"/>
            </w:pPr>
            <w:r w:rsidRPr="00E4686E">
              <w:t>Проводить ремонт, наладку т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частей и деталей;</w:t>
            </w:r>
          </w:p>
        </w:tc>
      </w:tr>
      <w:tr w:rsidR="00CC05D7" w:rsidRPr="00E4686E" w:rsidTr="00C07239">
        <w:trPr>
          <w:trHeight w:val="714"/>
        </w:trPr>
        <w:tc>
          <w:tcPr>
            <w:tcW w:w="833" w:type="pct"/>
            <w:tcBorders>
              <w:top w:val="single" w:sz="4" w:space="0" w:color="auto"/>
              <w:left w:val="single" w:sz="12" w:space="0" w:color="auto"/>
              <w:bottom w:val="single" w:sz="4" w:space="0" w:color="auto"/>
              <w:right w:val="single" w:sz="4" w:space="0" w:color="auto"/>
            </w:tcBorders>
          </w:tcPr>
          <w:p w:rsidR="00CC05D7" w:rsidRPr="00E4686E" w:rsidRDefault="00CC05D7" w:rsidP="00CC05D7">
            <w:pPr>
              <w:widowControl w:val="0"/>
              <w:suppressAutoHyphens/>
              <w:spacing w:line="360" w:lineRule="auto"/>
              <w:jc w:val="center"/>
            </w:pPr>
            <w:r w:rsidRPr="00E4686E">
              <w:t>ПК 2.3.</w:t>
            </w:r>
          </w:p>
        </w:tc>
        <w:tc>
          <w:tcPr>
            <w:tcW w:w="4167" w:type="pct"/>
            <w:tcBorders>
              <w:top w:val="single" w:sz="4" w:space="0" w:color="auto"/>
              <w:left w:val="single" w:sz="4" w:space="0" w:color="auto"/>
              <w:bottom w:val="single" w:sz="4" w:space="0" w:color="auto"/>
              <w:right w:val="single" w:sz="12" w:space="0" w:color="auto"/>
            </w:tcBorders>
          </w:tcPr>
          <w:p w:rsidR="00CC05D7" w:rsidRPr="00E4686E" w:rsidRDefault="00CC05D7" w:rsidP="00CC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686E">
              <w:t>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w:t>
            </w:r>
          </w:p>
        </w:tc>
      </w:tr>
      <w:tr w:rsidR="00CC05D7" w:rsidRPr="00E4686E" w:rsidTr="00C07239">
        <w:trPr>
          <w:trHeight w:val="838"/>
        </w:trPr>
        <w:tc>
          <w:tcPr>
            <w:tcW w:w="833" w:type="pct"/>
            <w:tcBorders>
              <w:top w:val="single" w:sz="4" w:space="0" w:color="auto"/>
              <w:left w:val="single" w:sz="12" w:space="0" w:color="auto"/>
              <w:bottom w:val="single" w:sz="4" w:space="0" w:color="auto"/>
              <w:right w:val="single" w:sz="4" w:space="0" w:color="auto"/>
            </w:tcBorders>
          </w:tcPr>
          <w:p w:rsidR="00CC05D7" w:rsidRPr="00E4686E" w:rsidRDefault="00CC05D7" w:rsidP="00CC05D7">
            <w:pPr>
              <w:widowControl w:val="0"/>
              <w:suppressAutoHyphens/>
              <w:spacing w:line="360" w:lineRule="auto"/>
              <w:jc w:val="center"/>
            </w:pPr>
            <w:r w:rsidRPr="00E4686E">
              <w:t>ПК 2.4.</w:t>
            </w:r>
          </w:p>
        </w:tc>
        <w:tc>
          <w:tcPr>
            <w:tcW w:w="4167" w:type="pct"/>
            <w:tcBorders>
              <w:top w:val="single" w:sz="4" w:space="0" w:color="auto"/>
              <w:left w:val="single" w:sz="4" w:space="0" w:color="auto"/>
              <w:bottom w:val="single" w:sz="4" w:space="0" w:color="auto"/>
              <w:right w:val="single" w:sz="12" w:space="0" w:color="auto"/>
            </w:tcBorders>
          </w:tcPr>
          <w:p w:rsidR="00CC05D7" w:rsidRPr="00E4686E" w:rsidRDefault="00CC05D7" w:rsidP="00CC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686E">
              <w:t>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w:t>
            </w:r>
          </w:p>
        </w:tc>
      </w:tr>
      <w:tr w:rsidR="00CC05D7" w:rsidRPr="00E4686E" w:rsidTr="00C07239">
        <w:trPr>
          <w:trHeight w:val="350"/>
        </w:trPr>
        <w:tc>
          <w:tcPr>
            <w:tcW w:w="833" w:type="pct"/>
            <w:tcBorders>
              <w:top w:val="single" w:sz="4" w:space="0" w:color="auto"/>
              <w:left w:val="single" w:sz="12" w:space="0" w:color="auto"/>
              <w:bottom w:val="single" w:sz="4" w:space="0" w:color="auto"/>
              <w:right w:val="single" w:sz="4" w:space="0" w:color="auto"/>
            </w:tcBorders>
          </w:tcPr>
          <w:p w:rsidR="00CC05D7" w:rsidRPr="00E4686E" w:rsidRDefault="00CC05D7" w:rsidP="00CC05D7">
            <w:pPr>
              <w:widowControl w:val="0"/>
              <w:suppressAutoHyphens/>
              <w:spacing w:line="360" w:lineRule="auto"/>
              <w:jc w:val="center"/>
            </w:pPr>
            <w:r w:rsidRPr="00E4686E">
              <w:lastRenderedPageBreak/>
              <w:t>ПК 2.5.</w:t>
            </w:r>
          </w:p>
        </w:tc>
        <w:tc>
          <w:tcPr>
            <w:tcW w:w="4167" w:type="pct"/>
            <w:tcBorders>
              <w:top w:val="single" w:sz="4" w:space="0" w:color="auto"/>
              <w:left w:val="single" w:sz="4" w:space="0" w:color="auto"/>
              <w:bottom w:val="single" w:sz="4" w:space="0" w:color="auto"/>
              <w:right w:val="single" w:sz="12" w:space="0" w:color="auto"/>
            </w:tcBorders>
          </w:tcPr>
          <w:p w:rsidR="00CC05D7" w:rsidRPr="00E4686E" w:rsidRDefault="00CC05D7" w:rsidP="00CC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686E">
              <w:t>Проверять на точность и испытывать под нагрузкой отремонтированные сельскохозяйственные машины и оборудование;</w:t>
            </w:r>
          </w:p>
        </w:tc>
      </w:tr>
      <w:tr w:rsidR="00CC05D7" w:rsidRPr="00E4686E" w:rsidTr="00C07239">
        <w:tc>
          <w:tcPr>
            <w:tcW w:w="833" w:type="pct"/>
            <w:tcBorders>
              <w:top w:val="single" w:sz="4" w:space="0" w:color="auto"/>
              <w:left w:val="single" w:sz="12" w:space="0" w:color="auto"/>
              <w:bottom w:val="single" w:sz="4" w:space="0" w:color="auto"/>
              <w:right w:val="single" w:sz="4" w:space="0" w:color="auto"/>
            </w:tcBorders>
          </w:tcPr>
          <w:p w:rsidR="00CC05D7" w:rsidRPr="00E4686E" w:rsidRDefault="00CC05D7" w:rsidP="00CC05D7">
            <w:pPr>
              <w:widowControl w:val="0"/>
              <w:suppressAutoHyphens/>
              <w:spacing w:line="360" w:lineRule="auto"/>
              <w:jc w:val="center"/>
            </w:pPr>
            <w:r w:rsidRPr="00E4686E">
              <w:t>ПК 2.6.</w:t>
            </w:r>
          </w:p>
        </w:tc>
        <w:tc>
          <w:tcPr>
            <w:tcW w:w="4167" w:type="pct"/>
            <w:tcBorders>
              <w:top w:val="single" w:sz="4" w:space="0" w:color="auto"/>
              <w:left w:val="single" w:sz="4" w:space="0" w:color="auto"/>
              <w:bottom w:val="single" w:sz="4" w:space="0" w:color="auto"/>
              <w:right w:val="single" w:sz="12" w:space="0" w:color="auto"/>
            </w:tcBorders>
          </w:tcPr>
          <w:p w:rsidR="00CC05D7" w:rsidRPr="00E4686E" w:rsidRDefault="00CC05D7" w:rsidP="00CC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686E">
              <w:t>Выполнять работы по консервации и сезонному хранению сельскохозяйственных машин и оборудования.</w:t>
            </w:r>
          </w:p>
        </w:tc>
      </w:tr>
      <w:bookmarkEnd w:id="4"/>
    </w:tbl>
    <w:p w:rsidR="00E2190F" w:rsidRPr="00E4686E" w:rsidRDefault="00E2190F" w:rsidP="00DC7E7F">
      <w:pPr>
        <w:widowControl w:val="0"/>
        <w:overflowPunct w:val="0"/>
        <w:autoSpaceDE w:val="0"/>
        <w:autoSpaceDN w:val="0"/>
        <w:adjustRightInd w:val="0"/>
        <w:spacing w:line="276" w:lineRule="auto"/>
        <w:ind w:right="282"/>
        <w:jc w:val="both"/>
        <w:rPr>
          <w:lang w:eastAsia="en-US"/>
        </w:rPr>
      </w:pPr>
    </w:p>
    <w:p w:rsidR="00DC7E7F" w:rsidRPr="00E4686E" w:rsidRDefault="00DC7E7F" w:rsidP="00DC7E7F">
      <w:pPr>
        <w:widowControl w:val="0"/>
        <w:overflowPunct w:val="0"/>
        <w:autoSpaceDE w:val="0"/>
        <w:autoSpaceDN w:val="0"/>
        <w:adjustRightInd w:val="0"/>
        <w:spacing w:line="276" w:lineRule="auto"/>
        <w:ind w:right="282"/>
        <w:jc w:val="both"/>
        <w:rPr>
          <w:lang w:eastAsia="en-US"/>
        </w:rPr>
      </w:pPr>
      <w:r w:rsidRPr="00E4686E">
        <w:rPr>
          <w:lang w:eastAsia="en-US"/>
        </w:rPr>
        <w:t>Результатом освоения профессионального модуля « Транспортировка грузов» является овладение обучающимися профессиональными компетенциями (ПК):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7976"/>
      </w:tblGrid>
      <w:tr w:rsidR="00CC05D7" w:rsidRPr="00E4686E" w:rsidTr="00C07239">
        <w:trPr>
          <w:trHeight w:val="651"/>
        </w:trPr>
        <w:tc>
          <w:tcPr>
            <w:tcW w:w="833" w:type="pct"/>
            <w:tcBorders>
              <w:top w:val="single" w:sz="12" w:space="0" w:color="auto"/>
              <w:left w:val="single" w:sz="12" w:space="0" w:color="auto"/>
              <w:bottom w:val="single" w:sz="12" w:space="0" w:color="auto"/>
              <w:right w:val="single" w:sz="4" w:space="0" w:color="auto"/>
            </w:tcBorders>
            <w:vAlign w:val="center"/>
          </w:tcPr>
          <w:p w:rsidR="00CC05D7" w:rsidRPr="00E4686E" w:rsidRDefault="00CC05D7" w:rsidP="00CC05D7">
            <w:pPr>
              <w:widowControl w:val="0"/>
              <w:suppressAutoHyphens/>
              <w:jc w:val="center"/>
              <w:rPr>
                <w:b/>
              </w:rPr>
            </w:pPr>
            <w:r w:rsidRPr="00E4686E">
              <w:rPr>
                <w:b/>
              </w:rPr>
              <w:t>Код</w:t>
            </w:r>
          </w:p>
        </w:tc>
        <w:tc>
          <w:tcPr>
            <w:tcW w:w="4167" w:type="pct"/>
            <w:tcBorders>
              <w:top w:val="single" w:sz="12" w:space="0" w:color="auto"/>
              <w:left w:val="single" w:sz="4" w:space="0" w:color="auto"/>
              <w:bottom w:val="single" w:sz="12" w:space="0" w:color="auto"/>
              <w:right w:val="single" w:sz="12" w:space="0" w:color="auto"/>
            </w:tcBorders>
            <w:vAlign w:val="center"/>
          </w:tcPr>
          <w:p w:rsidR="00CC05D7" w:rsidRPr="00E4686E" w:rsidRDefault="00CC05D7" w:rsidP="00CC05D7">
            <w:pPr>
              <w:widowControl w:val="0"/>
              <w:suppressAutoHyphens/>
              <w:jc w:val="center"/>
              <w:rPr>
                <w:b/>
              </w:rPr>
            </w:pPr>
            <w:r w:rsidRPr="00E4686E">
              <w:rPr>
                <w:b/>
              </w:rPr>
              <w:t>Наименование результата обучения</w:t>
            </w:r>
          </w:p>
        </w:tc>
      </w:tr>
      <w:tr w:rsidR="00CC05D7" w:rsidRPr="00E4686E" w:rsidTr="00C07239">
        <w:tc>
          <w:tcPr>
            <w:tcW w:w="833" w:type="pct"/>
            <w:tcBorders>
              <w:top w:val="single" w:sz="12" w:space="0" w:color="auto"/>
              <w:left w:val="single" w:sz="12" w:space="0" w:color="auto"/>
              <w:bottom w:val="single" w:sz="4" w:space="0" w:color="auto"/>
              <w:right w:val="single" w:sz="4" w:space="0" w:color="auto"/>
            </w:tcBorders>
          </w:tcPr>
          <w:p w:rsidR="00CC05D7" w:rsidRPr="00E4686E" w:rsidRDefault="00CC05D7" w:rsidP="00CC05D7">
            <w:pPr>
              <w:widowControl w:val="0"/>
              <w:suppressAutoHyphens/>
              <w:spacing w:line="360" w:lineRule="auto"/>
              <w:jc w:val="both"/>
            </w:pPr>
            <w:r w:rsidRPr="00E4686E">
              <w:t>ПК 3.1</w:t>
            </w:r>
          </w:p>
        </w:tc>
        <w:tc>
          <w:tcPr>
            <w:tcW w:w="4167" w:type="pct"/>
            <w:tcBorders>
              <w:top w:val="single" w:sz="12" w:space="0" w:color="auto"/>
              <w:left w:val="single" w:sz="4" w:space="0" w:color="auto"/>
              <w:bottom w:val="single" w:sz="4" w:space="0" w:color="auto"/>
              <w:right w:val="single" w:sz="12" w:space="0" w:color="auto"/>
            </w:tcBorders>
          </w:tcPr>
          <w:p w:rsidR="00CC05D7" w:rsidRPr="00E4686E" w:rsidRDefault="00CC05D7" w:rsidP="00CC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Управлять автомобилями категории «С».</w:t>
            </w:r>
          </w:p>
          <w:p w:rsidR="00CC05D7" w:rsidRPr="00E4686E" w:rsidRDefault="00CC05D7" w:rsidP="00CC05D7">
            <w:pPr>
              <w:widowControl w:val="0"/>
              <w:suppressAutoHyphens/>
              <w:jc w:val="both"/>
            </w:pPr>
          </w:p>
        </w:tc>
      </w:tr>
      <w:tr w:rsidR="00CC05D7" w:rsidRPr="00E4686E" w:rsidTr="00C07239">
        <w:tc>
          <w:tcPr>
            <w:tcW w:w="833" w:type="pct"/>
            <w:tcBorders>
              <w:top w:val="single" w:sz="4" w:space="0" w:color="auto"/>
              <w:left w:val="single" w:sz="12" w:space="0" w:color="auto"/>
              <w:bottom w:val="single" w:sz="4" w:space="0" w:color="auto"/>
              <w:right w:val="single" w:sz="4" w:space="0" w:color="auto"/>
            </w:tcBorders>
          </w:tcPr>
          <w:p w:rsidR="00CC05D7" w:rsidRPr="00E4686E" w:rsidRDefault="00CC05D7" w:rsidP="00CC05D7">
            <w:pPr>
              <w:widowControl w:val="0"/>
              <w:suppressAutoHyphens/>
              <w:spacing w:line="360" w:lineRule="auto"/>
              <w:jc w:val="both"/>
            </w:pPr>
            <w:r w:rsidRPr="00E4686E">
              <w:t>ПК 3.2</w:t>
            </w:r>
          </w:p>
        </w:tc>
        <w:tc>
          <w:tcPr>
            <w:tcW w:w="4167" w:type="pct"/>
            <w:tcBorders>
              <w:top w:val="single" w:sz="4" w:space="0" w:color="auto"/>
              <w:left w:val="single" w:sz="4" w:space="0" w:color="auto"/>
              <w:bottom w:val="single" w:sz="4" w:space="0" w:color="auto"/>
              <w:right w:val="single" w:sz="12" w:space="0" w:color="auto"/>
            </w:tcBorders>
          </w:tcPr>
          <w:p w:rsidR="00CC05D7" w:rsidRPr="00E4686E" w:rsidRDefault="00CC05D7" w:rsidP="00CC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Выполнять работы по транспортировке грузов.</w:t>
            </w:r>
          </w:p>
          <w:p w:rsidR="00CC05D7" w:rsidRPr="00E4686E" w:rsidRDefault="00CC05D7" w:rsidP="00CC05D7">
            <w:pPr>
              <w:widowControl w:val="0"/>
              <w:suppressAutoHyphens/>
              <w:jc w:val="both"/>
            </w:pPr>
          </w:p>
        </w:tc>
      </w:tr>
      <w:tr w:rsidR="00CC05D7" w:rsidRPr="00E4686E" w:rsidTr="00C07239">
        <w:tc>
          <w:tcPr>
            <w:tcW w:w="833" w:type="pct"/>
            <w:tcBorders>
              <w:top w:val="single" w:sz="4" w:space="0" w:color="auto"/>
              <w:left w:val="single" w:sz="12" w:space="0" w:color="auto"/>
              <w:bottom w:val="single" w:sz="4" w:space="0" w:color="auto"/>
              <w:right w:val="single" w:sz="4" w:space="0" w:color="auto"/>
            </w:tcBorders>
          </w:tcPr>
          <w:p w:rsidR="00CC05D7" w:rsidRPr="00E4686E" w:rsidRDefault="00CC05D7" w:rsidP="00CC05D7">
            <w:pPr>
              <w:widowControl w:val="0"/>
              <w:suppressAutoHyphens/>
              <w:spacing w:line="360" w:lineRule="auto"/>
              <w:jc w:val="both"/>
              <w:rPr>
                <w:lang w:val="en-US"/>
              </w:rPr>
            </w:pPr>
            <w:r w:rsidRPr="00E4686E">
              <w:t xml:space="preserve">ПК 3.3 </w:t>
            </w:r>
          </w:p>
        </w:tc>
        <w:tc>
          <w:tcPr>
            <w:tcW w:w="4167" w:type="pct"/>
            <w:tcBorders>
              <w:top w:val="single" w:sz="4" w:space="0" w:color="auto"/>
              <w:left w:val="single" w:sz="4" w:space="0" w:color="auto"/>
              <w:bottom w:val="single" w:sz="4" w:space="0" w:color="auto"/>
              <w:right w:val="single" w:sz="12" w:space="0" w:color="auto"/>
            </w:tcBorders>
          </w:tcPr>
          <w:p w:rsidR="00CC05D7" w:rsidRPr="00E4686E" w:rsidRDefault="00CC05D7" w:rsidP="005B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Осуществлять техническое обслуживание транспортных средств в пути следования.</w:t>
            </w:r>
          </w:p>
        </w:tc>
      </w:tr>
      <w:tr w:rsidR="00CC05D7" w:rsidRPr="00E4686E" w:rsidTr="00C07239">
        <w:tc>
          <w:tcPr>
            <w:tcW w:w="833" w:type="pct"/>
            <w:tcBorders>
              <w:top w:val="single" w:sz="4" w:space="0" w:color="auto"/>
              <w:left w:val="single" w:sz="12" w:space="0" w:color="auto"/>
              <w:bottom w:val="single" w:sz="4" w:space="0" w:color="auto"/>
              <w:right w:val="single" w:sz="4" w:space="0" w:color="auto"/>
            </w:tcBorders>
          </w:tcPr>
          <w:p w:rsidR="00CC05D7" w:rsidRPr="00E4686E" w:rsidRDefault="00CC05D7" w:rsidP="00CC05D7">
            <w:pPr>
              <w:widowControl w:val="0"/>
              <w:suppressAutoHyphens/>
              <w:spacing w:line="360" w:lineRule="auto"/>
              <w:jc w:val="both"/>
            </w:pPr>
            <w:r w:rsidRPr="00E4686E">
              <w:t>ПК 3.4</w:t>
            </w:r>
          </w:p>
        </w:tc>
        <w:tc>
          <w:tcPr>
            <w:tcW w:w="4167" w:type="pct"/>
            <w:tcBorders>
              <w:top w:val="single" w:sz="4" w:space="0" w:color="auto"/>
              <w:left w:val="single" w:sz="4" w:space="0" w:color="auto"/>
              <w:bottom w:val="single" w:sz="4" w:space="0" w:color="auto"/>
              <w:right w:val="single" w:sz="12" w:space="0" w:color="auto"/>
            </w:tcBorders>
          </w:tcPr>
          <w:p w:rsidR="00CC05D7" w:rsidRPr="00E4686E" w:rsidRDefault="00CC05D7" w:rsidP="005B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Устранять мелкие неисправности, возникающие во время эксплуатации транспортных средств.</w:t>
            </w:r>
          </w:p>
        </w:tc>
      </w:tr>
      <w:tr w:rsidR="00CC05D7" w:rsidRPr="00E4686E" w:rsidTr="00C07239">
        <w:tc>
          <w:tcPr>
            <w:tcW w:w="833" w:type="pct"/>
            <w:tcBorders>
              <w:top w:val="single" w:sz="4" w:space="0" w:color="auto"/>
              <w:left w:val="single" w:sz="12" w:space="0" w:color="auto"/>
              <w:bottom w:val="single" w:sz="4" w:space="0" w:color="auto"/>
              <w:right w:val="single" w:sz="4" w:space="0" w:color="auto"/>
            </w:tcBorders>
          </w:tcPr>
          <w:p w:rsidR="00CC05D7" w:rsidRPr="00E4686E" w:rsidRDefault="00CC05D7" w:rsidP="00CC05D7">
            <w:pPr>
              <w:widowControl w:val="0"/>
              <w:suppressAutoHyphens/>
              <w:spacing w:line="360" w:lineRule="auto"/>
              <w:jc w:val="both"/>
            </w:pPr>
            <w:r w:rsidRPr="00E4686E">
              <w:t>ПК 3.5</w:t>
            </w:r>
          </w:p>
        </w:tc>
        <w:tc>
          <w:tcPr>
            <w:tcW w:w="4167" w:type="pct"/>
            <w:tcBorders>
              <w:top w:val="single" w:sz="4" w:space="0" w:color="auto"/>
              <w:left w:val="single" w:sz="4" w:space="0" w:color="auto"/>
              <w:bottom w:val="single" w:sz="4" w:space="0" w:color="auto"/>
              <w:right w:val="single" w:sz="12" w:space="0" w:color="auto"/>
            </w:tcBorders>
          </w:tcPr>
          <w:p w:rsidR="00CC05D7" w:rsidRPr="00E4686E" w:rsidRDefault="00CC05D7" w:rsidP="00CC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Работать с документацией установленной формы</w:t>
            </w:r>
          </w:p>
        </w:tc>
      </w:tr>
      <w:tr w:rsidR="00CC05D7" w:rsidRPr="00E4686E" w:rsidTr="00C07239">
        <w:tc>
          <w:tcPr>
            <w:tcW w:w="833" w:type="pct"/>
            <w:tcBorders>
              <w:top w:val="single" w:sz="4" w:space="0" w:color="auto"/>
              <w:left w:val="single" w:sz="12" w:space="0" w:color="auto"/>
              <w:bottom w:val="single" w:sz="4" w:space="0" w:color="auto"/>
              <w:right w:val="single" w:sz="4" w:space="0" w:color="auto"/>
            </w:tcBorders>
          </w:tcPr>
          <w:p w:rsidR="00CC05D7" w:rsidRPr="00E4686E" w:rsidRDefault="00CC05D7" w:rsidP="00CC05D7">
            <w:pPr>
              <w:widowControl w:val="0"/>
              <w:suppressAutoHyphens/>
              <w:spacing w:line="360" w:lineRule="auto"/>
              <w:jc w:val="both"/>
            </w:pPr>
            <w:r w:rsidRPr="00E4686E">
              <w:t>ПК 3.6</w:t>
            </w:r>
          </w:p>
        </w:tc>
        <w:tc>
          <w:tcPr>
            <w:tcW w:w="4167" w:type="pct"/>
            <w:tcBorders>
              <w:top w:val="single" w:sz="4" w:space="0" w:color="auto"/>
              <w:left w:val="single" w:sz="4" w:space="0" w:color="auto"/>
              <w:bottom w:val="single" w:sz="4" w:space="0" w:color="auto"/>
              <w:right w:val="single" w:sz="12" w:space="0" w:color="auto"/>
            </w:tcBorders>
          </w:tcPr>
          <w:p w:rsidR="00CC05D7" w:rsidRPr="00E4686E" w:rsidRDefault="00CC05D7" w:rsidP="00CC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Проводить первоочередные мероприятия на месте дорожно-транспортного происшествия.</w:t>
            </w:r>
          </w:p>
        </w:tc>
      </w:tr>
    </w:tbl>
    <w:p w:rsidR="00CC05D7" w:rsidRPr="00E4686E" w:rsidRDefault="00CC05D7" w:rsidP="00DC7E7F">
      <w:pPr>
        <w:widowControl w:val="0"/>
        <w:overflowPunct w:val="0"/>
        <w:autoSpaceDE w:val="0"/>
        <w:autoSpaceDN w:val="0"/>
        <w:adjustRightInd w:val="0"/>
        <w:spacing w:line="276" w:lineRule="auto"/>
        <w:ind w:right="282"/>
        <w:jc w:val="both"/>
        <w:rPr>
          <w:lang w:eastAsia="en-US"/>
        </w:rPr>
      </w:pPr>
    </w:p>
    <w:p w:rsidR="00DE0BCF" w:rsidRPr="007414F0" w:rsidRDefault="00DE0BCF" w:rsidP="007414F0">
      <w:pPr>
        <w:jc w:val="center"/>
        <w:rPr>
          <w:b/>
        </w:rPr>
      </w:pPr>
      <w:r w:rsidRPr="00E4686E">
        <w:rPr>
          <w:b/>
          <w:bCs/>
          <w:lang w:eastAsia="en-US"/>
        </w:rPr>
        <w:t>3.3</w:t>
      </w:r>
      <w:r w:rsidRPr="00E4686E">
        <w:rPr>
          <w:b/>
          <w:bCs/>
          <w:lang w:eastAsia="en-US"/>
        </w:rPr>
        <w:tab/>
      </w:r>
      <w:r w:rsidR="007414F0" w:rsidRPr="00157C08">
        <w:rPr>
          <w:b/>
        </w:rPr>
        <w:t>Требования к практическому опыту, умениям, знаниям при освоении  общеобразовательных дисциплин.</w:t>
      </w:r>
    </w:p>
    <w:tbl>
      <w:tblPr>
        <w:tblStyle w:val="a7"/>
        <w:tblW w:w="0" w:type="auto"/>
        <w:tblInd w:w="-459" w:type="dxa"/>
        <w:tblLook w:val="04A0"/>
      </w:tblPr>
      <w:tblGrid>
        <w:gridCol w:w="2544"/>
        <w:gridCol w:w="7486"/>
      </w:tblGrid>
      <w:tr w:rsidR="00DE0BCF" w:rsidRPr="00E4686E" w:rsidTr="003548BB">
        <w:tc>
          <w:tcPr>
            <w:tcW w:w="2544" w:type="dxa"/>
          </w:tcPr>
          <w:p w:rsidR="00DE0BCF" w:rsidRPr="00E4686E" w:rsidRDefault="00DE0BCF" w:rsidP="00DE0BCF">
            <w:pPr>
              <w:pStyle w:val="51"/>
              <w:shd w:val="clear" w:color="auto" w:fill="auto"/>
              <w:spacing w:line="230" w:lineRule="exact"/>
              <w:jc w:val="left"/>
              <w:rPr>
                <w:sz w:val="24"/>
                <w:szCs w:val="24"/>
              </w:rPr>
            </w:pPr>
            <w:r w:rsidRPr="00E4686E">
              <w:rPr>
                <w:rStyle w:val="9pt0pt"/>
                <w:sz w:val="24"/>
                <w:szCs w:val="24"/>
              </w:rPr>
              <w:t>Индекс и наименование дисциплин, междисциплинарных курсов</w:t>
            </w:r>
          </w:p>
        </w:tc>
        <w:tc>
          <w:tcPr>
            <w:tcW w:w="7486" w:type="dxa"/>
          </w:tcPr>
          <w:p w:rsidR="00DE0BCF" w:rsidRPr="00E4686E" w:rsidRDefault="00DE0BCF" w:rsidP="00DE0BCF">
            <w:pPr>
              <w:pStyle w:val="51"/>
              <w:shd w:val="clear" w:color="auto" w:fill="auto"/>
              <w:spacing w:line="230" w:lineRule="exact"/>
              <w:jc w:val="left"/>
              <w:rPr>
                <w:sz w:val="24"/>
                <w:szCs w:val="24"/>
              </w:rPr>
            </w:pPr>
            <w:r w:rsidRPr="00E4686E">
              <w:rPr>
                <w:rStyle w:val="9pt0pt"/>
                <w:sz w:val="24"/>
                <w:szCs w:val="24"/>
              </w:rPr>
              <w:t>Наименование учебных циклов, профессиональных модулей Требования к знаниям, умениям, практическому опыту</w:t>
            </w:r>
          </w:p>
        </w:tc>
      </w:tr>
      <w:tr w:rsidR="00DE0BCF" w:rsidRPr="00E4686E" w:rsidTr="003548BB">
        <w:tc>
          <w:tcPr>
            <w:tcW w:w="2544" w:type="dxa"/>
          </w:tcPr>
          <w:p w:rsidR="00DE0BCF" w:rsidRPr="00E4686E" w:rsidRDefault="00E962C6" w:rsidP="00DC7E7F">
            <w:pPr>
              <w:widowControl w:val="0"/>
              <w:autoSpaceDE w:val="0"/>
              <w:autoSpaceDN w:val="0"/>
              <w:adjustRightInd w:val="0"/>
              <w:spacing w:line="276" w:lineRule="auto"/>
              <w:ind w:right="-1"/>
              <w:jc w:val="both"/>
              <w:rPr>
                <w:b/>
                <w:bCs/>
                <w:lang w:eastAsia="en-US"/>
              </w:rPr>
            </w:pPr>
            <w:r w:rsidRPr="00E4686E">
              <w:t>ОДБ.00</w:t>
            </w:r>
          </w:p>
        </w:tc>
        <w:tc>
          <w:tcPr>
            <w:tcW w:w="7486" w:type="dxa"/>
          </w:tcPr>
          <w:p w:rsidR="00DE0BCF" w:rsidRPr="00E4686E" w:rsidRDefault="00E962C6" w:rsidP="00DC7E7F">
            <w:pPr>
              <w:widowControl w:val="0"/>
              <w:autoSpaceDE w:val="0"/>
              <w:autoSpaceDN w:val="0"/>
              <w:adjustRightInd w:val="0"/>
              <w:spacing w:line="276" w:lineRule="auto"/>
              <w:ind w:right="-1"/>
              <w:jc w:val="both"/>
              <w:rPr>
                <w:bCs/>
                <w:lang w:eastAsia="en-US"/>
              </w:rPr>
            </w:pPr>
            <w:r w:rsidRPr="00E4686E">
              <w:t>Общеобразовательный цикл</w:t>
            </w:r>
          </w:p>
        </w:tc>
      </w:tr>
      <w:tr w:rsidR="00E962C6" w:rsidRPr="00E4686E" w:rsidTr="0060517A">
        <w:tc>
          <w:tcPr>
            <w:tcW w:w="2544" w:type="dxa"/>
            <w:vAlign w:val="center"/>
          </w:tcPr>
          <w:p w:rsidR="00E962C6" w:rsidRPr="007414F0" w:rsidRDefault="007414F0" w:rsidP="0060517A">
            <w:r>
              <w:t xml:space="preserve">ОДБ.01РУССКИЙ </w:t>
            </w:r>
            <w:r w:rsidRPr="007414F0">
              <w:t>ЯЗЫК</w:t>
            </w:r>
          </w:p>
        </w:tc>
        <w:tc>
          <w:tcPr>
            <w:tcW w:w="7486" w:type="dxa"/>
          </w:tcPr>
          <w:p w:rsidR="00FD1DDC" w:rsidRPr="007414F0" w:rsidRDefault="007414F0" w:rsidP="00BC22A9">
            <w:pPr>
              <w:widowControl w:val="0"/>
              <w:autoSpaceDE w:val="0"/>
              <w:autoSpaceDN w:val="0"/>
              <w:adjustRightInd w:val="0"/>
              <w:ind w:right="-1"/>
              <w:rPr>
                <w:b/>
                <w:bCs/>
                <w:lang w:eastAsia="en-US"/>
              </w:rPr>
            </w:pPr>
            <w:r>
              <w:rPr>
                <w:b/>
                <w:bCs/>
                <w:lang w:eastAsia="en-US"/>
              </w:rPr>
              <w:t>З</w:t>
            </w:r>
            <w:r w:rsidR="00FD1DDC" w:rsidRPr="007414F0">
              <w:rPr>
                <w:b/>
                <w:bCs/>
                <w:lang w:eastAsia="en-US"/>
              </w:rPr>
              <w:t>нать/понимать</w:t>
            </w:r>
            <w:r>
              <w:rPr>
                <w:b/>
                <w:bCs/>
                <w:lang w:eastAsia="en-US"/>
              </w:rPr>
              <w:t>:</w:t>
            </w:r>
          </w:p>
          <w:p w:rsidR="00FD1DDC" w:rsidRPr="00E4686E" w:rsidRDefault="00FD1DDC" w:rsidP="00BC22A9">
            <w:pPr>
              <w:widowControl w:val="0"/>
              <w:autoSpaceDE w:val="0"/>
              <w:autoSpaceDN w:val="0"/>
              <w:adjustRightInd w:val="0"/>
              <w:ind w:right="-1"/>
              <w:rPr>
                <w:bCs/>
                <w:lang w:eastAsia="en-US"/>
              </w:rPr>
            </w:pPr>
            <w:r w:rsidRPr="00E4686E">
              <w:rPr>
                <w:bCs/>
                <w:lang w:eastAsia="en-US"/>
              </w:rPr>
              <w:t>•</w:t>
            </w:r>
            <w:r w:rsidRPr="00E4686E">
              <w:rPr>
                <w:bCs/>
                <w:lang w:eastAsia="en-US"/>
              </w:rPr>
              <w:tab/>
              <w:t>связь языка и истории, культуры русского и других народов;</w:t>
            </w:r>
          </w:p>
          <w:p w:rsidR="00FD1DDC" w:rsidRPr="00E4686E" w:rsidRDefault="00FD1DDC" w:rsidP="00BC22A9">
            <w:pPr>
              <w:widowControl w:val="0"/>
              <w:autoSpaceDE w:val="0"/>
              <w:autoSpaceDN w:val="0"/>
              <w:adjustRightInd w:val="0"/>
              <w:ind w:right="-1"/>
              <w:rPr>
                <w:bCs/>
                <w:lang w:eastAsia="en-US"/>
              </w:rPr>
            </w:pPr>
            <w:r w:rsidRPr="00E4686E">
              <w:rPr>
                <w:bCs/>
                <w:lang w:eastAsia="en-US"/>
              </w:rPr>
              <w:t>•</w:t>
            </w:r>
            <w:r w:rsidRPr="00E4686E">
              <w:rPr>
                <w:bCs/>
                <w:lang w:eastAsia="en-US"/>
              </w:rPr>
              <w:tab/>
              <w:t>смысл понятий: речевая ситуация и ее компоненты, литературный язык, языковая норма, культура речи;</w:t>
            </w:r>
          </w:p>
          <w:p w:rsidR="00FD1DDC" w:rsidRPr="00E4686E" w:rsidRDefault="00FD1DDC" w:rsidP="00BC22A9">
            <w:pPr>
              <w:widowControl w:val="0"/>
              <w:autoSpaceDE w:val="0"/>
              <w:autoSpaceDN w:val="0"/>
              <w:adjustRightInd w:val="0"/>
              <w:ind w:right="-1"/>
              <w:rPr>
                <w:bCs/>
                <w:lang w:eastAsia="en-US"/>
              </w:rPr>
            </w:pPr>
            <w:r w:rsidRPr="00E4686E">
              <w:rPr>
                <w:bCs/>
                <w:lang w:eastAsia="en-US"/>
              </w:rPr>
              <w:t>•</w:t>
            </w:r>
            <w:r w:rsidRPr="00E4686E">
              <w:rPr>
                <w:bCs/>
                <w:lang w:eastAsia="en-US"/>
              </w:rPr>
              <w:tab/>
              <w:t>основные единицы и уровни языка, их признаки и взаимосвязь;</w:t>
            </w:r>
          </w:p>
          <w:p w:rsidR="00FD1DDC" w:rsidRPr="00E4686E" w:rsidRDefault="00FD1DDC" w:rsidP="00BC22A9">
            <w:pPr>
              <w:widowControl w:val="0"/>
              <w:autoSpaceDE w:val="0"/>
              <w:autoSpaceDN w:val="0"/>
              <w:adjustRightInd w:val="0"/>
              <w:ind w:right="-1"/>
              <w:rPr>
                <w:bCs/>
                <w:lang w:eastAsia="en-US"/>
              </w:rPr>
            </w:pPr>
            <w:r w:rsidRPr="00E4686E">
              <w:rPr>
                <w:bCs/>
                <w:lang w:eastAsia="en-US"/>
              </w:rPr>
              <w:t>•</w:t>
            </w:r>
            <w:r w:rsidRPr="00E4686E">
              <w:rPr>
                <w:bCs/>
                <w:lang w:eastAsia="en-US"/>
              </w:rPr>
              <w:tab/>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FD1DDC" w:rsidRPr="007414F0" w:rsidRDefault="007414F0" w:rsidP="00BC22A9">
            <w:pPr>
              <w:widowControl w:val="0"/>
              <w:autoSpaceDE w:val="0"/>
              <w:autoSpaceDN w:val="0"/>
              <w:adjustRightInd w:val="0"/>
              <w:ind w:right="-1"/>
              <w:rPr>
                <w:b/>
                <w:bCs/>
                <w:lang w:eastAsia="en-US"/>
              </w:rPr>
            </w:pPr>
            <w:r>
              <w:rPr>
                <w:b/>
                <w:bCs/>
                <w:lang w:eastAsia="en-US"/>
              </w:rPr>
              <w:t>У</w:t>
            </w:r>
            <w:r w:rsidR="00FD1DDC" w:rsidRPr="007414F0">
              <w:rPr>
                <w:b/>
                <w:bCs/>
                <w:lang w:eastAsia="en-US"/>
              </w:rPr>
              <w:t>меть</w:t>
            </w:r>
            <w:r>
              <w:rPr>
                <w:b/>
                <w:bCs/>
                <w:lang w:eastAsia="en-US"/>
              </w:rPr>
              <w:t>:</w:t>
            </w:r>
          </w:p>
          <w:p w:rsidR="00FD1DDC" w:rsidRPr="00E4686E" w:rsidRDefault="00FD1DDC" w:rsidP="00BC22A9">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FD1DDC" w:rsidRPr="00E4686E" w:rsidRDefault="00FD1DDC" w:rsidP="00BC22A9">
            <w:pPr>
              <w:widowControl w:val="0"/>
              <w:autoSpaceDE w:val="0"/>
              <w:autoSpaceDN w:val="0"/>
              <w:adjustRightInd w:val="0"/>
              <w:ind w:right="-1"/>
              <w:rPr>
                <w:bCs/>
                <w:lang w:eastAsia="en-US"/>
              </w:rPr>
            </w:pPr>
            <w:r w:rsidRPr="00E4686E">
              <w:rPr>
                <w:bCs/>
                <w:lang w:eastAsia="en-US"/>
              </w:rPr>
              <w:t>•</w:t>
            </w:r>
            <w:r w:rsidRPr="00E4686E">
              <w:rPr>
                <w:bCs/>
                <w:lang w:eastAsia="en-US"/>
              </w:rPr>
              <w:tab/>
              <w:t>анализировать языковые единицы с точки зрения правильности, точности и уместности их употребления;</w:t>
            </w:r>
          </w:p>
          <w:p w:rsidR="00FD1DDC" w:rsidRPr="00E4686E" w:rsidRDefault="00FD1DDC" w:rsidP="00BC22A9">
            <w:pPr>
              <w:widowControl w:val="0"/>
              <w:autoSpaceDE w:val="0"/>
              <w:autoSpaceDN w:val="0"/>
              <w:adjustRightInd w:val="0"/>
              <w:ind w:right="-1"/>
              <w:rPr>
                <w:bCs/>
                <w:lang w:eastAsia="en-US"/>
              </w:rPr>
            </w:pPr>
            <w:r w:rsidRPr="00E4686E">
              <w:rPr>
                <w:bCs/>
                <w:lang w:eastAsia="en-US"/>
              </w:rPr>
              <w:t>•</w:t>
            </w:r>
            <w:r w:rsidRPr="00E4686E">
              <w:rPr>
                <w:bCs/>
                <w:lang w:eastAsia="en-US"/>
              </w:rPr>
              <w:tab/>
              <w:t>проводить лингвистический анализ текстов различных функциональных стилей и разновидностей языка;</w:t>
            </w:r>
          </w:p>
          <w:p w:rsidR="00FD1DDC" w:rsidRPr="00E4686E" w:rsidRDefault="00FD1DDC" w:rsidP="00BC22A9">
            <w:pPr>
              <w:widowControl w:val="0"/>
              <w:autoSpaceDE w:val="0"/>
              <w:autoSpaceDN w:val="0"/>
              <w:adjustRightInd w:val="0"/>
              <w:ind w:right="-1"/>
              <w:rPr>
                <w:bCs/>
                <w:lang w:eastAsia="en-US"/>
              </w:rPr>
            </w:pPr>
            <w:r w:rsidRPr="00E4686E">
              <w:rPr>
                <w:bCs/>
                <w:lang w:eastAsia="en-US"/>
              </w:rPr>
              <w:t>аудирование и чтение</w:t>
            </w:r>
          </w:p>
          <w:p w:rsidR="00FD1DDC" w:rsidRPr="00E4686E" w:rsidRDefault="00FD1DDC" w:rsidP="00BC22A9">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FD1DDC" w:rsidRPr="00E4686E" w:rsidRDefault="00FD1DDC" w:rsidP="00BC22A9">
            <w:pPr>
              <w:widowControl w:val="0"/>
              <w:autoSpaceDE w:val="0"/>
              <w:autoSpaceDN w:val="0"/>
              <w:adjustRightInd w:val="0"/>
              <w:ind w:right="-1"/>
              <w:rPr>
                <w:bCs/>
                <w:lang w:eastAsia="en-US"/>
              </w:rPr>
            </w:pPr>
            <w:r w:rsidRPr="00E4686E">
              <w:rPr>
                <w:bCs/>
                <w:lang w:eastAsia="en-US"/>
              </w:rPr>
              <w:t>•</w:t>
            </w:r>
            <w:r w:rsidRPr="00E4686E">
              <w:rPr>
                <w:bCs/>
                <w:lang w:eastAsia="en-US"/>
              </w:rPr>
              <w:tab/>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FD1DDC" w:rsidRPr="00E4686E" w:rsidRDefault="00FD1DDC" w:rsidP="00BC22A9">
            <w:pPr>
              <w:widowControl w:val="0"/>
              <w:autoSpaceDE w:val="0"/>
              <w:autoSpaceDN w:val="0"/>
              <w:adjustRightInd w:val="0"/>
              <w:ind w:right="-1"/>
              <w:rPr>
                <w:bCs/>
                <w:lang w:eastAsia="en-US"/>
              </w:rPr>
            </w:pPr>
            <w:r w:rsidRPr="00E4686E">
              <w:rPr>
                <w:bCs/>
                <w:lang w:eastAsia="en-US"/>
              </w:rPr>
              <w:lastRenderedPageBreak/>
              <w:t>говорение и письмо</w:t>
            </w:r>
          </w:p>
          <w:p w:rsidR="00FD1DDC" w:rsidRPr="00E4686E" w:rsidRDefault="00FD1DDC" w:rsidP="00BC22A9">
            <w:pPr>
              <w:widowControl w:val="0"/>
              <w:autoSpaceDE w:val="0"/>
              <w:autoSpaceDN w:val="0"/>
              <w:adjustRightInd w:val="0"/>
              <w:ind w:right="-1"/>
              <w:rPr>
                <w:bCs/>
                <w:lang w:eastAsia="en-US"/>
              </w:rPr>
            </w:pPr>
            <w:r w:rsidRPr="00E4686E">
              <w:rPr>
                <w:bCs/>
                <w:lang w:eastAsia="en-US"/>
              </w:rPr>
              <w:t>•</w:t>
            </w:r>
            <w:r w:rsidRPr="00E4686E">
              <w:rPr>
                <w:bCs/>
                <w:lang w:eastAsia="en-US"/>
              </w:rPr>
              <w:tab/>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FD1DDC" w:rsidRPr="00E4686E" w:rsidRDefault="00FD1DDC" w:rsidP="00BC22A9">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FD1DDC" w:rsidRPr="00E4686E" w:rsidRDefault="00FD1DDC" w:rsidP="00BC22A9">
            <w:pPr>
              <w:widowControl w:val="0"/>
              <w:autoSpaceDE w:val="0"/>
              <w:autoSpaceDN w:val="0"/>
              <w:adjustRightInd w:val="0"/>
              <w:ind w:right="-1"/>
              <w:rPr>
                <w:bCs/>
                <w:lang w:eastAsia="en-US"/>
              </w:rPr>
            </w:pPr>
            <w:r w:rsidRPr="00E4686E">
              <w:rPr>
                <w:bCs/>
                <w:lang w:eastAsia="en-US"/>
              </w:rPr>
              <w:t>•</w:t>
            </w:r>
            <w:r w:rsidRPr="00E4686E">
              <w:rPr>
                <w:bCs/>
                <w:lang w:eastAsia="en-US"/>
              </w:rPr>
              <w:tab/>
              <w:t>соблюдать в практике письма орфографические и пунктуационные нормы современного русского литературного языка;</w:t>
            </w:r>
          </w:p>
          <w:p w:rsidR="00FD1DDC" w:rsidRPr="00E4686E" w:rsidRDefault="00FD1DDC" w:rsidP="00BC22A9">
            <w:pPr>
              <w:widowControl w:val="0"/>
              <w:autoSpaceDE w:val="0"/>
              <w:autoSpaceDN w:val="0"/>
              <w:adjustRightInd w:val="0"/>
              <w:ind w:right="-1"/>
              <w:rPr>
                <w:bCs/>
                <w:lang w:eastAsia="en-US"/>
              </w:rPr>
            </w:pPr>
            <w:r w:rsidRPr="00E4686E">
              <w:rPr>
                <w:bCs/>
                <w:lang w:eastAsia="en-US"/>
              </w:rPr>
              <w:t>•</w:t>
            </w:r>
            <w:r w:rsidRPr="00E4686E">
              <w:rPr>
                <w:bCs/>
                <w:lang w:eastAsia="en-US"/>
              </w:rPr>
              <w:tab/>
              <w:t>соблюдать нормы речевого поведения в различных сферах и ситуациях общения, в том числе при обсуждении дискуссионных проблем;</w:t>
            </w:r>
          </w:p>
          <w:p w:rsidR="00E962C6" w:rsidRPr="00E4686E" w:rsidRDefault="00FD1DDC" w:rsidP="00BC22A9">
            <w:pPr>
              <w:widowControl w:val="0"/>
              <w:autoSpaceDE w:val="0"/>
              <w:autoSpaceDN w:val="0"/>
              <w:adjustRightInd w:val="0"/>
              <w:ind w:right="-1"/>
              <w:rPr>
                <w:bCs/>
                <w:lang w:eastAsia="en-US"/>
              </w:rPr>
            </w:pPr>
            <w:r w:rsidRPr="00E4686E">
              <w:rPr>
                <w:bCs/>
                <w:lang w:eastAsia="en-US"/>
              </w:rPr>
              <w:t>•</w:t>
            </w:r>
            <w:r w:rsidRPr="00E4686E">
              <w:rPr>
                <w:bCs/>
                <w:lang w:eastAsia="en-US"/>
              </w:rPr>
              <w:tab/>
              <w:t>использовать основные приемы информационной переработки устного и письменного текста;</w:t>
            </w:r>
          </w:p>
          <w:p w:rsidR="00FD1DDC" w:rsidRPr="00E4686E" w:rsidRDefault="007414F0" w:rsidP="00BC22A9">
            <w:pPr>
              <w:widowControl w:val="0"/>
              <w:autoSpaceDE w:val="0"/>
              <w:autoSpaceDN w:val="0"/>
              <w:adjustRightInd w:val="0"/>
              <w:ind w:right="-1"/>
              <w:rPr>
                <w:b/>
                <w:bCs/>
                <w:lang w:eastAsia="en-US"/>
              </w:rPr>
            </w:pPr>
            <w:r>
              <w:rPr>
                <w:b/>
                <w:bCs/>
                <w:lang w:eastAsia="en-US"/>
              </w:rPr>
              <w:t>И</w:t>
            </w:r>
            <w:r w:rsidR="00FD1DDC" w:rsidRPr="00E4686E">
              <w:rPr>
                <w:b/>
                <w:bCs/>
                <w:lang w:eastAsia="en-US"/>
              </w:rPr>
              <w:t>спользовать приобретенные знания и умения в практической деятельности и повседневной жизни для:</w:t>
            </w:r>
          </w:p>
          <w:p w:rsidR="00FD1DDC" w:rsidRPr="00E4686E" w:rsidRDefault="00FD1DDC" w:rsidP="00BC22A9">
            <w:pPr>
              <w:widowControl w:val="0"/>
              <w:autoSpaceDE w:val="0"/>
              <w:autoSpaceDN w:val="0"/>
              <w:adjustRightInd w:val="0"/>
              <w:ind w:right="-1"/>
              <w:rPr>
                <w:bCs/>
                <w:lang w:eastAsia="en-US"/>
              </w:rPr>
            </w:pPr>
            <w:r w:rsidRPr="00E4686E">
              <w:rPr>
                <w:b/>
                <w:bCs/>
                <w:lang w:eastAsia="en-US"/>
              </w:rPr>
              <w:t>•</w:t>
            </w:r>
            <w:r w:rsidRPr="00E4686E">
              <w:rPr>
                <w:b/>
                <w:bCs/>
                <w:lang w:eastAsia="en-US"/>
              </w:rPr>
              <w:tab/>
            </w:r>
            <w:r w:rsidRPr="00E4686E">
              <w:rPr>
                <w:bCs/>
                <w:lang w:eastAsia="en-US"/>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FD1DDC" w:rsidRPr="00E4686E" w:rsidRDefault="00FD1DDC" w:rsidP="00BC22A9">
            <w:pPr>
              <w:widowControl w:val="0"/>
              <w:autoSpaceDE w:val="0"/>
              <w:autoSpaceDN w:val="0"/>
              <w:adjustRightInd w:val="0"/>
              <w:ind w:right="-1"/>
              <w:rPr>
                <w:bCs/>
                <w:lang w:eastAsia="en-US"/>
              </w:rPr>
            </w:pPr>
            <w:r w:rsidRPr="00E4686E">
              <w:rPr>
                <w:bCs/>
                <w:lang w:eastAsia="en-US"/>
              </w:rPr>
              <w:t>•</w:t>
            </w:r>
            <w:r w:rsidRPr="00E4686E">
              <w:rPr>
                <w:bCs/>
                <w:lang w:eastAsia="en-US"/>
              </w:rPr>
              <w:tab/>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FD1DDC" w:rsidRPr="00E4686E" w:rsidRDefault="00FD1DDC" w:rsidP="00BC22A9">
            <w:pPr>
              <w:widowControl w:val="0"/>
              <w:autoSpaceDE w:val="0"/>
              <w:autoSpaceDN w:val="0"/>
              <w:adjustRightInd w:val="0"/>
              <w:ind w:right="-1"/>
              <w:rPr>
                <w:bCs/>
                <w:lang w:eastAsia="en-US"/>
              </w:rPr>
            </w:pPr>
            <w:r w:rsidRPr="00E4686E">
              <w:rPr>
                <w:bCs/>
                <w:lang w:eastAsia="en-US"/>
              </w:rPr>
              <w:t>•</w:t>
            </w:r>
            <w:r w:rsidRPr="00E4686E">
              <w:rPr>
                <w:bCs/>
                <w:lang w:eastAsia="en-US"/>
              </w:rPr>
              <w:tab/>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FD1DDC" w:rsidRPr="00E4686E" w:rsidRDefault="00FD1DDC" w:rsidP="00BC22A9">
            <w:pPr>
              <w:widowControl w:val="0"/>
              <w:autoSpaceDE w:val="0"/>
              <w:autoSpaceDN w:val="0"/>
              <w:adjustRightInd w:val="0"/>
              <w:ind w:right="-1"/>
              <w:rPr>
                <w:bCs/>
                <w:lang w:eastAsia="en-US"/>
              </w:rPr>
            </w:pPr>
            <w:r w:rsidRPr="00E4686E">
              <w:rPr>
                <w:bCs/>
                <w:lang w:eastAsia="en-US"/>
              </w:rPr>
              <w:t>•</w:t>
            </w:r>
            <w:r w:rsidRPr="00E4686E">
              <w:rPr>
                <w:bCs/>
                <w:lang w:eastAsia="en-US"/>
              </w:rPr>
              <w:tab/>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FD1DDC" w:rsidRPr="00E4686E" w:rsidRDefault="00FD1DDC" w:rsidP="00BC22A9">
            <w:pPr>
              <w:widowControl w:val="0"/>
              <w:autoSpaceDE w:val="0"/>
              <w:autoSpaceDN w:val="0"/>
              <w:adjustRightInd w:val="0"/>
              <w:ind w:right="-1"/>
              <w:rPr>
                <w:b/>
                <w:bCs/>
                <w:lang w:eastAsia="en-US"/>
              </w:rPr>
            </w:pPr>
            <w:r w:rsidRPr="00E4686E">
              <w:rPr>
                <w:bCs/>
                <w:lang w:eastAsia="en-US"/>
              </w:rPr>
              <w:t>•</w:t>
            </w:r>
            <w:r w:rsidRPr="00E4686E">
              <w:rPr>
                <w:bCs/>
                <w:lang w:eastAsia="en-US"/>
              </w:rPr>
              <w:tab/>
              <w:t>самообразования и активного участия в производственной, культур-ной и общественной жизни государства.</w:t>
            </w:r>
          </w:p>
        </w:tc>
      </w:tr>
      <w:tr w:rsidR="00E962C6" w:rsidRPr="00E4686E" w:rsidTr="0060517A">
        <w:tc>
          <w:tcPr>
            <w:tcW w:w="2544" w:type="dxa"/>
            <w:vAlign w:val="center"/>
          </w:tcPr>
          <w:p w:rsidR="00E962C6" w:rsidRPr="00E4686E" w:rsidRDefault="007414F0" w:rsidP="00E962C6">
            <w:r w:rsidRPr="00E4686E">
              <w:lastRenderedPageBreak/>
              <w:t>ОДБ.02 ЛИТЕРАТУРА</w:t>
            </w:r>
          </w:p>
        </w:tc>
        <w:tc>
          <w:tcPr>
            <w:tcW w:w="7486" w:type="dxa"/>
          </w:tcPr>
          <w:p w:rsidR="00FE0B65" w:rsidRPr="00E4686E" w:rsidRDefault="00BC22A9" w:rsidP="00BC22A9">
            <w:pPr>
              <w:widowControl w:val="0"/>
              <w:autoSpaceDE w:val="0"/>
              <w:autoSpaceDN w:val="0"/>
              <w:adjustRightInd w:val="0"/>
              <w:ind w:right="-1"/>
              <w:rPr>
                <w:b/>
                <w:bCs/>
                <w:lang w:eastAsia="en-US"/>
              </w:rPr>
            </w:pPr>
            <w:r>
              <w:rPr>
                <w:b/>
                <w:bCs/>
                <w:lang w:eastAsia="en-US"/>
              </w:rPr>
              <w:t>З</w:t>
            </w:r>
            <w:r w:rsidR="00FE0B65" w:rsidRPr="00E4686E">
              <w:rPr>
                <w:b/>
                <w:bCs/>
                <w:lang w:eastAsia="en-US"/>
              </w:rPr>
              <w:t>нать/понимать:</w:t>
            </w:r>
          </w:p>
          <w:p w:rsidR="00FE0B65" w:rsidRPr="00E4686E" w:rsidRDefault="00FE0B65" w:rsidP="00BC22A9">
            <w:pPr>
              <w:widowControl w:val="0"/>
              <w:autoSpaceDE w:val="0"/>
              <w:autoSpaceDN w:val="0"/>
              <w:adjustRightInd w:val="0"/>
              <w:ind w:right="-1"/>
              <w:rPr>
                <w:bCs/>
                <w:lang w:eastAsia="en-US"/>
              </w:rPr>
            </w:pPr>
            <w:r w:rsidRPr="00E4686E">
              <w:rPr>
                <w:bCs/>
                <w:lang w:eastAsia="en-US"/>
              </w:rPr>
              <w:t>•</w:t>
            </w:r>
            <w:r w:rsidRPr="00E4686E">
              <w:rPr>
                <w:bCs/>
                <w:lang w:eastAsia="en-US"/>
              </w:rPr>
              <w:tab/>
              <w:t>образную природу словесного искусства;</w:t>
            </w:r>
          </w:p>
          <w:p w:rsidR="00FE0B65" w:rsidRPr="00E4686E" w:rsidRDefault="00FE0B65" w:rsidP="00BC22A9">
            <w:pPr>
              <w:widowControl w:val="0"/>
              <w:autoSpaceDE w:val="0"/>
              <w:autoSpaceDN w:val="0"/>
              <w:adjustRightInd w:val="0"/>
              <w:ind w:right="-1"/>
              <w:rPr>
                <w:bCs/>
                <w:lang w:eastAsia="en-US"/>
              </w:rPr>
            </w:pPr>
            <w:r w:rsidRPr="00E4686E">
              <w:rPr>
                <w:bCs/>
                <w:lang w:eastAsia="en-US"/>
              </w:rPr>
              <w:t>•</w:t>
            </w:r>
            <w:r w:rsidRPr="00E4686E">
              <w:rPr>
                <w:bCs/>
                <w:lang w:eastAsia="en-US"/>
              </w:rPr>
              <w:tab/>
              <w:t>содержание изученных литературных произведений;</w:t>
            </w:r>
          </w:p>
          <w:p w:rsidR="00FE0B65" w:rsidRPr="00E4686E" w:rsidRDefault="00FE0B65" w:rsidP="00BC22A9">
            <w:pPr>
              <w:widowControl w:val="0"/>
              <w:autoSpaceDE w:val="0"/>
              <w:autoSpaceDN w:val="0"/>
              <w:adjustRightInd w:val="0"/>
              <w:ind w:right="-1"/>
              <w:rPr>
                <w:bCs/>
                <w:lang w:eastAsia="en-US"/>
              </w:rPr>
            </w:pPr>
            <w:r w:rsidRPr="00E4686E">
              <w:rPr>
                <w:bCs/>
                <w:lang w:eastAsia="en-US"/>
              </w:rPr>
              <w:t>•</w:t>
            </w:r>
            <w:r w:rsidRPr="00E4686E">
              <w:rPr>
                <w:bCs/>
                <w:lang w:eastAsia="en-US"/>
              </w:rPr>
              <w:tab/>
              <w:t>основные факты жизни и творчества писателей-классиков XIX–XX вв.;</w:t>
            </w:r>
          </w:p>
          <w:p w:rsidR="00FE0B65" w:rsidRPr="00E4686E" w:rsidRDefault="00FE0B65" w:rsidP="00BC22A9">
            <w:pPr>
              <w:widowControl w:val="0"/>
              <w:autoSpaceDE w:val="0"/>
              <w:autoSpaceDN w:val="0"/>
              <w:adjustRightInd w:val="0"/>
              <w:ind w:right="-1"/>
              <w:rPr>
                <w:bCs/>
                <w:lang w:eastAsia="en-US"/>
              </w:rPr>
            </w:pPr>
            <w:r w:rsidRPr="00E4686E">
              <w:rPr>
                <w:bCs/>
                <w:lang w:eastAsia="en-US"/>
              </w:rPr>
              <w:t>•</w:t>
            </w:r>
            <w:r w:rsidRPr="00E4686E">
              <w:rPr>
                <w:bCs/>
                <w:lang w:eastAsia="en-US"/>
              </w:rPr>
              <w:tab/>
              <w:t>основные закономерности историко-литературного процесса и черты литературных направлений;</w:t>
            </w:r>
          </w:p>
          <w:p w:rsidR="00FE0B65" w:rsidRPr="00E4686E" w:rsidRDefault="00FE0B65" w:rsidP="00BC22A9">
            <w:pPr>
              <w:widowControl w:val="0"/>
              <w:autoSpaceDE w:val="0"/>
              <w:autoSpaceDN w:val="0"/>
              <w:adjustRightInd w:val="0"/>
              <w:ind w:right="-1"/>
              <w:rPr>
                <w:bCs/>
                <w:lang w:eastAsia="en-US"/>
              </w:rPr>
            </w:pPr>
            <w:r w:rsidRPr="00E4686E">
              <w:rPr>
                <w:bCs/>
                <w:lang w:eastAsia="en-US"/>
              </w:rPr>
              <w:t>•</w:t>
            </w:r>
            <w:r w:rsidRPr="00E4686E">
              <w:rPr>
                <w:bCs/>
                <w:lang w:eastAsia="en-US"/>
              </w:rPr>
              <w:tab/>
              <w:t>основные теоретико-литературные п</w:t>
            </w:r>
            <w:r w:rsidR="00BC22A9">
              <w:rPr>
                <w:bCs/>
                <w:lang w:eastAsia="en-US"/>
              </w:rPr>
              <w:t>онятия.</w:t>
            </w:r>
          </w:p>
          <w:p w:rsidR="00FE0B65" w:rsidRPr="00E4686E" w:rsidRDefault="00BC22A9" w:rsidP="00BC22A9">
            <w:pPr>
              <w:widowControl w:val="0"/>
              <w:autoSpaceDE w:val="0"/>
              <w:autoSpaceDN w:val="0"/>
              <w:adjustRightInd w:val="0"/>
              <w:ind w:right="-1"/>
              <w:rPr>
                <w:b/>
                <w:bCs/>
                <w:lang w:eastAsia="en-US"/>
              </w:rPr>
            </w:pPr>
            <w:r>
              <w:rPr>
                <w:b/>
                <w:bCs/>
                <w:lang w:eastAsia="en-US"/>
              </w:rPr>
              <w:t>У</w:t>
            </w:r>
            <w:r w:rsidR="00FE0B65" w:rsidRPr="00E4686E">
              <w:rPr>
                <w:b/>
                <w:bCs/>
                <w:lang w:eastAsia="en-US"/>
              </w:rPr>
              <w:t>меть:</w:t>
            </w:r>
          </w:p>
          <w:p w:rsidR="00FE0B65" w:rsidRPr="00E4686E" w:rsidRDefault="00FE0B65" w:rsidP="00BC22A9">
            <w:pPr>
              <w:widowControl w:val="0"/>
              <w:autoSpaceDE w:val="0"/>
              <w:autoSpaceDN w:val="0"/>
              <w:adjustRightInd w:val="0"/>
              <w:ind w:right="-1"/>
              <w:rPr>
                <w:bCs/>
                <w:lang w:eastAsia="en-US"/>
              </w:rPr>
            </w:pPr>
            <w:r w:rsidRPr="00E4686E">
              <w:rPr>
                <w:bCs/>
                <w:lang w:eastAsia="en-US"/>
              </w:rPr>
              <w:t>•</w:t>
            </w:r>
            <w:r w:rsidRPr="00E4686E">
              <w:rPr>
                <w:bCs/>
                <w:lang w:eastAsia="en-US"/>
              </w:rPr>
              <w:tab/>
              <w:t>воспроизводить содержание литературного произведения;</w:t>
            </w:r>
          </w:p>
          <w:p w:rsidR="00FE0B65" w:rsidRPr="00E4686E" w:rsidRDefault="00FE0B65" w:rsidP="00BC22A9">
            <w:pPr>
              <w:widowControl w:val="0"/>
              <w:autoSpaceDE w:val="0"/>
              <w:autoSpaceDN w:val="0"/>
              <w:adjustRightInd w:val="0"/>
              <w:ind w:right="-1"/>
              <w:rPr>
                <w:bCs/>
                <w:lang w:eastAsia="en-US"/>
              </w:rPr>
            </w:pPr>
            <w:r w:rsidRPr="00E4686E">
              <w:rPr>
                <w:bCs/>
                <w:lang w:eastAsia="en-US"/>
              </w:rPr>
              <w:t>•</w:t>
            </w:r>
            <w:r w:rsidRPr="00E4686E">
              <w:rPr>
                <w:bCs/>
                <w:lang w:eastAsia="en-US"/>
              </w:rPr>
              <w:tab/>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FE0B65" w:rsidRPr="00E4686E" w:rsidRDefault="00FE0B65" w:rsidP="00BC22A9">
            <w:pPr>
              <w:widowControl w:val="0"/>
              <w:autoSpaceDE w:val="0"/>
              <w:autoSpaceDN w:val="0"/>
              <w:adjustRightInd w:val="0"/>
              <w:ind w:right="-1"/>
              <w:rPr>
                <w:bCs/>
                <w:lang w:eastAsia="en-US"/>
              </w:rPr>
            </w:pPr>
            <w:r w:rsidRPr="00E4686E">
              <w:rPr>
                <w:bCs/>
                <w:lang w:eastAsia="en-US"/>
              </w:rPr>
              <w:t>•</w:t>
            </w:r>
            <w:r w:rsidRPr="00E4686E">
              <w:rPr>
                <w:bCs/>
                <w:lang w:eastAsia="en-US"/>
              </w:rPr>
              <w:tab/>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FE0B65" w:rsidRPr="00E4686E" w:rsidRDefault="00FE0B65" w:rsidP="00BC22A9">
            <w:pPr>
              <w:widowControl w:val="0"/>
              <w:autoSpaceDE w:val="0"/>
              <w:autoSpaceDN w:val="0"/>
              <w:adjustRightInd w:val="0"/>
              <w:ind w:right="-1"/>
              <w:rPr>
                <w:bCs/>
                <w:lang w:eastAsia="en-US"/>
              </w:rPr>
            </w:pPr>
            <w:r w:rsidRPr="00E4686E">
              <w:rPr>
                <w:bCs/>
                <w:lang w:eastAsia="en-US"/>
              </w:rPr>
              <w:t>•</w:t>
            </w:r>
            <w:r w:rsidRPr="00E4686E">
              <w:rPr>
                <w:bCs/>
                <w:lang w:eastAsia="en-US"/>
              </w:rPr>
              <w:tab/>
              <w:t>определять род и жанр произведения;</w:t>
            </w:r>
          </w:p>
          <w:p w:rsidR="00FE0B65" w:rsidRPr="00E4686E" w:rsidRDefault="00FE0B65" w:rsidP="00BC22A9">
            <w:pPr>
              <w:widowControl w:val="0"/>
              <w:autoSpaceDE w:val="0"/>
              <w:autoSpaceDN w:val="0"/>
              <w:adjustRightInd w:val="0"/>
              <w:ind w:right="-1"/>
              <w:rPr>
                <w:bCs/>
                <w:lang w:eastAsia="en-US"/>
              </w:rPr>
            </w:pPr>
            <w:r w:rsidRPr="00E4686E">
              <w:rPr>
                <w:bCs/>
                <w:lang w:eastAsia="en-US"/>
              </w:rPr>
              <w:t>•</w:t>
            </w:r>
            <w:r w:rsidRPr="00E4686E">
              <w:rPr>
                <w:bCs/>
                <w:lang w:eastAsia="en-US"/>
              </w:rPr>
              <w:tab/>
              <w:t>сопоставлять литературные произведения;</w:t>
            </w:r>
          </w:p>
          <w:p w:rsidR="00FE0B65" w:rsidRPr="00E4686E" w:rsidRDefault="00FE0B65" w:rsidP="00BC22A9">
            <w:pPr>
              <w:widowControl w:val="0"/>
              <w:autoSpaceDE w:val="0"/>
              <w:autoSpaceDN w:val="0"/>
              <w:adjustRightInd w:val="0"/>
              <w:ind w:right="-1"/>
              <w:rPr>
                <w:bCs/>
                <w:lang w:eastAsia="en-US"/>
              </w:rPr>
            </w:pPr>
            <w:r w:rsidRPr="00E4686E">
              <w:rPr>
                <w:bCs/>
                <w:lang w:eastAsia="en-US"/>
              </w:rPr>
              <w:t>•</w:t>
            </w:r>
            <w:r w:rsidRPr="00E4686E">
              <w:rPr>
                <w:bCs/>
                <w:lang w:eastAsia="en-US"/>
              </w:rPr>
              <w:tab/>
              <w:t>выявлять авторскую позицию;</w:t>
            </w:r>
          </w:p>
          <w:p w:rsidR="00FE0B65" w:rsidRPr="00E4686E" w:rsidRDefault="00FE0B65" w:rsidP="00BC22A9">
            <w:pPr>
              <w:widowControl w:val="0"/>
              <w:autoSpaceDE w:val="0"/>
              <w:autoSpaceDN w:val="0"/>
              <w:adjustRightInd w:val="0"/>
              <w:ind w:right="-1"/>
              <w:rPr>
                <w:bCs/>
                <w:lang w:eastAsia="en-US"/>
              </w:rPr>
            </w:pPr>
            <w:r w:rsidRPr="00E4686E">
              <w:rPr>
                <w:bCs/>
                <w:lang w:eastAsia="en-US"/>
              </w:rPr>
              <w:t>•</w:t>
            </w:r>
            <w:r w:rsidRPr="00E4686E">
              <w:rPr>
                <w:bCs/>
                <w:lang w:eastAsia="en-US"/>
              </w:rPr>
              <w:tab/>
              <w:t>выразительно читать изученные произведения (или их фрагменты), соблюдая нормы литературного произношения;</w:t>
            </w:r>
          </w:p>
          <w:p w:rsidR="00FE0B65" w:rsidRPr="00E4686E" w:rsidRDefault="00FE0B65" w:rsidP="00BC22A9">
            <w:pPr>
              <w:widowControl w:val="0"/>
              <w:autoSpaceDE w:val="0"/>
              <w:autoSpaceDN w:val="0"/>
              <w:adjustRightInd w:val="0"/>
              <w:ind w:right="-1"/>
              <w:rPr>
                <w:bCs/>
                <w:lang w:eastAsia="en-US"/>
              </w:rPr>
            </w:pPr>
            <w:r w:rsidRPr="00E4686E">
              <w:rPr>
                <w:bCs/>
                <w:lang w:eastAsia="en-US"/>
              </w:rPr>
              <w:t>•</w:t>
            </w:r>
            <w:r w:rsidRPr="00E4686E">
              <w:rPr>
                <w:bCs/>
                <w:lang w:eastAsia="en-US"/>
              </w:rPr>
              <w:tab/>
              <w:t>аргументировано формулировать свое отношение к прочитанному произведению;</w:t>
            </w:r>
          </w:p>
          <w:p w:rsidR="00FE0B65" w:rsidRPr="00E4686E" w:rsidRDefault="00FE0B65" w:rsidP="00BC22A9">
            <w:pPr>
              <w:widowControl w:val="0"/>
              <w:autoSpaceDE w:val="0"/>
              <w:autoSpaceDN w:val="0"/>
              <w:adjustRightInd w:val="0"/>
              <w:ind w:right="-1"/>
              <w:rPr>
                <w:bCs/>
                <w:lang w:eastAsia="en-US"/>
              </w:rPr>
            </w:pPr>
            <w:r w:rsidRPr="00E4686E">
              <w:rPr>
                <w:bCs/>
                <w:lang w:eastAsia="en-US"/>
              </w:rPr>
              <w:lastRenderedPageBreak/>
              <w:t>•</w:t>
            </w:r>
            <w:r w:rsidRPr="00E4686E">
              <w:rPr>
                <w:bCs/>
                <w:lang w:eastAsia="en-US"/>
              </w:rPr>
              <w:tab/>
              <w:t>писать рецензии на прочитанные произведения и сочинения раз</w:t>
            </w:r>
            <w:r w:rsidR="00BC22A9">
              <w:rPr>
                <w:bCs/>
                <w:lang w:eastAsia="en-US"/>
              </w:rPr>
              <w:t>ных жанров на литературные темы.</w:t>
            </w:r>
          </w:p>
          <w:p w:rsidR="00FE0B65" w:rsidRPr="00E4686E" w:rsidRDefault="00BC22A9" w:rsidP="00BC22A9">
            <w:pPr>
              <w:widowControl w:val="0"/>
              <w:autoSpaceDE w:val="0"/>
              <w:autoSpaceDN w:val="0"/>
              <w:adjustRightInd w:val="0"/>
              <w:ind w:right="-1"/>
              <w:rPr>
                <w:b/>
                <w:bCs/>
                <w:lang w:eastAsia="en-US"/>
              </w:rPr>
            </w:pPr>
            <w:r>
              <w:rPr>
                <w:b/>
                <w:bCs/>
                <w:lang w:eastAsia="en-US"/>
              </w:rPr>
              <w:t>И</w:t>
            </w:r>
            <w:r w:rsidR="00FE0B65" w:rsidRPr="00E4686E">
              <w:rPr>
                <w:b/>
                <w:bCs/>
                <w:lang w:eastAsia="en-US"/>
              </w:rPr>
              <w:t>спользовать приобретенные знания и умения в практической деятельности и повседневной жизни для:</w:t>
            </w:r>
          </w:p>
          <w:p w:rsidR="00FE0B65" w:rsidRPr="00E4686E" w:rsidRDefault="00FE0B65" w:rsidP="00BC22A9">
            <w:pPr>
              <w:widowControl w:val="0"/>
              <w:autoSpaceDE w:val="0"/>
              <w:autoSpaceDN w:val="0"/>
              <w:adjustRightInd w:val="0"/>
              <w:ind w:right="-1"/>
              <w:rPr>
                <w:bCs/>
                <w:lang w:eastAsia="en-US"/>
              </w:rPr>
            </w:pPr>
            <w:r w:rsidRPr="00E4686E">
              <w:rPr>
                <w:bCs/>
                <w:lang w:eastAsia="en-US"/>
              </w:rPr>
              <w:t>•</w:t>
            </w:r>
            <w:r w:rsidRPr="00E4686E">
              <w:rPr>
                <w:bCs/>
                <w:lang w:eastAsia="en-US"/>
              </w:rPr>
              <w:tab/>
              <w:t>создания связного текста (устного и письменного) на необходимую тему с учетом норм русского литературного языка;</w:t>
            </w:r>
          </w:p>
          <w:p w:rsidR="00FE0B65" w:rsidRPr="00E4686E" w:rsidRDefault="00FE0B65" w:rsidP="00BC22A9">
            <w:pPr>
              <w:widowControl w:val="0"/>
              <w:autoSpaceDE w:val="0"/>
              <w:autoSpaceDN w:val="0"/>
              <w:adjustRightInd w:val="0"/>
              <w:ind w:right="-1"/>
              <w:rPr>
                <w:bCs/>
                <w:lang w:eastAsia="en-US"/>
              </w:rPr>
            </w:pPr>
            <w:r w:rsidRPr="00E4686E">
              <w:rPr>
                <w:bCs/>
                <w:lang w:eastAsia="en-US"/>
              </w:rPr>
              <w:t>•</w:t>
            </w:r>
            <w:r w:rsidRPr="00E4686E">
              <w:rPr>
                <w:bCs/>
                <w:lang w:eastAsia="en-US"/>
              </w:rPr>
              <w:tab/>
              <w:t>участия в диалоге или дискуссии;</w:t>
            </w:r>
          </w:p>
          <w:p w:rsidR="00FE0B65" w:rsidRPr="00E4686E" w:rsidRDefault="00FE0B65" w:rsidP="00BC22A9">
            <w:pPr>
              <w:widowControl w:val="0"/>
              <w:autoSpaceDE w:val="0"/>
              <w:autoSpaceDN w:val="0"/>
              <w:adjustRightInd w:val="0"/>
              <w:ind w:right="-1"/>
              <w:rPr>
                <w:bCs/>
                <w:lang w:eastAsia="en-US"/>
              </w:rPr>
            </w:pPr>
            <w:r w:rsidRPr="00E4686E">
              <w:rPr>
                <w:bCs/>
                <w:lang w:eastAsia="en-US"/>
              </w:rPr>
              <w:t>•</w:t>
            </w:r>
            <w:r w:rsidRPr="00E4686E">
              <w:rPr>
                <w:bCs/>
                <w:lang w:eastAsia="en-US"/>
              </w:rPr>
              <w:tab/>
              <w:t>самостоятельного знакомства с явлениями художественной культуры и оценки их эстетической значимости;</w:t>
            </w:r>
          </w:p>
          <w:p w:rsidR="00FE0B65" w:rsidRPr="00E4686E" w:rsidRDefault="00FE0B65" w:rsidP="00BC22A9">
            <w:pPr>
              <w:widowControl w:val="0"/>
              <w:autoSpaceDE w:val="0"/>
              <w:autoSpaceDN w:val="0"/>
              <w:adjustRightInd w:val="0"/>
              <w:ind w:right="-1"/>
              <w:rPr>
                <w:bCs/>
                <w:lang w:eastAsia="en-US"/>
              </w:rPr>
            </w:pPr>
            <w:r w:rsidRPr="00E4686E">
              <w:rPr>
                <w:bCs/>
                <w:lang w:eastAsia="en-US"/>
              </w:rPr>
              <w:t>•</w:t>
            </w:r>
            <w:r w:rsidRPr="00E4686E">
              <w:rPr>
                <w:bCs/>
                <w:lang w:eastAsia="en-US"/>
              </w:rPr>
              <w:tab/>
              <w:t>определения своего круга чтения и оценки литературных произведений;</w:t>
            </w:r>
          </w:p>
          <w:p w:rsidR="00E962C6" w:rsidRPr="00E4686E" w:rsidRDefault="00FE0B65" w:rsidP="00BC22A9">
            <w:pPr>
              <w:widowControl w:val="0"/>
              <w:autoSpaceDE w:val="0"/>
              <w:autoSpaceDN w:val="0"/>
              <w:adjustRightInd w:val="0"/>
              <w:ind w:right="-1"/>
              <w:rPr>
                <w:bCs/>
                <w:lang w:eastAsia="en-US"/>
              </w:rPr>
            </w:pPr>
            <w:r w:rsidRPr="00E4686E">
              <w:rPr>
                <w:bCs/>
                <w:lang w:eastAsia="en-US"/>
              </w:rPr>
              <w:t>•</w:t>
            </w:r>
            <w:r w:rsidRPr="00E4686E">
              <w:rPr>
                <w:bCs/>
                <w:lang w:eastAsia="en-US"/>
              </w:rPr>
              <w:tab/>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tc>
      </w:tr>
      <w:tr w:rsidR="00E962C6" w:rsidRPr="00E4686E" w:rsidTr="0060517A">
        <w:tc>
          <w:tcPr>
            <w:tcW w:w="2544" w:type="dxa"/>
            <w:vAlign w:val="center"/>
          </w:tcPr>
          <w:p w:rsidR="00E962C6" w:rsidRPr="00E4686E" w:rsidRDefault="00E962C6" w:rsidP="00E962C6">
            <w:r w:rsidRPr="00E4686E">
              <w:lastRenderedPageBreak/>
              <w:t xml:space="preserve">ОДБ.03 </w:t>
            </w:r>
            <w:r w:rsidR="007414F0" w:rsidRPr="00E4686E">
              <w:t>ИНОСТРАННЫЙ ЯЗЫК</w:t>
            </w:r>
          </w:p>
        </w:tc>
        <w:tc>
          <w:tcPr>
            <w:tcW w:w="7486" w:type="dxa"/>
          </w:tcPr>
          <w:p w:rsidR="00FE0B65" w:rsidRPr="00BC22A9" w:rsidRDefault="00BC22A9" w:rsidP="00FE0B65">
            <w:pPr>
              <w:widowControl w:val="0"/>
              <w:autoSpaceDE w:val="0"/>
              <w:autoSpaceDN w:val="0"/>
              <w:adjustRightInd w:val="0"/>
              <w:ind w:right="-1"/>
              <w:rPr>
                <w:b/>
                <w:bCs/>
                <w:lang w:eastAsia="en-US"/>
              </w:rPr>
            </w:pPr>
            <w:r w:rsidRPr="00BC22A9">
              <w:rPr>
                <w:b/>
                <w:bCs/>
                <w:lang w:eastAsia="en-US"/>
              </w:rPr>
              <w:t>З</w:t>
            </w:r>
            <w:r w:rsidR="00FE0B65" w:rsidRPr="00BC22A9">
              <w:rPr>
                <w:b/>
                <w:bCs/>
                <w:lang w:eastAsia="en-US"/>
              </w:rPr>
              <w:t>нать/понимать:</w:t>
            </w:r>
          </w:p>
          <w:p w:rsidR="00FE0B65" w:rsidRPr="00E4686E" w:rsidRDefault="00FE0B65" w:rsidP="00FE0B65">
            <w:pPr>
              <w:widowControl w:val="0"/>
              <w:autoSpaceDE w:val="0"/>
              <w:autoSpaceDN w:val="0"/>
              <w:adjustRightInd w:val="0"/>
              <w:ind w:right="-1"/>
              <w:rPr>
                <w:bCs/>
                <w:lang w:eastAsia="en-US"/>
              </w:rPr>
            </w:pPr>
            <w:r w:rsidRPr="00E4686E">
              <w:rPr>
                <w:bCs/>
                <w:lang w:eastAsia="en-US"/>
              </w:rPr>
              <w:t>– значения новых лексических единиц, связанных с тематикой данного этапа и с соответствующими ситуациями общения;</w:t>
            </w:r>
          </w:p>
          <w:p w:rsidR="00FE0B65" w:rsidRPr="00E4686E" w:rsidRDefault="00FE0B65" w:rsidP="00FE0B65">
            <w:pPr>
              <w:widowControl w:val="0"/>
              <w:autoSpaceDE w:val="0"/>
              <w:autoSpaceDN w:val="0"/>
              <w:adjustRightInd w:val="0"/>
              <w:ind w:right="-1"/>
              <w:rPr>
                <w:bCs/>
                <w:lang w:eastAsia="en-US"/>
              </w:rPr>
            </w:pPr>
            <w:r w:rsidRPr="00E4686E">
              <w:rPr>
                <w:bCs/>
                <w:lang w:eastAsia="en-US"/>
              </w:rPr>
              <w:t xml:space="preserve">– языковой материал: идиоматические выражения, оценочную лексику, </w:t>
            </w:r>
            <w:r w:rsidR="00BC22A9" w:rsidRPr="00E4686E">
              <w:rPr>
                <w:bCs/>
                <w:lang w:eastAsia="en-US"/>
              </w:rPr>
              <w:t>единицы</w:t>
            </w:r>
            <w:r w:rsidRPr="00E4686E">
              <w:rPr>
                <w:bCs/>
                <w:lang w:eastAsia="en-US"/>
              </w:rPr>
              <w:t xml:space="preserve"> речевого этикета, перечисленные в разделе «Языковой материал» и </w:t>
            </w:r>
            <w:r w:rsidR="00BC22A9" w:rsidRPr="00E4686E">
              <w:rPr>
                <w:bCs/>
                <w:lang w:eastAsia="en-US"/>
              </w:rPr>
              <w:t>обслуживающие</w:t>
            </w:r>
            <w:r w:rsidRPr="00E4686E">
              <w:rPr>
                <w:bCs/>
                <w:lang w:eastAsia="en-US"/>
              </w:rPr>
              <w:t xml:space="preserve"> ситуации общения в рамках изучаемых тем;</w:t>
            </w:r>
          </w:p>
          <w:p w:rsidR="00FE0B65" w:rsidRPr="00E4686E" w:rsidRDefault="00FE0B65" w:rsidP="00FE0B65">
            <w:pPr>
              <w:widowControl w:val="0"/>
              <w:autoSpaceDE w:val="0"/>
              <w:autoSpaceDN w:val="0"/>
              <w:adjustRightInd w:val="0"/>
              <w:ind w:right="-1"/>
              <w:rPr>
                <w:bCs/>
                <w:lang w:eastAsia="en-US"/>
              </w:rPr>
            </w:pPr>
            <w:r w:rsidRPr="00E4686E">
              <w:rPr>
                <w:bCs/>
                <w:lang w:eastAsia="en-US"/>
              </w:rPr>
              <w:t>–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FE0B65" w:rsidRPr="00E4686E" w:rsidRDefault="00FE0B65" w:rsidP="00FE0B65">
            <w:pPr>
              <w:widowControl w:val="0"/>
              <w:autoSpaceDE w:val="0"/>
              <w:autoSpaceDN w:val="0"/>
              <w:adjustRightInd w:val="0"/>
              <w:ind w:right="-1"/>
              <w:rPr>
                <w:bCs/>
                <w:lang w:eastAsia="en-US"/>
              </w:rPr>
            </w:pPr>
            <w:r w:rsidRPr="00E4686E">
              <w:rPr>
                <w:bCs/>
                <w:lang w:eastAsia="en-US"/>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FE0B65" w:rsidRPr="00E4686E" w:rsidRDefault="00FE0B65" w:rsidP="00FE0B65">
            <w:pPr>
              <w:widowControl w:val="0"/>
              <w:autoSpaceDE w:val="0"/>
              <w:autoSpaceDN w:val="0"/>
              <w:adjustRightInd w:val="0"/>
              <w:ind w:right="-1"/>
              <w:rPr>
                <w:bCs/>
                <w:lang w:eastAsia="en-US"/>
              </w:rPr>
            </w:pPr>
            <w:r w:rsidRPr="00E4686E">
              <w:rPr>
                <w:bCs/>
                <w:lang w:eastAsia="en-US"/>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FE0B65" w:rsidRPr="00BC22A9" w:rsidRDefault="00BC22A9" w:rsidP="00FE0B65">
            <w:pPr>
              <w:widowControl w:val="0"/>
              <w:autoSpaceDE w:val="0"/>
              <w:autoSpaceDN w:val="0"/>
              <w:adjustRightInd w:val="0"/>
              <w:ind w:right="-1"/>
              <w:rPr>
                <w:b/>
                <w:bCs/>
                <w:lang w:eastAsia="en-US"/>
              </w:rPr>
            </w:pPr>
            <w:r>
              <w:rPr>
                <w:b/>
                <w:bCs/>
                <w:lang w:eastAsia="en-US"/>
              </w:rPr>
              <w:t>У</w:t>
            </w:r>
            <w:r w:rsidR="00FE0B65" w:rsidRPr="00BC22A9">
              <w:rPr>
                <w:b/>
                <w:bCs/>
                <w:lang w:eastAsia="en-US"/>
              </w:rPr>
              <w:t>меть:</w:t>
            </w:r>
          </w:p>
          <w:p w:rsidR="00FE0B65" w:rsidRPr="00BC22A9" w:rsidRDefault="00FE0B65" w:rsidP="00FE0B65">
            <w:pPr>
              <w:widowControl w:val="0"/>
              <w:autoSpaceDE w:val="0"/>
              <w:autoSpaceDN w:val="0"/>
              <w:adjustRightInd w:val="0"/>
              <w:ind w:right="-1"/>
              <w:rPr>
                <w:bCs/>
                <w:u w:val="single"/>
                <w:lang w:eastAsia="en-US"/>
              </w:rPr>
            </w:pPr>
            <w:r w:rsidRPr="00BC22A9">
              <w:rPr>
                <w:bCs/>
                <w:u w:val="single"/>
                <w:lang w:eastAsia="en-US"/>
              </w:rPr>
              <w:t>говорение</w:t>
            </w:r>
          </w:p>
          <w:p w:rsidR="00FE0B65" w:rsidRPr="00E4686E" w:rsidRDefault="00FE0B65" w:rsidP="00FE0B65">
            <w:pPr>
              <w:widowControl w:val="0"/>
              <w:autoSpaceDE w:val="0"/>
              <w:autoSpaceDN w:val="0"/>
              <w:adjustRightInd w:val="0"/>
              <w:ind w:right="-1"/>
              <w:rPr>
                <w:bCs/>
                <w:lang w:eastAsia="en-US"/>
              </w:rPr>
            </w:pPr>
            <w:r w:rsidRPr="00E4686E">
              <w:rPr>
                <w:bCs/>
                <w:lang w:eastAsia="en-US"/>
              </w:rPr>
              <w:t xml:space="preserve">– вести диалог (диалог–расспрос, диалог–обмен мнениями/суждениями, </w:t>
            </w:r>
            <w:r w:rsidR="00BC22A9" w:rsidRPr="00E4686E">
              <w:rPr>
                <w:bCs/>
                <w:lang w:eastAsia="en-US"/>
              </w:rPr>
              <w:t>диалог</w:t>
            </w:r>
            <w:r w:rsidRPr="00E4686E">
              <w:rPr>
                <w:bCs/>
                <w:lang w:eastAsia="en-US"/>
              </w:rPr>
              <w:t xml:space="preserve">–побуждение к действию, этикетный диалог и их комбинации) в ситуациях </w:t>
            </w:r>
            <w:r w:rsidR="00BC22A9" w:rsidRPr="00E4686E">
              <w:rPr>
                <w:bCs/>
                <w:lang w:eastAsia="en-US"/>
              </w:rPr>
              <w:t>официального</w:t>
            </w:r>
            <w:r w:rsidRPr="00E4686E">
              <w:rPr>
                <w:bCs/>
                <w:lang w:eastAsia="en-US"/>
              </w:rPr>
              <w:t xml:space="preserve"> и неофициального общения в бы</w:t>
            </w:r>
            <w:r w:rsidR="00BC22A9">
              <w:rPr>
                <w:bCs/>
                <w:lang w:eastAsia="en-US"/>
              </w:rPr>
              <w:t>товой, социокультурной и учебно-</w:t>
            </w:r>
            <w:r w:rsidRPr="00E4686E">
              <w:rPr>
                <w:bCs/>
                <w:lang w:eastAsia="en-US"/>
              </w:rPr>
              <w:t>трудовой сферах, используя аргументацию, эмоционально-оценочные средства;</w:t>
            </w:r>
          </w:p>
          <w:p w:rsidR="00FE0B65" w:rsidRPr="00E4686E" w:rsidRDefault="00FE0B65" w:rsidP="00FE0B65">
            <w:pPr>
              <w:widowControl w:val="0"/>
              <w:autoSpaceDE w:val="0"/>
              <w:autoSpaceDN w:val="0"/>
              <w:adjustRightInd w:val="0"/>
              <w:ind w:right="-1"/>
              <w:rPr>
                <w:bCs/>
                <w:lang w:eastAsia="en-US"/>
              </w:rPr>
            </w:pPr>
            <w:r w:rsidRPr="00E4686E">
              <w:rPr>
                <w:bCs/>
                <w:lang w:eastAsia="en-US"/>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FE0B65" w:rsidRPr="00E4686E" w:rsidRDefault="00FE0B65" w:rsidP="00FE0B65">
            <w:pPr>
              <w:widowControl w:val="0"/>
              <w:autoSpaceDE w:val="0"/>
              <w:autoSpaceDN w:val="0"/>
              <w:adjustRightInd w:val="0"/>
              <w:ind w:right="-1"/>
              <w:rPr>
                <w:bCs/>
                <w:lang w:eastAsia="en-US"/>
              </w:rPr>
            </w:pPr>
            <w:r w:rsidRPr="00E4686E">
              <w:rPr>
                <w:bCs/>
                <w:lang w:eastAsia="en-US"/>
              </w:rPr>
              <w:t>– создавать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p>
          <w:p w:rsidR="00FE0B65" w:rsidRPr="00BC22A9" w:rsidRDefault="00FE0B65" w:rsidP="00FE0B65">
            <w:pPr>
              <w:widowControl w:val="0"/>
              <w:autoSpaceDE w:val="0"/>
              <w:autoSpaceDN w:val="0"/>
              <w:adjustRightInd w:val="0"/>
              <w:ind w:right="-1"/>
              <w:rPr>
                <w:bCs/>
                <w:u w:val="single"/>
                <w:lang w:eastAsia="en-US"/>
              </w:rPr>
            </w:pPr>
            <w:r w:rsidRPr="00BC22A9">
              <w:rPr>
                <w:bCs/>
                <w:u w:val="single"/>
                <w:lang w:eastAsia="en-US"/>
              </w:rPr>
              <w:t>аудирование</w:t>
            </w:r>
          </w:p>
          <w:p w:rsidR="00FE0B65" w:rsidRPr="00E4686E" w:rsidRDefault="00FE0B65" w:rsidP="00FE0B65">
            <w:pPr>
              <w:widowControl w:val="0"/>
              <w:autoSpaceDE w:val="0"/>
              <w:autoSpaceDN w:val="0"/>
              <w:adjustRightInd w:val="0"/>
              <w:ind w:right="-1"/>
              <w:rPr>
                <w:bCs/>
                <w:lang w:eastAsia="en-US"/>
              </w:rPr>
            </w:pPr>
            <w:r w:rsidRPr="00E4686E">
              <w:rPr>
                <w:bCs/>
                <w:lang w:eastAsia="en-US"/>
              </w:rPr>
              <w:t>– понимать относительно полно (общий смысл) высказывания на изучаемом иностранном языке в различных ситуациях общения;</w:t>
            </w:r>
          </w:p>
          <w:p w:rsidR="00FE0B65" w:rsidRPr="00E4686E" w:rsidRDefault="00FE0B65" w:rsidP="00FE0B65">
            <w:pPr>
              <w:widowControl w:val="0"/>
              <w:autoSpaceDE w:val="0"/>
              <w:autoSpaceDN w:val="0"/>
              <w:adjustRightInd w:val="0"/>
              <w:ind w:right="-1"/>
              <w:rPr>
                <w:bCs/>
                <w:lang w:eastAsia="en-US"/>
              </w:rPr>
            </w:pPr>
            <w:r w:rsidRPr="00E4686E">
              <w:rPr>
                <w:bCs/>
                <w:lang w:eastAsia="en-US"/>
              </w:rPr>
              <w:t xml:space="preserve">– понимать основное содержание аутентичных аудио- или видеотекстов </w:t>
            </w:r>
            <w:r w:rsidR="00BC22A9" w:rsidRPr="00E4686E">
              <w:rPr>
                <w:bCs/>
                <w:lang w:eastAsia="en-US"/>
              </w:rPr>
              <w:t>познавательного</w:t>
            </w:r>
            <w:r w:rsidRPr="00E4686E">
              <w:rPr>
                <w:bCs/>
                <w:lang w:eastAsia="en-US"/>
              </w:rPr>
              <w:t xml:space="preserve"> характера на темы, предлагаемые в рамках курса, выборочно </w:t>
            </w:r>
            <w:r w:rsidR="00BC22A9" w:rsidRPr="00E4686E">
              <w:rPr>
                <w:bCs/>
                <w:lang w:eastAsia="en-US"/>
              </w:rPr>
              <w:t>извлекать</w:t>
            </w:r>
            <w:r w:rsidRPr="00E4686E">
              <w:rPr>
                <w:bCs/>
                <w:lang w:eastAsia="en-US"/>
              </w:rPr>
              <w:t xml:space="preserve"> из них необходимую информацию;</w:t>
            </w:r>
          </w:p>
          <w:p w:rsidR="00FE0B65" w:rsidRPr="00E4686E" w:rsidRDefault="00FE0B65" w:rsidP="00FE0B65">
            <w:pPr>
              <w:widowControl w:val="0"/>
              <w:autoSpaceDE w:val="0"/>
              <w:autoSpaceDN w:val="0"/>
              <w:adjustRightInd w:val="0"/>
              <w:ind w:right="-1"/>
              <w:rPr>
                <w:bCs/>
                <w:lang w:eastAsia="en-US"/>
              </w:rPr>
            </w:pPr>
            <w:r w:rsidRPr="00E4686E">
              <w:rPr>
                <w:bCs/>
                <w:lang w:eastAsia="en-US"/>
              </w:rPr>
              <w:t>– оценивать важность/новизну информации, определять свое отношение к ней:</w:t>
            </w:r>
          </w:p>
          <w:p w:rsidR="00FE0B65" w:rsidRPr="00BC22A9" w:rsidRDefault="00FE0B65" w:rsidP="00FE0B65">
            <w:pPr>
              <w:widowControl w:val="0"/>
              <w:autoSpaceDE w:val="0"/>
              <w:autoSpaceDN w:val="0"/>
              <w:adjustRightInd w:val="0"/>
              <w:ind w:right="-1"/>
              <w:rPr>
                <w:bCs/>
                <w:u w:val="single"/>
                <w:lang w:eastAsia="en-US"/>
              </w:rPr>
            </w:pPr>
            <w:r w:rsidRPr="00BC22A9">
              <w:rPr>
                <w:bCs/>
                <w:u w:val="single"/>
                <w:lang w:eastAsia="en-US"/>
              </w:rPr>
              <w:t>чтение</w:t>
            </w:r>
          </w:p>
          <w:p w:rsidR="00FE0B65" w:rsidRPr="00E4686E" w:rsidRDefault="00FE0B65" w:rsidP="00FE0B65">
            <w:pPr>
              <w:widowControl w:val="0"/>
              <w:autoSpaceDE w:val="0"/>
              <w:autoSpaceDN w:val="0"/>
              <w:adjustRightInd w:val="0"/>
              <w:ind w:right="-1"/>
              <w:rPr>
                <w:bCs/>
                <w:lang w:eastAsia="en-US"/>
              </w:rPr>
            </w:pPr>
            <w:r w:rsidRPr="00E4686E">
              <w:rPr>
                <w:bCs/>
                <w:lang w:eastAsia="en-US"/>
              </w:rPr>
              <w:t xml:space="preserve">– читать аутентичные тексты разных стилей (публицистические, </w:t>
            </w:r>
            <w:r w:rsidR="00BC22A9" w:rsidRPr="00E4686E">
              <w:rPr>
                <w:bCs/>
                <w:lang w:eastAsia="en-US"/>
              </w:rPr>
              <w:t>художественные</w:t>
            </w:r>
            <w:r w:rsidRPr="00E4686E">
              <w:rPr>
                <w:bCs/>
                <w:lang w:eastAsia="en-US"/>
              </w:rPr>
              <w:t xml:space="preserve">, научно-популярные и технические), используя основные виды чтения (ознакомительное, изучающее, просмотровое/поисковое) в зависимости от </w:t>
            </w:r>
            <w:r w:rsidR="00BC22A9" w:rsidRPr="00E4686E">
              <w:rPr>
                <w:bCs/>
                <w:lang w:eastAsia="en-US"/>
              </w:rPr>
              <w:t>коммуникативной</w:t>
            </w:r>
            <w:r w:rsidRPr="00E4686E">
              <w:rPr>
                <w:bCs/>
                <w:lang w:eastAsia="en-US"/>
              </w:rPr>
              <w:t xml:space="preserve"> задачи;</w:t>
            </w:r>
          </w:p>
          <w:p w:rsidR="00FE0B65" w:rsidRPr="00BC22A9" w:rsidRDefault="00FE0B65" w:rsidP="00FE0B65">
            <w:pPr>
              <w:widowControl w:val="0"/>
              <w:autoSpaceDE w:val="0"/>
              <w:autoSpaceDN w:val="0"/>
              <w:adjustRightInd w:val="0"/>
              <w:ind w:right="-1"/>
              <w:rPr>
                <w:bCs/>
                <w:u w:val="single"/>
                <w:lang w:eastAsia="en-US"/>
              </w:rPr>
            </w:pPr>
            <w:r w:rsidRPr="00BC22A9">
              <w:rPr>
                <w:bCs/>
                <w:u w:val="single"/>
                <w:lang w:eastAsia="en-US"/>
              </w:rPr>
              <w:t>письменная речь</w:t>
            </w:r>
          </w:p>
          <w:p w:rsidR="00FE0B65" w:rsidRPr="00E4686E" w:rsidRDefault="00FE0B65" w:rsidP="00FE0B65">
            <w:pPr>
              <w:widowControl w:val="0"/>
              <w:autoSpaceDE w:val="0"/>
              <w:autoSpaceDN w:val="0"/>
              <w:adjustRightInd w:val="0"/>
              <w:ind w:right="-1"/>
              <w:rPr>
                <w:bCs/>
                <w:lang w:eastAsia="en-US"/>
              </w:rPr>
            </w:pPr>
            <w:r w:rsidRPr="00E4686E">
              <w:rPr>
                <w:bCs/>
                <w:lang w:eastAsia="en-US"/>
              </w:rPr>
              <w:t>– описывать явления, события, излагать факты в письме личного и делового характера;</w:t>
            </w:r>
          </w:p>
          <w:p w:rsidR="00E962C6" w:rsidRDefault="00FE0B65" w:rsidP="00FE0B65">
            <w:pPr>
              <w:widowControl w:val="0"/>
              <w:autoSpaceDE w:val="0"/>
              <w:autoSpaceDN w:val="0"/>
              <w:adjustRightInd w:val="0"/>
              <w:ind w:right="-1"/>
              <w:rPr>
                <w:bCs/>
                <w:lang w:eastAsia="en-US"/>
              </w:rPr>
            </w:pPr>
            <w:r w:rsidRPr="00E4686E">
              <w:rPr>
                <w:bCs/>
                <w:lang w:eastAsia="en-US"/>
              </w:rPr>
              <w:lastRenderedPageBreak/>
              <w:t>– заполнять различные виды анкет, сообщать</w:t>
            </w:r>
            <w:r w:rsidR="00BC22A9">
              <w:rPr>
                <w:bCs/>
                <w:lang w:eastAsia="en-US"/>
              </w:rPr>
              <w:t xml:space="preserve"> сведения о себе в форме, приня</w:t>
            </w:r>
            <w:r w:rsidRPr="00E4686E">
              <w:rPr>
                <w:bCs/>
                <w:lang w:eastAsia="en-US"/>
              </w:rPr>
              <w:t xml:space="preserve">той в </w:t>
            </w:r>
            <w:r w:rsidR="00F00A1D">
              <w:rPr>
                <w:bCs/>
                <w:lang w:eastAsia="en-US"/>
              </w:rPr>
              <w:t>стране/странах изучаемого языка.</w:t>
            </w:r>
          </w:p>
          <w:p w:rsidR="00BC22A9" w:rsidRPr="00E4686E" w:rsidRDefault="00935030" w:rsidP="00FE0B65">
            <w:pPr>
              <w:widowControl w:val="0"/>
              <w:autoSpaceDE w:val="0"/>
              <w:autoSpaceDN w:val="0"/>
              <w:adjustRightInd w:val="0"/>
              <w:ind w:right="-1"/>
              <w:rPr>
                <w:bCs/>
                <w:lang w:eastAsia="en-US"/>
              </w:rPr>
            </w:pPr>
            <w:r>
              <w:rPr>
                <w:b/>
              </w:rPr>
              <w:t>И</w:t>
            </w:r>
            <w:r w:rsidR="00BC22A9" w:rsidRPr="008E450D">
              <w:rPr>
                <w:b/>
              </w:rPr>
              <w:t>спользовать приобретенные знания и умения в практической и профессиональной деятельности, повседневной жизни.</w:t>
            </w:r>
          </w:p>
        </w:tc>
      </w:tr>
      <w:tr w:rsidR="00E962C6" w:rsidRPr="00E4686E" w:rsidTr="0060517A">
        <w:tc>
          <w:tcPr>
            <w:tcW w:w="2544" w:type="dxa"/>
            <w:vAlign w:val="center"/>
          </w:tcPr>
          <w:p w:rsidR="00E962C6" w:rsidRPr="00E4686E" w:rsidRDefault="00E962C6" w:rsidP="00E962C6">
            <w:r w:rsidRPr="00E4686E">
              <w:lastRenderedPageBreak/>
              <w:t xml:space="preserve">ОДБ.04 </w:t>
            </w:r>
            <w:r w:rsidR="00D03C2E" w:rsidRPr="00E4686E">
              <w:t>ИСТОРИЯ</w:t>
            </w:r>
          </w:p>
        </w:tc>
        <w:tc>
          <w:tcPr>
            <w:tcW w:w="7486" w:type="dxa"/>
          </w:tcPr>
          <w:p w:rsidR="00FE0B65" w:rsidRPr="00BC22A9" w:rsidRDefault="00BC22A9" w:rsidP="00FE0B65">
            <w:pPr>
              <w:widowControl w:val="0"/>
              <w:autoSpaceDE w:val="0"/>
              <w:autoSpaceDN w:val="0"/>
              <w:adjustRightInd w:val="0"/>
              <w:ind w:right="-1"/>
              <w:rPr>
                <w:b/>
                <w:bCs/>
                <w:lang w:eastAsia="en-US"/>
              </w:rPr>
            </w:pPr>
            <w:r>
              <w:rPr>
                <w:b/>
                <w:bCs/>
                <w:lang w:eastAsia="en-US"/>
              </w:rPr>
              <w:t>З</w:t>
            </w:r>
            <w:r w:rsidR="00FE0B65" w:rsidRPr="00BC22A9">
              <w:rPr>
                <w:b/>
                <w:bCs/>
                <w:lang w:eastAsia="en-US"/>
              </w:rPr>
              <w:t>нать/понимать:</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основные факты, процессы и явления, характеризующие целостность отечественной и всемирной истории;</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периодизацию всемирной и отечественной истории;</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современные версии и трактовки важнейших проблем отечественной и всемирной истории;</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особенности исторического пути России, ее роль в мировом сообществе;</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основные исторические термины и даты;</w:t>
            </w:r>
          </w:p>
          <w:p w:rsidR="00FE0B65" w:rsidRPr="00BC22A9" w:rsidRDefault="00BC22A9" w:rsidP="00FE0B65">
            <w:pPr>
              <w:widowControl w:val="0"/>
              <w:autoSpaceDE w:val="0"/>
              <w:autoSpaceDN w:val="0"/>
              <w:adjustRightInd w:val="0"/>
              <w:ind w:right="-1"/>
              <w:rPr>
                <w:b/>
                <w:bCs/>
                <w:lang w:eastAsia="en-US"/>
              </w:rPr>
            </w:pPr>
            <w:r>
              <w:rPr>
                <w:b/>
                <w:bCs/>
                <w:lang w:eastAsia="en-US"/>
              </w:rPr>
              <w:t>У</w:t>
            </w:r>
            <w:r w:rsidR="00FE0B65" w:rsidRPr="00BC22A9">
              <w:rPr>
                <w:b/>
                <w:bCs/>
                <w:lang w:eastAsia="en-US"/>
              </w:rPr>
              <w:t>меть:</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анализировать историческую информацию, представленную в разных знаковых системах (текст, карта, таблица, схема, аудиовизуальный ряд);</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различать в исторической информации факты и мнения, исторические описания и исторические объяснения;</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устанавливать причинно-следственные связи между явлениями, пространственные и временные рамки изучаемых исторических процессов и явлений;</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представлять результаты изучения исторического материала в форма</w:t>
            </w:r>
            <w:r w:rsidR="00935030">
              <w:rPr>
                <w:bCs/>
                <w:lang w:eastAsia="en-US"/>
              </w:rPr>
              <w:t>х конспекта, реферата, рецензии.</w:t>
            </w:r>
          </w:p>
          <w:p w:rsidR="00FE0B65" w:rsidRPr="00935030" w:rsidRDefault="00935030" w:rsidP="00FE0B65">
            <w:pPr>
              <w:widowControl w:val="0"/>
              <w:autoSpaceDE w:val="0"/>
              <w:autoSpaceDN w:val="0"/>
              <w:adjustRightInd w:val="0"/>
              <w:ind w:right="-1"/>
              <w:rPr>
                <w:b/>
                <w:bCs/>
                <w:lang w:eastAsia="en-US"/>
              </w:rPr>
            </w:pPr>
            <w:r>
              <w:rPr>
                <w:b/>
                <w:bCs/>
                <w:lang w:eastAsia="en-US"/>
              </w:rPr>
              <w:t>И</w:t>
            </w:r>
            <w:r w:rsidR="00FE0B65" w:rsidRPr="00935030">
              <w:rPr>
                <w:b/>
                <w:bCs/>
                <w:lang w:eastAsia="en-US"/>
              </w:rPr>
              <w:t>спользовать приобретенные знания и умения в практической деятельности и повседневной жизни для:</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определения собственной позиции по отношению к явлениям современной жизни, исходя из их исторической обусловленности;</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использования навыков исторического анализа при критическом восприятии получаемой извне социальной информации;</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соотнесения своих действий и поступков окружающих с исторически возникшими формами социального поведения;</w:t>
            </w:r>
          </w:p>
          <w:p w:rsidR="00E962C6"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осознания себя как представителя исторически сложившегося гражданского, этнокультурного, конфессионального сообщества, гражданина России.</w:t>
            </w:r>
          </w:p>
        </w:tc>
      </w:tr>
      <w:tr w:rsidR="00E962C6" w:rsidRPr="00E4686E" w:rsidTr="0060517A">
        <w:tc>
          <w:tcPr>
            <w:tcW w:w="2544" w:type="dxa"/>
            <w:vAlign w:val="center"/>
          </w:tcPr>
          <w:p w:rsidR="00E962C6" w:rsidRPr="00E4686E" w:rsidRDefault="00E962C6" w:rsidP="00E962C6">
            <w:r w:rsidRPr="00E4686E">
              <w:t xml:space="preserve">ОДБ.05 </w:t>
            </w:r>
            <w:r w:rsidR="00D03C2E" w:rsidRPr="00E4686E">
              <w:t xml:space="preserve">ОБЩЕСТВОЗНАНИЕ </w:t>
            </w:r>
          </w:p>
        </w:tc>
        <w:tc>
          <w:tcPr>
            <w:tcW w:w="7486" w:type="dxa"/>
          </w:tcPr>
          <w:p w:rsidR="00FE0B65" w:rsidRPr="00935030" w:rsidRDefault="00935030" w:rsidP="00FE0B65">
            <w:pPr>
              <w:widowControl w:val="0"/>
              <w:autoSpaceDE w:val="0"/>
              <w:autoSpaceDN w:val="0"/>
              <w:adjustRightInd w:val="0"/>
              <w:ind w:right="-1"/>
              <w:rPr>
                <w:b/>
                <w:bCs/>
                <w:lang w:eastAsia="en-US"/>
              </w:rPr>
            </w:pPr>
            <w:r>
              <w:rPr>
                <w:b/>
                <w:bCs/>
                <w:lang w:eastAsia="en-US"/>
              </w:rPr>
              <w:t>З</w:t>
            </w:r>
            <w:r w:rsidR="00FE0B65" w:rsidRPr="00935030">
              <w:rPr>
                <w:b/>
                <w:bCs/>
                <w:lang w:eastAsia="en-US"/>
              </w:rPr>
              <w:t>нать/понимать</w:t>
            </w:r>
            <w:r>
              <w:rPr>
                <w:b/>
                <w:bCs/>
                <w:lang w:eastAsia="en-US"/>
              </w:rPr>
              <w:t>:</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биосоциальную сущность человека, основные этапы и факторы социализации личности, место и роль человека в системе общественных отношений;</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тенденции развития общества в целом как сложной динамичной </w:t>
            </w:r>
            <w:r w:rsidR="00935030" w:rsidRPr="00E4686E">
              <w:rPr>
                <w:bCs/>
                <w:lang w:eastAsia="en-US"/>
              </w:rPr>
              <w:t>системы</w:t>
            </w:r>
            <w:r w:rsidRPr="00E4686E">
              <w:rPr>
                <w:bCs/>
                <w:lang w:eastAsia="en-US"/>
              </w:rPr>
              <w:t>, а также важнейших социальных институтов;</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необходимость регулирования общественных отношений, сущность социальных норм, механизмы правового регулирования;</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особенности с</w:t>
            </w:r>
            <w:r w:rsidR="00911B76">
              <w:rPr>
                <w:bCs/>
                <w:lang w:eastAsia="en-US"/>
              </w:rPr>
              <w:t>оциально-гуманитарного познания.</w:t>
            </w:r>
          </w:p>
          <w:p w:rsidR="00FE0B65" w:rsidRPr="00935030" w:rsidRDefault="00935030" w:rsidP="00FE0B65">
            <w:pPr>
              <w:widowControl w:val="0"/>
              <w:autoSpaceDE w:val="0"/>
              <w:autoSpaceDN w:val="0"/>
              <w:adjustRightInd w:val="0"/>
              <w:ind w:right="-1"/>
              <w:rPr>
                <w:b/>
                <w:bCs/>
                <w:lang w:eastAsia="en-US"/>
              </w:rPr>
            </w:pPr>
            <w:r w:rsidRPr="00935030">
              <w:rPr>
                <w:b/>
                <w:bCs/>
                <w:lang w:eastAsia="en-US"/>
              </w:rPr>
              <w:t>У</w:t>
            </w:r>
            <w:r w:rsidR="00FE0B65" w:rsidRPr="00935030">
              <w:rPr>
                <w:b/>
                <w:bCs/>
                <w:lang w:eastAsia="en-US"/>
              </w:rPr>
              <w:t>меть</w:t>
            </w:r>
            <w:r>
              <w:rPr>
                <w:b/>
                <w:bCs/>
                <w:lang w:eastAsia="en-US"/>
              </w:rPr>
              <w:t>:</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характеризовать основные социальные объекты, выделяя их </w:t>
            </w:r>
            <w:r w:rsidR="00935030" w:rsidRPr="00935030">
              <w:t>существенные</w:t>
            </w:r>
            <w:r w:rsidR="00935030" w:rsidRPr="00935030">
              <w:rPr>
                <w:bCs/>
                <w:lang w:eastAsia="en-US"/>
              </w:rPr>
              <w:t xml:space="preserve"> </w:t>
            </w:r>
            <w:r w:rsidRPr="00E4686E">
              <w:rPr>
                <w:bCs/>
                <w:lang w:eastAsia="en-US"/>
              </w:rPr>
              <w:t>признаки, закономерности развития;</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объяснять причинно-следственные и функциональные связи </w:t>
            </w:r>
            <w:r w:rsidR="00911B76" w:rsidRPr="00E4686E">
              <w:rPr>
                <w:bCs/>
                <w:lang w:eastAsia="en-US"/>
              </w:rPr>
              <w:t>изученных</w:t>
            </w:r>
            <w:r w:rsidRPr="00E4686E">
              <w:rPr>
                <w:bCs/>
                <w:lang w:eastAsia="en-US"/>
              </w:rPr>
              <w:t xml:space="preserve">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раскрывать на примерах изученные теоретические положения и понятия социально-экономических и гуманитарных наук;</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осуществлять поиск социальной информации, представленной в </w:t>
            </w:r>
            <w:r w:rsidRPr="00E4686E">
              <w:rPr>
                <w:bCs/>
                <w:lang w:eastAsia="en-US"/>
              </w:rPr>
              <w:lastRenderedPageBreak/>
              <w:t>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формулировать на основе приобретенных обществоведческих знаний собственные суждения и аргументы по определенным проблемам;</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подготавливать устное выступление, творческую работу по социальной проблематике;</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применять социально-экономические и гуманитарные знания в процессе решения познавательных задач по </w:t>
            </w:r>
            <w:r w:rsidR="00911B76">
              <w:rPr>
                <w:bCs/>
                <w:lang w:eastAsia="en-US"/>
              </w:rPr>
              <w:t>актуальным социальным проблемам.</w:t>
            </w:r>
          </w:p>
          <w:p w:rsidR="00FE0B65" w:rsidRPr="00911B76" w:rsidRDefault="00911B76" w:rsidP="00FE0B65">
            <w:pPr>
              <w:widowControl w:val="0"/>
              <w:autoSpaceDE w:val="0"/>
              <w:autoSpaceDN w:val="0"/>
              <w:adjustRightInd w:val="0"/>
              <w:ind w:right="-1"/>
              <w:rPr>
                <w:b/>
                <w:bCs/>
                <w:lang w:eastAsia="en-US"/>
              </w:rPr>
            </w:pPr>
            <w:r>
              <w:rPr>
                <w:b/>
                <w:bCs/>
                <w:lang w:eastAsia="en-US"/>
              </w:rPr>
              <w:t>И</w:t>
            </w:r>
            <w:r w:rsidR="00FE0B65" w:rsidRPr="00911B76">
              <w:rPr>
                <w:b/>
                <w:bCs/>
                <w:lang w:eastAsia="en-US"/>
              </w:rPr>
              <w:t>спользовать приобретенные знания и умения в практической деятельности и повседневной жизни для:</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успешного выполнения типичных социальных ролей; сознательного взаимодействия с различными социальными институтами;</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совершенствования собственной познавательной деятельности;</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критического восприятия информации, получаемой в </w:t>
            </w:r>
            <w:r w:rsidR="00077C38" w:rsidRPr="00E4686E">
              <w:rPr>
                <w:bCs/>
                <w:lang w:eastAsia="en-US"/>
              </w:rPr>
              <w:t>межличностном</w:t>
            </w:r>
            <w:r w:rsidRPr="00E4686E">
              <w:rPr>
                <w:bCs/>
                <w:lang w:eastAsia="en-US"/>
              </w:rPr>
              <w:t xml:space="preserve"> общении и массовой коммуникации; осуществления самостоятельного поиска, анализа и использования собранной социальной информации;</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решения практических жизненных проблем, возникающих в социальной деятельности;</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ориентировки в актуальных общественных событиях, определения личной гражданской позиции;</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предвидения возможных последствий определенных социальных действий;</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оценки происходящих событий и поведения людей с точки зрения морали и права;</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реализации и защиты прав человека и гражданина, осознанного </w:t>
            </w:r>
            <w:r w:rsidR="00911B76" w:rsidRPr="00E4686E">
              <w:rPr>
                <w:bCs/>
                <w:lang w:eastAsia="en-US"/>
              </w:rPr>
              <w:t>выполнения</w:t>
            </w:r>
            <w:r w:rsidRPr="00E4686E">
              <w:rPr>
                <w:bCs/>
                <w:lang w:eastAsia="en-US"/>
              </w:rPr>
              <w:t xml:space="preserve"> гражданских обязанностей;</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осуществления конструктивного взаимодействия людей с разными убеждениями, культурными ценностями и социальным положением. </w:t>
            </w:r>
          </w:p>
          <w:p w:rsidR="00E962C6" w:rsidRPr="00E4686E" w:rsidRDefault="00E962C6" w:rsidP="00FE0B65">
            <w:pPr>
              <w:widowControl w:val="0"/>
              <w:autoSpaceDE w:val="0"/>
              <w:autoSpaceDN w:val="0"/>
              <w:adjustRightInd w:val="0"/>
              <w:ind w:right="-1"/>
              <w:rPr>
                <w:bCs/>
                <w:lang w:eastAsia="en-US"/>
              </w:rPr>
            </w:pPr>
          </w:p>
        </w:tc>
      </w:tr>
      <w:tr w:rsidR="00E962C6" w:rsidRPr="00E4686E" w:rsidTr="0060517A">
        <w:tc>
          <w:tcPr>
            <w:tcW w:w="2544" w:type="dxa"/>
            <w:vAlign w:val="center"/>
          </w:tcPr>
          <w:p w:rsidR="00E962C6" w:rsidRPr="00E4686E" w:rsidRDefault="00E962C6" w:rsidP="00E962C6">
            <w:r w:rsidRPr="00E4686E">
              <w:lastRenderedPageBreak/>
              <w:t xml:space="preserve">ОДБ.06 </w:t>
            </w:r>
            <w:r w:rsidR="00D03C2E" w:rsidRPr="00E4686E">
              <w:t>ХИМИЯ</w:t>
            </w:r>
          </w:p>
        </w:tc>
        <w:tc>
          <w:tcPr>
            <w:tcW w:w="7486" w:type="dxa"/>
          </w:tcPr>
          <w:p w:rsidR="00FE0B65" w:rsidRPr="00911B76" w:rsidRDefault="00911B76" w:rsidP="00FE0B65">
            <w:pPr>
              <w:widowControl w:val="0"/>
              <w:autoSpaceDE w:val="0"/>
              <w:autoSpaceDN w:val="0"/>
              <w:adjustRightInd w:val="0"/>
              <w:ind w:right="-1"/>
              <w:rPr>
                <w:b/>
                <w:bCs/>
                <w:lang w:eastAsia="en-US"/>
              </w:rPr>
            </w:pPr>
            <w:r>
              <w:rPr>
                <w:b/>
                <w:bCs/>
                <w:lang w:eastAsia="en-US"/>
              </w:rPr>
              <w:t>З</w:t>
            </w:r>
            <w:r w:rsidR="00FE0B65" w:rsidRPr="00911B76">
              <w:rPr>
                <w:b/>
                <w:bCs/>
                <w:lang w:eastAsia="en-US"/>
              </w:rPr>
              <w:t>нать/понимать:</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w:t>
            </w:r>
            <w:r w:rsidR="00911B76" w:rsidRPr="00E4686E">
              <w:rPr>
                <w:bCs/>
                <w:lang w:eastAsia="en-US"/>
              </w:rPr>
              <w:t>валентность</w:t>
            </w:r>
            <w:r w:rsidRPr="00E4686E">
              <w:rPr>
                <w:bCs/>
                <w:lang w:eastAsia="en-US"/>
              </w:rPr>
              <w:t>, степень окисления, моль, молярная масса, молярный объем газообразных веществ,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основные законы химии: сохранения массы веществ, постоянства состава веществ, Периодический закон Д.И. Менделеева;</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основные теории химии; химической связи, электролитической </w:t>
            </w:r>
            <w:r w:rsidR="00911B76" w:rsidRPr="00E4686E">
              <w:rPr>
                <w:bCs/>
                <w:lang w:eastAsia="en-US"/>
              </w:rPr>
              <w:t>диссоциации</w:t>
            </w:r>
            <w:r w:rsidRPr="00E4686E">
              <w:rPr>
                <w:bCs/>
                <w:lang w:eastAsia="en-US"/>
              </w:rPr>
              <w:t>, строения органических и неорганических соединений;</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важнейшие вещества и материалы: важнейшие металлы и сплавы; серная, соляная, азотная и уксусная кислоты; благородные газы, водород, кислород, галогены, щелочные металлы;</w:t>
            </w:r>
            <w:r w:rsidR="00911B76">
              <w:rPr>
                <w:bCs/>
                <w:lang w:eastAsia="en-US"/>
              </w:rPr>
              <w:t xml:space="preserve"> </w:t>
            </w:r>
            <w:r w:rsidRPr="00E4686E">
              <w:rPr>
                <w:bCs/>
                <w:lang w:eastAsia="en-US"/>
              </w:rPr>
              <w:t xml:space="preserve">основные, кислотные и амфотерные оксиды и гидроксиды, щелочи, углекислый и угарный газы, сернистый газ, аммиак, вода, природный газ, метан, этан, этилен, ацетилен, </w:t>
            </w:r>
            <w:r w:rsidRPr="00E4686E">
              <w:rPr>
                <w:bCs/>
                <w:lang w:eastAsia="en-US"/>
              </w:rPr>
              <w:lastRenderedPageBreak/>
              <w:t xml:space="preserve">хлорид натрия, карбонат и гидрокарбонат натрия, карбонат и фосфат кальция, бензол, метанол и этанол, сложные эфиры, жиры, мыла, моносахариды (глюкоза), дисахариды (сахароза), полисахариды (крахмал и целлюлоза), анилин, </w:t>
            </w:r>
            <w:r w:rsidR="00911B76" w:rsidRPr="00E4686E">
              <w:rPr>
                <w:bCs/>
                <w:lang w:eastAsia="en-US"/>
              </w:rPr>
              <w:t>аминокислоты</w:t>
            </w:r>
            <w:r w:rsidRPr="00E4686E">
              <w:rPr>
                <w:bCs/>
                <w:lang w:eastAsia="en-US"/>
              </w:rPr>
              <w:t>, белки, искусственные и синтетическ</w:t>
            </w:r>
            <w:r w:rsidR="00911B76">
              <w:rPr>
                <w:bCs/>
                <w:lang w:eastAsia="en-US"/>
              </w:rPr>
              <w:t>ие волокна, каучуки, пластмассы.</w:t>
            </w:r>
          </w:p>
          <w:p w:rsidR="00FE0B65" w:rsidRPr="00911B76" w:rsidRDefault="00911B76" w:rsidP="00FE0B65">
            <w:pPr>
              <w:widowControl w:val="0"/>
              <w:autoSpaceDE w:val="0"/>
              <w:autoSpaceDN w:val="0"/>
              <w:adjustRightInd w:val="0"/>
              <w:ind w:right="-1"/>
              <w:rPr>
                <w:b/>
                <w:bCs/>
                <w:lang w:eastAsia="en-US"/>
              </w:rPr>
            </w:pPr>
            <w:r>
              <w:rPr>
                <w:b/>
                <w:bCs/>
                <w:lang w:eastAsia="en-US"/>
              </w:rPr>
              <w:t>У</w:t>
            </w:r>
            <w:r w:rsidR="00FE0B65" w:rsidRPr="00911B76">
              <w:rPr>
                <w:b/>
                <w:bCs/>
                <w:lang w:eastAsia="en-US"/>
              </w:rPr>
              <w:t>меть:</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называть: изученные вещества по тривиальной или международной номенклатуре;</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и органических соединений, окислитель и восстановитель, принадлежность веществ к разным классам неорганических и органических соединений;</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характеризовать: элементы малых периодов по их положению в </w:t>
            </w:r>
            <w:r w:rsidR="00911B76" w:rsidRPr="00E4686E">
              <w:rPr>
                <w:bCs/>
                <w:lang w:eastAsia="en-US"/>
              </w:rPr>
              <w:t>Периодической</w:t>
            </w:r>
            <w:r w:rsidRPr="00E4686E">
              <w:rPr>
                <w:bCs/>
                <w:lang w:eastAsia="en-US"/>
              </w:rPr>
              <w:t xml:space="preserve"> системе Д.И. Менделеева; общие химические свойства металлов, неметаллов, основных классов неорганических и </w:t>
            </w:r>
            <w:r w:rsidR="00911B76" w:rsidRPr="00E4686E">
              <w:rPr>
                <w:bCs/>
                <w:lang w:eastAsia="en-US"/>
              </w:rPr>
              <w:t>органических</w:t>
            </w:r>
            <w:r w:rsidRPr="00E4686E">
              <w:rPr>
                <w:bCs/>
                <w:lang w:eastAsia="en-US"/>
              </w:rPr>
              <w:t xml:space="preserve"> соединений; строение и химические свойства изученных </w:t>
            </w:r>
            <w:r w:rsidR="00911B76" w:rsidRPr="00E4686E">
              <w:rPr>
                <w:bCs/>
                <w:lang w:eastAsia="en-US"/>
              </w:rPr>
              <w:t>неорганических</w:t>
            </w:r>
            <w:r w:rsidRPr="00E4686E">
              <w:rPr>
                <w:bCs/>
                <w:lang w:eastAsia="en-US"/>
              </w:rPr>
              <w:t xml:space="preserve"> и органических соединений;</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объяснять: зависимость свойств веществ от их состава и строения, природу химической связи (ионной ковалентной, металлической и водородной), зависимость скорости химической реакции и положение химического равновесия от различных факторов;</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выполнять химический эксперимент: по распознаванию важнейших неорганических и органических соединений;</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связывать: изученный материал со своей профессиональной деятельностью;</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решать: расчетные задачи по х</w:t>
            </w:r>
            <w:r w:rsidR="00911B76">
              <w:rPr>
                <w:bCs/>
                <w:lang w:eastAsia="en-US"/>
              </w:rPr>
              <w:t>имическим формулам и уравнениям.</w:t>
            </w:r>
          </w:p>
          <w:p w:rsidR="00FE0B65" w:rsidRPr="00911B76" w:rsidRDefault="00911B76" w:rsidP="00FE0B65">
            <w:pPr>
              <w:widowControl w:val="0"/>
              <w:autoSpaceDE w:val="0"/>
              <w:autoSpaceDN w:val="0"/>
              <w:adjustRightInd w:val="0"/>
              <w:ind w:right="-1"/>
              <w:rPr>
                <w:b/>
                <w:bCs/>
                <w:lang w:eastAsia="en-US"/>
              </w:rPr>
            </w:pPr>
            <w:r>
              <w:rPr>
                <w:b/>
                <w:bCs/>
                <w:lang w:eastAsia="en-US"/>
              </w:rPr>
              <w:t>И</w:t>
            </w:r>
            <w:r w:rsidR="00FE0B65" w:rsidRPr="00911B76">
              <w:rPr>
                <w:b/>
                <w:bCs/>
                <w:lang w:eastAsia="en-US"/>
              </w:rPr>
              <w:t>спользовать приобретенные знания и умения в практической деятельности и повседневной жизн</w:t>
            </w:r>
            <w:r>
              <w:rPr>
                <w:b/>
                <w:bCs/>
                <w:lang w:eastAsia="en-US"/>
              </w:rPr>
              <w:t>и</w:t>
            </w:r>
            <w:r w:rsidR="00FE0B65" w:rsidRPr="00911B76">
              <w:rPr>
                <w:b/>
                <w:bCs/>
                <w:lang w:eastAsia="en-US"/>
              </w:rPr>
              <w:t>:</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для объяснения химических явлений, происходящих в природе, быту и на производстве;</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определения возможности протекания химических превращений в различных условиях и оценки их последствий;</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экологически грамотного поведения в окружающей среде;</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оценки влияния химического загрязнения окружающей среды на организм человека и другие живые организмы;</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безопасного обращения с горючими и токсичными веществами и лабораторным оборудованием;</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приготовления растворов заданной концентрации в быту и на </w:t>
            </w:r>
            <w:r w:rsidR="00911B76" w:rsidRPr="00E4686E">
              <w:rPr>
                <w:bCs/>
                <w:lang w:eastAsia="en-US"/>
              </w:rPr>
              <w:t>производстве</w:t>
            </w:r>
            <w:r w:rsidRPr="00E4686E">
              <w:rPr>
                <w:bCs/>
                <w:lang w:eastAsia="en-US"/>
              </w:rPr>
              <w:t>;</w:t>
            </w:r>
          </w:p>
          <w:p w:rsidR="00E962C6"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критической оценки достоверности химической информации, поступающей из разных источников.</w:t>
            </w:r>
          </w:p>
        </w:tc>
      </w:tr>
      <w:tr w:rsidR="00E962C6" w:rsidRPr="00E4686E" w:rsidTr="0060517A">
        <w:tc>
          <w:tcPr>
            <w:tcW w:w="2544" w:type="dxa"/>
            <w:vAlign w:val="center"/>
          </w:tcPr>
          <w:p w:rsidR="00E962C6" w:rsidRPr="00E4686E" w:rsidRDefault="00E962C6" w:rsidP="00E962C6">
            <w:r w:rsidRPr="00E4686E">
              <w:lastRenderedPageBreak/>
              <w:t xml:space="preserve">ОДБ.07 </w:t>
            </w:r>
            <w:r w:rsidR="00D03C2E" w:rsidRPr="00E4686E">
              <w:t>БИОЛОГИЯ</w:t>
            </w:r>
          </w:p>
        </w:tc>
        <w:tc>
          <w:tcPr>
            <w:tcW w:w="7486" w:type="dxa"/>
          </w:tcPr>
          <w:p w:rsidR="00FD1DDC" w:rsidRPr="00E4686E" w:rsidRDefault="00911B76" w:rsidP="00FD1DDC">
            <w:pPr>
              <w:widowControl w:val="0"/>
              <w:autoSpaceDE w:val="0"/>
              <w:autoSpaceDN w:val="0"/>
              <w:adjustRightInd w:val="0"/>
              <w:ind w:right="-1"/>
              <w:rPr>
                <w:b/>
                <w:bCs/>
                <w:lang w:eastAsia="en-US"/>
              </w:rPr>
            </w:pPr>
            <w:r>
              <w:rPr>
                <w:b/>
                <w:bCs/>
                <w:lang w:eastAsia="en-US"/>
              </w:rPr>
              <w:t>З</w:t>
            </w:r>
            <w:r w:rsidR="00FD1DDC" w:rsidRPr="00E4686E">
              <w:rPr>
                <w:b/>
                <w:bCs/>
                <w:lang w:eastAsia="en-US"/>
              </w:rPr>
              <w:t>нать/понимать:</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основные положения биологических теорий и закономерностей: </w:t>
            </w:r>
            <w:r w:rsidR="00911B76" w:rsidRPr="00911B76">
              <w:t>клеточной</w:t>
            </w:r>
            <w:r w:rsidR="00911B76" w:rsidRPr="00911B76">
              <w:rPr>
                <w:bCs/>
                <w:lang w:eastAsia="en-US"/>
              </w:rPr>
              <w:t xml:space="preserve"> </w:t>
            </w:r>
            <w:r w:rsidRPr="00E4686E">
              <w:rPr>
                <w:bCs/>
                <w:lang w:eastAsia="en-US"/>
              </w:rPr>
              <w:t>теории, эволюционного учения, учения В.И.Вернадского о биосфере, законы Г.Менделя, закономерностей изменчивости и наследственности;</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строение и функционирование биологических объектов: клетки, </w:t>
            </w:r>
            <w:r w:rsidR="00911B76" w:rsidRPr="00E4686E">
              <w:rPr>
                <w:bCs/>
                <w:lang w:eastAsia="en-US"/>
              </w:rPr>
              <w:t>генов</w:t>
            </w:r>
            <w:r w:rsidRPr="00E4686E">
              <w:rPr>
                <w:bCs/>
                <w:lang w:eastAsia="en-US"/>
              </w:rPr>
              <w:t xml:space="preserve"> и хромосом, структуры вида и экосистем;</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сущность биологических процессов: размножения, оплодотворения, действия искусственного и естественного отбора, формирование  приспособленности, происхождение видов, круговорот веществ и превращение энергии в клетке, организме, в экосистемах и биосфере;</w:t>
            </w:r>
          </w:p>
          <w:p w:rsidR="00FD1DDC" w:rsidRPr="00E4686E" w:rsidRDefault="00FD1DDC" w:rsidP="00FD1DDC">
            <w:pPr>
              <w:widowControl w:val="0"/>
              <w:autoSpaceDE w:val="0"/>
              <w:autoSpaceDN w:val="0"/>
              <w:adjustRightInd w:val="0"/>
              <w:ind w:right="-1"/>
              <w:rPr>
                <w:bCs/>
                <w:lang w:eastAsia="en-US"/>
              </w:rPr>
            </w:pPr>
            <w:r w:rsidRPr="00E4686E">
              <w:rPr>
                <w:bCs/>
                <w:lang w:eastAsia="en-US"/>
              </w:rPr>
              <w:lastRenderedPageBreak/>
              <w:t>•</w:t>
            </w:r>
            <w:r w:rsidRPr="00E4686E">
              <w:rPr>
                <w:bCs/>
                <w:lang w:eastAsia="en-US"/>
              </w:rPr>
              <w:tab/>
              <w:t>вклад выдающихся (в том числе отечественных) ученых в развитие биологической науки;</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биологи</w:t>
            </w:r>
            <w:r w:rsidR="00911B76">
              <w:rPr>
                <w:bCs/>
                <w:lang w:eastAsia="en-US"/>
              </w:rPr>
              <w:t>ческую терминологию и символику.</w:t>
            </w:r>
          </w:p>
          <w:p w:rsidR="00FD1DDC" w:rsidRPr="00E4686E" w:rsidRDefault="00911B76" w:rsidP="00FD1DDC">
            <w:pPr>
              <w:widowControl w:val="0"/>
              <w:autoSpaceDE w:val="0"/>
              <w:autoSpaceDN w:val="0"/>
              <w:adjustRightInd w:val="0"/>
              <w:ind w:right="-1"/>
              <w:rPr>
                <w:b/>
                <w:bCs/>
                <w:lang w:eastAsia="en-US"/>
              </w:rPr>
            </w:pPr>
            <w:r>
              <w:rPr>
                <w:b/>
                <w:bCs/>
                <w:lang w:eastAsia="en-US"/>
              </w:rPr>
              <w:t>У</w:t>
            </w:r>
            <w:r w:rsidR="00FD1DDC" w:rsidRPr="00E4686E">
              <w:rPr>
                <w:b/>
                <w:bCs/>
                <w:lang w:eastAsia="en-US"/>
              </w:rPr>
              <w:t>меть:</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объяснять роль биологии в формировании научного </w:t>
            </w:r>
            <w:r w:rsidR="00911B76" w:rsidRPr="00E4686E">
              <w:rPr>
                <w:bCs/>
                <w:lang w:eastAsia="en-US"/>
              </w:rPr>
              <w:t>мировоззрения</w:t>
            </w:r>
            <w:r w:rsidRPr="00E4686E">
              <w:rPr>
                <w:bCs/>
                <w:lang w:eastAsia="en-US"/>
              </w:rPr>
              <w:t xml:space="preserve">; вклад биологических теорий в формирование современной </w:t>
            </w:r>
            <w:r w:rsidR="00911B76" w:rsidRPr="00E4686E">
              <w:rPr>
                <w:bCs/>
                <w:lang w:eastAsia="en-US"/>
              </w:rPr>
              <w:t>естественнонаучной</w:t>
            </w:r>
            <w:r w:rsidRPr="00E4686E">
              <w:rPr>
                <w:bCs/>
                <w:lang w:eastAsia="en-US"/>
              </w:rPr>
              <w:t xml:space="preserve"> картины мира; единство живой и неживой природы, родство живых организмов; отрицательное влияние алкоголя, никотина, наркотических веществ на эмбриональное и постэмбриональное развитие человека; влияние экологических факторов на живые организмы, влияние мутагенов на растения, животных и человека; взаимосвязи и взаимодействие организмов и окружающей среды; причины и факторы эволюции, изменяемость видов; нарушения в развитии организмов, мутации и их значение в возникновении наследственных заболеваний; устойчивость, развитие и смены экосистем; необходимость сохранения многообразия видов;</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решать элементарные биологические задачи; составлять элементарные схемы скрещивания и схемы переноса веществ и передачи энергии в экосистемах (цепи питания); описывать особенности видов по морфологическому критерию;</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выявлять приспособления организмов к среде обитания, источники и наличие мутагенов в окружающей среде (косвенно), </w:t>
            </w:r>
            <w:r w:rsidR="00911B76" w:rsidRPr="00E4686E">
              <w:rPr>
                <w:bCs/>
                <w:lang w:eastAsia="en-US"/>
              </w:rPr>
              <w:t>антропогенные</w:t>
            </w:r>
            <w:r w:rsidRPr="00E4686E">
              <w:rPr>
                <w:bCs/>
                <w:lang w:eastAsia="en-US"/>
              </w:rPr>
              <w:t xml:space="preserve"> изменения в экосистемах своей местности;</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сравнивать биологические объекты: химический состав тел живой и неживой природы, зародышей человека и других животных, природные экосистемы и агроэкосистемы своей местности; процессы (естественный и искусственный отбор, половое и бесполое размножение) и делать выводы и обобщения на основе сравнения и анализа;</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анализировать и оценивать различные гипотезы о сущности, происхождении жизни и человека, глобальные экологические </w:t>
            </w:r>
            <w:r w:rsidR="00911B76" w:rsidRPr="00E4686E">
              <w:rPr>
                <w:bCs/>
                <w:lang w:eastAsia="en-US"/>
              </w:rPr>
              <w:t>проблемы</w:t>
            </w:r>
            <w:r w:rsidRPr="00E4686E">
              <w:rPr>
                <w:bCs/>
                <w:lang w:eastAsia="en-US"/>
              </w:rPr>
              <w:t xml:space="preserve"> и их решения, последствия собственной деятельности в окружающей среде;</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изучать изменения в экосистемах на биологических моделях;</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находить информацию о биологических объектах в различных </w:t>
            </w:r>
            <w:r w:rsidR="00911B76" w:rsidRPr="00E4686E">
              <w:rPr>
                <w:bCs/>
                <w:lang w:eastAsia="en-US"/>
              </w:rPr>
              <w:t>источниках</w:t>
            </w:r>
            <w:r w:rsidRPr="00E4686E">
              <w:rPr>
                <w:bCs/>
                <w:lang w:eastAsia="en-US"/>
              </w:rPr>
              <w:t xml:space="preserve"> (учебниках, справочниках, научно-популярных изданиях, компьютерных базах, ресурсах сети Инте</w:t>
            </w:r>
            <w:r w:rsidR="00911B76">
              <w:rPr>
                <w:bCs/>
                <w:lang w:eastAsia="en-US"/>
              </w:rPr>
              <w:t>рнет) и критически ее оценивать.</w:t>
            </w:r>
          </w:p>
          <w:p w:rsidR="00FD1DDC" w:rsidRPr="00E4686E" w:rsidRDefault="00911B76" w:rsidP="00FD1DDC">
            <w:pPr>
              <w:widowControl w:val="0"/>
              <w:autoSpaceDE w:val="0"/>
              <w:autoSpaceDN w:val="0"/>
              <w:adjustRightInd w:val="0"/>
              <w:ind w:right="-1"/>
              <w:rPr>
                <w:b/>
                <w:bCs/>
                <w:lang w:eastAsia="en-US"/>
              </w:rPr>
            </w:pPr>
            <w:r>
              <w:rPr>
                <w:b/>
                <w:bCs/>
                <w:lang w:eastAsia="en-US"/>
              </w:rPr>
              <w:t>И</w:t>
            </w:r>
            <w:r w:rsidR="00FD1DDC" w:rsidRPr="00E4686E">
              <w:rPr>
                <w:b/>
                <w:bCs/>
                <w:lang w:eastAsia="en-US"/>
              </w:rPr>
              <w:t>спользовать приобретенные знания и умения в практической деятельности и повседневной жизни:</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оказания первой помощи при травматических, простудных и других заболеваниях, отравлениях пищевыми продуктами;</w:t>
            </w:r>
          </w:p>
          <w:p w:rsidR="00E962C6" w:rsidRPr="00E4686E" w:rsidRDefault="00FD1DDC"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оценки этических аспектов некоторых исследований в области биотехнологии (клонирование,</w:t>
            </w:r>
            <w:r w:rsidR="00FE0B65" w:rsidRPr="00E4686E">
              <w:rPr>
                <w:bCs/>
                <w:lang w:eastAsia="en-US"/>
              </w:rPr>
              <w:t xml:space="preserve"> искусственное оплодотворение)</w:t>
            </w:r>
          </w:p>
        </w:tc>
      </w:tr>
      <w:tr w:rsidR="00E962C6" w:rsidRPr="00E4686E" w:rsidTr="0060517A">
        <w:tc>
          <w:tcPr>
            <w:tcW w:w="2544" w:type="dxa"/>
            <w:vAlign w:val="center"/>
          </w:tcPr>
          <w:p w:rsidR="00E962C6" w:rsidRPr="00E4686E" w:rsidRDefault="00B62DF0" w:rsidP="00B62DF0">
            <w:r>
              <w:lastRenderedPageBreak/>
              <w:t>ОДБ.</w:t>
            </w:r>
            <w:r w:rsidR="00D03C2E">
              <w:t xml:space="preserve">12 </w:t>
            </w:r>
            <w:r w:rsidR="00D03C2E" w:rsidRPr="00E4686E">
              <w:t>ФИЗИЧЕСКАЯ КУЛЬТУРА</w:t>
            </w:r>
          </w:p>
        </w:tc>
        <w:tc>
          <w:tcPr>
            <w:tcW w:w="7486" w:type="dxa"/>
          </w:tcPr>
          <w:p w:rsidR="00FE0B65" w:rsidRPr="00911B76" w:rsidRDefault="00911B76" w:rsidP="00FE0B65">
            <w:pPr>
              <w:widowControl w:val="0"/>
              <w:autoSpaceDE w:val="0"/>
              <w:autoSpaceDN w:val="0"/>
              <w:adjustRightInd w:val="0"/>
              <w:ind w:right="-1"/>
              <w:rPr>
                <w:b/>
                <w:bCs/>
                <w:lang w:eastAsia="en-US"/>
              </w:rPr>
            </w:pPr>
            <w:r>
              <w:rPr>
                <w:b/>
                <w:bCs/>
                <w:lang w:eastAsia="en-US"/>
              </w:rPr>
              <w:t>З</w:t>
            </w:r>
            <w:r w:rsidR="00FE0B65" w:rsidRPr="00911B76">
              <w:rPr>
                <w:b/>
                <w:bCs/>
                <w:lang w:eastAsia="en-US"/>
              </w:rPr>
              <w:t>нать/понимать:</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способы контроля и оценки индивидуального физического развития и физической подготовленности;</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правила и способы планирования системы индивидуальных занятий физическими упражнениями различной направленности;</w:t>
            </w:r>
          </w:p>
          <w:p w:rsidR="00FE0B65" w:rsidRPr="00911B76" w:rsidRDefault="00911B76" w:rsidP="00FE0B65">
            <w:pPr>
              <w:widowControl w:val="0"/>
              <w:autoSpaceDE w:val="0"/>
              <w:autoSpaceDN w:val="0"/>
              <w:adjustRightInd w:val="0"/>
              <w:ind w:right="-1"/>
              <w:rPr>
                <w:b/>
                <w:bCs/>
                <w:lang w:eastAsia="en-US"/>
              </w:rPr>
            </w:pPr>
            <w:r>
              <w:rPr>
                <w:b/>
                <w:bCs/>
                <w:lang w:eastAsia="en-US"/>
              </w:rPr>
              <w:t>У</w:t>
            </w:r>
            <w:r w:rsidR="00FE0B65" w:rsidRPr="00911B76">
              <w:rPr>
                <w:b/>
                <w:bCs/>
                <w:lang w:eastAsia="en-US"/>
              </w:rPr>
              <w:t>меть:</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выполнять простейшие приемы самомассажа и релаксации;</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проводить самоконтроль при занятиях физическими упражнениями;</w:t>
            </w:r>
          </w:p>
          <w:p w:rsidR="00FE0B65" w:rsidRPr="00E4686E" w:rsidRDefault="00FE0B65" w:rsidP="00FE0B65">
            <w:pPr>
              <w:widowControl w:val="0"/>
              <w:autoSpaceDE w:val="0"/>
              <w:autoSpaceDN w:val="0"/>
              <w:adjustRightInd w:val="0"/>
              <w:ind w:right="-1"/>
              <w:rPr>
                <w:bCs/>
                <w:lang w:eastAsia="en-US"/>
              </w:rPr>
            </w:pPr>
            <w:r w:rsidRPr="00E4686E">
              <w:rPr>
                <w:bCs/>
                <w:lang w:eastAsia="en-US"/>
              </w:rPr>
              <w:lastRenderedPageBreak/>
              <w:t>•</w:t>
            </w:r>
            <w:r w:rsidRPr="00E4686E">
              <w:rPr>
                <w:bCs/>
                <w:lang w:eastAsia="en-US"/>
              </w:rPr>
              <w:tab/>
              <w:t>преодолевать искусственные и естественные препятствия с использованием разнообразных способов передвижения;</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выполнять приемы защиты и самообороны, страховки и самостраховки;</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осуществлять творческое сотрудничество в коллективных формах занятий физической культурой;</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выполнять контрольные нормативы, предусмотренные </w:t>
            </w:r>
            <w:r w:rsidR="00911B76" w:rsidRPr="00E4686E">
              <w:rPr>
                <w:bCs/>
                <w:lang w:eastAsia="en-US"/>
              </w:rPr>
              <w:t>государственным</w:t>
            </w:r>
            <w:r w:rsidRPr="00E4686E">
              <w:rPr>
                <w:bCs/>
                <w:lang w:eastAsia="en-US"/>
              </w:rPr>
              <w:t xml:space="preserve">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w:t>
            </w:r>
            <w:r w:rsidR="00911B76">
              <w:rPr>
                <w:bCs/>
                <w:lang w:eastAsia="en-US"/>
              </w:rPr>
              <w:t>го организма.</w:t>
            </w:r>
          </w:p>
          <w:p w:rsidR="00FE0B65" w:rsidRPr="00911B76" w:rsidRDefault="00911B76" w:rsidP="00FE0B65">
            <w:pPr>
              <w:widowControl w:val="0"/>
              <w:autoSpaceDE w:val="0"/>
              <w:autoSpaceDN w:val="0"/>
              <w:adjustRightInd w:val="0"/>
              <w:ind w:right="-1"/>
              <w:rPr>
                <w:b/>
                <w:bCs/>
                <w:lang w:eastAsia="en-US"/>
              </w:rPr>
            </w:pPr>
            <w:r>
              <w:rPr>
                <w:b/>
                <w:bCs/>
                <w:lang w:eastAsia="en-US"/>
              </w:rPr>
              <w:t>И</w:t>
            </w:r>
            <w:r w:rsidR="00FE0B65" w:rsidRPr="00911B76">
              <w:rPr>
                <w:b/>
                <w:bCs/>
                <w:lang w:eastAsia="en-US"/>
              </w:rPr>
              <w:t>спользовать приобретенные знания и умения в практической деятельности и повседневной жизни для:</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повышения работоспособности, сохранения и укрепления здоровья;</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подготовки к профессиональной деятельности и службе в Вооруженных Силах Российской Федерации;</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организации и проведения индивидуального, коллективного и семейного отдыха, участия в массовых спортивных соревнованиях;</w:t>
            </w:r>
          </w:p>
          <w:p w:rsidR="00E962C6"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активной творческой деятельности, выбора и формирования здорового образа жизни.</w:t>
            </w:r>
          </w:p>
        </w:tc>
      </w:tr>
      <w:tr w:rsidR="00E962C6" w:rsidRPr="00E4686E" w:rsidTr="0060517A">
        <w:tc>
          <w:tcPr>
            <w:tcW w:w="2544" w:type="dxa"/>
            <w:vAlign w:val="center"/>
          </w:tcPr>
          <w:p w:rsidR="00E962C6" w:rsidRPr="00E4686E" w:rsidRDefault="00E962C6" w:rsidP="00B62DF0">
            <w:r w:rsidRPr="00E4686E">
              <w:lastRenderedPageBreak/>
              <w:t>ОДБ.1</w:t>
            </w:r>
            <w:r w:rsidR="00B62DF0">
              <w:t>3</w:t>
            </w:r>
            <w:r w:rsidRPr="00E4686E">
              <w:t xml:space="preserve"> ОБЖ</w:t>
            </w:r>
          </w:p>
        </w:tc>
        <w:tc>
          <w:tcPr>
            <w:tcW w:w="7486" w:type="dxa"/>
          </w:tcPr>
          <w:p w:rsidR="00FE0B65" w:rsidRPr="00911B76" w:rsidRDefault="00911B76" w:rsidP="00FE0B65">
            <w:pPr>
              <w:widowControl w:val="0"/>
              <w:autoSpaceDE w:val="0"/>
              <w:autoSpaceDN w:val="0"/>
              <w:adjustRightInd w:val="0"/>
              <w:ind w:right="-1"/>
              <w:rPr>
                <w:b/>
                <w:bCs/>
                <w:lang w:eastAsia="en-US"/>
              </w:rPr>
            </w:pPr>
            <w:r>
              <w:rPr>
                <w:b/>
                <w:bCs/>
                <w:lang w:eastAsia="en-US"/>
              </w:rPr>
              <w:t>З</w:t>
            </w:r>
            <w:r w:rsidR="00FE0B65" w:rsidRPr="00911B76">
              <w:rPr>
                <w:b/>
                <w:bCs/>
                <w:lang w:eastAsia="en-US"/>
              </w:rPr>
              <w:t>нать/понимать</w:t>
            </w:r>
            <w:r>
              <w:rPr>
                <w:b/>
                <w:bCs/>
                <w:lang w:eastAsia="en-US"/>
              </w:rPr>
              <w:t>:</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потенциальные опасности природного, техногенного и социального происхождения, характерные для региона проживания; </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основные задачи государственных служб по защите населения и территорий от чрезвычайных ситуаций природного и техногенного характера; </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основы российского законодательства об обороне государства и воинской обязанности граждан;</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порядок первоначальной постановки на воинский учет, медицинского освидетельствования, призыва на военную службу; </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состав и предназначение Вооруженных Сил Российской Федерации;</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основные права и обязанности граждан до призыва на военную службу, во время прохождения военной службы и пребывания в </w:t>
            </w:r>
            <w:r w:rsidR="00D03C2E" w:rsidRPr="00E4686E">
              <w:rPr>
                <w:bCs/>
                <w:lang w:eastAsia="en-US"/>
              </w:rPr>
              <w:t>запасе</w:t>
            </w:r>
            <w:r w:rsidRPr="00E4686E">
              <w:rPr>
                <w:bCs/>
                <w:lang w:eastAsia="en-US"/>
              </w:rPr>
              <w:t>;</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требования, предъявляемые военной службой к уровню подготовленности призывника;</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предназначение, структуру и задачи РСЧС;</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предназначение, структу</w:t>
            </w:r>
            <w:r w:rsidR="00D03C2E">
              <w:rPr>
                <w:bCs/>
                <w:lang w:eastAsia="en-US"/>
              </w:rPr>
              <w:t>ру и задачи гражданской обороны.</w:t>
            </w:r>
          </w:p>
          <w:p w:rsidR="00FE0B65" w:rsidRPr="00D03C2E" w:rsidRDefault="00D03C2E" w:rsidP="00FE0B65">
            <w:pPr>
              <w:widowControl w:val="0"/>
              <w:autoSpaceDE w:val="0"/>
              <w:autoSpaceDN w:val="0"/>
              <w:adjustRightInd w:val="0"/>
              <w:ind w:right="-1"/>
              <w:rPr>
                <w:b/>
                <w:bCs/>
                <w:lang w:eastAsia="en-US"/>
              </w:rPr>
            </w:pPr>
            <w:r>
              <w:rPr>
                <w:b/>
                <w:bCs/>
                <w:lang w:eastAsia="en-US"/>
              </w:rPr>
              <w:t>У</w:t>
            </w:r>
            <w:r w:rsidR="00FE0B65" w:rsidRPr="00D03C2E">
              <w:rPr>
                <w:b/>
                <w:bCs/>
                <w:lang w:eastAsia="en-US"/>
              </w:rPr>
              <w:t>меть</w:t>
            </w:r>
            <w:r>
              <w:rPr>
                <w:b/>
                <w:bCs/>
                <w:lang w:eastAsia="en-US"/>
              </w:rPr>
              <w:t>:</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владеть способами защиты населения от чрезвычайных ситуаций природного и техногенного характера;</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пользоваться средствами индивидуальной и коллективной защиты;</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оценивать уровень своей подготовленности и осуществлять осознанное самоопределение по отношению к военной службе.</w:t>
            </w:r>
          </w:p>
          <w:p w:rsidR="00FE0B65" w:rsidRPr="00D03C2E" w:rsidRDefault="00392BF6" w:rsidP="00FE0B65">
            <w:pPr>
              <w:widowControl w:val="0"/>
              <w:autoSpaceDE w:val="0"/>
              <w:autoSpaceDN w:val="0"/>
              <w:adjustRightInd w:val="0"/>
              <w:ind w:right="-1"/>
              <w:rPr>
                <w:b/>
                <w:bCs/>
                <w:lang w:eastAsia="en-US"/>
              </w:rPr>
            </w:pPr>
            <w:r w:rsidRPr="00D03C2E">
              <w:rPr>
                <w:b/>
                <w:bCs/>
                <w:lang w:eastAsia="en-US"/>
              </w:rPr>
              <w:t>И</w:t>
            </w:r>
            <w:r w:rsidR="00FE0B65" w:rsidRPr="00D03C2E">
              <w:rPr>
                <w:b/>
                <w:bCs/>
                <w:lang w:eastAsia="en-US"/>
              </w:rPr>
              <w:t>спользовать приобретенные знания и умения в практической деятельности и повседневной жизни:</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для ведения здорового образа жизни;</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оказания первой медицинской помощи;</w:t>
            </w:r>
          </w:p>
          <w:p w:rsidR="00FE0B65"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развития в себе духовных и физических качеств, необходимых для военной службы;</w:t>
            </w:r>
          </w:p>
          <w:p w:rsidR="00E962C6" w:rsidRPr="00E4686E" w:rsidRDefault="00FE0B65" w:rsidP="00FE0B65">
            <w:pPr>
              <w:widowControl w:val="0"/>
              <w:autoSpaceDE w:val="0"/>
              <w:autoSpaceDN w:val="0"/>
              <w:adjustRightInd w:val="0"/>
              <w:ind w:right="-1"/>
              <w:rPr>
                <w:bCs/>
                <w:lang w:eastAsia="en-US"/>
              </w:rPr>
            </w:pPr>
            <w:r w:rsidRPr="00E4686E">
              <w:rPr>
                <w:bCs/>
                <w:lang w:eastAsia="en-US"/>
              </w:rPr>
              <w:t>•</w:t>
            </w:r>
            <w:r w:rsidRPr="00E4686E">
              <w:rPr>
                <w:bCs/>
                <w:lang w:eastAsia="en-US"/>
              </w:rPr>
              <w:tab/>
              <w:t>вызова (обращения за помощью) в случае необходимости соответствующей службы экстренной помощи.</w:t>
            </w:r>
          </w:p>
        </w:tc>
      </w:tr>
      <w:tr w:rsidR="00216B8A" w:rsidRPr="00E4686E" w:rsidTr="0060517A">
        <w:tc>
          <w:tcPr>
            <w:tcW w:w="2544" w:type="dxa"/>
            <w:vAlign w:val="center"/>
          </w:tcPr>
          <w:p w:rsidR="00216B8A" w:rsidRPr="00E4686E" w:rsidRDefault="00216B8A" w:rsidP="00216B8A">
            <w:r w:rsidRPr="00E4686E">
              <w:t>О</w:t>
            </w:r>
            <w:r>
              <w:t>ДБ</w:t>
            </w:r>
            <w:r w:rsidRPr="00E4686E">
              <w:t>.</w:t>
            </w:r>
            <w:r>
              <w:t>15</w:t>
            </w:r>
            <w:r w:rsidRPr="00E4686E">
              <w:t xml:space="preserve"> </w:t>
            </w:r>
            <w:r w:rsidR="00D03C2E" w:rsidRPr="00E4686E">
              <w:t>ИНФОРМАТИКА И</w:t>
            </w:r>
            <w:r w:rsidRPr="00E4686E">
              <w:t xml:space="preserve"> </w:t>
            </w:r>
            <w:r w:rsidRPr="00E4686E">
              <w:lastRenderedPageBreak/>
              <w:t>ИКТ</w:t>
            </w:r>
          </w:p>
        </w:tc>
        <w:tc>
          <w:tcPr>
            <w:tcW w:w="7486" w:type="dxa"/>
          </w:tcPr>
          <w:p w:rsidR="00216B8A" w:rsidRPr="00D03C2E" w:rsidRDefault="00D03C2E" w:rsidP="00216B8A">
            <w:pPr>
              <w:widowControl w:val="0"/>
              <w:autoSpaceDE w:val="0"/>
              <w:autoSpaceDN w:val="0"/>
              <w:adjustRightInd w:val="0"/>
              <w:ind w:right="-1"/>
              <w:rPr>
                <w:b/>
                <w:bCs/>
                <w:lang w:eastAsia="en-US"/>
              </w:rPr>
            </w:pPr>
            <w:r>
              <w:rPr>
                <w:b/>
                <w:bCs/>
                <w:lang w:eastAsia="en-US"/>
              </w:rPr>
              <w:lastRenderedPageBreak/>
              <w:t>З</w:t>
            </w:r>
            <w:r w:rsidR="00216B8A" w:rsidRPr="00D03C2E">
              <w:rPr>
                <w:b/>
                <w:bCs/>
                <w:lang w:eastAsia="en-US"/>
              </w:rPr>
              <w:t>нать/понимать</w:t>
            </w:r>
            <w:r>
              <w:rPr>
                <w:b/>
                <w:bCs/>
                <w:lang w:eastAsia="en-US"/>
              </w:rPr>
              <w:t>:</w:t>
            </w:r>
          </w:p>
          <w:p w:rsidR="00216B8A" w:rsidRPr="00E4686E" w:rsidRDefault="00216B8A" w:rsidP="00216B8A">
            <w:pPr>
              <w:widowControl w:val="0"/>
              <w:autoSpaceDE w:val="0"/>
              <w:autoSpaceDN w:val="0"/>
              <w:adjustRightInd w:val="0"/>
              <w:ind w:right="-1"/>
              <w:rPr>
                <w:bCs/>
                <w:lang w:eastAsia="en-US"/>
              </w:rPr>
            </w:pPr>
            <w:r w:rsidRPr="00E4686E">
              <w:rPr>
                <w:bCs/>
                <w:lang w:eastAsia="en-US"/>
              </w:rPr>
              <w:t>•</w:t>
            </w:r>
            <w:r w:rsidRPr="00E4686E">
              <w:rPr>
                <w:bCs/>
                <w:lang w:eastAsia="en-US"/>
              </w:rPr>
              <w:tab/>
              <w:t>различные подходы к определению понятия «информация»;</w:t>
            </w:r>
          </w:p>
          <w:p w:rsidR="00216B8A" w:rsidRPr="00E4686E" w:rsidRDefault="00216B8A" w:rsidP="00216B8A">
            <w:pPr>
              <w:widowControl w:val="0"/>
              <w:autoSpaceDE w:val="0"/>
              <w:autoSpaceDN w:val="0"/>
              <w:adjustRightInd w:val="0"/>
              <w:ind w:right="-1"/>
              <w:rPr>
                <w:bCs/>
                <w:lang w:eastAsia="en-US"/>
              </w:rPr>
            </w:pPr>
            <w:r w:rsidRPr="00E4686E">
              <w:rPr>
                <w:bCs/>
                <w:lang w:eastAsia="en-US"/>
              </w:rPr>
              <w:lastRenderedPageBreak/>
              <w:t>•</w:t>
            </w:r>
            <w:r w:rsidRPr="00E4686E">
              <w:rPr>
                <w:bCs/>
                <w:lang w:eastAsia="en-US"/>
              </w:rPr>
              <w:tab/>
              <w:t xml:space="preserve">методы измерения количества информации: вероятностный и </w:t>
            </w:r>
            <w:r w:rsidR="00D03C2E" w:rsidRPr="00E4686E">
              <w:rPr>
                <w:bCs/>
                <w:lang w:eastAsia="en-US"/>
              </w:rPr>
              <w:t>алфавитный</w:t>
            </w:r>
            <w:r w:rsidRPr="00E4686E">
              <w:rPr>
                <w:bCs/>
                <w:lang w:eastAsia="en-US"/>
              </w:rPr>
              <w:t>. Знать единицы измерения информации;</w:t>
            </w:r>
          </w:p>
          <w:p w:rsidR="00216B8A" w:rsidRPr="00E4686E" w:rsidRDefault="00216B8A" w:rsidP="00216B8A">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назначение наиболее распространенных средств автоматизации </w:t>
            </w:r>
            <w:r w:rsidR="00D03C2E" w:rsidRPr="00E4686E">
              <w:rPr>
                <w:bCs/>
                <w:lang w:eastAsia="en-US"/>
              </w:rPr>
              <w:t>информационной</w:t>
            </w:r>
            <w:r w:rsidRPr="00E4686E">
              <w:rPr>
                <w:bCs/>
                <w:lang w:eastAsia="en-US"/>
              </w:rPr>
              <w:t xml:space="preserve"> деятельности (текстовых редакторов, текстовых </w:t>
            </w:r>
            <w:r w:rsidR="00D03C2E" w:rsidRPr="00E4686E">
              <w:rPr>
                <w:bCs/>
                <w:lang w:eastAsia="en-US"/>
              </w:rPr>
              <w:t>процессоров</w:t>
            </w:r>
            <w:r w:rsidRPr="00E4686E">
              <w:rPr>
                <w:bCs/>
                <w:lang w:eastAsia="en-US"/>
              </w:rPr>
              <w:t>, графических редакторов, электронных таблиц, баз данных, компьютерных сетей);</w:t>
            </w:r>
          </w:p>
          <w:p w:rsidR="00216B8A" w:rsidRPr="00E4686E" w:rsidRDefault="00216B8A" w:rsidP="00216B8A">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назначение и виды информационных моделей, описывающих </w:t>
            </w:r>
            <w:r w:rsidR="00D03C2E" w:rsidRPr="00E4686E">
              <w:rPr>
                <w:bCs/>
                <w:lang w:eastAsia="en-US"/>
              </w:rPr>
              <w:t>реальные</w:t>
            </w:r>
            <w:r w:rsidRPr="00E4686E">
              <w:rPr>
                <w:bCs/>
                <w:lang w:eastAsia="en-US"/>
              </w:rPr>
              <w:t xml:space="preserve"> объекты или процессы;</w:t>
            </w:r>
          </w:p>
          <w:p w:rsidR="00216B8A" w:rsidRPr="00E4686E" w:rsidRDefault="00216B8A" w:rsidP="00216B8A">
            <w:pPr>
              <w:widowControl w:val="0"/>
              <w:autoSpaceDE w:val="0"/>
              <w:autoSpaceDN w:val="0"/>
              <w:adjustRightInd w:val="0"/>
              <w:ind w:right="-1"/>
              <w:rPr>
                <w:bCs/>
                <w:lang w:eastAsia="en-US"/>
              </w:rPr>
            </w:pPr>
            <w:r w:rsidRPr="00E4686E">
              <w:rPr>
                <w:bCs/>
                <w:lang w:eastAsia="en-US"/>
              </w:rPr>
              <w:t>•</w:t>
            </w:r>
            <w:r w:rsidRPr="00E4686E">
              <w:rPr>
                <w:bCs/>
                <w:lang w:eastAsia="en-US"/>
              </w:rPr>
              <w:tab/>
              <w:t>использование алгоритма как способа автоматизации деятельности;</w:t>
            </w:r>
          </w:p>
          <w:p w:rsidR="00216B8A" w:rsidRPr="00E4686E" w:rsidRDefault="00216B8A" w:rsidP="00216B8A">
            <w:pPr>
              <w:widowControl w:val="0"/>
              <w:autoSpaceDE w:val="0"/>
              <w:autoSpaceDN w:val="0"/>
              <w:adjustRightInd w:val="0"/>
              <w:ind w:right="-1"/>
              <w:rPr>
                <w:bCs/>
                <w:lang w:eastAsia="en-US"/>
              </w:rPr>
            </w:pPr>
            <w:r w:rsidRPr="00E4686E">
              <w:rPr>
                <w:bCs/>
                <w:lang w:eastAsia="en-US"/>
              </w:rPr>
              <w:t>•</w:t>
            </w:r>
            <w:r w:rsidRPr="00E4686E">
              <w:rPr>
                <w:bCs/>
                <w:lang w:eastAsia="en-US"/>
              </w:rPr>
              <w:tab/>
              <w:t>назначени</w:t>
            </w:r>
            <w:r w:rsidR="00D03C2E">
              <w:rPr>
                <w:bCs/>
                <w:lang w:eastAsia="en-US"/>
              </w:rPr>
              <w:t>е и функции операционных систем.</w:t>
            </w:r>
          </w:p>
          <w:p w:rsidR="00216B8A" w:rsidRPr="00D03C2E" w:rsidRDefault="00D03C2E" w:rsidP="00216B8A">
            <w:pPr>
              <w:widowControl w:val="0"/>
              <w:autoSpaceDE w:val="0"/>
              <w:autoSpaceDN w:val="0"/>
              <w:adjustRightInd w:val="0"/>
              <w:ind w:right="-1"/>
              <w:rPr>
                <w:b/>
                <w:bCs/>
                <w:lang w:eastAsia="en-US"/>
              </w:rPr>
            </w:pPr>
            <w:r w:rsidRPr="00D03C2E">
              <w:rPr>
                <w:b/>
                <w:bCs/>
                <w:lang w:eastAsia="en-US"/>
              </w:rPr>
              <w:t>У</w:t>
            </w:r>
            <w:r w:rsidR="00216B8A" w:rsidRPr="00D03C2E">
              <w:rPr>
                <w:b/>
                <w:bCs/>
                <w:lang w:eastAsia="en-US"/>
              </w:rPr>
              <w:t>меть</w:t>
            </w:r>
            <w:r>
              <w:rPr>
                <w:b/>
                <w:bCs/>
                <w:lang w:eastAsia="en-US"/>
              </w:rPr>
              <w:t>:</w:t>
            </w:r>
          </w:p>
          <w:p w:rsidR="00216B8A" w:rsidRPr="00E4686E" w:rsidRDefault="00216B8A" w:rsidP="00216B8A">
            <w:pPr>
              <w:widowControl w:val="0"/>
              <w:autoSpaceDE w:val="0"/>
              <w:autoSpaceDN w:val="0"/>
              <w:adjustRightInd w:val="0"/>
              <w:ind w:right="-1"/>
              <w:rPr>
                <w:bCs/>
                <w:lang w:eastAsia="en-US"/>
              </w:rPr>
            </w:pPr>
            <w:r w:rsidRPr="00E4686E">
              <w:rPr>
                <w:bCs/>
                <w:lang w:eastAsia="en-US"/>
              </w:rPr>
              <w:t>•</w:t>
            </w:r>
            <w:r w:rsidRPr="00E4686E">
              <w:rPr>
                <w:bCs/>
                <w:lang w:eastAsia="en-US"/>
              </w:rPr>
              <w:tab/>
              <w:t>оценивать достоверность информации, сопоставляя различные источники;</w:t>
            </w:r>
          </w:p>
          <w:p w:rsidR="00216B8A" w:rsidRPr="00E4686E" w:rsidRDefault="00216B8A" w:rsidP="00216B8A">
            <w:pPr>
              <w:widowControl w:val="0"/>
              <w:autoSpaceDE w:val="0"/>
              <w:autoSpaceDN w:val="0"/>
              <w:adjustRightInd w:val="0"/>
              <w:ind w:right="-1"/>
              <w:rPr>
                <w:bCs/>
                <w:lang w:eastAsia="en-US"/>
              </w:rPr>
            </w:pPr>
            <w:r w:rsidRPr="00E4686E">
              <w:rPr>
                <w:bCs/>
                <w:lang w:eastAsia="en-US"/>
              </w:rPr>
              <w:t>•</w:t>
            </w:r>
            <w:r w:rsidRPr="00E4686E">
              <w:rPr>
                <w:bCs/>
                <w:lang w:eastAsia="en-US"/>
              </w:rPr>
              <w:tab/>
              <w:t>распознавать информационные процессы в различных системах;</w:t>
            </w:r>
          </w:p>
          <w:p w:rsidR="00216B8A" w:rsidRPr="00E4686E" w:rsidRDefault="00216B8A" w:rsidP="00216B8A">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использовать готовые информационные модели, оценивать их </w:t>
            </w:r>
            <w:r w:rsidR="00D03C2E" w:rsidRPr="00E4686E">
              <w:rPr>
                <w:bCs/>
                <w:lang w:eastAsia="en-US"/>
              </w:rPr>
              <w:t>соответствие</w:t>
            </w:r>
            <w:r w:rsidRPr="00E4686E">
              <w:rPr>
                <w:bCs/>
                <w:lang w:eastAsia="en-US"/>
              </w:rPr>
              <w:t xml:space="preserve"> реальному объекту и целям моделирования;</w:t>
            </w:r>
          </w:p>
          <w:p w:rsidR="00216B8A" w:rsidRPr="00E4686E" w:rsidRDefault="00216B8A" w:rsidP="00216B8A">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осуществлять выбор способа представления информации в </w:t>
            </w:r>
            <w:r w:rsidR="00D03C2E" w:rsidRPr="00E4686E">
              <w:rPr>
                <w:bCs/>
                <w:lang w:eastAsia="en-US"/>
              </w:rPr>
              <w:t>соответствии</w:t>
            </w:r>
            <w:r w:rsidRPr="00E4686E">
              <w:rPr>
                <w:bCs/>
                <w:lang w:eastAsia="en-US"/>
              </w:rPr>
              <w:t xml:space="preserve"> с поставленной задачей;</w:t>
            </w:r>
          </w:p>
          <w:p w:rsidR="00216B8A" w:rsidRPr="00E4686E" w:rsidRDefault="00216B8A" w:rsidP="00216B8A">
            <w:pPr>
              <w:widowControl w:val="0"/>
              <w:autoSpaceDE w:val="0"/>
              <w:autoSpaceDN w:val="0"/>
              <w:adjustRightInd w:val="0"/>
              <w:ind w:right="-1"/>
              <w:rPr>
                <w:bCs/>
                <w:lang w:eastAsia="en-US"/>
              </w:rPr>
            </w:pPr>
            <w:r w:rsidRPr="00E4686E">
              <w:rPr>
                <w:bCs/>
                <w:lang w:eastAsia="en-US"/>
              </w:rPr>
              <w:t>•</w:t>
            </w:r>
            <w:r w:rsidRPr="00E4686E">
              <w:rPr>
                <w:bCs/>
                <w:lang w:eastAsia="en-US"/>
              </w:rPr>
              <w:tab/>
              <w:t>иллюстрировать учебные работы с использованием средств информационных технологий;</w:t>
            </w:r>
          </w:p>
          <w:p w:rsidR="00216B8A" w:rsidRPr="00E4686E" w:rsidRDefault="00216B8A" w:rsidP="00216B8A">
            <w:pPr>
              <w:widowControl w:val="0"/>
              <w:autoSpaceDE w:val="0"/>
              <w:autoSpaceDN w:val="0"/>
              <w:adjustRightInd w:val="0"/>
              <w:ind w:right="-1"/>
              <w:rPr>
                <w:bCs/>
                <w:lang w:eastAsia="en-US"/>
              </w:rPr>
            </w:pPr>
            <w:r w:rsidRPr="00E4686E">
              <w:rPr>
                <w:bCs/>
                <w:lang w:eastAsia="en-US"/>
              </w:rPr>
              <w:t>•</w:t>
            </w:r>
            <w:r w:rsidRPr="00E4686E">
              <w:rPr>
                <w:bCs/>
                <w:lang w:eastAsia="en-US"/>
              </w:rPr>
              <w:tab/>
              <w:t>создавать информационные объекты сложной структуры, в том числе гипертекстовые;</w:t>
            </w:r>
          </w:p>
          <w:p w:rsidR="00216B8A" w:rsidRPr="00E4686E" w:rsidRDefault="00216B8A" w:rsidP="00216B8A">
            <w:pPr>
              <w:widowControl w:val="0"/>
              <w:autoSpaceDE w:val="0"/>
              <w:autoSpaceDN w:val="0"/>
              <w:adjustRightInd w:val="0"/>
              <w:ind w:right="-1"/>
              <w:rPr>
                <w:bCs/>
                <w:lang w:eastAsia="en-US"/>
              </w:rPr>
            </w:pPr>
            <w:r w:rsidRPr="00E4686E">
              <w:rPr>
                <w:bCs/>
                <w:lang w:eastAsia="en-US"/>
              </w:rPr>
              <w:t>•</w:t>
            </w:r>
            <w:r w:rsidRPr="00E4686E">
              <w:rPr>
                <w:bCs/>
                <w:lang w:eastAsia="en-US"/>
              </w:rPr>
              <w:tab/>
              <w:t>просматривать, создавать, редактировать, сохранять записи в базах данных;</w:t>
            </w:r>
          </w:p>
          <w:p w:rsidR="00216B8A" w:rsidRPr="00E4686E" w:rsidRDefault="00216B8A" w:rsidP="00216B8A">
            <w:pPr>
              <w:widowControl w:val="0"/>
              <w:autoSpaceDE w:val="0"/>
              <w:autoSpaceDN w:val="0"/>
              <w:adjustRightInd w:val="0"/>
              <w:ind w:right="-1"/>
              <w:rPr>
                <w:bCs/>
                <w:lang w:eastAsia="en-US"/>
              </w:rPr>
            </w:pPr>
            <w:r w:rsidRPr="00E4686E">
              <w:rPr>
                <w:bCs/>
                <w:lang w:eastAsia="en-US"/>
              </w:rPr>
              <w:t>•</w:t>
            </w:r>
            <w:r w:rsidRPr="00E4686E">
              <w:rPr>
                <w:bCs/>
                <w:lang w:eastAsia="en-US"/>
              </w:rPr>
              <w:tab/>
              <w:t>осуществлять поиск информации в базах данных, компьютерных сетях и пр.;</w:t>
            </w:r>
          </w:p>
          <w:p w:rsidR="00216B8A" w:rsidRPr="00E4686E" w:rsidRDefault="00216B8A" w:rsidP="00216B8A">
            <w:pPr>
              <w:widowControl w:val="0"/>
              <w:autoSpaceDE w:val="0"/>
              <w:autoSpaceDN w:val="0"/>
              <w:adjustRightInd w:val="0"/>
              <w:ind w:right="-1"/>
              <w:rPr>
                <w:bCs/>
                <w:lang w:eastAsia="en-US"/>
              </w:rPr>
            </w:pPr>
            <w:r w:rsidRPr="00E4686E">
              <w:rPr>
                <w:bCs/>
                <w:lang w:eastAsia="en-US"/>
              </w:rPr>
              <w:t>•</w:t>
            </w:r>
            <w:r w:rsidRPr="00E4686E">
              <w:rPr>
                <w:bCs/>
                <w:lang w:eastAsia="en-US"/>
              </w:rPr>
              <w:tab/>
              <w:t>представлять числовую информацию различными способами (таблица, массив, график, диаграмма и пр.);</w:t>
            </w:r>
          </w:p>
          <w:p w:rsidR="00216B8A" w:rsidRPr="00E4686E" w:rsidRDefault="00216B8A" w:rsidP="00216B8A">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соблюдать правила техники безопасности и гигиенические </w:t>
            </w:r>
            <w:r w:rsidR="00D03C2E" w:rsidRPr="00E4686E">
              <w:rPr>
                <w:bCs/>
                <w:lang w:eastAsia="en-US"/>
              </w:rPr>
              <w:t>рекомендации</w:t>
            </w:r>
            <w:r w:rsidR="00D03C2E">
              <w:rPr>
                <w:bCs/>
                <w:lang w:eastAsia="en-US"/>
              </w:rPr>
              <w:t xml:space="preserve"> при использовании средств ИКТ.</w:t>
            </w:r>
          </w:p>
          <w:p w:rsidR="00216B8A" w:rsidRPr="00D03C2E" w:rsidRDefault="00D03C2E" w:rsidP="00216B8A">
            <w:pPr>
              <w:widowControl w:val="0"/>
              <w:autoSpaceDE w:val="0"/>
              <w:autoSpaceDN w:val="0"/>
              <w:adjustRightInd w:val="0"/>
              <w:ind w:right="-1"/>
              <w:rPr>
                <w:b/>
                <w:bCs/>
                <w:lang w:eastAsia="en-US"/>
              </w:rPr>
            </w:pPr>
            <w:r>
              <w:rPr>
                <w:b/>
                <w:bCs/>
                <w:lang w:eastAsia="en-US"/>
              </w:rPr>
              <w:t>И</w:t>
            </w:r>
            <w:r w:rsidR="00216B8A" w:rsidRPr="00D03C2E">
              <w:rPr>
                <w:b/>
                <w:bCs/>
                <w:lang w:eastAsia="en-US"/>
              </w:rPr>
              <w:t>спользовать приобретенные знания и умения в практической деятельности и повседневной жизни для:</w:t>
            </w:r>
          </w:p>
          <w:p w:rsidR="00216B8A" w:rsidRPr="00E4686E" w:rsidRDefault="00216B8A" w:rsidP="00216B8A">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эффективной организации индивидуального информационного </w:t>
            </w:r>
            <w:r w:rsidR="00D03C2E" w:rsidRPr="00E4686E">
              <w:rPr>
                <w:bCs/>
                <w:lang w:eastAsia="en-US"/>
              </w:rPr>
              <w:t>пространства</w:t>
            </w:r>
            <w:r w:rsidRPr="00E4686E">
              <w:rPr>
                <w:bCs/>
                <w:lang w:eastAsia="en-US"/>
              </w:rPr>
              <w:t>;</w:t>
            </w:r>
          </w:p>
          <w:p w:rsidR="00216B8A" w:rsidRPr="00E4686E" w:rsidRDefault="00216B8A" w:rsidP="00216B8A">
            <w:pPr>
              <w:widowControl w:val="0"/>
              <w:autoSpaceDE w:val="0"/>
              <w:autoSpaceDN w:val="0"/>
              <w:adjustRightInd w:val="0"/>
              <w:ind w:right="-1"/>
              <w:rPr>
                <w:bCs/>
                <w:lang w:eastAsia="en-US"/>
              </w:rPr>
            </w:pPr>
            <w:r w:rsidRPr="00E4686E">
              <w:rPr>
                <w:bCs/>
                <w:lang w:eastAsia="en-US"/>
              </w:rPr>
              <w:t>•</w:t>
            </w:r>
            <w:r w:rsidRPr="00E4686E">
              <w:rPr>
                <w:bCs/>
                <w:lang w:eastAsia="en-US"/>
              </w:rPr>
              <w:tab/>
              <w:t>автоматизации коммуникационной деятельности;</w:t>
            </w:r>
          </w:p>
          <w:p w:rsidR="00216B8A" w:rsidRPr="00E4686E" w:rsidRDefault="00216B8A" w:rsidP="00216B8A">
            <w:pPr>
              <w:widowControl w:val="0"/>
              <w:autoSpaceDE w:val="0"/>
              <w:autoSpaceDN w:val="0"/>
              <w:adjustRightInd w:val="0"/>
              <w:ind w:right="-1"/>
              <w:rPr>
                <w:bCs/>
                <w:lang w:eastAsia="en-US"/>
              </w:rPr>
            </w:pPr>
            <w:r w:rsidRPr="00E4686E">
              <w:rPr>
                <w:bCs/>
                <w:lang w:eastAsia="en-US"/>
              </w:rPr>
              <w:t>•</w:t>
            </w:r>
            <w:r w:rsidRPr="00E4686E">
              <w:rPr>
                <w:bCs/>
                <w:lang w:eastAsia="en-US"/>
              </w:rPr>
              <w:tab/>
              <w:t>эффективного применения информационных образовательных ресурсов в учебной деятельности.</w:t>
            </w:r>
          </w:p>
        </w:tc>
      </w:tr>
      <w:tr w:rsidR="00E962C6" w:rsidRPr="00E4686E" w:rsidTr="0060517A">
        <w:tc>
          <w:tcPr>
            <w:tcW w:w="2544" w:type="dxa"/>
            <w:vAlign w:val="center"/>
          </w:tcPr>
          <w:p w:rsidR="00E962C6" w:rsidRPr="00E4686E" w:rsidRDefault="00E962C6" w:rsidP="00B62DF0">
            <w:r w:rsidRPr="00E4686E">
              <w:lastRenderedPageBreak/>
              <w:t>ОД</w:t>
            </w:r>
            <w:r w:rsidR="00B62DF0">
              <w:t>П</w:t>
            </w:r>
            <w:r w:rsidRPr="00E4686E">
              <w:t>.1</w:t>
            </w:r>
            <w:r w:rsidR="00B62DF0">
              <w:t>4</w:t>
            </w:r>
            <w:r w:rsidRPr="00E4686E">
              <w:t xml:space="preserve"> </w:t>
            </w:r>
            <w:r w:rsidR="00D03C2E" w:rsidRPr="00D03C2E">
              <w:t>МАТЕМАТИКА</w:t>
            </w:r>
          </w:p>
        </w:tc>
        <w:tc>
          <w:tcPr>
            <w:tcW w:w="7486" w:type="dxa"/>
          </w:tcPr>
          <w:p w:rsidR="00FD1DDC" w:rsidRPr="00D03C2E" w:rsidRDefault="00D03C2E" w:rsidP="00FD1DDC">
            <w:pPr>
              <w:widowControl w:val="0"/>
              <w:autoSpaceDE w:val="0"/>
              <w:autoSpaceDN w:val="0"/>
              <w:adjustRightInd w:val="0"/>
              <w:ind w:right="-1"/>
              <w:rPr>
                <w:b/>
                <w:bCs/>
                <w:lang w:eastAsia="en-US"/>
              </w:rPr>
            </w:pPr>
            <w:r>
              <w:rPr>
                <w:b/>
                <w:bCs/>
                <w:lang w:eastAsia="en-US"/>
              </w:rPr>
              <w:t>З</w:t>
            </w:r>
            <w:r w:rsidR="00FD1DDC" w:rsidRPr="00D03C2E">
              <w:rPr>
                <w:b/>
                <w:bCs/>
                <w:lang w:eastAsia="en-US"/>
              </w:rPr>
              <w:t>нать/</w:t>
            </w:r>
            <w:r w:rsidR="007654A5">
              <w:rPr>
                <w:b/>
                <w:bCs/>
                <w:lang w:eastAsia="en-US"/>
              </w:rPr>
              <w:t>понимать:</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универсальный характер законов логики математических рассуждений, их применимость во всех областях человеческой деятельности;</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вероятностный характер различных процессов окружающего мира.</w:t>
            </w:r>
          </w:p>
          <w:p w:rsidR="00FD1DDC" w:rsidRPr="00D03C2E" w:rsidRDefault="00392BF6" w:rsidP="00FD1DDC">
            <w:pPr>
              <w:widowControl w:val="0"/>
              <w:autoSpaceDE w:val="0"/>
              <w:autoSpaceDN w:val="0"/>
              <w:adjustRightInd w:val="0"/>
              <w:ind w:right="-1"/>
              <w:rPr>
                <w:b/>
                <w:bCs/>
                <w:lang w:eastAsia="en-US"/>
              </w:rPr>
            </w:pPr>
            <w:r w:rsidRPr="00D03C2E">
              <w:rPr>
                <w:b/>
                <w:bCs/>
                <w:lang w:eastAsia="en-US"/>
              </w:rPr>
              <w:t>У</w:t>
            </w:r>
            <w:r w:rsidR="00FD1DDC" w:rsidRPr="00D03C2E">
              <w:rPr>
                <w:b/>
                <w:bCs/>
                <w:lang w:eastAsia="en-US"/>
              </w:rPr>
              <w:t>меть:</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w:t>
            </w:r>
            <w:r w:rsidRPr="00E4686E">
              <w:rPr>
                <w:bCs/>
                <w:lang w:eastAsia="en-US"/>
              </w:rPr>
              <w:lastRenderedPageBreak/>
              <w:t>практических расчетах;</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выполнять преобразования выражений, применяя формулы, связанные со свойствами степеней, логарифмов, тригонометрических функций; </w:t>
            </w:r>
          </w:p>
          <w:p w:rsidR="00FD1DDC" w:rsidRPr="00D03C2E" w:rsidRDefault="007654A5" w:rsidP="00FD1DDC">
            <w:pPr>
              <w:widowControl w:val="0"/>
              <w:autoSpaceDE w:val="0"/>
              <w:autoSpaceDN w:val="0"/>
              <w:adjustRightInd w:val="0"/>
              <w:ind w:right="-1"/>
              <w:rPr>
                <w:b/>
                <w:bCs/>
                <w:lang w:eastAsia="en-US"/>
              </w:rPr>
            </w:pPr>
            <w:r>
              <w:rPr>
                <w:b/>
                <w:bCs/>
                <w:lang w:eastAsia="en-US"/>
              </w:rPr>
              <w:t>И</w:t>
            </w:r>
            <w:r w:rsidR="00FD1DDC" w:rsidRPr="00D03C2E">
              <w:rPr>
                <w:b/>
                <w:bCs/>
                <w:lang w:eastAsia="en-US"/>
              </w:rPr>
              <w:t>спользовать приобретенные знания и умения в практической деятельности и повседневной жизни:</w:t>
            </w:r>
          </w:p>
          <w:p w:rsidR="00E962C6" w:rsidRPr="00E4686E" w:rsidRDefault="00FD1DDC" w:rsidP="00FD1DDC">
            <w:pPr>
              <w:widowControl w:val="0"/>
              <w:autoSpaceDE w:val="0"/>
              <w:autoSpaceDN w:val="0"/>
              <w:adjustRightInd w:val="0"/>
              <w:ind w:right="-1"/>
              <w:rPr>
                <w:b/>
                <w:bCs/>
                <w:lang w:eastAsia="en-US"/>
              </w:rPr>
            </w:pPr>
            <w:r w:rsidRPr="00E4686E">
              <w:rPr>
                <w:bCs/>
                <w:lang w:eastAsia="en-US"/>
              </w:rPr>
              <w:t>•</w:t>
            </w:r>
            <w:r w:rsidRPr="00E4686E">
              <w:rPr>
                <w:bCs/>
                <w:lang w:eastAsia="en-US"/>
              </w:rPr>
              <w:tab/>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tc>
      </w:tr>
      <w:tr w:rsidR="00E962C6" w:rsidRPr="00E4686E" w:rsidTr="0060517A">
        <w:tc>
          <w:tcPr>
            <w:tcW w:w="2544" w:type="dxa"/>
            <w:vAlign w:val="center"/>
          </w:tcPr>
          <w:p w:rsidR="00E962C6" w:rsidRPr="00E4686E" w:rsidRDefault="00B62DF0" w:rsidP="00B62DF0">
            <w:r>
              <w:lastRenderedPageBreak/>
              <w:t>ОДП</w:t>
            </w:r>
            <w:r w:rsidR="00E962C6" w:rsidRPr="00E4686E">
              <w:t>.1</w:t>
            </w:r>
            <w:r>
              <w:t>6</w:t>
            </w:r>
            <w:r w:rsidR="007654A5" w:rsidRPr="00E4686E">
              <w:t xml:space="preserve"> ФИЗИКА</w:t>
            </w:r>
          </w:p>
        </w:tc>
        <w:tc>
          <w:tcPr>
            <w:tcW w:w="7486" w:type="dxa"/>
          </w:tcPr>
          <w:p w:rsidR="00FD1DDC" w:rsidRPr="007654A5" w:rsidRDefault="007654A5" w:rsidP="00FD1DDC">
            <w:pPr>
              <w:widowControl w:val="0"/>
              <w:autoSpaceDE w:val="0"/>
              <w:autoSpaceDN w:val="0"/>
              <w:adjustRightInd w:val="0"/>
              <w:ind w:right="-1"/>
              <w:rPr>
                <w:b/>
                <w:bCs/>
                <w:lang w:eastAsia="en-US"/>
              </w:rPr>
            </w:pPr>
            <w:r>
              <w:rPr>
                <w:b/>
                <w:bCs/>
                <w:lang w:eastAsia="en-US"/>
              </w:rPr>
              <w:t>З</w:t>
            </w:r>
            <w:r w:rsidR="00FD1DDC" w:rsidRPr="007654A5">
              <w:rPr>
                <w:b/>
                <w:bCs/>
                <w:lang w:eastAsia="en-US"/>
              </w:rPr>
              <w:t>нать/понимать:</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смысл физических величин: скорость, ускорение, масса, сила, </w:t>
            </w:r>
            <w:r w:rsidR="007654A5" w:rsidRPr="00E4686E">
              <w:rPr>
                <w:bCs/>
                <w:lang w:eastAsia="en-US"/>
              </w:rPr>
              <w:t>импульс</w:t>
            </w:r>
            <w:r w:rsidRPr="00E4686E">
              <w:rPr>
                <w:bCs/>
                <w:lang w:eastAsia="en-US"/>
              </w:rPr>
              <w:t>,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вклад российских и зарубежных ученых, оказавших наибол</w:t>
            </w:r>
            <w:r w:rsidR="007654A5">
              <w:rPr>
                <w:bCs/>
                <w:lang w:eastAsia="en-US"/>
              </w:rPr>
              <w:t>ьшее влияние на развитие физики.</w:t>
            </w:r>
          </w:p>
          <w:p w:rsidR="00FD1DDC" w:rsidRPr="007654A5" w:rsidRDefault="007654A5" w:rsidP="00FD1DDC">
            <w:pPr>
              <w:widowControl w:val="0"/>
              <w:autoSpaceDE w:val="0"/>
              <w:autoSpaceDN w:val="0"/>
              <w:adjustRightInd w:val="0"/>
              <w:ind w:right="-1"/>
              <w:rPr>
                <w:b/>
                <w:bCs/>
                <w:lang w:eastAsia="en-US"/>
              </w:rPr>
            </w:pPr>
            <w:r>
              <w:rPr>
                <w:b/>
                <w:bCs/>
                <w:lang w:eastAsia="en-US"/>
              </w:rPr>
              <w:t>У</w:t>
            </w:r>
            <w:r w:rsidR="00FD1DDC" w:rsidRPr="007654A5">
              <w:rPr>
                <w:b/>
                <w:bCs/>
                <w:lang w:eastAsia="en-US"/>
              </w:rPr>
              <w:t>меть:</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отличать гипотезы от научных теорий; </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делать выводы на основе экспериментальных данных; </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w:t>
            </w:r>
            <w:r w:rsidR="007654A5" w:rsidRPr="00E4686E">
              <w:rPr>
                <w:bCs/>
                <w:lang w:eastAsia="en-US"/>
              </w:rPr>
              <w:t>явления</w:t>
            </w:r>
            <w:r w:rsidRPr="00E4686E">
              <w:rPr>
                <w:bCs/>
                <w:lang w:eastAsia="en-US"/>
              </w:rPr>
              <w:t>;</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применять полученные знания для решения физических задач*;</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 xml:space="preserve">определять характер физического процесса по графику, таблице, формуле*; </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измерять ряд физических величин, представляя результаты измере</w:t>
            </w:r>
            <w:r w:rsidR="007654A5">
              <w:rPr>
                <w:bCs/>
                <w:lang w:eastAsia="en-US"/>
              </w:rPr>
              <w:t>ний с учетом их погрешностей</w:t>
            </w:r>
            <w:r w:rsidRPr="00E4686E">
              <w:rPr>
                <w:bCs/>
                <w:lang w:eastAsia="en-US"/>
              </w:rPr>
              <w:t>;</w:t>
            </w:r>
          </w:p>
          <w:p w:rsidR="00FD1DDC" w:rsidRPr="007654A5" w:rsidRDefault="00FD1DDC" w:rsidP="00FD1DDC">
            <w:pPr>
              <w:widowControl w:val="0"/>
              <w:autoSpaceDE w:val="0"/>
              <w:autoSpaceDN w:val="0"/>
              <w:adjustRightInd w:val="0"/>
              <w:ind w:right="-1"/>
              <w:rPr>
                <w:b/>
                <w:bCs/>
                <w:lang w:eastAsia="en-US"/>
              </w:rPr>
            </w:pPr>
            <w:r w:rsidRPr="007654A5">
              <w:rPr>
                <w:b/>
                <w:bCs/>
                <w:lang w:eastAsia="en-US"/>
              </w:rPr>
              <w:t>использовать приобретенные знания и умения в практической деятельности и повседневной жизни:</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FD1DDC"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оценки влияния на организм человека и другие организмы загрязнения окружающей среды;</w:t>
            </w:r>
          </w:p>
          <w:p w:rsidR="00E962C6" w:rsidRPr="00E4686E" w:rsidRDefault="00FD1DDC" w:rsidP="00FD1DDC">
            <w:pPr>
              <w:widowControl w:val="0"/>
              <w:autoSpaceDE w:val="0"/>
              <w:autoSpaceDN w:val="0"/>
              <w:adjustRightInd w:val="0"/>
              <w:ind w:right="-1"/>
              <w:rPr>
                <w:bCs/>
                <w:lang w:eastAsia="en-US"/>
              </w:rPr>
            </w:pPr>
            <w:r w:rsidRPr="00E4686E">
              <w:rPr>
                <w:bCs/>
                <w:lang w:eastAsia="en-US"/>
              </w:rPr>
              <w:t>•</w:t>
            </w:r>
            <w:r w:rsidRPr="00E4686E">
              <w:rPr>
                <w:bCs/>
                <w:lang w:eastAsia="en-US"/>
              </w:rPr>
              <w:tab/>
              <w:t>рационального природопользования и защиты окружающей среды.</w:t>
            </w:r>
          </w:p>
        </w:tc>
      </w:tr>
    </w:tbl>
    <w:p w:rsidR="007654A5" w:rsidRDefault="007654A5"/>
    <w:p w:rsidR="007654A5" w:rsidRPr="007654A5" w:rsidRDefault="007654A5" w:rsidP="007654A5">
      <w:pPr>
        <w:jc w:val="center"/>
        <w:rPr>
          <w:b/>
        </w:rPr>
      </w:pPr>
      <w:r>
        <w:rPr>
          <w:b/>
        </w:rPr>
        <w:t>Требования к практическому опыту, умениям, знаниям при освоении общепрофессиональных дисциплин.</w:t>
      </w:r>
    </w:p>
    <w:tbl>
      <w:tblPr>
        <w:tblStyle w:val="a7"/>
        <w:tblW w:w="0" w:type="auto"/>
        <w:tblInd w:w="-459" w:type="dxa"/>
        <w:tblLook w:val="04A0"/>
      </w:tblPr>
      <w:tblGrid>
        <w:gridCol w:w="2708"/>
        <w:gridCol w:w="7322"/>
      </w:tblGrid>
      <w:tr w:rsidR="00A760D8" w:rsidRPr="00E4686E" w:rsidTr="008B1E4C">
        <w:tc>
          <w:tcPr>
            <w:tcW w:w="2708" w:type="dxa"/>
          </w:tcPr>
          <w:p w:rsidR="00A760D8" w:rsidRPr="00E4686E" w:rsidRDefault="00A760D8" w:rsidP="00C07239">
            <w:r w:rsidRPr="00E4686E">
              <w:t>ОП</w:t>
            </w:r>
            <w:r w:rsidR="007654A5">
              <w:t>.</w:t>
            </w:r>
            <w:r w:rsidR="007654A5" w:rsidRPr="00E4686E">
              <w:t>О</w:t>
            </w:r>
            <w:r w:rsidRPr="00E4686E">
              <w:t>О</w:t>
            </w:r>
          </w:p>
        </w:tc>
        <w:tc>
          <w:tcPr>
            <w:tcW w:w="7322" w:type="dxa"/>
          </w:tcPr>
          <w:p w:rsidR="00A760D8" w:rsidRPr="00E4686E" w:rsidRDefault="00A760D8" w:rsidP="00C07239">
            <w:r w:rsidRPr="00E4686E">
              <w:t>Общепрофессиональные дисциплины</w:t>
            </w:r>
          </w:p>
        </w:tc>
      </w:tr>
      <w:tr w:rsidR="00DE0BCF" w:rsidRPr="00E4686E" w:rsidTr="008B1E4C">
        <w:tc>
          <w:tcPr>
            <w:tcW w:w="2708" w:type="dxa"/>
          </w:tcPr>
          <w:p w:rsidR="00A760D8" w:rsidRPr="00E4686E" w:rsidRDefault="00A760D8" w:rsidP="00A760D8">
            <w:pPr>
              <w:widowControl w:val="0"/>
              <w:autoSpaceDE w:val="0"/>
              <w:autoSpaceDN w:val="0"/>
              <w:adjustRightInd w:val="0"/>
              <w:spacing w:line="276" w:lineRule="auto"/>
              <w:ind w:right="-1"/>
              <w:rPr>
                <w:bCs/>
                <w:lang w:eastAsia="en-US"/>
              </w:rPr>
            </w:pPr>
            <w:r w:rsidRPr="00E4686E">
              <w:rPr>
                <w:bCs/>
                <w:lang w:eastAsia="en-US"/>
              </w:rPr>
              <w:t>ОП.0</w:t>
            </w:r>
            <w:r w:rsidR="00985EC8">
              <w:rPr>
                <w:bCs/>
                <w:lang w:eastAsia="en-US"/>
              </w:rPr>
              <w:t xml:space="preserve">1. </w:t>
            </w:r>
            <w:r w:rsidR="008B1E4C" w:rsidRPr="008B1E4C">
              <w:rPr>
                <w:bCs/>
                <w:lang w:eastAsia="en-US"/>
              </w:rPr>
              <w:t>ОСНОВЫ ТЕХНИЧЕСКОГО ЧЕРЧЕНИЯ</w:t>
            </w:r>
          </w:p>
          <w:p w:rsidR="00DE0BCF" w:rsidRPr="00E4686E" w:rsidRDefault="00DE0BCF" w:rsidP="00DC7E7F">
            <w:pPr>
              <w:widowControl w:val="0"/>
              <w:autoSpaceDE w:val="0"/>
              <w:autoSpaceDN w:val="0"/>
              <w:adjustRightInd w:val="0"/>
              <w:spacing w:line="276" w:lineRule="auto"/>
              <w:ind w:right="-1"/>
              <w:jc w:val="both"/>
              <w:rPr>
                <w:b/>
                <w:bCs/>
                <w:lang w:eastAsia="en-US"/>
              </w:rPr>
            </w:pPr>
          </w:p>
        </w:tc>
        <w:tc>
          <w:tcPr>
            <w:tcW w:w="7322" w:type="dxa"/>
          </w:tcPr>
          <w:p w:rsidR="003F6C0F" w:rsidRPr="007654A5" w:rsidRDefault="008C76BF" w:rsidP="003548BB">
            <w:pPr>
              <w:widowControl w:val="0"/>
              <w:autoSpaceDE w:val="0"/>
              <w:autoSpaceDN w:val="0"/>
              <w:adjustRightInd w:val="0"/>
              <w:ind w:right="-1"/>
              <w:rPr>
                <w:b/>
                <w:bCs/>
                <w:lang w:eastAsia="en-US"/>
              </w:rPr>
            </w:pPr>
            <w:r>
              <w:rPr>
                <w:b/>
                <w:bCs/>
                <w:lang w:eastAsia="en-US"/>
              </w:rPr>
              <w:t xml:space="preserve"> у</w:t>
            </w:r>
            <w:r w:rsidR="003F6C0F" w:rsidRPr="007654A5">
              <w:rPr>
                <w:b/>
                <w:bCs/>
                <w:lang w:eastAsia="en-US"/>
              </w:rPr>
              <w:t>меть:</w:t>
            </w:r>
          </w:p>
          <w:p w:rsidR="003F6C0F" w:rsidRPr="00E4686E" w:rsidRDefault="003F6C0F" w:rsidP="003548BB">
            <w:pPr>
              <w:widowControl w:val="0"/>
              <w:autoSpaceDE w:val="0"/>
              <w:autoSpaceDN w:val="0"/>
              <w:adjustRightInd w:val="0"/>
              <w:ind w:right="-1"/>
              <w:rPr>
                <w:bCs/>
                <w:lang w:eastAsia="en-US"/>
              </w:rPr>
            </w:pPr>
            <w:r w:rsidRPr="00E4686E">
              <w:rPr>
                <w:bCs/>
                <w:lang w:eastAsia="en-US"/>
              </w:rPr>
              <w:t>читать рабочие и сборочные чертежи и схемы;</w:t>
            </w:r>
          </w:p>
          <w:p w:rsidR="00DE0BCF" w:rsidRPr="00E4686E" w:rsidRDefault="003F6C0F" w:rsidP="003548BB">
            <w:pPr>
              <w:widowControl w:val="0"/>
              <w:autoSpaceDE w:val="0"/>
              <w:autoSpaceDN w:val="0"/>
              <w:adjustRightInd w:val="0"/>
              <w:ind w:right="-1"/>
              <w:rPr>
                <w:bCs/>
                <w:lang w:eastAsia="en-US"/>
              </w:rPr>
            </w:pPr>
            <w:r w:rsidRPr="00E4686E">
              <w:rPr>
                <w:bCs/>
                <w:lang w:eastAsia="en-US"/>
              </w:rPr>
              <w:t>выполнять эскизы, технические рисунки и простые чертежи деталей, их  элементов, узлов;</w:t>
            </w:r>
          </w:p>
          <w:p w:rsidR="003F6C0F" w:rsidRPr="007654A5" w:rsidRDefault="003F6C0F" w:rsidP="003548BB">
            <w:pPr>
              <w:widowControl w:val="0"/>
              <w:autoSpaceDE w:val="0"/>
              <w:autoSpaceDN w:val="0"/>
              <w:adjustRightInd w:val="0"/>
              <w:ind w:right="-1"/>
              <w:rPr>
                <w:b/>
                <w:bCs/>
                <w:lang w:eastAsia="en-US"/>
              </w:rPr>
            </w:pPr>
            <w:r w:rsidRPr="007654A5">
              <w:rPr>
                <w:b/>
                <w:bCs/>
                <w:lang w:eastAsia="en-US"/>
              </w:rPr>
              <w:t>знать:</w:t>
            </w:r>
          </w:p>
          <w:p w:rsidR="003F6C0F" w:rsidRPr="00E4686E" w:rsidRDefault="003F6C0F" w:rsidP="003548BB">
            <w:pPr>
              <w:widowControl w:val="0"/>
              <w:autoSpaceDE w:val="0"/>
              <w:autoSpaceDN w:val="0"/>
              <w:adjustRightInd w:val="0"/>
              <w:ind w:right="-1"/>
              <w:rPr>
                <w:bCs/>
                <w:lang w:eastAsia="en-US"/>
              </w:rPr>
            </w:pPr>
            <w:r w:rsidRPr="00E4686E">
              <w:rPr>
                <w:bCs/>
                <w:lang w:eastAsia="en-US"/>
              </w:rPr>
              <w:t>виды нормативно-технической и производственной документации;</w:t>
            </w:r>
          </w:p>
          <w:p w:rsidR="003F6C0F" w:rsidRPr="00E4686E" w:rsidRDefault="003F6C0F" w:rsidP="003548BB">
            <w:pPr>
              <w:widowControl w:val="0"/>
              <w:autoSpaceDE w:val="0"/>
              <w:autoSpaceDN w:val="0"/>
              <w:adjustRightInd w:val="0"/>
              <w:ind w:right="-1"/>
              <w:rPr>
                <w:bCs/>
                <w:lang w:eastAsia="en-US"/>
              </w:rPr>
            </w:pPr>
            <w:r w:rsidRPr="00E4686E">
              <w:rPr>
                <w:bCs/>
                <w:lang w:eastAsia="en-US"/>
              </w:rPr>
              <w:t>правила чтения технической документации;</w:t>
            </w:r>
          </w:p>
          <w:p w:rsidR="003F6C0F" w:rsidRPr="00E4686E" w:rsidRDefault="003F6C0F" w:rsidP="003548BB">
            <w:pPr>
              <w:widowControl w:val="0"/>
              <w:autoSpaceDE w:val="0"/>
              <w:autoSpaceDN w:val="0"/>
              <w:adjustRightInd w:val="0"/>
              <w:ind w:right="-1"/>
              <w:rPr>
                <w:bCs/>
                <w:lang w:eastAsia="en-US"/>
              </w:rPr>
            </w:pPr>
            <w:r w:rsidRPr="00E4686E">
              <w:rPr>
                <w:bCs/>
                <w:lang w:eastAsia="en-US"/>
              </w:rPr>
              <w:t>способы графического представления объектов, пространственных образов и схем;</w:t>
            </w:r>
          </w:p>
          <w:p w:rsidR="003F6C0F" w:rsidRPr="00E4686E" w:rsidRDefault="003F6C0F" w:rsidP="003548BB">
            <w:pPr>
              <w:widowControl w:val="0"/>
              <w:autoSpaceDE w:val="0"/>
              <w:autoSpaceDN w:val="0"/>
              <w:adjustRightInd w:val="0"/>
              <w:ind w:right="-1"/>
              <w:rPr>
                <w:bCs/>
                <w:lang w:eastAsia="en-US"/>
              </w:rPr>
            </w:pPr>
            <w:r w:rsidRPr="00E4686E">
              <w:rPr>
                <w:bCs/>
                <w:lang w:eastAsia="en-US"/>
              </w:rPr>
              <w:t>правила выполнения чертежей, технических рисунков и эскизов;</w:t>
            </w:r>
          </w:p>
          <w:p w:rsidR="003F6C0F" w:rsidRPr="00E4686E" w:rsidRDefault="003F6C0F" w:rsidP="003548BB">
            <w:pPr>
              <w:widowControl w:val="0"/>
              <w:autoSpaceDE w:val="0"/>
              <w:autoSpaceDN w:val="0"/>
              <w:adjustRightInd w:val="0"/>
              <w:ind w:right="-1"/>
              <w:rPr>
                <w:bCs/>
                <w:lang w:eastAsia="en-US"/>
              </w:rPr>
            </w:pPr>
            <w:r w:rsidRPr="00E4686E">
              <w:rPr>
                <w:bCs/>
                <w:lang w:eastAsia="en-US"/>
              </w:rPr>
              <w:t>технику и принципы нанесения размеров;</w:t>
            </w:r>
          </w:p>
        </w:tc>
      </w:tr>
      <w:tr w:rsidR="00DE0BCF" w:rsidRPr="00E4686E" w:rsidTr="008B1E4C">
        <w:tc>
          <w:tcPr>
            <w:tcW w:w="2708" w:type="dxa"/>
          </w:tcPr>
          <w:p w:rsidR="00DE0BCF" w:rsidRPr="00E4686E" w:rsidRDefault="00A760D8" w:rsidP="00E2767B">
            <w:pPr>
              <w:widowControl w:val="0"/>
              <w:autoSpaceDE w:val="0"/>
              <w:autoSpaceDN w:val="0"/>
              <w:adjustRightInd w:val="0"/>
              <w:spacing w:line="276" w:lineRule="auto"/>
              <w:ind w:right="-1"/>
              <w:rPr>
                <w:b/>
                <w:bCs/>
                <w:lang w:eastAsia="en-US"/>
              </w:rPr>
            </w:pPr>
            <w:r w:rsidRPr="00E4686E">
              <w:rPr>
                <w:bCs/>
                <w:lang w:eastAsia="en-US"/>
              </w:rPr>
              <w:t xml:space="preserve">ОП.02. </w:t>
            </w:r>
            <w:r w:rsidR="008B1E4C" w:rsidRPr="00E4686E">
              <w:rPr>
                <w:bCs/>
                <w:lang w:eastAsia="en-US"/>
              </w:rPr>
              <w:t>ОСНОВЫ МАТЕРИАЛОВЕДЕНИЯ И ТЕХНОЛОГИЯ ОБЩЕСЛЕСАРНЫХ РАБОТ</w:t>
            </w:r>
          </w:p>
        </w:tc>
        <w:tc>
          <w:tcPr>
            <w:tcW w:w="7322" w:type="dxa"/>
          </w:tcPr>
          <w:p w:rsidR="003F6C0F" w:rsidRPr="00E4686E" w:rsidRDefault="003F6C0F" w:rsidP="003548BB">
            <w:pPr>
              <w:widowControl w:val="0"/>
              <w:autoSpaceDE w:val="0"/>
              <w:autoSpaceDN w:val="0"/>
              <w:adjustRightInd w:val="0"/>
              <w:ind w:right="-1"/>
              <w:jc w:val="both"/>
              <w:rPr>
                <w:b/>
                <w:bCs/>
                <w:lang w:eastAsia="en-US"/>
              </w:rPr>
            </w:pPr>
            <w:r w:rsidRPr="00E4686E">
              <w:rPr>
                <w:b/>
                <w:bCs/>
                <w:lang w:eastAsia="en-US"/>
              </w:rPr>
              <w:t>уметь:</w:t>
            </w:r>
          </w:p>
          <w:p w:rsidR="003F6C0F" w:rsidRPr="00E4686E" w:rsidRDefault="007654A5" w:rsidP="003548BB">
            <w:pPr>
              <w:widowControl w:val="0"/>
              <w:autoSpaceDE w:val="0"/>
              <w:autoSpaceDN w:val="0"/>
              <w:adjustRightInd w:val="0"/>
              <w:ind w:right="-1"/>
              <w:jc w:val="both"/>
              <w:rPr>
                <w:bCs/>
                <w:lang w:eastAsia="en-US"/>
              </w:rPr>
            </w:pPr>
            <w:r>
              <w:rPr>
                <w:bCs/>
                <w:lang w:eastAsia="en-US"/>
              </w:rPr>
              <w:t>в</w:t>
            </w:r>
            <w:r w:rsidR="003F6C0F" w:rsidRPr="00E4686E">
              <w:rPr>
                <w:bCs/>
                <w:lang w:eastAsia="en-US"/>
              </w:rPr>
              <w:t>ыполнять производственные работы с учетом  характеристик металлов и сплавов;</w:t>
            </w:r>
          </w:p>
          <w:p w:rsidR="003F6C0F" w:rsidRPr="00E4686E" w:rsidRDefault="007654A5" w:rsidP="003548BB">
            <w:pPr>
              <w:widowControl w:val="0"/>
              <w:autoSpaceDE w:val="0"/>
              <w:autoSpaceDN w:val="0"/>
              <w:adjustRightInd w:val="0"/>
              <w:ind w:right="-1"/>
              <w:jc w:val="both"/>
              <w:rPr>
                <w:bCs/>
                <w:lang w:eastAsia="en-US"/>
              </w:rPr>
            </w:pPr>
            <w:r>
              <w:rPr>
                <w:bCs/>
                <w:lang w:eastAsia="en-US"/>
              </w:rPr>
              <w:t>в</w:t>
            </w:r>
            <w:r w:rsidR="003F6C0F" w:rsidRPr="00E4686E">
              <w:rPr>
                <w:bCs/>
                <w:lang w:eastAsia="en-US"/>
              </w:rPr>
              <w:t>ыполнять  общеслесарные работы: разметку, рубку, правку, гибку, резку, опиливание, шабрение металла, сверление, зенкование и развертывание отверстий,  клепку, пайку, лужение и склеивание, нарезание резьбы;</w:t>
            </w:r>
          </w:p>
          <w:p w:rsidR="00DE0BCF" w:rsidRPr="00E4686E" w:rsidRDefault="007654A5" w:rsidP="003548BB">
            <w:pPr>
              <w:widowControl w:val="0"/>
              <w:autoSpaceDE w:val="0"/>
              <w:autoSpaceDN w:val="0"/>
              <w:adjustRightInd w:val="0"/>
              <w:ind w:right="-1"/>
              <w:jc w:val="both"/>
              <w:rPr>
                <w:bCs/>
                <w:lang w:eastAsia="en-US"/>
              </w:rPr>
            </w:pPr>
            <w:r>
              <w:rPr>
                <w:bCs/>
                <w:lang w:eastAsia="en-US"/>
              </w:rPr>
              <w:t>п</w:t>
            </w:r>
            <w:r w:rsidR="003F6C0F" w:rsidRPr="00E4686E">
              <w:rPr>
                <w:bCs/>
                <w:lang w:eastAsia="en-US"/>
              </w:rPr>
              <w:t>одбирать материалы и выполнять смазку деталей и узлов;</w:t>
            </w:r>
          </w:p>
          <w:p w:rsidR="003F6C0F" w:rsidRPr="00E4686E" w:rsidRDefault="003F6C0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4686E">
              <w:rPr>
                <w:b/>
              </w:rPr>
              <w:t>знать:</w:t>
            </w:r>
          </w:p>
          <w:p w:rsidR="003F6C0F" w:rsidRPr="00E4686E" w:rsidRDefault="007654A5"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0" w:hanging="141"/>
              <w:jc w:val="both"/>
            </w:pPr>
            <w:r>
              <w:t>о</w:t>
            </w:r>
            <w:r w:rsidR="003F6C0F" w:rsidRPr="00E4686E">
              <w:t>сновные виды конструкционных и сырьевых, металлических и неметаллических материалов и сплавов;</w:t>
            </w:r>
          </w:p>
          <w:p w:rsidR="003F6C0F" w:rsidRPr="00E4686E" w:rsidRDefault="00287314"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0" w:hanging="141"/>
              <w:jc w:val="both"/>
            </w:pPr>
            <w:r>
              <w:t>о</w:t>
            </w:r>
            <w:r w:rsidR="003F6C0F" w:rsidRPr="00E4686E">
              <w:t>сновные сведения о назначении и свойствах  металлов и сплавов</w:t>
            </w:r>
            <w:r>
              <w:t>, о технологии их производства</w:t>
            </w:r>
            <w:r w:rsidR="003F6C0F" w:rsidRPr="00E4686E">
              <w:t>;</w:t>
            </w:r>
          </w:p>
          <w:p w:rsidR="003F6C0F" w:rsidRPr="00E4686E" w:rsidRDefault="007654A5"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0" w:hanging="141"/>
              <w:jc w:val="both"/>
            </w:pPr>
            <w:r>
              <w:t>в</w:t>
            </w:r>
            <w:r w:rsidR="003F6C0F" w:rsidRPr="00E4686E">
              <w:t>иды слесарных работ;</w:t>
            </w:r>
          </w:p>
          <w:p w:rsidR="003F6C0F" w:rsidRPr="00E4686E" w:rsidRDefault="007654A5"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0" w:hanging="141"/>
              <w:jc w:val="both"/>
            </w:pPr>
            <w:r>
              <w:t>п</w:t>
            </w:r>
            <w:r w:rsidR="003F6C0F" w:rsidRPr="00E4686E">
              <w:t>равила выбора и применения инструментов;</w:t>
            </w:r>
          </w:p>
          <w:p w:rsidR="003F6C0F" w:rsidRPr="00E4686E" w:rsidRDefault="007654A5"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0" w:hanging="141"/>
              <w:jc w:val="both"/>
            </w:pPr>
            <w:r>
              <w:t>п</w:t>
            </w:r>
            <w:r w:rsidR="003F6C0F" w:rsidRPr="00E4686E">
              <w:t>оследовательность слесарных операций;</w:t>
            </w:r>
          </w:p>
          <w:p w:rsidR="003F6C0F" w:rsidRPr="00E4686E" w:rsidRDefault="007654A5"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0" w:hanging="141"/>
              <w:jc w:val="both"/>
            </w:pPr>
            <w:r>
              <w:t>п</w:t>
            </w:r>
            <w:r w:rsidR="003F6C0F" w:rsidRPr="00E4686E">
              <w:t>риемы выполнения общеслесарных работ;</w:t>
            </w:r>
          </w:p>
          <w:p w:rsidR="003F6C0F" w:rsidRPr="00E4686E" w:rsidRDefault="007654A5"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0" w:hanging="141"/>
              <w:jc w:val="both"/>
            </w:pPr>
            <w:r>
              <w:t>т</w:t>
            </w:r>
            <w:r w:rsidR="003F6C0F" w:rsidRPr="00E4686E">
              <w:t>ребования к качеству обработки деталей;</w:t>
            </w:r>
          </w:p>
          <w:p w:rsidR="003F6C0F" w:rsidRPr="00E4686E" w:rsidRDefault="007654A5"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0" w:hanging="141"/>
              <w:jc w:val="both"/>
            </w:pPr>
            <w:r>
              <w:t>в</w:t>
            </w:r>
            <w:r w:rsidR="003F6C0F" w:rsidRPr="00E4686E">
              <w:t>иды износа деталей и узлов;</w:t>
            </w:r>
          </w:p>
          <w:p w:rsidR="003F6C0F" w:rsidRPr="00E4686E" w:rsidRDefault="007654A5"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0" w:hanging="141"/>
              <w:jc w:val="both"/>
            </w:pPr>
            <w:r>
              <w:t>с</w:t>
            </w:r>
            <w:r w:rsidR="003F6C0F" w:rsidRPr="00E4686E">
              <w:t>войства смазочных материалов</w:t>
            </w:r>
            <w:r w:rsidR="008C76BF">
              <w:t>;</w:t>
            </w:r>
          </w:p>
        </w:tc>
      </w:tr>
      <w:tr w:rsidR="00A760D8" w:rsidRPr="00E4686E" w:rsidTr="008B1E4C">
        <w:tc>
          <w:tcPr>
            <w:tcW w:w="2708" w:type="dxa"/>
          </w:tcPr>
          <w:p w:rsidR="00A760D8" w:rsidRPr="00E4686E" w:rsidRDefault="00A760D8" w:rsidP="00DC7E7F">
            <w:pPr>
              <w:widowControl w:val="0"/>
              <w:autoSpaceDE w:val="0"/>
              <w:autoSpaceDN w:val="0"/>
              <w:adjustRightInd w:val="0"/>
              <w:spacing w:line="276" w:lineRule="auto"/>
              <w:ind w:right="-1"/>
              <w:jc w:val="both"/>
              <w:rPr>
                <w:b/>
                <w:bCs/>
                <w:lang w:eastAsia="en-US"/>
              </w:rPr>
            </w:pPr>
            <w:r w:rsidRPr="00E4686E">
              <w:rPr>
                <w:bCs/>
                <w:lang w:eastAsia="en-US"/>
              </w:rPr>
              <w:t xml:space="preserve">ОП.03. </w:t>
            </w:r>
            <w:r w:rsidR="008B1E4C" w:rsidRPr="00E4686E">
              <w:rPr>
                <w:bCs/>
                <w:lang w:eastAsia="en-US"/>
              </w:rPr>
              <w:t>ТЕХНИЧЕСКАЯ МЕХАНИКА С ОСНОВАМИ ТЕХНИЧЕСКИХ ИЗМЕРЕНИЙ</w:t>
            </w:r>
          </w:p>
        </w:tc>
        <w:tc>
          <w:tcPr>
            <w:tcW w:w="7322" w:type="dxa"/>
          </w:tcPr>
          <w:p w:rsidR="003F6C0F" w:rsidRPr="00E4686E" w:rsidRDefault="003F6C0F" w:rsidP="003548BB">
            <w:pPr>
              <w:widowControl w:val="0"/>
              <w:autoSpaceDE w:val="0"/>
              <w:autoSpaceDN w:val="0"/>
              <w:adjustRightInd w:val="0"/>
              <w:ind w:right="-1"/>
              <w:jc w:val="both"/>
              <w:rPr>
                <w:b/>
                <w:bCs/>
                <w:lang w:eastAsia="en-US"/>
              </w:rPr>
            </w:pPr>
            <w:r w:rsidRPr="00E4686E">
              <w:rPr>
                <w:b/>
                <w:bCs/>
                <w:lang w:eastAsia="en-US"/>
              </w:rPr>
              <w:t>уметь:</w:t>
            </w:r>
          </w:p>
          <w:p w:rsidR="003F6C0F" w:rsidRPr="00E4686E" w:rsidRDefault="00985EC8"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ч</w:t>
            </w:r>
            <w:r w:rsidR="003F6C0F" w:rsidRPr="00E4686E">
              <w:t>итать кинематические схемы;</w:t>
            </w:r>
          </w:p>
          <w:p w:rsidR="003F6C0F" w:rsidRPr="00E4686E" w:rsidRDefault="00985EC8"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w:t>
            </w:r>
            <w:r w:rsidR="003F6C0F" w:rsidRPr="00E4686E">
              <w:t>роводить разборочно-сборочные работы в соответствии с характером соединений деталей и сборочных единиц;</w:t>
            </w:r>
          </w:p>
          <w:p w:rsidR="003F6C0F" w:rsidRPr="00E4686E" w:rsidRDefault="00985EC8"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w:t>
            </w:r>
            <w:r w:rsidR="003F6C0F" w:rsidRPr="00E4686E">
              <w:t>роизводить расчет  прочности несложных деталей и узлов;</w:t>
            </w:r>
          </w:p>
          <w:p w:rsidR="003F6C0F" w:rsidRPr="00E4686E" w:rsidRDefault="00985EC8"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w:t>
            </w:r>
            <w:r w:rsidR="003F6C0F" w:rsidRPr="00E4686E">
              <w:t>одсчитывать передаточное число;</w:t>
            </w:r>
          </w:p>
          <w:p w:rsidR="00A760D8" w:rsidRPr="00E4686E" w:rsidRDefault="003F6C0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пользоваться контрольно-измерительными приборами и инструментом;</w:t>
            </w:r>
          </w:p>
          <w:p w:rsidR="003F6C0F" w:rsidRPr="00E4686E" w:rsidRDefault="003F6C0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4686E">
              <w:rPr>
                <w:b/>
              </w:rPr>
              <w:t>знать:</w:t>
            </w:r>
          </w:p>
          <w:p w:rsidR="003F6C0F" w:rsidRPr="00E4686E" w:rsidRDefault="00985EC8"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виды машин и </w:t>
            </w:r>
            <w:r w:rsidR="003F6C0F" w:rsidRPr="00E4686E">
              <w:t>механизмов, принцип  действия, кинематические</w:t>
            </w:r>
            <w:r>
              <w:t xml:space="preserve"> </w:t>
            </w:r>
            <w:r w:rsidR="003F6C0F" w:rsidRPr="00E4686E">
              <w:t>и динамические характеристики;</w:t>
            </w:r>
          </w:p>
          <w:p w:rsidR="003F6C0F" w:rsidRPr="00E4686E" w:rsidRDefault="008C76B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т</w:t>
            </w:r>
            <w:r w:rsidR="003F6C0F" w:rsidRPr="00E4686E">
              <w:t>ипы кинематических пар;</w:t>
            </w:r>
          </w:p>
          <w:p w:rsidR="003F6C0F" w:rsidRPr="00E4686E" w:rsidRDefault="008C76B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х</w:t>
            </w:r>
            <w:r w:rsidR="003F6C0F" w:rsidRPr="00E4686E">
              <w:t>арактер  соединения деталей и сборочных единиц;</w:t>
            </w:r>
          </w:p>
          <w:p w:rsidR="003F6C0F" w:rsidRPr="00E4686E" w:rsidRDefault="008C76B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w:t>
            </w:r>
            <w:r w:rsidR="003F6C0F" w:rsidRPr="00E4686E">
              <w:t>ринцип взаимозаменяемости;</w:t>
            </w:r>
          </w:p>
          <w:p w:rsidR="003F6C0F" w:rsidRPr="00E4686E" w:rsidRDefault="008C76B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w:t>
            </w:r>
            <w:r w:rsidR="003F6C0F" w:rsidRPr="00E4686E">
              <w:t>сновные сборочные единицы и детали;</w:t>
            </w:r>
          </w:p>
          <w:p w:rsidR="003F6C0F" w:rsidRPr="00E4686E" w:rsidRDefault="008C76B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т</w:t>
            </w:r>
            <w:r w:rsidR="003F6C0F" w:rsidRPr="00E4686E">
              <w:t>ипы соединений деталей и машин;</w:t>
            </w:r>
          </w:p>
          <w:p w:rsidR="008C76BF" w:rsidRDefault="008C76B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w:t>
            </w:r>
            <w:r w:rsidR="003F6C0F" w:rsidRPr="00E4686E">
              <w:t>иды движений и преобразующие движения механизмы;</w:t>
            </w:r>
          </w:p>
          <w:p w:rsidR="008C76BF" w:rsidRDefault="008C76B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w:t>
            </w:r>
            <w:r w:rsidR="003F6C0F" w:rsidRPr="00E4686E">
              <w:t>иды передач</w:t>
            </w:r>
            <w:r>
              <w:t>;</w:t>
            </w:r>
          </w:p>
          <w:p w:rsidR="003F6C0F" w:rsidRPr="00E4686E" w:rsidRDefault="003F6C0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 xml:space="preserve"> их устройство, назначение, преимущества и недостатки, условные обозначения на схемах;</w:t>
            </w:r>
          </w:p>
          <w:p w:rsidR="003F6C0F" w:rsidRPr="00E4686E" w:rsidRDefault="008C76B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w:t>
            </w:r>
            <w:r w:rsidR="003F6C0F" w:rsidRPr="00E4686E">
              <w:t>ередаточное отношение и число;</w:t>
            </w:r>
          </w:p>
          <w:p w:rsidR="003F6C0F" w:rsidRPr="00E4686E" w:rsidRDefault="008C76B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т</w:t>
            </w:r>
            <w:r w:rsidR="003F6C0F" w:rsidRPr="00E4686E">
              <w:t>ребования к допускам и посадкам;</w:t>
            </w:r>
          </w:p>
          <w:p w:rsidR="003F6C0F" w:rsidRPr="00E4686E" w:rsidRDefault="008C76B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w:t>
            </w:r>
            <w:r w:rsidR="003F6C0F" w:rsidRPr="00E4686E">
              <w:t>ринципы технических измерений;</w:t>
            </w:r>
          </w:p>
          <w:p w:rsidR="003F6C0F" w:rsidRPr="00E4686E" w:rsidRDefault="008C76B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w:t>
            </w:r>
            <w:r w:rsidR="003F6C0F" w:rsidRPr="00E4686E">
              <w:t>бщие сведения о средствах измерения и их классификацию</w:t>
            </w:r>
            <w:r>
              <w:t>;</w:t>
            </w:r>
          </w:p>
        </w:tc>
      </w:tr>
      <w:tr w:rsidR="00A760D8" w:rsidRPr="00E4686E" w:rsidTr="008B1E4C">
        <w:tc>
          <w:tcPr>
            <w:tcW w:w="2708" w:type="dxa"/>
          </w:tcPr>
          <w:p w:rsidR="00A760D8" w:rsidRPr="00E4686E" w:rsidRDefault="00985EC8" w:rsidP="00DC7E7F">
            <w:pPr>
              <w:widowControl w:val="0"/>
              <w:autoSpaceDE w:val="0"/>
              <w:autoSpaceDN w:val="0"/>
              <w:adjustRightInd w:val="0"/>
              <w:spacing w:line="276" w:lineRule="auto"/>
              <w:ind w:right="-1"/>
              <w:jc w:val="both"/>
              <w:rPr>
                <w:b/>
                <w:bCs/>
                <w:lang w:eastAsia="en-US"/>
              </w:rPr>
            </w:pPr>
            <w:r>
              <w:rPr>
                <w:bCs/>
                <w:lang w:eastAsia="en-US"/>
              </w:rPr>
              <w:t xml:space="preserve">ОП.04. </w:t>
            </w:r>
            <w:r w:rsidR="008B1E4C" w:rsidRPr="00E4686E">
              <w:rPr>
                <w:bCs/>
                <w:lang w:eastAsia="en-US"/>
              </w:rPr>
              <w:t xml:space="preserve">ОСНОВЫ </w:t>
            </w:r>
            <w:r w:rsidR="008B1E4C" w:rsidRPr="00E4686E">
              <w:rPr>
                <w:bCs/>
                <w:lang w:eastAsia="en-US"/>
              </w:rPr>
              <w:lastRenderedPageBreak/>
              <w:t>ЭЛЕКТРОТЕХНИКИ</w:t>
            </w:r>
          </w:p>
        </w:tc>
        <w:tc>
          <w:tcPr>
            <w:tcW w:w="7322" w:type="dxa"/>
          </w:tcPr>
          <w:p w:rsidR="003F6C0F" w:rsidRPr="00E4686E" w:rsidRDefault="008C76BF" w:rsidP="003548BB">
            <w:pPr>
              <w:widowControl w:val="0"/>
              <w:autoSpaceDE w:val="0"/>
              <w:autoSpaceDN w:val="0"/>
              <w:adjustRightInd w:val="0"/>
              <w:ind w:right="-1"/>
              <w:jc w:val="both"/>
              <w:rPr>
                <w:b/>
                <w:bCs/>
                <w:lang w:eastAsia="en-US"/>
              </w:rPr>
            </w:pPr>
            <w:r>
              <w:rPr>
                <w:b/>
                <w:bCs/>
                <w:lang w:eastAsia="en-US"/>
              </w:rPr>
              <w:lastRenderedPageBreak/>
              <w:t>у</w:t>
            </w:r>
            <w:r w:rsidR="003F6C0F" w:rsidRPr="00E4686E">
              <w:rPr>
                <w:b/>
                <w:bCs/>
                <w:lang w:eastAsia="en-US"/>
              </w:rPr>
              <w:t>меть:</w:t>
            </w:r>
          </w:p>
          <w:p w:rsidR="003F6C0F" w:rsidRPr="00E4686E" w:rsidRDefault="003F6C0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lastRenderedPageBreak/>
              <w:t>читать принципиальные, электрические и монтажные схемы;</w:t>
            </w:r>
          </w:p>
          <w:p w:rsidR="003F6C0F" w:rsidRPr="00E4686E" w:rsidRDefault="003F6C0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рассчитывать параметры электрических схем;</w:t>
            </w:r>
          </w:p>
          <w:p w:rsidR="003F6C0F" w:rsidRPr="00E4686E" w:rsidRDefault="003F6C0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собирать электрические схемы;</w:t>
            </w:r>
          </w:p>
          <w:p w:rsidR="003F6C0F" w:rsidRPr="00E4686E" w:rsidRDefault="003F6C0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пользоваться электроизмерительными приборами и приспособлениями;</w:t>
            </w:r>
          </w:p>
          <w:p w:rsidR="003F6C0F" w:rsidRPr="00E4686E" w:rsidRDefault="003F6C0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проводить сращивание, спайку и изоляцию проводов и контролировать качество       выполняемых работ</w:t>
            </w:r>
            <w:r w:rsidR="008C76BF">
              <w:t>;</w:t>
            </w:r>
          </w:p>
          <w:p w:rsidR="003F6C0F" w:rsidRPr="00E4686E" w:rsidRDefault="003F6C0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4686E">
              <w:rPr>
                <w:b/>
              </w:rPr>
              <w:t>знать:</w:t>
            </w:r>
          </w:p>
          <w:p w:rsidR="003F6C0F" w:rsidRPr="00E4686E" w:rsidRDefault="003F6C0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электротехническую терминологию;</w:t>
            </w:r>
          </w:p>
          <w:p w:rsidR="003F6C0F" w:rsidRPr="00E4686E" w:rsidRDefault="003F6C0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основные законы электротехники;</w:t>
            </w:r>
          </w:p>
          <w:p w:rsidR="003F6C0F" w:rsidRPr="00E4686E" w:rsidRDefault="003F6C0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типы электрических схем;</w:t>
            </w:r>
          </w:p>
          <w:p w:rsidR="003F6C0F" w:rsidRPr="00E4686E" w:rsidRDefault="003F6C0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правила графического изображения элементов электрических схем;</w:t>
            </w:r>
          </w:p>
          <w:p w:rsidR="003F6C0F" w:rsidRPr="00E4686E" w:rsidRDefault="003F6C0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методы расчета электрических цепей;</w:t>
            </w:r>
          </w:p>
          <w:p w:rsidR="003F6C0F" w:rsidRPr="00E4686E" w:rsidRDefault="003F6C0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основные элементы электрических сетей;</w:t>
            </w:r>
          </w:p>
          <w:p w:rsidR="003F6C0F" w:rsidRPr="00E4686E" w:rsidRDefault="003F6C0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принцип действия, устройство, основные характеристики электроизмерительных приборов, электрических машин, аппаратуры управления и защиты;</w:t>
            </w:r>
          </w:p>
          <w:p w:rsidR="003F6C0F" w:rsidRPr="00E4686E" w:rsidRDefault="003F6C0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схемы электроснабжения;</w:t>
            </w:r>
          </w:p>
          <w:p w:rsidR="003F6C0F" w:rsidRPr="00E4686E" w:rsidRDefault="003F6C0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основные правила эксплуатации электрооборудования;</w:t>
            </w:r>
          </w:p>
          <w:p w:rsidR="003F6C0F" w:rsidRPr="00E4686E" w:rsidRDefault="003F6C0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способы экономии электроэнергии;</w:t>
            </w:r>
          </w:p>
          <w:p w:rsidR="003F6C0F" w:rsidRPr="00E4686E" w:rsidRDefault="003F6C0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основные электротехнические материалы;</w:t>
            </w:r>
          </w:p>
          <w:p w:rsidR="00A760D8" w:rsidRPr="00E4686E" w:rsidRDefault="003F6C0F"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правила сращивания, спайки и изоляции проводов</w:t>
            </w:r>
            <w:r w:rsidR="008C76BF">
              <w:t>;</w:t>
            </w:r>
          </w:p>
        </w:tc>
      </w:tr>
      <w:tr w:rsidR="00A760D8" w:rsidRPr="00E4686E" w:rsidTr="008B1E4C">
        <w:tc>
          <w:tcPr>
            <w:tcW w:w="2708" w:type="dxa"/>
          </w:tcPr>
          <w:p w:rsidR="00A760D8" w:rsidRPr="00E4686E" w:rsidRDefault="00985EC8" w:rsidP="00DC7E7F">
            <w:pPr>
              <w:widowControl w:val="0"/>
              <w:autoSpaceDE w:val="0"/>
              <w:autoSpaceDN w:val="0"/>
              <w:adjustRightInd w:val="0"/>
              <w:spacing w:line="276" w:lineRule="auto"/>
              <w:ind w:right="-1"/>
              <w:jc w:val="both"/>
              <w:rPr>
                <w:b/>
                <w:bCs/>
                <w:lang w:eastAsia="en-US"/>
              </w:rPr>
            </w:pPr>
            <w:r>
              <w:rPr>
                <w:bCs/>
                <w:lang w:eastAsia="en-US"/>
              </w:rPr>
              <w:lastRenderedPageBreak/>
              <w:t xml:space="preserve">ОП.05. </w:t>
            </w:r>
            <w:r w:rsidR="008B1E4C" w:rsidRPr="00E4686E">
              <w:rPr>
                <w:bCs/>
                <w:lang w:eastAsia="en-US"/>
              </w:rPr>
              <w:t>БЕЗОПАСНОСТЬ ЖИЗНЕДЕЯТЕЛЬНОСТИ</w:t>
            </w:r>
          </w:p>
        </w:tc>
        <w:tc>
          <w:tcPr>
            <w:tcW w:w="7322" w:type="dxa"/>
          </w:tcPr>
          <w:p w:rsidR="00D8769E" w:rsidRPr="008C76BF" w:rsidRDefault="008C76BF" w:rsidP="003548BB">
            <w:pPr>
              <w:widowControl w:val="0"/>
              <w:autoSpaceDE w:val="0"/>
              <w:autoSpaceDN w:val="0"/>
              <w:adjustRightInd w:val="0"/>
              <w:ind w:right="-1"/>
              <w:rPr>
                <w:b/>
                <w:bCs/>
                <w:lang w:eastAsia="en-US"/>
              </w:rPr>
            </w:pPr>
            <w:r>
              <w:rPr>
                <w:b/>
                <w:bCs/>
                <w:lang w:eastAsia="en-US"/>
              </w:rPr>
              <w:t>у</w:t>
            </w:r>
            <w:r w:rsidR="00D8769E" w:rsidRPr="008C76BF">
              <w:rPr>
                <w:b/>
                <w:bCs/>
                <w:lang w:eastAsia="en-US"/>
              </w:rPr>
              <w:t>меть:</w:t>
            </w:r>
          </w:p>
          <w:p w:rsidR="00D8769E" w:rsidRPr="00E4686E" w:rsidRDefault="00D8769E" w:rsidP="003548BB">
            <w:pPr>
              <w:widowControl w:val="0"/>
              <w:autoSpaceDE w:val="0"/>
              <w:autoSpaceDN w:val="0"/>
              <w:adjustRightInd w:val="0"/>
              <w:ind w:right="-1"/>
              <w:rPr>
                <w:bCs/>
                <w:lang w:eastAsia="en-US"/>
              </w:rPr>
            </w:pPr>
            <w:r w:rsidRPr="00E4686E">
              <w:rPr>
                <w:bCs/>
                <w:lang w:eastAsia="en-US"/>
              </w:rPr>
              <w:t>организовывать и проводить мероприятия по защите работающих и населения от негативных воздействий чрезвычайных ситуаций;</w:t>
            </w:r>
          </w:p>
          <w:p w:rsidR="00D8769E" w:rsidRPr="00E4686E" w:rsidRDefault="00D8769E" w:rsidP="003548BB">
            <w:pPr>
              <w:widowControl w:val="0"/>
              <w:autoSpaceDE w:val="0"/>
              <w:autoSpaceDN w:val="0"/>
              <w:adjustRightInd w:val="0"/>
              <w:ind w:right="-1"/>
              <w:rPr>
                <w:bCs/>
                <w:lang w:eastAsia="en-US"/>
              </w:rPr>
            </w:pPr>
            <w:r w:rsidRPr="00E4686E">
              <w:rPr>
                <w:bCs/>
                <w:lang w:eastAsia="en-US"/>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D8769E" w:rsidRPr="00E4686E" w:rsidRDefault="00D8769E" w:rsidP="003548BB">
            <w:pPr>
              <w:widowControl w:val="0"/>
              <w:autoSpaceDE w:val="0"/>
              <w:autoSpaceDN w:val="0"/>
              <w:adjustRightInd w:val="0"/>
              <w:ind w:right="-1"/>
              <w:rPr>
                <w:bCs/>
                <w:lang w:eastAsia="en-US"/>
              </w:rPr>
            </w:pPr>
            <w:r w:rsidRPr="00E4686E">
              <w:rPr>
                <w:bCs/>
                <w:lang w:eastAsia="en-US"/>
              </w:rPr>
              <w:t>использовать средства индивидуальной и коллективной защиты от оружия массового поражения; применять первичные средства пожаротушения;</w:t>
            </w:r>
          </w:p>
          <w:p w:rsidR="00D8769E" w:rsidRPr="00E4686E" w:rsidRDefault="00D8769E" w:rsidP="003548BB">
            <w:pPr>
              <w:widowControl w:val="0"/>
              <w:autoSpaceDE w:val="0"/>
              <w:autoSpaceDN w:val="0"/>
              <w:adjustRightInd w:val="0"/>
              <w:ind w:right="-1"/>
              <w:rPr>
                <w:bCs/>
                <w:lang w:eastAsia="en-US"/>
              </w:rPr>
            </w:pPr>
            <w:r w:rsidRPr="00E4686E">
              <w:rPr>
                <w:bCs/>
                <w:lang w:eastAsia="en-US"/>
              </w:rPr>
              <w:t>ориентироваться в перечне военно-учетных специальностей и самостоятельно определять среди них родственные полученной профессии;</w:t>
            </w:r>
          </w:p>
          <w:p w:rsidR="00D8769E" w:rsidRPr="00E4686E" w:rsidRDefault="00D8769E" w:rsidP="003548BB">
            <w:pPr>
              <w:widowControl w:val="0"/>
              <w:autoSpaceDE w:val="0"/>
              <w:autoSpaceDN w:val="0"/>
              <w:adjustRightInd w:val="0"/>
              <w:ind w:right="-1"/>
              <w:rPr>
                <w:bCs/>
                <w:lang w:eastAsia="en-US"/>
              </w:rPr>
            </w:pPr>
            <w:r w:rsidRPr="00E4686E">
              <w:rPr>
                <w:bCs/>
                <w:lang w:eastAsia="en-US"/>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D8769E" w:rsidRPr="00E4686E" w:rsidRDefault="00D8769E" w:rsidP="003548BB">
            <w:pPr>
              <w:widowControl w:val="0"/>
              <w:autoSpaceDE w:val="0"/>
              <w:autoSpaceDN w:val="0"/>
              <w:adjustRightInd w:val="0"/>
              <w:ind w:right="-1"/>
              <w:rPr>
                <w:bCs/>
                <w:lang w:eastAsia="en-US"/>
              </w:rPr>
            </w:pPr>
            <w:r w:rsidRPr="00E4686E">
              <w:rPr>
                <w:bCs/>
                <w:lang w:eastAsia="en-US"/>
              </w:rPr>
              <w:t>владеть способами бесконфликтного общения и саморегуляции в повседневной деятельности и экстремальных условиях военной службы;</w:t>
            </w:r>
          </w:p>
          <w:p w:rsidR="00D8769E" w:rsidRPr="00E4686E" w:rsidRDefault="00D8769E" w:rsidP="003548BB">
            <w:pPr>
              <w:widowControl w:val="0"/>
              <w:autoSpaceDE w:val="0"/>
              <w:autoSpaceDN w:val="0"/>
              <w:adjustRightInd w:val="0"/>
              <w:ind w:right="-1"/>
              <w:rPr>
                <w:bCs/>
                <w:lang w:eastAsia="en-US"/>
              </w:rPr>
            </w:pPr>
            <w:r w:rsidRPr="00E4686E">
              <w:rPr>
                <w:bCs/>
                <w:lang w:eastAsia="en-US"/>
              </w:rPr>
              <w:t>оказывать первую помощь пострадавшим;</w:t>
            </w:r>
          </w:p>
          <w:p w:rsidR="00A760D8" w:rsidRPr="00E4686E" w:rsidRDefault="00D8769E"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4686E">
              <w:rPr>
                <w:b/>
              </w:rPr>
              <w:t>знать:</w:t>
            </w:r>
          </w:p>
          <w:p w:rsidR="00D8769E" w:rsidRPr="00E4686E" w:rsidRDefault="00D8769E"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r w:rsidRPr="00E4686E">
              <w:rPr>
                <w:bCs/>
                <w:lang w:eastAsia="en-US"/>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D8769E" w:rsidRPr="00E4686E" w:rsidRDefault="00D8769E"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r w:rsidRPr="00E4686E">
              <w:rPr>
                <w:bCs/>
                <w:lang w:eastAsia="en-US"/>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D8769E" w:rsidRPr="00E4686E" w:rsidRDefault="00D8769E"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r w:rsidRPr="00E4686E">
              <w:rPr>
                <w:bCs/>
                <w:lang w:eastAsia="en-US"/>
              </w:rPr>
              <w:t>основы военной службы и обороны государства;</w:t>
            </w:r>
          </w:p>
          <w:p w:rsidR="00D8769E" w:rsidRPr="00E4686E" w:rsidRDefault="00D8769E"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r w:rsidRPr="00E4686E">
              <w:rPr>
                <w:bCs/>
                <w:lang w:eastAsia="en-US"/>
              </w:rPr>
              <w:t>задачи и основные мероприятия гражданской обороны;</w:t>
            </w:r>
          </w:p>
          <w:p w:rsidR="00D8769E" w:rsidRPr="00E4686E" w:rsidRDefault="00D8769E"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r w:rsidRPr="00E4686E">
              <w:rPr>
                <w:bCs/>
                <w:lang w:eastAsia="en-US"/>
              </w:rPr>
              <w:t>способы защиты населения от оружия массового поражения;</w:t>
            </w:r>
          </w:p>
          <w:p w:rsidR="00D8769E" w:rsidRPr="00E4686E" w:rsidRDefault="00D8769E"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r w:rsidRPr="00E4686E">
              <w:rPr>
                <w:bCs/>
                <w:lang w:eastAsia="en-US"/>
              </w:rPr>
              <w:t>меры пожарной безопасности и правила безопасного поведения при пожарах;</w:t>
            </w:r>
          </w:p>
          <w:p w:rsidR="00D8769E" w:rsidRPr="00E4686E" w:rsidRDefault="00D8769E"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r w:rsidRPr="00E4686E">
              <w:rPr>
                <w:bCs/>
                <w:lang w:eastAsia="en-US"/>
              </w:rPr>
              <w:t>организацию и порядок призыва граждан на военную службу и поступления на нее в добровольном порядке;</w:t>
            </w:r>
          </w:p>
          <w:p w:rsidR="00D8769E" w:rsidRPr="00E4686E" w:rsidRDefault="00D8769E"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r w:rsidRPr="00E4686E">
              <w:rPr>
                <w:bCs/>
                <w:lang w:eastAsia="en-US"/>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r w:rsidRPr="00E4686E">
              <w:rPr>
                <w:bCs/>
                <w:lang w:eastAsia="en-US"/>
              </w:rPr>
              <w:tab/>
            </w:r>
          </w:p>
          <w:p w:rsidR="00D8769E" w:rsidRPr="00E4686E" w:rsidRDefault="00D8769E"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r w:rsidRPr="00E4686E">
              <w:rPr>
                <w:bCs/>
                <w:lang w:eastAsia="en-US"/>
              </w:rPr>
              <w:lastRenderedPageBreak/>
              <w:t>область применения получаемых профессиональных знаний при исполнении обязанностей военной службы;</w:t>
            </w:r>
          </w:p>
          <w:p w:rsidR="00D8769E" w:rsidRPr="00E4686E" w:rsidRDefault="00D8769E" w:rsidP="0035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en-US"/>
              </w:rPr>
            </w:pPr>
            <w:r w:rsidRPr="00E4686E">
              <w:rPr>
                <w:bCs/>
                <w:lang w:eastAsia="en-US"/>
              </w:rPr>
              <w:t>порядок и правила оказания первой помощи пострадавшим</w:t>
            </w:r>
            <w:r w:rsidR="008C76BF">
              <w:rPr>
                <w:bCs/>
                <w:lang w:eastAsia="en-US"/>
              </w:rPr>
              <w:t>;</w:t>
            </w:r>
          </w:p>
        </w:tc>
      </w:tr>
    </w:tbl>
    <w:p w:rsidR="008C76BF" w:rsidRDefault="008C76BF" w:rsidP="008C76BF">
      <w:pPr>
        <w:widowControl w:val="0"/>
        <w:autoSpaceDE w:val="0"/>
        <w:autoSpaceDN w:val="0"/>
        <w:adjustRightInd w:val="0"/>
        <w:ind w:left="-709" w:firstLine="709"/>
        <w:jc w:val="center"/>
        <w:rPr>
          <w:b/>
          <w:bCs/>
        </w:rPr>
      </w:pPr>
    </w:p>
    <w:p w:rsidR="008C76BF" w:rsidRPr="008C76BF" w:rsidRDefault="008C76BF" w:rsidP="008C76BF">
      <w:pPr>
        <w:widowControl w:val="0"/>
        <w:autoSpaceDE w:val="0"/>
        <w:autoSpaceDN w:val="0"/>
        <w:adjustRightInd w:val="0"/>
        <w:ind w:left="-709" w:firstLine="709"/>
        <w:jc w:val="center"/>
        <w:rPr>
          <w:b/>
        </w:rPr>
      </w:pPr>
      <w:r>
        <w:rPr>
          <w:b/>
          <w:bCs/>
        </w:rPr>
        <w:t>Требования к профессиональным модулям.</w:t>
      </w:r>
    </w:p>
    <w:tbl>
      <w:tblPr>
        <w:tblStyle w:val="a7"/>
        <w:tblW w:w="0" w:type="auto"/>
        <w:tblInd w:w="-459" w:type="dxa"/>
        <w:tblLook w:val="04A0"/>
      </w:tblPr>
      <w:tblGrid>
        <w:gridCol w:w="3189"/>
        <w:gridCol w:w="6841"/>
      </w:tblGrid>
      <w:tr w:rsidR="00A760D8" w:rsidRPr="00E4686E" w:rsidTr="003548BB">
        <w:tc>
          <w:tcPr>
            <w:tcW w:w="2544" w:type="dxa"/>
          </w:tcPr>
          <w:p w:rsidR="00A760D8" w:rsidRPr="00E4686E" w:rsidRDefault="00A760D8" w:rsidP="00C07239">
            <w:r w:rsidRPr="00E4686E">
              <w:t>ПМ.00</w:t>
            </w:r>
          </w:p>
        </w:tc>
        <w:tc>
          <w:tcPr>
            <w:tcW w:w="7486" w:type="dxa"/>
          </w:tcPr>
          <w:p w:rsidR="00A760D8" w:rsidRPr="00E4686E" w:rsidRDefault="00A760D8" w:rsidP="003548BB">
            <w:r w:rsidRPr="00E4686E">
              <w:t>Профессиональные модули</w:t>
            </w:r>
          </w:p>
        </w:tc>
      </w:tr>
      <w:tr w:rsidR="00A760D8" w:rsidRPr="00E4686E" w:rsidTr="003548BB">
        <w:tc>
          <w:tcPr>
            <w:tcW w:w="2544" w:type="dxa"/>
          </w:tcPr>
          <w:p w:rsidR="00A760D8" w:rsidRPr="00E4686E" w:rsidRDefault="00A760D8" w:rsidP="00C07239">
            <w:r w:rsidRPr="00E4686E">
              <w:t>ПМ.01</w:t>
            </w:r>
          </w:p>
        </w:tc>
        <w:tc>
          <w:tcPr>
            <w:tcW w:w="7486" w:type="dxa"/>
          </w:tcPr>
          <w:p w:rsidR="00A760D8" w:rsidRPr="00E4686E" w:rsidRDefault="003548BB" w:rsidP="003548BB">
            <w:r w:rsidRPr="00E4686E">
              <w:t>Эксплуатация и техническое обслуживание сельскохозяйственных машин и  оборудования</w:t>
            </w:r>
          </w:p>
        </w:tc>
      </w:tr>
      <w:tr w:rsidR="003548BB" w:rsidRPr="00E4686E" w:rsidTr="00DD1D7C">
        <w:trPr>
          <w:trHeight w:val="1554"/>
        </w:trPr>
        <w:tc>
          <w:tcPr>
            <w:tcW w:w="2544" w:type="dxa"/>
          </w:tcPr>
          <w:p w:rsidR="003548BB" w:rsidRPr="00E4686E" w:rsidRDefault="003548BB" w:rsidP="003548BB">
            <w:pPr>
              <w:widowControl w:val="0"/>
              <w:autoSpaceDE w:val="0"/>
              <w:autoSpaceDN w:val="0"/>
              <w:adjustRightInd w:val="0"/>
              <w:spacing w:line="276" w:lineRule="auto"/>
              <w:ind w:right="-1"/>
              <w:rPr>
                <w:bCs/>
                <w:lang w:eastAsia="en-US"/>
              </w:rPr>
            </w:pPr>
            <w:r w:rsidRPr="00E4686E">
              <w:rPr>
                <w:bCs/>
                <w:lang w:eastAsia="en-US"/>
              </w:rPr>
              <w:t xml:space="preserve">МДК 01.01. </w:t>
            </w:r>
            <w:r w:rsidR="008B1E4C" w:rsidRPr="00E4686E">
              <w:rPr>
                <w:bCs/>
                <w:lang w:eastAsia="en-US"/>
              </w:rPr>
              <w:t>ВЫПОЛНЕНИЕ МЕХАНИЗИРОВАННЫХ РАБОТ В СЕЛЬСКОМ ХОЗЯЙСТВЕ</w:t>
            </w:r>
          </w:p>
        </w:tc>
        <w:tc>
          <w:tcPr>
            <w:tcW w:w="7486" w:type="dxa"/>
            <w:vMerge w:val="restart"/>
          </w:tcPr>
          <w:p w:rsidR="008C76BF" w:rsidRDefault="003548BB" w:rsidP="003548BB">
            <w:pPr>
              <w:widowControl w:val="0"/>
              <w:autoSpaceDE w:val="0"/>
              <w:autoSpaceDN w:val="0"/>
              <w:adjustRightInd w:val="0"/>
              <w:ind w:right="-1"/>
              <w:rPr>
                <w:b/>
                <w:bCs/>
                <w:lang w:eastAsia="en-US"/>
              </w:rPr>
            </w:pPr>
            <w:r w:rsidRPr="008C76BF">
              <w:rPr>
                <w:b/>
                <w:bCs/>
                <w:lang w:eastAsia="en-US"/>
              </w:rPr>
              <w:t>иметь практический опыт:</w:t>
            </w:r>
          </w:p>
          <w:p w:rsidR="003548BB" w:rsidRPr="007466AB" w:rsidRDefault="007466AB" w:rsidP="003548BB">
            <w:pPr>
              <w:widowControl w:val="0"/>
              <w:autoSpaceDE w:val="0"/>
              <w:autoSpaceDN w:val="0"/>
              <w:adjustRightInd w:val="0"/>
              <w:ind w:right="-1"/>
              <w:rPr>
                <w:b/>
                <w:bCs/>
                <w:lang w:eastAsia="en-US"/>
              </w:rPr>
            </w:pPr>
            <w:r>
              <w:rPr>
                <w:bCs/>
                <w:lang w:eastAsia="en-US"/>
              </w:rPr>
              <w:t>у</w:t>
            </w:r>
            <w:r w:rsidR="003548BB" w:rsidRPr="00E4686E">
              <w:rPr>
                <w:bCs/>
                <w:lang w:eastAsia="en-US"/>
              </w:rPr>
              <w:t xml:space="preserve">правления  тракторами и </w:t>
            </w:r>
            <w:r w:rsidR="003548BB" w:rsidRPr="007466AB">
              <w:rPr>
                <w:bCs/>
                <w:lang w:eastAsia="en-US"/>
              </w:rPr>
              <w:t xml:space="preserve">самоходными </w:t>
            </w:r>
            <w:r w:rsidRPr="007466AB">
              <w:rPr>
                <w:rStyle w:val="5Exact"/>
                <w:sz w:val="22"/>
                <w:szCs w:val="22"/>
              </w:rPr>
              <w:t xml:space="preserve">сельскохозяйственными </w:t>
            </w:r>
            <w:r w:rsidR="003548BB" w:rsidRPr="007466AB">
              <w:rPr>
                <w:bCs/>
                <w:lang w:eastAsia="en-US"/>
              </w:rPr>
              <w:t>машинами;</w:t>
            </w:r>
          </w:p>
          <w:p w:rsidR="00397F08" w:rsidRDefault="007466AB" w:rsidP="003548BB">
            <w:pPr>
              <w:widowControl w:val="0"/>
              <w:autoSpaceDE w:val="0"/>
              <w:autoSpaceDN w:val="0"/>
              <w:adjustRightInd w:val="0"/>
              <w:ind w:right="-1"/>
              <w:rPr>
                <w:rStyle w:val="5Exact"/>
              </w:rPr>
            </w:pPr>
            <w:r>
              <w:rPr>
                <w:bCs/>
                <w:lang w:eastAsia="en-US"/>
              </w:rPr>
              <w:t>в</w:t>
            </w:r>
            <w:r w:rsidR="003548BB" w:rsidRPr="007466AB">
              <w:rPr>
                <w:bCs/>
                <w:lang w:eastAsia="en-US"/>
              </w:rPr>
              <w:t xml:space="preserve">ыполнения  механизированных работ в </w:t>
            </w:r>
            <w:r w:rsidR="00397F08">
              <w:rPr>
                <w:rStyle w:val="5Exact"/>
              </w:rPr>
              <w:t>сельском хозяйстве;</w:t>
            </w:r>
          </w:p>
          <w:p w:rsidR="003548BB" w:rsidRPr="00E4686E" w:rsidRDefault="00397F08" w:rsidP="003548BB">
            <w:pPr>
              <w:widowControl w:val="0"/>
              <w:autoSpaceDE w:val="0"/>
              <w:autoSpaceDN w:val="0"/>
              <w:adjustRightInd w:val="0"/>
              <w:ind w:right="-1"/>
              <w:rPr>
                <w:bCs/>
                <w:lang w:eastAsia="en-US"/>
              </w:rPr>
            </w:pPr>
            <w:r>
              <w:rPr>
                <w:bCs/>
                <w:lang w:eastAsia="en-US"/>
              </w:rPr>
              <w:t>т</w:t>
            </w:r>
            <w:r w:rsidR="003548BB" w:rsidRPr="00E4686E">
              <w:rPr>
                <w:bCs/>
                <w:lang w:eastAsia="en-US"/>
              </w:rPr>
              <w:t>ехнического  обслуживания сельскохозя</w:t>
            </w:r>
            <w:r>
              <w:rPr>
                <w:bCs/>
                <w:lang w:eastAsia="en-US"/>
              </w:rPr>
              <w:t>йственных машин  и оборудования;</w:t>
            </w:r>
          </w:p>
          <w:p w:rsidR="003548BB" w:rsidRPr="00E4686E" w:rsidRDefault="00397F08" w:rsidP="003548BB">
            <w:pPr>
              <w:widowControl w:val="0"/>
              <w:autoSpaceDE w:val="0"/>
              <w:autoSpaceDN w:val="0"/>
              <w:adjustRightInd w:val="0"/>
              <w:ind w:right="-1"/>
              <w:rPr>
                <w:bCs/>
                <w:lang w:eastAsia="en-US"/>
              </w:rPr>
            </w:pPr>
            <w:r>
              <w:rPr>
                <w:b/>
                <w:bCs/>
                <w:lang w:eastAsia="en-US"/>
              </w:rPr>
              <w:t>у</w:t>
            </w:r>
            <w:r w:rsidR="003548BB" w:rsidRPr="00E4686E">
              <w:rPr>
                <w:b/>
                <w:bCs/>
                <w:lang w:eastAsia="en-US"/>
              </w:rPr>
              <w:t>меть</w:t>
            </w:r>
            <w:r w:rsidR="003548BB" w:rsidRPr="00E4686E">
              <w:rPr>
                <w:bCs/>
                <w:lang w:eastAsia="en-US"/>
              </w:rPr>
              <w:t>:</w:t>
            </w:r>
          </w:p>
          <w:p w:rsidR="003548BB" w:rsidRPr="00E4686E" w:rsidRDefault="00397F08" w:rsidP="003548BB">
            <w:pPr>
              <w:widowControl w:val="0"/>
              <w:autoSpaceDE w:val="0"/>
              <w:autoSpaceDN w:val="0"/>
              <w:adjustRightInd w:val="0"/>
              <w:ind w:right="-1"/>
              <w:rPr>
                <w:bCs/>
                <w:lang w:eastAsia="en-US"/>
              </w:rPr>
            </w:pPr>
            <w:r>
              <w:rPr>
                <w:bCs/>
                <w:lang w:eastAsia="en-US"/>
              </w:rPr>
              <w:t>к</w:t>
            </w:r>
            <w:r w:rsidR="003548BB" w:rsidRPr="00E4686E">
              <w:rPr>
                <w:bCs/>
                <w:lang w:eastAsia="en-US"/>
              </w:rPr>
              <w:t xml:space="preserve">омплектовать машинно-тракторные агрегаты для проведения агротехнических работ в </w:t>
            </w:r>
            <w:r>
              <w:rPr>
                <w:rStyle w:val="5Exact"/>
              </w:rPr>
              <w:t>сельском хозяйстве;</w:t>
            </w:r>
          </w:p>
          <w:p w:rsidR="003548BB" w:rsidRPr="00E4686E" w:rsidRDefault="00397F08" w:rsidP="003548BB">
            <w:pPr>
              <w:widowControl w:val="0"/>
              <w:autoSpaceDE w:val="0"/>
              <w:autoSpaceDN w:val="0"/>
              <w:adjustRightInd w:val="0"/>
              <w:ind w:right="-1"/>
              <w:rPr>
                <w:bCs/>
                <w:lang w:eastAsia="en-US"/>
              </w:rPr>
            </w:pPr>
            <w:r>
              <w:rPr>
                <w:bCs/>
                <w:lang w:eastAsia="en-US"/>
              </w:rPr>
              <w:t>в</w:t>
            </w:r>
            <w:r w:rsidR="003548BB" w:rsidRPr="00E4686E">
              <w:rPr>
                <w:bCs/>
                <w:lang w:eastAsia="en-US"/>
              </w:rPr>
              <w:t>ыполнять агротехнические и агрохимические работы   машинно-тракторными агрегатами  на базе тракторов  основных марок, зерновыми и специальными комбайнами;</w:t>
            </w:r>
          </w:p>
          <w:p w:rsidR="003548BB" w:rsidRPr="00E4686E" w:rsidRDefault="00397F08" w:rsidP="003548BB">
            <w:pPr>
              <w:widowControl w:val="0"/>
              <w:autoSpaceDE w:val="0"/>
              <w:autoSpaceDN w:val="0"/>
              <w:adjustRightInd w:val="0"/>
              <w:ind w:right="-1"/>
              <w:rPr>
                <w:bCs/>
                <w:lang w:eastAsia="en-US"/>
              </w:rPr>
            </w:pPr>
            <w:r>
              <w:rPr>
                <w:bCs/>
                <w:lang w:eastAsia="en-US"/>
              </w:rPr>
              <w:t xml:space="preserve"> в</w:t>
            </w:r>
            <w:r w:rsidR="003548BB" w:rsidRPr="00E4686E">
              <w:rPr>
                <w:bCs/>
                <w:lang w:eastAsia="en-US"/>
              </w:rPr>
              <w:t>ыполнять технологические операции по</w:t>
            </w:r>
            <w:r>
              <w:rPr>
                <w:bCs/>
                <w:lang w:eastAsia="en-US"/>
              </w:rPr>
              <w:t xml:space="preserve"> регулировке машин и механизмов;</w:t>
            </w:r>
          </w:p>
          <w:p w:rsidR="003548BB" w:rsidRPr="00E4686E" w:rsidRDefault="00397F08" w:rsidP="003548BB">
            <w:pPr>
              <w:widowControl w:val="0"/>
              <w:autoSpaceDE w:val="0"/>
              <w:autoSpaceDN w:val="0"/>
              <w:adjustRightInd w:val="0"/>
              <w:ind w:right="-1"/>
              <w:rPr>
                <w:bCs/>
                <w:lang w:eastAsia="en-US"/>
              </w:rPr>
            </w:pPr>
            <w:r>
              <w:rPr>
                <w:bCs/>
                <w:lang w:eastAsia="en-US"/>
              </w:rPr>
              <w:t>п</w:t>
            </w:r>
            <w:r w:rsidR="003548BB" w:rsidRPr="00E4686E">
              <w:rPr>
                <w:bCs/>
                <w:lang w:eastAsia="en-US"/>
              </w:rPr>
              <w:t>еревозить грузы на тракторных прицепах, контролировать погрузку, размещение и закрепление на них перевозимого груза;</w:t>
            </w:r>
          </w:p>
          <w:p w:rsidR="003548BB" w:rsidRPr="00E4686E" w:rsidRDefault="00397F08" w:rsidP="003548BB">
            <w:pPr>
              <w:widowControl w:val="0"/>
              <w:autoSpaceDE w:val="0"/>
              <w:autoSpaceDN w:val="0"/>
              <w:adjustRightInd w:val="0"/>
              <w:ind w:right="-1"/>
              <w:rPr>
                <w:bCs/>
                <w:lang w:eastAsia="en-US"/>
              </w:rPr>
            </w:pPr>
            <w:r>
              <w:rPr>
                <w:bCs/>
                <w:lang w:eastAsia="en-US"/>
              </w:rPr>
              <w:t>в</w:t>
            </w:r>
            <w:r w:rsidR="003548BB" w:rsidRPr="00E4686E">
              <w:rPr>
                <w:bCs/>
                <w:lang w:eastAsia="en-US"/>
              </w:rPr>
              <w:t>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w:t>
            </w:r>
            <w:r>
              <w:rPr>
                <w:bCs/>
                <w:lang w:eastAsia="en-US"/>
              </w:rPr>
              <w:t>едств технического обслуживания;</w:t>
            </w:r>
          </w:p>
          <w:p w:rsidR="003548BB" w:rsidRPr="00E4686E" w:rsidRDefault="00397F08" w:rsidP="003548BB">
            <w:pPr>
              <w:widowControl w:val="0"/>
              <w:autoSpaceDE w:val="0"/>
              <w:autoSpaceDN w:val="0"/>
              <w:adjustRightInd w:val="0"/>
              <w:ind w:right="-1"/>
              <w:rPr>
                <w:bCs/>
                <w:lang w:eastAsia="en-US"/>
              </w:rPr>
            </w:pPr>
            <w:r>
              <w:rPr>
                <w:bCs/>
                <w:lang w:eastAsia="en-US"/>
              </w:rPr>
              <w:t>в</w:t>
            </w:r>
            <w:r w:rsidR="003548BB" w:rsidRPr="00E4686E">
              <w:rPr>
                <w:bCs/>
                <w:lang w:eastAsia="en-US"/>
              </w:rPr>
              <w:t>ыявлять несложные неисправности сельскохозяйственных машин и оборудования и самостоятельно выполнять сл</w:t>
            </w:r>
            <w:r>
              <w:rPr>
                <w:bCs/>
                <w:lang w:eastAsia="en-US"/>
              </w:rPr>
              <w:t>есарные работы по их устранению;</w:t>
            </w:r>
          </w:p>
          <w:p w:rsidR="003548BB" w:rsidRPr="00E4686E" w:rsidRDefault="00397F08" w:rsidP="003548BB">
            <w:pPr>
              <w:widowControl w:val="0"/>
              <w:autoSpaceDE w:val="0"/>
              <w:autoSpaceDN w:val="0"/>
              <w:adjustRightInd w:val="0"/>
              <w:ind w:right="-1"/>
              <w:rPr>
                <w:bCs/>
                <w:lang w:eastAsia="en-US"/>
              </w:rPr>
            </w:pPr>
            <w:r>
              <w:rPr>
                <w:bCs/>
                <w:lang w:eastAsia="en-US"/>
              </w:rPr>
              <w:t>п</w:t>
            </w:r>
            <w:r w:rsidR="003548BB" w:rsidRPr="00E4686E">
              <w:rPr>
                <w:bCs/>
                <w:lang w:eastAsia="en-US"/>
              </w:rPr>
              <w:t>од руководством  специалистов  более высокой квалификации выполнять работы по подготовке, установке на хранение  и снятию с хранения сельскохозяйственной техники;</w:t>
            </w:r>
          </w:p>
          <w:p w:rsidR="003548BB" w:rsidRPr="00E4686E" w:rsidRDefault="00397F08" w:rsidP="003548BB">
            <w:pPr>
              <w:widowControl w:val="0"/>
              <w:autoSpaceDE w:val="0"/>
              <w:autoSpaceDN w:val="0"/>
              <w:adjustRightInd w:val="0"/>
              <w:ind w:right="-1"/>
              <w:rPr>
                <w:bCs/>
                <w:lang w:eastAsia="en-US"/>
              </w:rPr>
            </w:pPr>
            <w:r>
              <w:rPr>
                <w:bCs/>
                <w:lang w:eastAsia="en-US"/>
              </w:rPr>
              <w:t>оформлять первичную документацию;</w:t>
            </w:r>
          </w:p>
          <w:p w:rsidR="003548BB" w:rsidRPr="00E4686E" w:rsidRDefault="00397F08" w:rsidP="003548BB">
            <w:pPr>
              <w:widowControl w:val="0"/>
              <w:autoSpaceDE w:val="0"/>
              <w:autoSpaceDN w:val="0"/>
              <w:adjustRightInd w:val="0"/>
              <w:ind w:right="-1"/>
              <w:rPr>
                <w:b/>
                <w:bCs/>
                <w:lang w:eastAsia="en-US"/>
              </w:rPr>
            </w:pPr>
            <w:r>
              <w:rPr>
                <w:b/>
                <w:bCs/>
                <w:lang w:eastAsia="en-US"/>
              </w:rPr>
              <w:t>з</w:t>
            </w:r>
            <w:r w:rsidR="003548BB" w:rsidRPr="00E4686E">
              <w:rPr>
                <w:b/>
                <w:bCs/>
                <w:lang w:eastAsia="en-US"/>
              </w:rPr>
              <w:t>нать:</w:t>
            </w:r>
          </w:p>
          <w:p w:rsidR="003548BB" w:rsidRPr="00E4686E" w:rsidRDefault="00397F08" w:rsidP="003548BB">
            <w:pPr>
              <w:widowControl w:val="0"/>
              <w:autoSpaceDE w:val="0"/>
              <w:autoSpaceDN w:val="0"/>
              <w:adjustRightInd w:val="0"/>
              <w:ind w:right="-1"/>
              <w:rPr>
                <w:bCs/>
                <w:lang w:eastAsia="en-US"/>
              </w:rPr>
            </w:pPr>
            <w:r>
              <w:rPr>
                <w:bCs/>
                <w:lang w:eastAsia="en-US"/>
              </w:rPr>
              <w:t>у</w:t>
            </w:r>
            <w:r w:rsidR="003548BB" w:rsidRPr="00E4686E">
              <w:rPr>
                <w:bCs/>
                <w:lang w:eastAsia="en-US"/>
              </w:rPr>
              <w:t>стройство, принцип действия и технические характеристики  основных марок тракторов и сельскохозяйственных машин;</w:t>
            </w:r>
          </w:p>
          <w:p w:rsidR="003548BB" w:rsidRPr="00E4686E" w:rsidRDefault="00397F08" w:rsidP="003548BB">
            <w:pPr>
              <w:widowControl w:val="0"/>
              <w:autoSpaceDE w:val="0"/>
              <w:autoSpaceDN w:val="0"/>
              <w:adjustRightInd w:val="0"/>
              <w:ind w:right="-1"/>
              <w:rPr>
                <w:bCs/>
                <w:lang w:eastAsia="en-US"/>
              </w:rPr>
            </w:pPr>
            <w:r>
              <w:rPr>
                <w:bCs/>
                <w:lang w:eastAsia="en-US"/>
              </w:rPr>
              <w:t>м</w:t>
            </w:r>
            <w:r w:rsidR="003548BB" w:rsidRPr="00E4686E">
              <w:rPr>
                <w:bCs/>
                <w:lang w:eastAsia="en-US"/>
              </w:rPr>
              <w:t>ощность обслуживаемого двигателя и предельную нагрузку  прицепных приспособлений;</w:t>
            </w:r>
          </w:p>
          <w:p w:rsidR="003548BB" w:rsidRPr="00E4686E" w:rsidRDefault="00397F08" w:rsidP="003548BB">
            <w:pPr>
              <w:widowControl w:val="0"/>
              <w:autoSpaceDE w:val="0"/>
              <w:autoSpaceDN w:val="0"/>
              <w:adjustRightInd w:val="0"/>
              <w:ind w:right="-1"/>
              <w:rPr>
                <w:bCs/>
                <w:lang w:eastAsia="en-US"/>
              </w:rPr>
            </w:pPr>
            <w:r>
              <w:rPr>
                <w:bCs/>
                <w:lang w:eastAsia="en-US"/>
              </w:rPr>
              <w:t>п</w:t>
            </w:r>
            <w:r w:rsidR="003548BB" w:rsidRPr="00E4686E">
              <w:rPr>
                <w:bCs/>
                <w:lang w:eastAsia="en-US"/>
              </w:rPr>
              <w:t>равила комплектования  машинно-тракторных агрегатов в растениеводстве и животноводстве;</w:t>
            </w:r>
          </w:p>
          <w:p w:rsidR="003548BB" w:rsidRPr="00E4686E" w:rsidRDefault="00397F08" w:rsidP="003548BB">
            <w:pPr>
              <w:widowControl w:val="0"/>
              <w:autoSpaceDE w:val="0"/>
              <w:autoSpaceDN w:val="0"/>
              <w:adjustRightInd w:val="0"/>
              <w:ind w:right="-1"/>
              <w:rPr>
                <w:bCs/>
                <w:lang w:eastAsia="en-US"/>
              </w:rPr>
            </w:pPr>
            <w:r>
              <w:rPr>
                <w:bCs/>
                <w:lang w:eastAsia="en-US"/>
              </w:rPr>
              <w:t>п</w:t>
            </w:r>
            <w:r w:rsidR="003548BB" w:rsidRPr="00E4686E">
              <w:rPr>
                <w:bCs/>
                <w:lang w:eastAsia="en-US"/>
              </w:rPr>
              <w:t>равила  работы с прицепными  приспособлениями и устройствами;</w:t>
            </w:r>
          </w:p>
          <w:p w:rsidR="003548BB" w:rsidRPr="00E4686E" w:rsidRDefault="00397F08" w:rsidP="003548BB">
            <w:pPr>
              <w:widowControl w:val="0"/>
              <w:autoSpaceDE w:val="0"/>
              <w:autoSpaceDN w:val="0"/>
              <w:adjustRightInd w:val="0"/>
              <w:ind w:right="-1"/>
              <w:rPr>
                <w:bCs/>
                <w:lang w:eastAsia="en-US"/>
              </w:rPr>
            </w:pPr>
            <w:r>
              <w:rPr>
                <w:bCs/>
                <w:lang w:eastAsia="en-US"/>
              </w:rPr>
              <w:t>м</w:t>
            </w:r>
            <w:r w:rsidR="003548BB" w:rsidRPr="00E4686E">
              <w:rPr>
                <w:bCs/>
                <w:lang w:eastAsia="en-US"/>
              </w:rPr>
              <w:t>етоды и приемы выполнения  агротехнических и работ;</w:t>
            </w:r>
          </w:p>
          <w:p w:rsidR="003548BB" w:rsidRPr="00E4686E" w:rsidRDefault="00397F08" w:rsidP="003548BB">
            <w:pPr>
              <w:widowControl w:val="0"/>
              <w:autoSpaceDE w:val="0"/>
              <w:autoSpaceDN w:val="0"/>
              <w:adjustRightInd w:val="0"/>
              <w:ind w:right="-1"/>
              <w:rPr>
                <w:bCs/>
                <w:lang w:eastAsia="en-US"/>
              </w:rPr>
            </w:pPr>
            <w:r>
              <w:rPr>
                <w:bCs/>
                <w:lang w:eastAsia="en-US"/>
              </w:rPr>
              <w:t>п</w:t>
            </w:r>
            <w:r w:rsidR="003548BB" w:rsidRPr="00E4686E">
              <w:rPr>
                <w:bCs/>
                <w:lang w:eastAsia="en-US"/>
              </w:rPr>
              <w:t>ути и средства повышения плодородия почвы;</w:t>
            </w:r>
          </w:p>
          <w:p w:rsidR="003548BB" w:rsidRPr="00E4686E" w:rsidRDefault="00397F08" w:rsidP="003548BB">
            <w:pPr>
              <w:widowControl w:val="0"/>
              <w:autoSpaceDE w:val="0"/>
              <w:autoSpaceDN w:val="0"/>
              <w:adjustRightInd w:val="0"/>
              <w:ind w:right="-1"/>
              <w:rPr>
                <w:bCs/>
                <w:lang w:eastAsia="en-US"/>
              </w:rPr>
            </w:pPr>
            <w:r>
              <w:rPr>
                <w:bCs/>
                <w:lang w:eastAsia="en-US"/>
              </w:rPr>
              <w:t>с</w:t>
            </w:r>
            <w:r w:rsidR="003548BB" w:rsidRPr="00E4686E">
              <w:rPr>
                <w:bCs/>
                <w:lang w:eastAsia="en-US"/>
              </w:rPr>
              <w:t>редства и  виды  технического обслуживания  тракторов, сельскохозяйственных машин  и оборудования;</w:t>
            </w:r>
          </w:p>
          <w:p w:rsidR="003548BB" w:rsidRPr="00E4686E" w:rsidRDefault="00290A8E" w:rsidP="003548BB">
            <w:pPr>
              <w:widowControl w:val="0"/>
              <w:autoSpaceDE w:val="0"/>
              <w:autoSpaceDN w:val="0"/>
              <w:adjustRightInd w:val="0"/>
              <w:ind w:right="-1"/>
              <w:rPr>
                <w:bCs/>
                <w:lang w:eastAsia="en-US"/>
              </w:rPr>
            </w:pPr>
            <w:r>
              <w:rPr>
                <w:bCs/>
                <w:lang w:eastAsia="en-US"/>
              </w:rPr>
              <w:t>с</w:t>
            </w:r>
            <w:r w:rsidR="003548BB" w:rsidRPr="00E4686E">
              <w:rPr>
                <w:bCs/>
                <w:lang w:eastAsia="en-US"/>
              </w:rPr>
              <w:t>пособы выявления и устранения дефектов в работе тракторов, сельскохозяйственных машин и оборудования;</w:t>
            </w:r>
          </w:p>
          <w:p w:rsidR="003548BB" w:rsidRPr="00E4686E" w:rsidRDefault="00290A8E" w:rsidP="003548BB">
            <w:pPr>
              <w:widowControl w:val="0"/>
              <w:autoSpaceDE w:val="0"/>
              <w:autoSpaceDN w:val="0"/>
              <w:adjustRightInd w:val="0"/>
              <w:ind w:right="-1"/>
              <w:rPr>
                <w:bCs/>
                <w:lang w:eastAsia="en-US"/>
              </w:rPr>
            </w:pPr>
            <w:r>
              <w:rPr>
                <w:bCs/>
                <w:lang w:eastAsia="en-US"/>
              </w:rPr>
              <w:t>п</w:t>
            </w:r>
            <w:r w:rsidR="003548BB" w:rsidRPr="00E4686E">
              <w:rPr>
                <w:bCs/>
                <w:lang w:eastAsia="en-US"/>
              </w:rPr>
              <w:t>равила погрузки, укладки, строповки и разгрузки различных  грузов в тракторном прицепе;</w:t>
            </w:r>
          </w:p>
          <w:p w:rsidR="0041428B" w:rsidRPr="0041428B" w:rsidRDefault="00290A8E" w:rsidP="003548BB">
            <w:pPr>
              <w:widowControl w:val="0"/>
              <w:autoSpaceDE w:val="0"/>
              <w:autoSpaceDN w:val="0"/>
              <w:adjustRightInd w:val="0"/>
              <w:ind w:right="-1"/>
              <w:rPr>
                <w:bCs/>
                <w:lang w:eastAsia="en-US"/>
              </w:rPr>
            </w:pPr>
            <w:r>
              <w:rPr>
                <w:bCs/>
                <w:lang w:eastAsia="en-US"/>
              </w:rPr>
              <w:t>с</w:t>
            </w:r>
            <w:r w:rsidR="003548BB" w:rsidRPr="00E4686E">
              <w:rPr>
                <w:bCs/>
                <w:lang w:eastAsia="en-US"/>
              </w:rPr>
              <w:t>одержание и правила оформления  первичной документации</w:t>
            </w:r>
            <w:r>
              <w:rPr>
                <w:bCs/>
                <w:lang w:eastAsia="en-US"/>
              </w:rPr>
              <w:t>.</w:t>
            </w:r>
          </w:p>
        </w:tc>
      </w:tr>
      <w:tr w:rsidR="003548BB" w:rsidRPr="00E4686E" w:rsidTr="003548BB">
        <w:trPr>
          <w:trHeight w:val="5254"/>
        </w:trPr>
        <w:tc>
          <w:tcPr>
            <w:tcW w:w="2544" w:type="dxa"/>
          </w:tcPr>
          <w:p w:rsidR="003548BB" w:rsidRPr="00E4686E" w:rsidRDefault="003548BB" w:rsidP="003548BB">
            <w:pPr>
              <w:widowControl w:val="0"/>
              <w:autoSpaceDE w:val="0"/>
              <w:autoSpaceDN w:val="0"/>
              <w:adjustRightInd w:val="0"/>
              <w:spacing w:line="276" w:lineRule="auto"/>
              <w:ind w:right="-1"/>
              <w:rPr>
                <w:bCs/>
                <w:lang w:eastAsia="en-US"/>
              </w:rPr>
            </w:pPr>
            <w:r w:rsidRPr="00E4686E">
              <w:rPr>
                <w:bCs/>
                <w:lang w:eastAsia="en-US"/>
              </w:rPr>
              <w:t>МДК 01.02</w:t>
            </w:r>
            <w:r w:rsidR="008B1E4C">
              <w:rPr>
                <w:bCs/>
                <w:lang w:eastAsia="en-US"/>
              </w:rPr>
              <w:t xml:space="preserve"> </w:t>
            </w:r>
            <w:r w:rsidR="008B1E4C" w:rsidRPr="00E4686E">
              <w:rPr>
                <w:bCs/>
                <w:lang w:eastAsia="en-US"/>
              </w:rPr>
              <w:t>ЭКСПЛУАТАЦИЯ И ТЕХНИЧЕСКОЕ ОБСЛУЖИВАНИЕ СЕЛЬСКОХОЗЯЙСТВЕННЫХ МАШИН И ОБОРУДОВАНИЯ</w:t>
            </w:r>
          </w:p>
        </w:tc>
        <w:tc>
          <w:tcPr>
            <w:tcW w:w="7486" w:type="dxa"/>
            <w:vMerge/>
          </w:tcPr>
          <w:p w:rsidR="003548BB" w:rsidRPr="00E4686E" w:rsidRDefault="003548BB" w:rsidP="003548BB">
            <w:pPr>
              <w:widowControl w:val="0"/>
              <w:autoSpaceDE w:val="0"/>
              <w:autoSpaceDN w:val="0"/>
              <w:adjustRightInd w:val="0"/>
              <w:ind w:right="-1"/>
              <w:rPr>
                <w:bCs/>
                <w:lang w:eastAsia="en-US"/>
              </w:rPr>
            </w:pPr>
          </w:p>
        </w:tc>
      </w:tr>
      <w:tr w:rsidR="00DE0BCF" w:rsidRPr="00E4686E" w:rsidTr="003548BB">
        <w:tc>
          <w:tcPr>
            <w:tcW w:w="2544" w:type="dxa"/>
          </w:tcPr>
          <w:p w:rsidR="00DE0BCF" w:rsidRPr="00290A8E" w:rsidRDefault="007F06C0" w:rsidP="00DC7E7F">
            <w:pPr>
              <w:widowControl w:val="0"/>
              <w:autoSpaceDE w:val="0"/>
              <w:autoSpaceDN w:val="0"/>
              <w:adjustRightInd w:val="0"/>
              <w:spacing w:line="276" w:lineRule="auto"/>
              <w:ind w:right="-1"/>
              <w:jc w:val="both"/>
              <w:rPr>
                <w:bCs/>
                <w:lang w:eastAsia="en-US"/>
              </w:rPr>
            </w:pPr>
            <w:r w:rsidRPr="00290A8E">
              <w:rPr>
                <w:bCs/>
                <w:lang w:eastAsia="en-US"/>
              </w:rPr>
              <w:t>ПМ. 02.</w:t>
            </w:r>
          </w:p>
        </w:tc>
        <w:tc>
          <w:tcPr>
            <w:tcW w:w="7486" w:type="dxa"/>
          </w:tcPr>
          <w:p w:rsidR="007F06C0" w:rsidRPr="00E4686E" w:rsidRDefault="007F06C0" w:rsidP="007F06C0">
            <w:pPr>
              <w:rPr>
                <w:bCs/>
                <w:lang w:eastAsia="en-US"/>
              </w:rPr>
            </w:pPr>
            <w:r w:rsidRPr="00E4686E">
              <w:rPr>
                <w:bCs/>
                <w:lang w:eastAsia="en-US"/>
              </w:rPr>
              <w:t>Выполнение слесарных работ по ремонту и техническому обслуживанию сельскохозяйственных машин и оборудования</w:t>
            </w:r>
          </w:p>
          <w:p w:rsidR="00DE0BCF" w:rsidRPr="00E4686E" w:rsidRDefault="00DE0BCF" w:rsidP="00DC7E7F">
            <w:pPr>
              <w:widowControl w:val="0"/>
              <w:autoSpaceDE w:val="0"/>
              <w:autoSpaceDN w:val="0"/>
              <w:adjustRightInd w:val="0"/>
              <w:spacing w:line="276" w:lineRule="auto"/>
              <w:ind w:right="-1"/>
              <w:jc w:val="both"/>
              <w:rPr>
                <w:b/>
                <w:bCs/>
                <w:lang w:eastAsia="en-US"/>
              </w:rPr>
            </w:pPr>
          </w:p>
        </w:tc>
      </w:tr>
      <w:tr w:rsidR="00D8769E" w:rsidRPr="00E4686E" w:rsidTr="003548BB">
        <w:tc>
          <w:tcPr>
            <w:tcW w:w="2544" w:type="dxa"/>
          </w:tcPr>
          <w:p w:rsidR="00D8769E" w:rsidRPr="00E4686E" w:rsidRDefault="007F06C0" w:rsidP="007F06C0">
            <w:pPr>
              <w:widowControl w:val="0"/>
              <w:autoSpaceDE w:val="0"/>
              <w:autoSpaceDN w:val="0"/>
              <w:adjustRightInd w:val="0"/>
              <w:ind w:right="-1"/>
              <w:rPr>
                <w:b/>
                <w:bCs/>
                <w:lang w:eastAsia="en-US"/>
              </w:rPr>
            </w:pPr>
            <w:r w:rsidRPr="00E4686E">
              <w:rPr>
                <w:bCs/>
                <w:lang w:eastAsia="en-US"/>
              </w:rPr>
              <w:t>МДК 02.</w:t>
            </w:r>
            <w:r w:rsidR="008B1E4C" w:rsidRPr="00E4686E">
              <w:rPr>
                <w:bCs/>
                <w:lang w:eastAsia="en-US"/>
              </w:rPr>
              <w:t xml:space="preserve">01ВЫПОЛНЕНИЕ СЛЕСАРНЫХ РАБОТ ПО РЕМОНТУ И </w:t>
            </w:r>
            <w:r w:rsidR="008B1E4C" w:rsidRPr="00E4686E">
              <w:rPr>
                <w:bCs/>
                <w:lang w:eastAsia="en-US"/>
              </w:rPr>
              <w:lastRenderedPageBreak/>
              <w:t>ТЕХНИЧЕСКОМУ ОБСЛУЖИВАНИЮ СЕЛЬСКОХОЗЯЙСТВЕННЫХ МАШИН И</w:t>
            </w:r>
            <w:r w:rsidR="008B1E4C">
              <w:rPr>
                <w:bCs/>
                <w:lang w:eastAsia="en-US"/>
              </w:rPr>
              <w:t xml:space="preserve"> </w:t>
            </w:r>
            <w:r w:rsidR="008B1E4C" w:rsidRPr="00E4686E">
              <w:rPr>
                <w:bCs/>
                <w:lang w:eastAsia="en-US"/>
              </w:rPr>
              <w:t>ОБОРУДОВАНИЯ.</w:t>
            </w:r>
          </w:p>
        </w:tc>
        <w:tc>
          <w:tcPr>
            <w:tcW w:w="7486" w:type="dxa"/>
          </w:tcPr>
          <w:p w:rsidR="007F06C0" w:rsidRPr="00290A8E" w:rsidRDefault="002806CA" w:rsidP="007F06C0">
            <w:pPr>
              <w:widowControl w:val="0"/>
              <w:autoSpaceDE w:val="0"/>
              <w:autoSpaceDN w:val="0"/>
              <w:adjustRightInd w:val="0"/>
              <w:ind w:right="-1"/>
              <w:rPr>
                <w:b/>
                <w:bCs/>
                <w:lang w:eastAsia="en-US"/>
              </w:rPr>
            </w:pPr>
            <w:r>
              <w:rPr>
                <w:b/>
                <w:bCs/>
                <w:lang w:eastAsia="en-US"/>
              </w:rPr>
              <w:lastRenderedPageBreak/>
              <w:t>и</w:t>
            </w:r>
            <w:r w:rsidR="007F06C0" w:rsidRPr="00290A8E">
              <w:rPr>
                <w:b/>
                <w:bCs/>
                <w:lang w:eastAsia="en-US"/>
              </w:rPr>
              <w:t>меть практический опыт:</w:t>
            </w:r>
          </w:p>
          <w:p w:rsidR="007F06C0" w:rsidRPr="00E4686E" w:rsidRDefault="007F06C0" w:rsidP="007F06C0">
            <w:pPr>
              <w:widowControl w:val="0"/>
              <w:autoSpaceDE w:val="0"/>
              <w:autoSpaceDN w:val="0"/>
              <w:adjustRightInd w:val="0"/>
              <w:ind w:right="-1"/>
              <w:rPr>
                <w:bCs/>
                <w:lang w:eastAsia="en-US"/>
              </w:rPr>
            </w:pPr>
            <w:r w:rsidRPr="00E4686E">
              <w:rPr>
                <w:bCs/>
                <w:lang w:eastAsia="en-US"/>
              </w:rPr>
              <w:t>Выполнения слесарных  работ по  техническому обслуживанию сельскохозяйственной</w:t>
            </w:r>
          </w:p>
          <w:p w:rsidR="007F06C0" w:rsidRPr="00E4686E" w:rsidRDefault="007F06C0" w:rsidP="007F06C0">
            <w:pPr>
              <w:widowControl w:val="0"/>
              <w:autoSpaceDE w:val="0"/>
              <w:autoSpaceDN w:val="0"/>
              <w:adjustRightInd w:val="0"/>
              <w:ind w:right="-1"/>
              <w:rPr>
                <w:bCs/>
                <w:lang w:eastAsia="en-US"/>
              </w:rPr>
            </w:pPr>
            <w:r w:rsidRPr="00E4686E">
              <w:rPr>
                <w:bCs/>
                <w:lang w:eastAsia="en-US"/>
              </w:rPr>
              <w:lastRenderedPageBreak/>
              <w:t xml:space="preserve">   техники.</w:t>
            </w:r>
          </w:p>
          <w:p w:rsidR="007F06C0" w:rsidRPr="00167AF4" w:rsidRDefault="00392BF6" w:rsidP="007F06C0">
            <w:pPr>
              <w:widowControl w:val="0"/>
              <w:autoSpaceDE w:val="0"/>
              <w:autoSpaceDN w:val="0"/>
              <w:adjustRightInd w:val="0"/>
              <w:ind w:right="-1"/>
              <w:rPr>
                <w:b/>
                <w:bCs/>
                <w:lang w:eastAsia="en-US"/>
              </w:rPr>
            </w:pPr>
            <w:r w:rsidRPr="00167AF4">
              <w:rPr>
                <w:b/>
                <w:bCs/>
                <w:lang w:eastAsia="en-US"/>
              </w:rPr>
              <w:t>У</w:t>
            </w:r>
            <w:r w:rsidR="007F06C0" w:rsidRPr="00167AF4">
              <w:rPr>
                <w:b/>
                <w:bCs/>
                <w:lang w:eastAsia="en-US"/>
              </w:rPr>
              <w:t xml:space="preserve">меть: </w:t>
            </w:r>
          </w:p>
          <w:p w:rsidR="007F06C0" w:rsidRPr="00E4686E" w:rsidRDefault="00167AF4" w:rsidP="007F06C0">
            <w:pPr>
              <w:widowControl w:val="0"/>
              <w:autoSpaceDE w:val="0"/>
              <w:autoSpaceDN w:val="0"/>
              <w:adjustRightInd w:val="0"/>
              <w:ind w:right="-1"/>
              <w:rPr>
                <w:bCs/>
                <w:lang w:eastAsia="en-US"/>
              </w:rPr>
            </w:pPr>
            <w:r>
              <w:rPr>
                <w:bCs/>
                <w:lang w:eastAsia="en-US"/>
              </w:rPr>
              <w:t>п</w:t>
            </w:r>
            <w:r w:rsidR="007F06C0" w:rsidRPr="00E4686E">
              <w:rPr>
                <w:bCs/>
                <w:lang w:eastAsia="en-US"/>
              </w:rPr>
              <w:t>ользоваться нормативно-технической и технологической документацией;</w:t>
            </w:r>
          </w:p>
          <w:p w:rsidR="007F06C0" w:rsidRPr="00E4686E" w:rsidRDefault="00167AF4" w:rsidP="007F06C0">
            <w:pPr>
              <w:widowControl w:val="0"/>
              <w:autoSpaceDE w:val="0"/>
              <w:autoSpaceDN w:val="0"/>
              <w:adjustRightInd w:val="0"/>
              <w:ind w:right="-1"/>
              <w:rPr>
                <w:bCs/>
                <w:lang w:eastAsia="en-US"/>
              </w:rPr>
            </w:pPr>
            <w:r>
              <w:rPr>
                <w:bCs/>
                <w:lang w:eastAsia="en-US"/>
              </w:rPr>
              <w:t>п</w:t>
            </w:r>
            <w:r w:rsidR="007F06C0" w:rsidRPr="00E4686E">
              <w:rPr>
                <w:bCs/>
                <w:lang w:eastAsia="en-US"/>
              </w:rPr>
              <w:t>роводить техническое обслуживание  и текущий ремонт сельскохозяйственной</w:t>
            </w:r>
            <w:r>
              <w:rPr>
                <w:bCs/>
                <w:lang w:eastAsia="en-US"/>
              </w:rPr>
              <w:t xml:space="preserve"> </w:t>
            </w:r>
            <w:r w:rsidR="007F06C0" w:rsidRPr="00E4686E">
              <w:rPr>
                <w:bCs/>
                <w:lang w:eastAsia="en-US"/>
              </w:rPr>
              <w:t xml:space="preserve"> техники с применением современных контрольно-измерительных  приборов, </w:t>
            </w:r>
          </w:p>
          <w:p w:rsidR="007F06C0" w:rsidRPr="00E4686E" w:rsidRDefault="007F06C0" w:rsidP="007F06C0">
            <w:pPr>
              <w:widowControl w:val="0"/>
              <w:autoSpaceDE w:val="0"/>
              <w:autoSpaceDN w:val="0"/>
              <w:adjustRightInd w:val="0"/>
              <w:ind w:right="-1"/>
              <w:rPr>
                <w:bCs/>
                <w:lang w:eastAsia="en-US"/>
              </w:rPr>
            </w:pPr>
            <w:r w:rsidRPr="00E4686E">
              <w:rPr>
                <w:bCs/>
                <w:lang w:eastAsia="en-US"/>
              </w:rPr>
              <w:t>инструментов и средств технического оснащения;</w:t>
            </w:r>
          </w:p>
          <w:p w:rsidR="007F06C0" w:rsidRPr="00E4686E" w:rsidRDefault="00167AF4" w:rsidP="007F06C0">
            <w:pPr>
              <w:widowControl w:val="0"/>
              <w:autoSpaceDE w:val="0"/>
              <w:autoSpaceDN w:val="0"/>
              <w:adjustRightInd w:val="0"/>
              <w:ind w:right="-1"/>
              <w:rPr>
                <w:bCs/>
                <w:lang w:eastAsia="en-US"/>
              </w:rPr>
            </w:pPr>
            <w:r>
              <w:rPr>
                <w:bCs/>
                <w:lang w:eastAsia="en-US"/>
              </w:rPr>
              <w:t>в</w:t>
            </w:r>
            <w:r w:rsidR="007F06C0" w:rsidRPr="00E4686E">
              <w:rPr>
                <w:bCs/>
                <w:lang w:eastAsia="en-US"/>
              </w:rPr>
              <w:t>ыявлять  и устранять  причины несложных  неисправностей  сельскохозяйственной техники в производственных условиях;</w:t>
            </w:r>
          </w:p>
          <w:p w:rsidR="007F06C0" w:rsidRPr="00E4686E" w:rsidRDefault="00167AF4" w:rsidP="007F06C0">
            <w:pPr>
              <w:widowControl w:val="0"/>
              <w:autoSpaceDE w:val="0"/>
              <w:autoSpaceDN w:val="0"/>
              <w:adjustRightInd w:val="0"/>
              <w:ind w:right="-1"/>
              <w:rPr>
                <w:bCs/>
                <w:lang w:eastAsia="en-US"/>
              </w:rPr>
            </w:pPr>
            <w:r>
              <w:rPr>
                <w:bCs/>
                <w:lang w:eastAsia="en-US"/>
              </w:rPr>
              <w:t>о</w:t>
            </w:r>
            <w:r w:rsidR="007F06C0" w:rsidRPr="00E4686E">
              <w:rPr>
                <w:bCs/>
                <w:lang w:eastAsia="en-US"/>
              </w:rPr>
              <w:t>существлять  самоконтроль по выполнению  техобслуживания и ремонта машин;</w:t>
            </w:r>
          </w:p>
          <w:p w:rsidR="007F06C0" w:rsidRPr="00E4686E" w:rsidRDefault="00167AF4" w:rsidP="007F06C0">
            <w:pPr>
              <w:widowControl w:val="0"/>
              <w:autoSpaceDE w:val="0"/>
              <w:autoSpaceDN w:val="0"/>
              <w:adjustRightInd w:val="0"/>
              <w:ind w:right="-1"/>
              <w:rPr>
                <w:bCs/>
                <w:lang w:eastAsia="en-US"/>
              </w:rPr>
            </w:pPr>
            <w:r>
              <w:rPr>
                <w:bCs/>
                <w:lang w:eastAsia="en-US"/>
              </w:rPr>
              <w:t>п</w:t>
            </w:r>
            <w:r w:rsidR="007F06C0" w:rsidRPr="00E4686E">
              <w:rPr>
                <w:bCs/>
                <w:lang w:eastAsia="en-US"/>
              </w:rPr>
              <w:t>роводить консервацию и сезонное хранение сельскохозяйственной техники;</w:t>
            </w:r>
          </w:p>
          <w:p w:rsidR="007F06C0" w:rsidRPr="00E4686E" w:rsidRDefault="002806CA" w:rsidP="007F06C0">
            <w:pPr>
              <w:widowControl w:val="0"/>
              <w:autoSpaceDE w:val="0"/>
              <w:autoSpaceDN w:val="0"/>
              <w:adjustRightInd w:val="0"/>
              <w:ind w:right="-1"/>
              <w:rPr>
                <w:bCs/>
                <w:lang w:eastAsia="en-US"/>
              </w:rPr>
            </w:pPr>
            <w:r>
              <w:rPr>
                <w:bCs/>
                <w:lang w:eastAsia="en-US"/>
              </w:rPr>
              <w:t>в</w:t>
            </w:r>
            <w:r w:rsidR="007F06C0" w:rsidRPr="00E4686E">
              <w:rPr>
                <w:bCs/>
                <w:lang w:eastAsia="en-US"/>
              </w:rPr>
              <w:t>ыполнять работы  с соблюдением  требований безопасности;</w:t>
            </w:r>
          </w:p>
          <w:p w:rsidR="007F06C0" w:rsidRPr="00E4686E" w:rsidRDefault="002806CA" w:rsidP="007F06C0">
            <w:pPr>
              <w:widowControl w:val="0"/>
              <w:autoSpaceDE w:val="0"/>
              <w:autoSpaceDN w:val="0"/>
              <w:adjustRightInd w:val="0"/>
              <w:ind w:right="-1"/>
              <w:rPr>
                <w:bCs/>
                <w:lang w:eastAsia="en-US"/>
              </w:rPr>
            </w:pPr>
            <w:r>
              <w:rPr>
                <w:bCs/>
                <w:lang w:eastAsia="en-US"/>
              </w:rPr>
              <w:t>с</w:t>
            </w:r>
            <w:r w:rsidR="007F06C0" w:rsidRPr="00E4686E">
              <w:rPr>
                <w:bCs/>
                <w:lang w:eastAsia="en-US"/>
              </w:rPr>
              <w:t>облюдать экологическую  безопасность производства;</w:t>
            </w:r>
          </w:p>
          <w:p w:rsidR="007F06C0" w:rsidRPr="002806CA" w:rsidRDefault="007F06C0" w:rsidP="007F06C0">
            <w:pPr>
              <w:widowControl w:val="0"/>
              <w:autoSpaceDE w:val="0"/>
              <w:autoSpaceDN w:val="0"/>
              <w:adjustRightInd w:val="0"/>
              <w:ind w:right="-1"/>
              <w:rPr>
                <w:b/>
                <w:bCs/>
                <w:lang w:eastAsia="en-US"/>
              </w:rPr>
            </w:pPr>
            <w:r w:rsidRPr="002806CA">
              <w:rPr>
                <w:b/>
                <w:bCs/>
                <w:lang w:eastAsia="en-US"/>
              </w:rPr>
              <w:t>знать:</w:t>
            </w:r>
          </w:p>
          <w:p w:rsidR="007F06C0" w:rsidRPr="00E4686E" w:rsidRDefault="002806CA" w:rsidP="007F06C0">
            <w:pPr>
              <w:widowControl w:val="0"/>
              <w:autoSpaceDE w:val="0"/>
              <w:autoSpaceDN w:val="0"/>
              <w:adjustRightInd w:val="0"/>
              <w:ind w:right="-1"/>
              <w:rPr>
                <w:bCs/>
                <w:lang w:eastAsia="en-US"/>
              </w:rPr>
            </w:pPr>
            <w:r>
              <w:rPr>
                <w:bCs/>
                <w:lang w:eastAsia="en-US"/>
              </w:rPr>
              <w:t>в</w:t>
            </w:r>
            <w:r w:rsidR="007F06C0" w:rsidRPr="00E4686E">
              <w:rPr>
                <w:bCs/>
                <w:lang w:eastAsia="en-US"/>
              </w:rPr>
              <w:t>иды нормативно-технической и технологической  документации, необходимой для</w:t>
            </w:r>
            <w:r>
              <w:rPr>
                <w:bCs/>
                <w:lang w:eastAsia="en-US"/>
              </w:rPr>
              <w:t xml:space="preserve"> </w:t>
            </w:r>
            <w:r w:rsidR="007F06C0" w:rsidRPr="00E4686E">
              <w:rPr>
                <w:bCs/>
                <w:lang w:eastAsia="en-US"/>
              </w:rPr>
              <w:t>вы</w:t>
            </w:r>
            <w:r>
              <w:rPr>
                <w:bCs/>
                <w:lang w:eastAsia="en-US"/>
              </w:rPr>
              <w:t>полнения производственных работ;</w:t>
            </w:r>
          </w:p>
          <w:p w:rsidR="007F06C0" w:rsidRPr="00E4686E" w:rsidRDefault="002806CA" w:rsidP="007F06C0">
            <w:pPr>
              <w:widowControl w:val="0"/>
              <w:autoSpaceDE w:val="0"/>
              <w:autoSpaceDN w:val="0"/>
              <w:adjustRightInd w:val="0"/>
              <w:ind w:right="-1"/>
              <w:rPr>
                <w:bCs/>
                <w:lang w:eastAsia="en-US"/>
              </w:rPr>
            </w:pPr>
            <w:r>
              <w:rPr>
                <w:bCs/>
                <w:lang w:eastAsia="en-US"/>
              </w:rPr>
              <w:t>п</w:t>
            </w:r>
            <w:r w:rsidR="007F06C0" w:rsidRPr="00E4686E">
              <w:rPr>
                <w:bCs/>
                <w:lang w:eastAsia="en-US"/>
              </w:rPr>
              <w:t>равила применения  современных  контрольно-измерительных приборов,</w:t>
            </w:r>
          </w:p>
          <w:p w:rsidR="007F06C0" w:rsidRPr="00E4686E" w:rsidRDefault="007F06C0" w:rsidP="007F06C0">
            <w:pPr>
              <w:widowControl w:val="0"/>
              <w:autoSpaceDE w:val="0"/>
              <w:autoSpaceDN w:val="0"/>
              <w:adjustRightInd w:val="0"/>
              <w:ind w:right="-1"/>
              <w:rPr>
                <w:bCs/>
                <w:lang w:eastAsia="en-US"/>
              </w:rPr>
            </w:pPr>
            <w:r w:rsidRPr="00E4686E">
              <w:rPr>
                <w:bCs/>
                <w:lang w:eastAsia="en-US"/>
              </w:rPr>
              <w:t>инструментов и</w:t>
            </w:r>
            <w:r w:rsidR="002806CA">
              <w:rPr>
                <w:bCs/>
                <w:lang w:eastAsia="en-US"/>
              </w:rPr>
              <w:t xml:space="preserve"> средств технического оснащения;</w:t>
            </w:r>
          </w:p>
          <w:p w:rsidR="007F06C0" w:rsidRPr="00E4686E" w:rsidRDefault="002806CA" w:rsidP="007F06C0">
            <w:pPr>
              <w:widowControl w:val="0"/>
              <w:autoSpaceDE w:val="0"/>
              <w:autoSpaceDN w:val="0"/>
              <w:adjustRightInd w:val="0"/>
              <w:ind w:right="-1"/>
              <w:rPr>
                <w:bCs/>
                <w:lang w:eastAsia="en-US"/>
              </w:rPr>
            </w:pPr>
            <w:r>
              <w:rPr>
                <w:bCs/>
                <w:lang w:eastAsia="en-US"/>
              </w:rPr>
              <w:t>т</w:t>
            </w:r>
            <w:r w:rsidR="007F06C0" w:rsidRPr="00E4686E">
              <w:rPr>
                <w:bCs/>
                <w:lang w:eastAsia="en-US"/>
              </w:rPr>
              <w:t>ехнологии  технического обслуживания и ремонта  сельскохозяйственных машин и оборудования;</w:t>
            </w:r>
          </w:p>
          <w:p w:rsidR="007F06C0" w:rsidRPr="00E4686E" w:rsidRDefault="002806CA" w:rsidP="007F06C0">
            <w:pPr>
              <w:widowControl w:val="0"/>
              <w:autoSpaceDE w:val="0"/>
              <w:autoSpaceDN w:val="0"/>
              <w:adjustRightInd w:val="0"/>
              <w:ind w:right="-1"/>
              <w:rPr>
                <w:bCs/>
                <w:lang w:eastAsia="en-US"/>
              </w:rPr>
            </w:pPr>
            <w:r>
              <w:rPr>
                <w:bCs/>
                <w:lang w:eastAsia="en-US"/>
              </w:rPr>
              <w:t>о</w:t>
            </w:r>
            <w:r w:rsidR="007F06C0" w:rsidRPr="00E4686E">
              <w:rPr>
                <w:bCs/>
                <w:lang w:eastAsia="en-US"/>
              </w:rPr>
              <w:t>бщие положения  контроля качества технического обслуживания и ремонта машин;</w:t>
            </w:r>
          </w:p>
          <w:p w:rsidR="007F06C0" w:rsidRPr="00E4686E" w:rsidRDefault="002806CA" w:rsidP="007F06C0">
            <w:pPr>
              <w:widowControl w:val="0"/>
              <w:autoSpaceDE w:val="0"/>
              <w:autoSpaceDN w:val="0"/>
              <w:adjustRightInd w:val="0"/>
              <w:ind w:right="-1"/>
              <w:rPr>
                <w:bCs/>
                <w:lang w:eastAsia="en-US"/>
              </w:rPr>
            </w:pPr>
            <w:r>
              <w:rPr>
                <w:bCs/>
                <w:lang w:eastAsia="en-US"/>
              </w:rPr>
              <w:t>с</w:t>
            </w:r>
            <w:r w:rsidR="007F06C0" w:rsidRPr="00E4686E">
              <w:rPr>
                <w:bCs/>
                <w:lang w:eastAsia="en-US"/>
              </w:rPr>
              <w:t>войства, правила хранения и использования топлива, смазочных  материалов и технических жидкостей;</w:t>
            </w:r>
          </w:p>
          <w:p w:rsidR="00D8769E" w:rsidRPr="00E4686E" w:rsidRDefault="002806CA" w:rsidP="007F06C0">
            <w:pPr>
              <w:widowControl w:val="0"/>
              <w:autoSpaceDE w:val="0"/>
              <w:autoSpaceDN w:val="0"/>
              <w:adjustRightInd w:val="0"/>
              <w:ind w:right="-1"/>
              <w:rPr>
                <w:b/>
                <w:bCs/>
                <w:lang w:eastAsia="en-US"/>
              </w:rPr>
            </w:pPr>
            <w:r>
              <w:rPr>
                <w:bCs/>
                <w:lang w:eastAsia="en-US"/>
              </w:rPr>
              <w:t>п</w:t>
            </w:r>
            <w:r w:rsidR="007F06C0" w:rsidRPr="00E4686E">
              <w:rPr>
                <w:bCs/>
                <w:lang w:eastAsia="en-US"/>
              </w:rPr>
              <w:t>равила и нормы охраны труда, техники безопасности, производственной санитарии и пожарной безопасности.</w:t>
            </w:r>
          </w:p>
        </w:tc>
      </w:tr>
      <w:tr w:rsidR="00D8769E" w:rsidRPr="00E4686E" w:rsidTr="003548BB">
        <w:tc>
          <w:tcPr>
            <w:tcW w:w="2544" w:type="dxa"/>
          </w:tcPr>
          <w:p w:rsidR="00D8769E" w:rsidRPr="00E4686E" w:rsidRDefault="007F06C0" w:rsidP="007F06C0">
            <w:pPr>
              <w:widowControl w:val="0"/>
              <w:autoSpaceDE w:val="0"/>
              <w:autoSpaceDN w:val="0"/>
              <w:adjustRightInd w:val="0"/>
              <w:ind w:right="-1"/>
              <w:rPr>
                <w:bCs/>
                <w:lang w:eastAsia="en-US"/>
              </w:rPr>
            </w:pPr>
            <w:r w:rsidRPr="00E4686E">
              <w:rPr>
                <w:bCs/>
                <w:lang w:eastAsia="en-US"/>
              </w:rPr>
              <w:lastRenderedPageBreak/>
              <w:t xml:space="preserve">ПМ.03. </w:t>
            </w:r>
          </w:p>
        </w:tc>
        <w:tc>
          <w:tcPr>
            <w:tcW w:w="7486" w:type="dxa"/>
          </w:tcPr>
          <w:p w:rsidR="00D8769E" w:rsidRPr="00E4686E" w:rsidRDefault="007F06C0" w:rsidP="00C07239">
            <w:pPr>
              <w:widowControl w:val="0"/>
              <w:autoSpaceDE w:val="0"/>
              <w:autoSpaceDN w:val="0"/>
              <w:adjustRightInd w:val="0"/>
              <w:spacing w:line="276" w:lineRule="auto"/>
              <w:ind w:right="-1"/>
              <w:jc w:val="both"/>
              <w:rPr>
                <w:b/>
                <w:bCs/>
                <w:lang w:eastAsia="en-US"/>
              </w:rPr>
            </w:pPr>
            <w:r w:rsidRPr="00E4686E">
              <w:rPr>
                <w:bCs/>
                <w:lang w:eastAsia="en-US"/>
              </w:rPr>
              <w:t>Транспортировка грузов</w:t>
            </w:r>
          </w:p>
        </w:tc>
      </w:tr>
      <w:tr w:rsidR="003548BB" w:rsidRPr="00E4686E" w:rsidTr="003548BB">
        <w:tc>
          <w:tcPr>
            <w:tcW w:w="2544" w:type="dxa"/>
          </w:tcPr>
          <w:p w:rsidR="003548BB" w:rsidRPr="00E4686E" w:rsidRDefault="007F06C0" w:rsidP="007F06C0">
            <w:pPr>
              <w:widowControl w:val="0"/>
              <w:autoSpaceDE w:val="0"/>
              <w:autoSpaceDN w:val="0"/>
              <w:adjustRightInd w:val="0"/>
              <w:ind w:right="-1"/>
              <w:rPr>
                <w:bCs/>
                <w:lang w:eastAsia="en-US"/>
              </w:rPr>
            </w:pPr>
            <w:r w:rsidRPr="00E4686E">
              <w:rPr>
                <w:bCs/>
                <w:lang w:eastAsia="en-US"/>
              </w:rPr>
              <w:t xml:space="preserve">МДК 03.01. </w:t>
            </w:r>
            <w:r w:rsidR="008B1E4C" w:rsidRPr="00E4686E">
              <w:rPr>
                <w:bCs/>
                <w:lang w:eastAsia="en-US"/>
              </w:rPr>
              <w:t>ТЕОРЕТИЧЕСКАЯ ПОДГОТОВКА ВОДИТЕЛЕЙ АВТОМОБИЛЕЙ КАТЕГОРИИ «С»</w:t>
            </w:r>
          </w:p>
        </w:tc>
        <w:tc>
          <w:tcPr>
            <w:tcW w:w="7486" w:type="dxa"/>
          </w:tcPr>
          <w:p w:rsidR="007F06C0" w:rsidRPr="002806CA" w:rsidRDefault="007F06C0" w:rsidP="007F06C0">
            <w:pPr>
              <w:widowControl w:val="0"/>
              <w:autoSpaceDE w:val="0"/>
              <w:autoSpaceDN w:val="0"/>
              <w:adjustRightInd w:val="0"/>
              <w:ind w:right="-1"/>
              <w:rPr>
                <w:b/>
                <w:bCs/>
                <w:lang w:eastAsia="en-US"/>
              </w:rPr>
            </w:pPr>
            <w:r w:rsidRPr="002806CA">
              <w:rPr>
                <w:b/>
                <w:bCs/>
                <w:lang w:eastAsia="en-US"/>
              </w:rPr>
              <w:t>иметь практический опыт:</w:t>
            </w:r>
          </w:p>
          <w:p w:rsidR="007F06C0" w:rsidRPr="00E4686E" w:rsidRDefault="007F06C0" w:rsidP="007F06C0">
            <w:pPr>
              <w:widowControl w:val="0"/>
              <w:autoSpaceDE w:val="0"/>
              <w:autoSpaceDN w:val="0"/>
              <w:adjustRightInd w:val="0"/>
              <w:ind w:right="-1"/>
              <w:rPr>
                <w:bCs/>
                <w:lang w:eastAsia="en-US"/>
              </w:rPr>
            </w:pPr>
            <w:r w:rsidRPr="00E4686E">
              <w:rPr>
                <w:bCs/>
                <w:lang w:eastAsia="en-US"/>
              </w:rPr>
              <w:t>управления автомобилем категории «С»</w:t>
            </w:r>
            <w:r w:rsidR="002806CA">
              <w:rPr>
                <w:bCs/>
                <w:lang w:eastAsia="en-US"/>
              </w:rPr>
              <w:t>;</w:t>
            </w:r>
          </w:p>
          <w:p w:rsidR="007F06C0" w:rsidRPr="002806CA" w:rsidRDefault="007F06C0" w:rsidP="007F06C0">
            <w:pPr>
              <w:widowControl w:val="0"/>
              <w:autoSpaceDE w:val="0"/>
              <w:autoSpaceDN w:val="0"/>
              <w:adjustRightInd w:val="0"/>
              <w:ind w:right="-1"/>
              <w:rPr>
                <w:b/>
                <w:bCs/>
                <w:lang w:eastAsia="en-US"/>
              </w:rPr>
            </w:pPr>
            <w:r w:rsidRPr="002806CA">
              <w:rPr>
                <w:b/>
                <w:bCs/>
                <w:lang w:eastAsia="en-US"/>
              </w:rPr>
              <w:t>уметь:</w:t>
            </w:r>
          </w:p>
          <w:p w:rsidR="007F06C0" w:rsidRPr="00E4686E" w:rsidRDefault="007F06C0" w:rsidP="007F06C0">
            <w:pPr>
              <w:widowControl w:val="0"/>
              <w:autoSpaceDE w:val="0"/>
              <w:autoSpaceDN w:val="0"/>
              <w:adjustRightInd w:val="0"/>
              <w:ind w:right="-1"/>
              <w:rPr>
                <w:bCs/>
                <w:lang w:eastAsia="en-US"/>
              </w:rPr>
            </w:pPr>
            <w:r w:rsidRPr="00E4686E">
              <w:rPr>
                <w:bCs/>
                <w:lang w:eastAsia="en-US"/>
              </w:rPr>
              <w:t>соблюдать правила дорожного движения;</w:t>
            </w:r>
          </w:p>
          <w:p w:rsidR="007F06C0" w:rsidRPr="00E4686E" w:rsidRDefault="007F06C0" w:rsidP="007F06C0">
            <w:pPr>
              <w:widowControl w:val="0"/>
              <w:autoSpaceDE w:val="0"/>
              <w:autoSpaceDN w:val="0"/>
              <w:adjustRightInd w:val="0"/>
              <w:ind w:right="-1"/>
              <w:rPr>
                <w:bCs/>
                <w:lang w:eastAsia="en-US"/>
              </w:rPr>
            </w:pPr>
            <w:r w:rsidRPr="00E4686E">
              <w:rPr>
                <w:bCs/>
                <w:lang w:eastAsia="en-US"/>
              </w:rPr>
              <w:t>безопасно управлять транспортными средствами в различных дорожных и метеорологических условиях;</w:t>
            </w:r>
          </w:p>
          <w:p w:rsidR="007F06C0" w:rsidRPr="00E4686E" w:rsidRDefault="007F06C0" w:rsidP="007F06C0">
            <w:pPr>
              <w:widowControl w:val="0"/>
              <w:autoSpaceDE w:val="0"/>
              <w:autoSpaceDN w:val="0"/>
              <w:adjustRightInd w:val="0"/>
              <w:ind w:right="-1"/>
              <w:rPr>
                <w:bCs/>
                <w:lang w:eastAsia="en-US"/>
              </w:rPr>
            </w:pPr>
            <w:r w:rsidRPr="00E4686E">
              <w:rPr>
                <w:bCs/>
                <w:lang w:eastAsia="en-US"/>
              </w:rPr>
              <w:t>уверенно действовать в нештатных ситуациях;</w:t>
            </w:r>
          </w:p>
          <w:p w:rsidR="007F06C0" w:rsidRPr="00E4686E" w:rsidRDefault="007F06C0" w:rsidP="007F06C0">
            <w:pPr>
              <w:widowControl w:val="0"/>
              <w:autoSpaceDE w:val="0"/>
              <w:autoSpaceDN w:val="0"/>
              <w:adjustRightInd w:val="0"/>
              <w:ind w:right="-1"/>
              <w:rPr>
                <w:bCs/>
                <w:lang w:eastAsia="en-US"/>
              </w:rPr>
            </w:pPr>
            <w:r w:rsidRPr="00E4686E">
              <w:rPr>
                <w:bCs/>
                <w:lang w:eastAsia="en-US"/>
              </w:rPr>
              <w:t>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rsidR="007F06C0" w:rsidRPr="00E4686E" w:rsidRDefault="007F06C0" w:rsidP="007F06C0">
            <w:pPr>
              <w:widowControl w:val="0"/>
              <w:autoSpaceDE w:val="0"/>
              <w:autoSpaceDN w:val="0"/>
              <w:adjustRightInd w:val="0"/>
              <w:ind w:right="-1"/>
              <w:rPr>
                <w:bCs/>
                <w:lang w:eastAsia="en-US"/>
              </w:rPr>
            </w:pPr>
            <w:r w:rsidRPr="00E4686E">
              <w:rPr>
                <w:bCs/>
                <w:lang w:eastAsia="en-US"/>
              </w:rPr>
              <w:t>выполнять контрольный осмотр транспортных средств перед выездом и при выполнении поездки;</w:t>
            </w:r>
          </w:p>
          <w:p w:rsidR="008B28A6" w:rsidRDefault="007F06C0" w:rsidP="007F06C0">
            <w:pPr>
              <w:widowControl w:val="0"/>
              <w:autoSpaceDE w:val="0"/>
              <w:autoSpaceDN w:val="0"/>
              <w:adjustRightInd w:val="0"/>
              <w:ind w:right="-1"/>
              <w:rPr>
                <w:bCs/>
                <w:lang w:eastAsia="en-US"/>
              </w:rPr>
            </w:pPr>
            <w:r w:rsidRPr="00E4686E">
              <w:rPr>
                <w:bCs/>
                <w:lang w:eastAsia="en-US"/>
              </w:rPr>
              <w:t>заправлять транспортные средства горюче-смазочными материалами и специальными жидкостями с соблюдением экологических требований;</w:t>
            </w:r>
          </w:p>
          <w:p w:rsidR="007F06C0" w:rsidRPr="00E4686E" w:rsidRDefault="007F06C0" w:rsidP="007F06C0">
            <w:pPr>
              <w:widowControl w:val="0"/>
              <w:autoSpaceDE w:val="0"/>
              <w:autoSpaceDN w:val="0"/>
              <w:adjustRightInd w:val="0"/>
              <w:ind w:right="-1"/>
              <w:rPr>
                <w:bCs/>
                <w:lang w:eastAsia="en-US"/>
              </w:rPr>
            </w:pPr>
            <w:r w:rsidRPr="00E4686E">
              <w:rPr>
                <w:bCs/>
                <w:lang w:eastAsia="en-US"/>
              </w:rPr>
              <w:t>устранять возникшие во время эксплуатации транспортных средств мелкие неисправности, не требующие разборки узлов и агрегатов, с соблюдением требований техники безопасности;</w:t>
            </w:r>
          </w:p>
          <w:p w:rsidR="007F06C0" w:rsidRPr="00E4686E" w:rsidRDefault="007F06C0" w:rsidP="007F06C0">
            <w:pPr>
              <w:widowControl w:val="0"/>
              <w:autoSpaceDE w:val="0"/>
              <w:autoSpaceDN w:val="0"/>
              <w:adjustRightInd w:val="0"/>
              <w:ind w:right="-1"/>
              <w:rPr>
                <w:bCs/>
                <w:lang w:eastAsia="en-US"/>
              </w:rPr>
            </w:pPr>
            <w:r w:rsidRPr="00E4686E">
              <w:rPr>
                <w:bCs/>
                <w:lang w:eastAsia="en-US"/>
              </w:rPr>
              <w:t>соблюдать режим труда и отдыха;</w:t>
            </w:r>
          </w:p>
          <w:p w:rsidR="007F06C0" w:rsidRPr="00E4686E" w:rsidRDefault="007F06C0" w:rsidP="007F06C0">
            <w:pPr>
              <w:widowControl w:val="0"/>
              <w:autoSpaceDE w:val="0"/>
              <w:autoSpaceDN w:val="0"/>
              <w:adjustRightInd w:val="0"/>
              <w:ind w:right="-1"/>
              <w:rPr>
                <w:bCs/>
                <w:lang w:eastAsia="en-US"/>
              </w:rPr>
            </w:pPr>
            <w:r w:rsidRPr="00E4686E">
              <w:rPr>
                <w:bCs/>
                <w:lang w:eastAsia="en-US"/>
              </w:rPr>
              <w:t>обеспечивать прием, размещение, крепление и перевозку грузов;</w:t>
            </w:r>
          </w:p>
          <w:p w:rsidR="007F06C0" w:rsidRPr="00E4686E" w:rsidRDefault="007F06C0" w:rsidP="007F06C0">
            <w:pPr>
              <w:widowControl w:val="0"/>
              <w:autoSpaceDE w:val="0"/>
              <w:autoSpaceDN w:val="0"/>
              <w:adjustRightInd w:val="0"/>
              <w:ind w:right="-1"/>
              <w:rPr>
                <w:bCs/>
                <w:lang w:eastAsia="en-US"/>
              </w:rPr>
            </w:pPr>
            <w:r w:rsidRPr="00E4686E">
              <w:rPr>
                <w:bCs/>
                <w:lang w:eastAsia="en-US"/>
              </w:rPr>
              <w:t>получать, оформлять и сдавать путевую и транспортную документацию;</w:t>
            </w:r>
          </w:p>
          <w:p w:rsidR="007F06C0" w:rsidRPr="00E4686E" w:rsidRDefault="007F06C0" w:rsidP="007F06C0">
            <w:pPr>
              <w:widowControl w:val="0"/>
              <w:autoSpaceDE w:val="0"/>
              <w:autoSpaceDN w:val="0"/>
              <w:adjustRightInd w:val="0"/>
              <w:ind w:right="-1"/>
              <w:rPr>
                <w:bCs/>
                <w:lang w:eastAsia="en-US"/>
              </w:rPr>
            </w:pPr>
            <w:r w:rsidRPr="00E4686E">
              <w:rPr>
                <w:bCs/>
                <w:lang w:eastAsia="en-US"/>
              </w:rPr>
              <w:t>принимать  возможные меры для оказания первой помощи пострадавшим при дорожно-транспортных происшествиях;</w:t>
            </w:r>
          </w:p>
          <w:p w:rsidR="007F06C0" w:rsidRPr="00E4686E" w:rsidRDefault="007F06C0" w:rsidP="007F06C0">
            <w:pPr>
              <w:widowControl w:val="0"/>
              <w:autoSpaceDE w:val="0"/>
              <w:autoSpaceDN w:val="0"/>
              <w:adjustRightInd w:val="0"/>
              <w:ind w:right="-1"/>
              <w:rPr>
                <w:bCs/>
                <w:lang w:eastAsia="en-US"/>
              </w:rPr>
            </w:pPr>
            <w:r w:rsidRPr="00E4686E">
              <w:rPr>
                <w:bCs/>
                <w:lang w:eastAsia="en-US"/>
              </w:rPr>
              <w:t>соблюдать требования по транспортировке пострадавших;</w:t>
            </w:r>
          </w:p>
          <w:p w:rsidR="007F06C0" w:rsidRPr="00E4686E" w:rsidRDefault="007F06C0" w:rsidP="007F06C0">
            <w:pPr>
              <w:widowControl w:val="0"/>
              <w:autoSpaceDE w:val="0"/>
              <w:autoSpaceDN w:val="0"/>
              <w:adjustRightInd w:val="0"/>
              <w:ind w:right="-1"/>
              <w:rPr>
                <w:bCs/>
                <w:lang w:eastAsia="en-US"/>
              </w:rPr>
            </w:pPr>
            <w:r w:rsidRPr="00E4686E">
              <w:rPr>
                <w:bCs/>
                <w:lang w:eastAsia="en-US"/>
              </w:rPr>
              <w:t>использовать средства пожаротушения;</w:t>
            </w:r>
          </w:p>
          <w:p w:rsidR="007F06C0" w:rsidRPr="008B28A6" w:rsidRDefault="007F06C0" w:rsidP="007F06C0">
            <w:pPr>
              <w:widowControl w:val="0"/>
              <w:autoSpaceDE w:val="0"/>
              <w:autoSpaceDN w:val="0"/>
              <w:adjustRightInd w:val="0"/>
              <w:ind w:right="-1"/>
              <w:rPr>
                <w:b/>
                <w:bCs/>
                <w:lang w:eastAsia="en-US"/>
              </w:rPr>
            </w:pPr>
            <w:r w:rsidRPr="008B28A6">
              <w:rPr>
                <w:b/>
                <w:bCs/>
                <w:lang w:eastAsia="en-US"/>
              </w:rPr>
              <w:lastRenderedPageBreak/>
              <w:t>знать:</w:t>
            </w:r>
          </w:p>
          <w:p w:rsidR="007F06C0" w:rsidRPr="00E4686E" w:rsidRDefault="007F06C0" w:rsidP="007F06C0">
            <w:pPr>
              <w:widowControl w:val="0"/>
              <w:autoSpaceDE w:val="0"/>
              <w:autoSpaceDN w:val="0"/>
              <w:adjustRightInd w:val="0"/>
              <w:ind w:right="-1"/>
              <w:rPr>
                <w:bCs/>
                <w:lang w:eastAsia="en-US"/>
              </w:rPr>
            </w:pPr>
            <w:r w:rsidRPr="00E4686E">
              <w:rPr>
                <w:bCs/>
                <w:lang w:eastAsia="en-US"/>
              </w:rPr>
              <w:t>основы законодательства в сфере дорожного движения, Правила дорожного движения;</w:t>
            </w:r>
          </w:p>
          <w:p w:rsidR="007F06C0" w:rsidRPr="00E4686E" w:rsidRDefault="007F06C0" w:rsidP="007F06C0">
            <w:pPr>
              <w:widowControl w:val="0"/>
              <w:autoSpaceDE w:val="0"/>
              <w:autoSpaceDN w:val="0"/>
              <w:adjustRightInd w:val="0"/>
              <w:ind w:right="-1"/>
              <w:rPr>
                <w:bCs/>
                <w:lang w:eastAsia="en-US"/>
              </w:rPr>
            </w:pPr>
            <w:r w:rsidRPr="00E4686E">
              <w:rPr>
                <w:bCs/>
                <w:lang w:eastAsia="en-US"/>
              </w:rPr>
              <w:t>правила эксплуатации транспортных средств;</w:t>
            </w:r>
          </w:p>
          <w:p w:rsidR="007F06C0" w:rsidRPr="00E4686E" w:rsidRDefault="007F06C0" w:rsidP="007F06C0">
            <w:pPr>
              <w:widowControl w:val="0"/>
              <w:autoSpaceDE w:val="0"/>
              <w:autoSpaceDN w:val="0"/>
              <w:adjustRightInd w:val="0"/>
              <w:ind w:right="-1"/>
              <w:rPr>
                <w:bCs/>
                <w:lang w:eastAsia="en-US"/>
              </w:rPr>
            </w:pPr>
            <w:r w:rsidRPr="00E4686E">
              <w:rPr>
                <w:bCs/>
                <w:lang w:eastAsia="en-US"/>
              </w:rPr>
              <w:t>правила перевозки грузов и пассажиров;</w:t>
            </w:r>
          </w:p>
          <w:p w:rsidR="007F06C0" w:rsidRPr="00E4686E" w:rsidRDefault="007F06C0" w:rsidP="007F06C0">
            <w:pPr>
              <w:widowControl w:val="0"/>
              <w:autoSpaceDE w:val="0"/>
              <w:autoSpaceDN w:val="0"/>
              <w:adjustRightInd w:val="0"/>
              <w:ind w:right="-1"/>
              <w:rPr>
                <w:bCs/>
                <w:lang w:eastAsia="en-US"/>
              </w:rPr>
            </w:pPr>
            <w:r w:rsidRPr="00E4686E">
              <w:rPr>
                <w:bCs/>
                <w:lang w:eastAsia="en-US"/>
              </w:rPr>
              <w:t>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РФ;</w:t>
            </w:r>
          </w:p>
          <w:p w:rsidR="007F06C0" w:rsidRPr="00E4686E" w:rsidRDefault="007F06C0" w:rsidP="007F06C0">
            <w:pPr>
              <w:widowControl w:val="0"/>
              <w:autoSpaceDE w:val="0"/>
              <w:autoSpaceDN w:val="0"/>
              <w:adjustRightInd w:val="0"/>
              <w:ind w:right="-1"/>
              <w:rPr>
                <w:bCs/>
                <w:lang w:eastAsia="en-US"/>
              </w:rPr>
            </w:pPr>
            <w:r w:rsidRPr="00E4686E">
              <w:rPr>
                <w:bCs/>
                <w:lang w:eastAsia="en-US"/>
              </w:rPr>
              <w:t>назначение, расположение, принцип действия основных механизмов и приборов транспортных средств, проведение погрузочно-разгрузочных работ;</w:t>
            </w:r>
          </w:p>
          <w:p w:rsidR="007F06C0" w:rsidRPr="00E4686E" w:rsidRDefault="007F06C0" w:rsidP="007F06C0">
            <w:pPr>
              <w:widowControl w:val="0"/>
              <w:autoSpaceDE w:val="0"/>
              <w:autoSpaceDN w:val="0"/>
              <w:adjustRightInd w:val="0"/>
              <w:ind w:right="-1"/>
              <w:rPr>
                <w:bCs/>
                <w:lang w:eastAsia="en-US"/>
              </w:rPr>
            </w:pPr>
            <w:r w:rsidRPr="00E4686E">
              <w:rPr>
                <w:bCs/>
                <w:lang w:eastAsia="en-US"/>
              </w:rPr>
              <w:t>порядок выполнения контрольного осмотра транспортных средств перед поездкой и работ по его техническому обслуживанию;</w:t>
            </w:r>
          </w:p>
          <w:p w:rsidR="007F06C0" w:rsidRPr="00E4686E" w:rsidRDefault="007F06C0" w:rsidP="007F06C0">
            <w:pPr>
              <w:widowControl w:val="0"/>
              <w:autoSpaceDE w:val="0"/>
              <w:autoSpaceDN w:val="0"/>
              <w:adjustRightInd w:val="0"/>
              <w:ind w:right="-1"/>
              <w:rPr>
                <w:bCs/>
                <w:lang w:eastAsia="en-US"/>
              </w:rPr>
            </w:pPr>
            <w:r w:rsidRPr="00E4686E">
              <w:rPr>
                <w:bCs/>
                <w:lang w:eastAsia="en-US"/>
              </w:rPr>
              <w:t>перечень неисправностей и условий, при которых запрещается эксплуатация транспортных средств или их дальнейшее движение; приемы устранения неисправностей и выполнения работ по техническому обслуживанию;    правила обращения с эксплуатационными  материалами;</w:t>
            </w:r>
          </w:p>
          <w:p w:rsidR="007F06C0" w:rsidRPr="00E4686E" w:rsidRDefault="007F06C0" w:rsidP="007F06C0">
            <w:pPr>
              <w:widowControl w:val="0"/>
              <w:autoSpaceDE w:val="0"/>
              <w:autoSpaceDN w:val="0"/>
              <w:adjustRightInd w:val="0"/>
              <w:ind w:right="-1"/>
              <w:rPr>
                <w:bCs/>
                <w:lang w:eastAsia="en-US"/>
              </w:rPr>
            </w:pPr>
            <w:r w:rsidRPr="00E4686E">
              <w:rPr>
                <w:bCs/>
                <w:lang w:eastAsia="en-US"/>
              </w:rPr>
              <w:t>требования, предъявляемые к режиму труда и отдыха, правила и нормы охраны труда и техники безопасности;</w:t>
            </w:r>
          </w:p>
          <w:p w:rsidR="007F06C0" w:rsidRPr="00E4686E" w:rsidRDefault="007F06C0" w:rsidP="007F06C0">
            <w:pPr>
              <w:widowControl w:val="0"/>
              <w:autoSpaceDE w:val="0"/>
              <w:autoSpaceDN w:val="0"/>
              <w:adjustRightInd w:val="0"/>
              <w:ind w:right="-1"/>
              <w:rPr>
                <w:bCs/>
                <w:lang w:eastAsia="en-US"/>
              </w:rPr>
            </w:pPr>
            <w:r w:rsidRPr="00E4686E">
              <w:rPr>
                <w:bCs/>
                <w:lang w:eastAsia="en-US"/>
              </w:rPr>
              <w:t>основы безопасного управления транспортными средствами;</w:t>
            </w:r>
          </w:p>
          <w:p w:rsidR="007F06C0" w:rsidRPr="00E4686E" w:rsidRDefault="007F06C0" w:rsidP="007F06C0">
            <w:pPr>
              <w:widowControl w:val="0"/>
              <w:autoSpaceDE w:val="0"/>
              <w:autoSpaceDN w:val="0"/>
              <w:adjustRightInd w:val="0"/>
              <w:ind w:right="-1"/>
              <w:rPr>
                <w:bCs/>
                <w:lang w:eastAsia="en-US"/>
              </w:rPr>
            </w:pPr>
            <w:r w:rsidRPr="00E4686E">
              <w:rPr>
                <w:bCs/>
                <w:lang w:eastAsia="en-US"/>
              </w:rPr>
              <w:t>порядок оформления путевой и товарно-транспортной документации;</w:t>
            </w:r>
          </w:p>
          <w:p w:rsidR="007F06C0" w:rsidRPr="00E4686E" w:rsidRDefault="007F06C0" w:rsidP="007F06C0">
            <w:pPr>
              <w:widowControl w:val="0"/>
              <w:autoSpaceDE w:val="0"/>
              <w:autoSpaceDN w:val="0"/>
              <w:adjustRightInd w:val="0"/>
              <w:ind w:right="-1"/>
              <w:rPr>
                <w:bCs/>
                <w:lang w:eastAsia="en-US"/>
              </w:rPr>
            </w:pPr>
            <w:r w:rsidRPr="00E4686E">
              <w:rPr>
                <w:bCs/>
                <w:lang w:eastAsia="en-US"/>
              </w:rPr>
              <w:t>порядок действий водителя в нештатных ситуациях;</w:t>
            </w:r>
          </w:p>
          <w:p w:rsidR="007F06C0" w:rsidRPr="00E4686E" w:rsidRDefault="007F06C0" w:rsidP="007F06C0">
            <w:pPr>
              <w:widowControl w:val="0"/>
              <w:autoSpaceDE w:val="0"/>
              <w:autoSpaceDN w:val="0"/>
              <w:adjustRightInd w:val="0"/>
              <w:ind w:right="-1"/>
              <w:rPr>
                <w:bCs/>
                <w:lang w:eastAsia="en-US"/>
              </w:rPr>
            </w:pPr>
            <w:r w:rsidRPr="00E4686E">
              <w:rPr>
                <w:bCs/>
                <w:lang w:eastAsia="en-US"/>
              </w:rPr>
              <w:t>комплектацию аптечки, назначение и правила применения входящих в ее состав средств;</w:t>
            </w:r>
          </w:p>
          <w:p w:rsidR="007F06C0" w:rsidRPr="00E4686E" w:rsidRDefault="007F06C0" w:rsidP="007F06C0">
            <w:pPr>
              <w:widowControl w:val="0"/>
              <w:autoSpaceDE w:val="0"/>
              <w:autoSpaceDN w:val="0"/>
              <w:adjustRightInd w:val="0"/>
              <w:ind w:right="-1"/>
              <w:rPr>
                <w:bCs/>
                <w:lang w:eastAsia="en-US"/>
              </w:rPr>
            </w:pPr>
            <w:r w:rsidRPr="00E4686E">
              <w:rPr>
                <w:bCs/>
                <w:lang w:eastAsia="en-US"/>
              </w:rPr>
              <w:t>приемы и последовательность действий по оказанию первой помощи пострадавшим при ДТП;</w:t>
            </w:r>
          </w:p>
          <w:p w:rsidR="003548BB" w:rsidRPr="00E4686E" w:rsidRDefault="007F06C0" w:rsidP="007F06C0">
            <w:pPr>
              <w:widowControl w:val="0"/>
              <w:autoSpaceDE w:val="0"/>
              <w:autoSpaceDN w:val="0"/>
              <w:adjustRightInd w:val="0"/>
              <w:ind w:right="-1"/>
              <w:rPr>
                <w:b/>
                <w:bCs/>
                <w:lang w:eastAsia="en-US"/>
              </w:rPr>
            </w:pPr>
            <w:r w:rsidRPr="00E4686E">
              <w:rPr>
                <w:bCs/>
                <w:lang w:eastAsia="en-US"/>
              </w:rPr>
              <w:t>правила применения средств пожаротушения</w:t>
            </w:r>
          </w:p>
        </w:tc>
      </w:tr>
      <w:tr w:rsidR="00AD0BE8" w:rsidRPr="00E4686E" w:rsidTr="00AD0BE8">
        <w:trPr>
          <w:trHeight w:val="1545"/>
        </w:trPr>
        <w:tc>
          <w:tcPr>
            <w:tcW w:w="2544" w:type="dxa"/>
          </w:tcPr>
          <w:p w:rsidR="00AD0BE8" w:rsidRPr="00E4686E" w:rsidRDefault="00AD0BE8" w:rsidP="007F06C0">
            <w:pPr>
              <w:widowControl w:val="0"/>
              <w:autoSpaceDE w:val="0"/>
              <w:autoSpaceDN w:val="0"/>
              <w:adjustRightInd w:val="0"/>
              <w:ind w:right="-1"/>
              <w:rPr>
                <w:bCs/>
                <w:lang w:eastAsia="en-US"/>
              </w:rPr>
            </w:pPr>
            <w:r>
              <w:rPr>
                <w:rStyle w:val="212pt"/>
              </w:rPr>
              <w:lastRenderedPageBreak/>
              <w:t>ФК.00</w:t>
            </w:r>
          </w:p>
        </w:tc>
        <w:tc>
          <w:tcPr>
            <w:tcW w:w="7486" w:type="dxa"/>
          </w:tcPr>
          <w:p w:rsidR="00AD0BE8" w:rsidRPr="007D025F" w:rsidRDefault="00202285" w:rsidP="007F06C0">
            <w:pPr>
              <w:widowControl w:val="0"/>
              <w:autoSpaceDE w:val="0"/>
              <w:autoSpaceDN w:val="0"/>
              <w:adjustRightInd w:val="0"/>
              <w:ind w:right="-1"/>
              <w:rPr>
                <w:rStyle w:val="212pt"/>
                <w:sz w:val="22"/>
                <w:szCs w:val="22"/>
              </w:rPr>
            </w:pPr>
            <w:r w:rsidRPr="007D025F">
              <w:rPr>
                <w:rStyle w:val="212pt"/>
                <w:sz w:val="22"/>
                <w:szCs w:val="22"/>
              </w:rPr>
              <w:t>уметь:</w:t>
            </w:r>
          </w:p>
          <w:p w:rsidR="00202285" w:rsidRPr="007D025F" w:rsidRDefault="00202285" w:rsidP="007F06C0">
            <w:pPr>
              <w:widowControl w:val="0"/>
              <w:autoSpaceDE w:val="0"/>
              <w:autoSpaceDN w:val="0"/>
              <w:adjustRightInd w:val="0"/>
              <w:ind w:right="-1"/>
              <w:rPr>
                <w:rStyle w:val="211pt0pt"/>
                <w:b w:val="0"/>
              </w:rPr>
            </w:pPr>
            <w:r w:rsidRPr="007D025F">
              <w:rPr>
                <w:rStyle w:val="211pt0pt"/>
                <w:b w:val="0"/>
              </w:rPr>
              <w:t>использовать физкультурно-оздоровительную деятельность для укрепления здоровья, достижения жизненных и профессиональных целей;</w:t>
            </w:r>
          </w:p>
          <w:p w:rsidR="00202285" w:rsidRPr="007D025F" w:rsidRDefault="00202285" w:rsidP="007F06C0">
            <w:pPr>
              <w:widowControl w:val="0"/>
              <w:autoSpaceDE w:val="0"/>
              <w:autoSpaceDN w:val="0"/>
              <w:adjustRightInd w:val="0"/>
              <w:ind w:right="-1"/>
              <w:rPr>
                <w:rStyle w:val="212pt"/>
                <w:sz w:val="22"/>
                <w:szCs w:val="22"/>
              </w:rPr>
            </w:pPr>
            <w:r w:rsidRPr="007D025F">
              <w:rPr>
                <w:rStyle w:val="212pt"/>
                <w:sz w:val="22"/>
                <w:szCs w:val="22"/>
              </w:rPr>
              <w:t>знать:</w:t>
            </w:r>
          </w:p>
          <w:p w:rsidR="007D025F" w:rsidRPr="007D025F" w:rsidRDefault="00202285" w:rsidP="007F06C0">
            <w:pPr>
              <w:widowControl w:val="0"/>
              <w:autoSpaceDE w:val="0"/>
              <w:autoSpaceDN w:val="0"/>
              <w:adjustRightInd w:val="0"/>
              <w:ind w:right="-1"/>
              <w:rPr>
                <w:rStyle w:val="211pt0pt"/>
                <w:b w:val="0"/>
              </w:rPr>
            </w:pPr>
            <w:r w:rsidRPr="007D025F">
              <w:rPr>
                <w:rStyle w:val="211pt0pt"/>
                <w:b w:val="0"/>
              </w:rPr>
              <w:t>о роли физической культуры в общекультурном, профессиональном и социальном развитии человека;</w:t>
            </w:r>
          </w:p>
          <w:p w:rsidR="00202285" w:rsidRPr="002806CA" w:rsidRDefault="00202285" w:rsidP="007F06C0">
            <w:pPr>
              <w:widowControl w:val="0"/>
              <w:autoSpaceDE w:val="0"/>
              <w:autoSpaceDN w:val="0"/>
              <w:adjustRightInd w:val="0"/>
              <w:ind w:right="-1"/>
              <w:rPr>
                <w:b/>
                <w:bCs/>
                <w:lang w:eastAsia="en-US"/>
              </w:rPr>
            </w:pPr>
            <w:r w:rsidRPr="007D025F">
              <w:rPr>
                <w:rStyle w:val="211pt0pt"/>
                <w:b w:val="0"/>
              </w:rPr>
              <w:t xml:space="preserve"> основы здорового образа жизни.</w:t>
            </w:r>
          </w:p>
        </w:tc>
      </w:tr>
    </w:tbl>
    <w:p w:rsidR="00D8769E" w:rsidRPr="00E4686E" w:rsidRDefault="00D8769E" w:rsidP="00DC7E7F">
      <w:pPr>
        <w:widowControl w:val="0"/>
        <w:autoSpaceDE w:val="0"/>
        <w:autoSpaceDN w:val="0"/>
        <w:adjustRightInd w:val="0"/>
        <w:spacing w:line="276" w:lineRule="auto"/>
        <w:ind w:left="-426" w:right="-1" w:firstLine="568"/>
        <w:jc w:val="both"/>
        <w:rPr>
          <w:b/>
          <w:bCs/>
          <w:lang w:eastAsia="en-US"/>
        </w:rPr>
      </w:pPr>
    </w:p>
    <w:p w:rsidR="006B36BA" w:rsidRDefault="006B36BA" w:rsidP="00266372">
      <w:pPr>
        <w:widowControl w:val="0"/>
        <w:autoSpaceDE w:val="0"/>
        <w:autoSpaceDN w:val="0"/>
        <w:adjustRightInd w:val="0"/>
        <w:spacing w:line="276" w:lineRule="auto"/>
        <w:ind w:left="-426" w:right="-1" w:firstLine="568"/>
        <w:rPr>
          <w:b/>
          <w:bCs/>
          <w:lang w:eastAsia="en-US"/>
        </w:rPr>
      </w:pPr>
    </w:p>
    <w:p w:rsidR="006B36BA" w:rsidRDefault="006B36BA" w:rsidP="00266372">
      <w:pPr>
        <w:widowControl w:val="0"/>
        <w:autoSpaceDE w:val="0"/>
        <w:autoSpaceDN w:val="0"/>
        <w:adjustRightInd w:val="0"/>
        <w:spacing w:line="276" w:lineRule="auto"/>
        <w:ind w:left="-426" w:right="-1" w:firstLine="568"/>
        <w:rPr>
          <w:b/>
          <w:bCs/>
          <w:lang w:eastAsia="en-US"/>
        </w:rPr>
      </w:pPr>
    </w:p>
    <w:p w:rsidR="006B36BA" w:rsidRDefault="006B36BA" w:rsidP="00266372">
      <w:pPr>
        <w:widowControl w:val="0"/>
        <w:autoSpaceDE w:val="0"/>
        <w:autoSpaceDN w:val="0"/>
        <w:adjustRightInd w:val="0"/>
        <w:spacing w:line="276" w:lineRule="auto"/>
        <w:ind w:left="-426" w:right="-1" w:firstLine="568"/>
        <w:rPr>
          <w:b/>
          <w:bCs/>
          <w:lang w:eastAsia="en-US"/>
        </w:rPr>
      </w:pPr>
    </w:p>
    <w:p w:rsidR="006B36BA" w:rsidRDefault="006B36BA" w:rsidP="00266372">
      <w:pPr>
        <w:widowControl w:val="0"/>
        <w:autoSpaceDE w:val="0"/>
        <w:autoSpaceDN w:val="0"/>
        <w:adjustRightInd w:val="0"/>
        <w:spacing w:line="276" w:lineRule="auto"/>
        <w:ind w:left="-426" w:right="-1" w:firstLine="568"/>
        <w:rPr>
          <w:b/>
          <w:bCs/>
          <w:lang w:eastAsia="en-US"/>
        </w:rPr>
      </w:pPr>
    </w:p>
    <w:p w:rsidR="006B36BA" w:rsidRDefault="006B36BA" w:rsidP="00266372">
      <w:pPr>
        <w:widowControl w:val="0"/>
        <w:autoSpaceDE w:val="0"/>
        <w:autoSpaceDN w:val="0"/>
        <w:adjustRightInd w:val="0"/>
        <w:spacing w:line="276" w:lineRule="auto"/>
        <w:ind w:left="-426" w:right="-1" w:firstLine="568"/>
        <w:rPr>
          <w:b/>
          <w:bCs/>
          <w:lang w:eastAsia="en-US"/>
        </w:rPr>
      </w:pPr>
    </w:p>
    <w:p w:rsidR="006B36BA" w:rsidRDefault="006B36BA" w:rsidP="00266372">
      <w:pPr>
        <w:widowControl w:val="0"/>
        <w:autoSpaceDE w:val="0"/>
        <w:autoSpaceDN w:val="0"/>
        <w:adjustRightInd w:val="0"/>
        <w:spacing w:line="276" w:lineRule="auto"/>
        <w:ind w:left="-426" w:right="-1" w:firstLine="568"/>
        <w:rPr>
          <w:b/>
          <w:bCs/>
          <w:lang w:eastAsia="en-US"/>
        </w:rPr>
      </w:pPr>
    </w:p>
    <w:p w:rsidR="006B36BA" w:rsidRDefault="006B36BA" w:rsidP="00266372">
      <w:pPr>
        <w:widowControl w:val="0"/>
        <w:autoSpaceDE w:val="0"/>
        <w:autoSpaceDN w:val="0"/>
        <w:adjustRightInd w:val="0"/>
        <w:spacing w:line="276" w:lineRule="auto"/>
        <w:ind w:left="-426" w:right="-1" w:firstLine="568"/>
        <w:rPr>
          <w:b/>
          <w:bCs/>
          <w:lang w:eastAsia="en-US"/>
        </w:rPr>
      </w:pPr>
    </w:p>
    <w:p w:rsidR="006B36BA" w:rsidRDefault="006B36BA" w:rsidP="00266372">
      <w:pPr>
        <w:widowControl w:val="0"/>
        <w:autoSpaceDE w:val="0"/>
        <w:autoSpaceDN w:val="0"/>
        <w:adjustRightInd w:val="0"/>
        <w:spacing w:line="276" w:lineRule="auto"/>
        <w:ind w:left="-426" w:right="-1" w:firstLine="568"/>
        <w:rPr>
          <w:b/>
          <w:bCs/>
          <w:lang w:eastAsia="en-US"/>
        </w:rPr>
      </w:pPr>
    </w:p>
    <w:p w:rsidR="006B36BA" w:rsidRDefault="006B36BA" w:rsidP="00266372">
      <w:pPr>
        <w:widowControl w:val="0"/>
        <w:autoSpaceDE w:val="0"/>
        <w:autoSpaceDN w:val="0"/>
        <w:adjustRightInd w:val="0"/>
        <w:spacing w:line="276" w:lineRule="auto"/>
        <w:ind w:left="-426" w:right="-1" w:firstLine="568"/>
        <w:rPr>
          <w:b/>
          <w:bCs/>
          <w:lang w:eastAsia="en-US"/>
        </w:rPr>
      </w:pPr>
    </w:p>
    <w:p w:rsidR="006B36BA" w:rsidRDefault="006B36BA" w:rsidP="00266372">
      <w:pPr>
        <w:widowControl w:val="0"/>
        <w:autoSpaceDE w:val="0"/>
        <w:autoSpaceDN w:val="0"/>
        <w:adjustRightInd w:val="0"/>
        <w:spacing w:line="276" w:lineRule="auto"/>
        <w:ind w:left="-426" w:right="-1" w:firstLine="568"/>
        <w:rPr>
          <w:b/>
          <w:bCs/>
          <w:lang w:eastAsia="en-US"/>
        </w:rPr>
      </w:pPr>
    </w:p>
    <w:p w:rsidR="006B36BA" w:rsidRDefault="006B36BA" w:rsidP="00266372">
      <w:pPr>
        <w:widowControl w:val="0"/>
        <w:autoSpaceDE w:val="0"/>
        <w:autoSpaceDN w:val="0"/>
        <w:adjustRightInd w:val="0"/>
        <w:spacing w:line="276" w:lineRule="auto"/>
        <w:ind w:left="-426" w:right="-1" w:firstLine="568"/>
        <w:rPr>
          <w:b/>
          <w:bCs/>
          <w:lang w:eastAsia="en-US"/>
        </w:rPr>
      </w:pPr>
    </w:p>
    <w:p w:rsidR="006B36BA" w:rsidRDefault="006B36BA" w:rsidP="00266372">
      <w:pPr>
        <w:widowControl w:val="0"/>
        <w:autoSpaceDE w:val="0"/>
        <w:autoSpaceDN w:val="0"/>
        <w:adjustRightInd w:val="0"/>
        <w:spacing w:line="276" w:lineRule="auto"/>
        <w:ind w:left="-426" w:right="-1" w:firstLine="568"/>
        <w:rPr>
          <w:b/>
          <w:bCs/>
          <w:lang w:eastAsia="en-US"/>
        </w:rPr>
      </w:pPr>
    </w:p>
    <w:p w:rsidR="00564B34" w:rsidRPr="00E4686E" w:rsidRDefault="00564B34" w:rsidP="00F81212">
      <w:pPr>
        <w:widowControl w:val="0"/>
        <w:autoSpaceDE w:val="0"/>
        <w:autoSpaceDN w:val="0"/>
        <w:adjustRightInd w:val="0"/>
        <w:spacing w:line="276" w:lineRule="auto"/>
        <w:ind w:right="-1"/>
        <w:rPr>
          <w:b/>
          <w:bCs/>
          <w:lang w:eastAsia="en-US"/>
        </w:rPr>
        <w:sectPr w:rsidR="00564B34" w:rsidRPr="00E4686E" w:rsidSect="009C7C75">
          <w:footerReference w:type="default" r:id="rId12"/>
          <w:pgSz w:w="11906" w:h="16838"/>
          <w:pgMar w:top="709" w:right="850" w:bottom="851" w:left="1701" w:header="708" w:footer="708" w:gutter="0"/>
          <w:cols w:space="708"/>
          <w:docGrid w:linePitch="360"/>
        </w:sectPr>
      </w:pPr>
    </w:p>
    <w:p w:rsidR="00EB00E7" w:rsidRDefault="006B36BA" w:rsidP="0074581F">
      <w:pPr>
        <w:widowControl w:val="0"/>
        <w:autoSpaceDE w:val="0"/>
        <w:autoSpaceDN w:val="0"/>
        <w:adjustRightInd w:val="0"/>
        <w:ind w:right="-1"/>
        <w:jc w:val="both"/>
        <w:rPr>
          <w:b/>
          <w:bCs/>
          <w:lang w:eastAsia="en-US"/>
        </w:rPr>
      </w:pPr>
      <w:r>
        <w:rPr>
          <w:b/>
          <w:bCs/>
          <w:lang w:eastAsia="en-US"/>
        </w:rPr>
        <w:lastRenderedPageBreak/>
        <w:t xml:space="preserve">    </w:t>
      </w:r>
    </w:p>
    <w:p w:rsidR="00EB00E7" w:rsidRDefault="00EB00E7" w:rsidP="0074581F">
      <w:pPr>
        <w:widowControl w:val="0"/>
        <w:autoSpaceDE w:val="0"/>
        <w:autoSpaceDN w:val="0"/>
        <w:adjustRightInd w:val="0"/>
        <w:ind w:right="-1"/>
        <w:jc w:val="both"/>
        <w:rPr>
          <w:b/>
          <w:bCs/>
          <w:lang w:eastAsia="en-US"/>
        </w:rPr>
      </w:pPr>
    </w:p>
    <w:p w:rsidR="00EB00E7" w:rsidRDefault="00EB00E7" w:rsidP="0074581F">
      <w:pPr>
        <w:widowControl w:val="0"/>
        <w:autoSpaceDE w:val="0"/>
        <w:autoSpaceDN w:val="0"/>
        <w:adjustRightInd w:val="0"/>
        <w:ind w:right="-1"/>
        <w:jc w:val="both"/>
        <w:rPr>
          <w:b/>
          <w:bCs/>
          <w:lang w:eastAsia="en-US"/>
        </w:rPr>
      </w:pPr>
    </w:p>
    <w:p w:rsidR="00EB00E7" w:rsidRDefault="00EB00E7" w:rsidP="0074581F">
      <w:pPr>
        <w:widowControl w:val="0"/>
        <w:autoSpaceDE w:val="0"/>
        <w:autoSpaceDN w:val="0"/>
        <w:adjustRightInd w:val="0"/>
        <w:ind w:right="-1"/>
        <w:jc w:val="both"/>
        <w:rPr>
          <w:b/>
          <w:bCs/>
          <w:lang w:eastAsia="en-US"/>
        </w:rPr>
      </w:pPr>
    </w:p>
    <w:p w:rsidR="00EB00E7" w:rsidRDefault="00EB00E7" w:rsidP="0074581F">
      <w:pPr>
        <w:widowControl w:val="0"/>
        <w:autoSpaceDE w:val="0"/>
        <w:autoSpaceDN w:val="0"/>
        <w:adjustRightInd w:val="0"/>
        <w:ind w:right="-1"/>
        <w:jc w:val="both"/>
        <w:rPr>
          <w:b/>
          <w:bCs/>
          <w:lang w:eastAsia="en-US"/>
        </w:rPr>
      </w:pPr>
    </w:p>
    <w:tbl>
      <w:tblPr>
        <w:tblpPr w:leftFromText="180" w:rightFromText="180" w:vertAnchor="page" w:horzAnchor="margin" w:tblpY="2412"/>
        <w:tblW w:w="15348" w:type="dxa"/>
        <w:tblLayout w:type="fixed"/>
        <w:tblCellMar>
          <w:left w:w="10" w:type="dxa"/>
          <w:right w:w="10" w:type="dxa"/>
        </w:tblCellMar>
        <w:tblLook w:val="0000"/>
      </w:tblPr>
      <w:tblGrid>
        <w:gridCol w:w="6898"/>
        <w:gridCol w:w="350"/>
        <w:gridCol w:w="355"/>
        <w:gridCol w:w="350"/>
        <w:gridCol w:w="350"/>
        <w:gridCol w:w="355"/>
        <w:gridCol w:w="350"/>
        <w:gridCol w:w="350"/>
        <w:gridCol w:w="355"/>
        <w:gridCol w:w="350"/>
        <w:gridCol w:w="350"/>
        <w:gridCol w:w="355"/>
        <w:gridCol w:w="350"/>
        <w:gridCol w:w="350"/>
        <w:gridCol w:w="355"/>
        <w:gridCol w:w="350"/>
        <w:gridCol w:w="350"/>
        <w:gridCol w:w="355"/>
        <w:gridCol w:w="350"/>
        <w:gridCol w:w="350"/>
        <w:gridCol w:w="355"/>
        <w:gridCol w:w="350"/>
        <w:gridCol w:w="355"/>
        <w:gridCol w:w="350"/>
        <w:gridCol w:w="360"/>
      </w:tblGrid>
      <w:tr w:rsidR="0074581F" w:rsidRPr="00E4686E" w:rsidTr="00EB00E7">
        <w:trPr>
          <w:trHeight w:hRule="exact" w:val="1114"/>
        </w:trPr>
        <w:tc>
          <w:tcPr>
            <w:tcW w:w="6898" w:type="dxa"/>
            <w:tcBorders>
              <w:top w:val="single" w:sz="4" w:space="0" w:color="auto"/>
              <w:left w:val="single" w:sz="4" w:space="0" w:color="auto"/>
              <w:bottom w:val="single" w:sz="4" w:space="0" w:color="auto"/>
              <w:right w:val="single" w:sz="4" w:space="0" w:color="auto"/>
            </w:tcBorders>
            <w:shd w:val="clear" w:color="auto" w:fill="FFFFFF"/>
          </w:tcPr>
          <w:p w:rsidR="0074581F" w:rsidRPr="00E4686E" w:rsidRDefault="0074581F" w:rsidP="00EB00E7">
            <w:pPr>
              <w:widowControl w:val="0"/>
              <w:ind w:left="120"/>
              <w:rPr>
                <w:spacing w:val="3"/>
              </w:rPr>
            </w:pPr>
            <w:r w:rsidRPr="00E4686E">
              <w:rPr>
                <w:color w:val="000000"/>
                <w:spacing w:val="3"/>
                <w:shd w:val="clear" w:color="auto" w:fill="FFFFFF"/>
              </w:rPr>
              <w:t>Индекс и наименование дисциплин, профессиональных модулей</w:t>
            </w:r>
          </w:p>
        </w:tc>
        <w:tc>
          <w:tcPr>
            <w:tcW w:w="350" w:type="dxa"/>
            <w:tcBorders>
              <w:top w:val="single" w:sz="4" w:space="0" w:color="auto"/>
              <w:left w:val="single" w:sz="4" w:space="0" w:color="auto"/>
            </w:tcBorders>
            <w:shd w:val="clear" w:color="auto" w:fill="FFFFFF"/>
            <w:textDirection w:val="btLr"/>
          </w:tcPr>
          <w:p w:rsidR="0074581F" w:rsidRPr="00E4686E" w:rsidRDefault="0074581F" w:rsidP="00EB00E7">
            <w:pPr>
              <w:widowControl w:val="0"/>
              <w:ind w:right="240"/>
              <w:jc w:val="right"/>
              <w:rPr>
                <w:spacing w:val="3"/>
              </w:rPr>
            </w:pPr>
            <w:r w:rsidRPr="00E4686E">
              <w:rPr>
                <w:color w:val="000000"/>
                <w:spacing w:val="3"/>
                <w:shd w:val="clear" w:color="auto" w:fill="FFFFFF"/>
              </w:rPr>
              <w:t>ОК 1</w:t>
            </w:r>
          </w:p>
        </w:tc>
        <w:tc>
          <w:tcPr>
            <w:tcW w:w="355" w:type="dxa"/>
            <w:tcBorders>
              <w:top w:val="single" w:sz="4" w:space="0" w:color="auto"/>
              <w:left w:val="single" w:sz="4" w:space="0" w:color="auto"/>
            </w:tcBorders>
            <w:shd w:val="clear" w:color="auto" w:fill="FFFFFF"/>
            <w:textDirection w:val="btLr"/>
          </w:tcPr>
          <w:p w:rsidR="0074581F" w:rsidRPr="00E4686E" w:rsidRDefault="0074581F" w:rsidP="00EB00E7">
            <w:pPr>
              <w:widowControl w:val="0"/>
              <w:ind w:right="240"/>
              <w:jc w:val="right"/>
              <w:rPr>
                <w:spacing w:val="3"/>
              </w:rPr>
            </w:pPr>
            <w:r w:rsidRPr="00E4686E">
              <w:rPr>
                <w:color w:val="000000"/>
                <w:spacing w:val="3"/>
                <w:shd w:val="clear" w:color="auto" w:fill="FFFFFF"/>
              </w:rPr>
              <w:t>ОК 2</w:t>
            </w:r>
          </w:p>
        </w:tc>
        <w:tc>
          <w:tcPr>
            <w:tcW w:w="350" w:type="dxa"/>
            <w:tcBorders>
              <w:top w:val="single" w:sz="4" w:space="0" w:color="auto"/>
              <w:left w:val="single" w:sz="4" w:space="0" w:color="auto"/>
            </w:tcBorders>
            <w:shd w:val="clear" w:color="auto" w:fill="FFFFFF"/>
            <w:textDirection w:val="btLr"/>
          </w:tcPr>
          <w:p w:rsidR="0074581F" w:rsidRPr="00E4686E" w:rsidRDefault="0074581F" w:rsidP="00EB00E7">
            <w:pPr>
              <w:widowControl w:val="0"/>
              <w:ind w:right="240"/>
              <w:jc w:val="right"/>
              <w:rPr>
                <w:spacing w:val="3"/>
              </w:rPr>
            </w:pPr>
            <w:r w:rsidRPr="00E4686E">
              <w:rPr>
                <w:color w:val="000000"/>
                <w:spacing w:val="3"/>
                <w:shd w:val="clear" w:color="auto" w:fill="FFFFFF"/>
              </w:rPr>
              <w:t>ОКЗ</w:t>
            </w:r>
          </w:p>
        </w:tc>
        <w:tc>
          <w:tcPr>
            <w:tcW w:w="350" w:type="dxa"/>
            <w:tcBorders>
              <w:top w:val="single" w:sz="4" w:space="0" w:color="auto"/>
              <w:left w:val="single" w:sz="4" w:space="0" w:color="auto"/>
            </w:tcBorders>
            <w:shd w:val="clear" w:color="auto" w:fill="FFFFFF"/>
            <w:textDirection w:val="btLr"/>
          </w:tcPr>
          <w:p w:rsidR="0074581F" w:rsidRPr="00E4686E" w:rsidRDefault="0074581F" w:rsidP="00EB00E7">
            <w:pPr>
              <w:widowControl w:val="0"/>
              <w:ind w:right="240"/>
              <w:jc w:val="right"/>
              <w:rPr>
                <w:spacing w:val="3"/>
              </w:rPr>
            </w:pPr>
            <w:r w:rsidRPr="00E4686E">
              <w:rPr>
                <w:color w:val="000000"/>
                <w:spacing w:val="3"/>
                <w:shd w:val="clear" w:color="auto" w:fill="FFFFFF"/>
              </w:rPr>
              <w:t>ОК 4</w:t>
            </w:r>
          </w:p>
        </w:tc>
        <w:tc>
          <w:tcPr>
            <w:tcW w:w="355" w:type="dxa"/>
            <w:tcBorders>
              <w:top w:val="single" w:sz="4" w:space="0" w:color="auto"/>
              <w:left w:val="single" w:sz="4" w:space="0" w:color="auto"/>
            </w:tcBorders>
            <w:shd w:val="clear" w:color="auto" w:fill="FFFFFF"/>
            <w:textDirection w:val="btLr"/>
          </w:tcPr>
          <w:p w:rsidR="0074581F" w:rsidRPr="00E4686E" w:rsidRDefault="0074581F" w:rsidP="00EB00E7">
            <w:pPr>
              <w:widowControl w:val="0"/>
              <w:ind w:right="240"/>
              <w:jc w:val="right"/>
              <w:rPr>
                <w:spacing w:val="3"/>
              </w:rPr>
            </w:pPr>
            <w:r w:rsidRPr="00E4686E">
              <w:rPr>
                <w:color w:val="000000"/>
                <w:spacing w:val="3"/>
                <w:shd w:val="clear" w:color="auto" w:fill="FFFFFF"/>
              </w:rPr>
              <w:t>ОК 5</w:t>
            </w:r>
          </w:p>
        </w:tc>
        <w:tc>
          <w:tcPr>
            <w:tcW w:w="350" w:type="dxa"/>
            <w:tcBorders>
              <w:top w:val="single" w:sz="4" w:space="0" w:color="auto"/>
              <w:left w:val="single" w:sz="4" w:space="0" w:color="auto"/>
            </w:tcBorders>
            <w:shd w:val="clear" w:color="auto" w:fill="FFFFFF"/>
            <w:textDirection w:val="btLr"/>
          </w:tcPr>
          <w:p w:rsidR="0074581F" w:rsidRPr="00E4686E" w:rsidRDefault="0074581F" w:rsidP="00EB00E7">
            <w:pPr>
              <w:widowControl w:val="0"/>
              <w:ind w:right="240"/>
              <w:jc w:val="right"/>
              <w:rPr>
                <w:spacing w:val="3"/>
              </w:rPr>
            </w:pPr>
            <w:r w:rsidRPr="00E4686E">
              <w:rPr>
                <w:color w:val="000000"/>
                <w:spacing w:val="3"/>
                <w:shd w:val="clear" w:color="auto" w:fill="FFFFFF"/>
              </w:rPr>
              <w:t>ОК 6</w:t>
            </w:r>
          </w:p>
        </w:tc>
        <w:tc>
          <w:tcPr>
            <w:tcW w:w="350" w:type="dxa"/>
            <w:tcBorders>
              <w:top w:val="single" w:sz="4" w:space="0" w:color="auto"/>
              <w:left w:val="single" w:sz="4" w:space="0" w:color="auto"/>
            </w:tcBorders>
            <w:shd w:val="clear" w:color="auto" w:fill="FFFFFF"/>
            <w:textDirection w:val="btLr"/>
          </w:tcPr>
          <w:p w:rsidR="0074581F" w:rsidRPr="00E4686E" w:rsidRDefault="0074581F" w:rsidP="00EB00E7">
            <w:pPr>
              <w:widowControl w:val="0"/>
              <w:ind w:right="240"/>
              <w:jc w:val="right"/>
              <w:rPr>
                <w:spacing w:val="3"/>
              </w:rPr>
            </w:pPr>
            <w:r w:rsidRPr="00E4686E">
              <w:rPr>
                <w:color w:val="000000"/>
                <w:spacing w:val="3"/>
                <w:shd w:val="clear" w:color="auto" w:fill="FFFFFF"/>
              </w:rPr>
              <w:t>ОК 7</w:t>
            </w:r>
          </w:p>
        </w:tc>
        <w:tc>
          <w:tcPr>
            <w:tcW w:w="355" w:type="dxa"/>
            <w:tcBorders>
              <w:top w:val="single" w:sz="4" w:space="0" w:color="auto"/>
              <w:left w:val="single" w:sz="4" w:space="0" w:color="auto"/>
            </w:tcBorders>
            <w:shd w:val="clear" w:color="auto" w:fill="FFFFFF"/>
            <w:textDirection w:val="btLr"/>
          </w:tcPr>
          <w:p w:rsidR="0074581F" w:rsidRPr="00E4686E" w:rsidRDefault="0074581F" w:rsidP="00EB00E7">
            <w:pPr>
              <w:widowControl w:val="0"/>
              <w:ind w:right="240"/>
              <w:jc w:val="right"/>
              <w:rPr>
                <w:spacing w:val="3"/>
              </w:rPr>
            </w:pPr>
            <w:r w:rsidRPr="00E4686E">
              <w:rPr>
                <w:color w:val="000000"/>
                <w:spacing w:val="3"/>
                <w:shd w:val="clear" w:color="auto" w:fill="FFFFFF"/>
              </w:rPr>
              <w:t>ОК 8</w:t>
            </w:r>
          </w:p>
        </w:tc>
        <w:tc>
          <w:tcPr>
            <w:tcW w:w="350" w:type="dxa"/>
            <w:tcBorders>
              <w:top w:val="single" w:sz="4" w:space="0" w:color="auto"/>
              <w:left w:val="single" w:sz="4" w:space="0" w:color="auto"/>
            </w:tcBorders>
            <w:shd w:val="clear" w:color="auto" w:fill="FFFFFF"/>
            <w:textDirection w:val="btLr"/>
          </w:tcPr>
          <w:p w:rsidR="0074581F" w:rsidRPr="00E4686E" w:rsidRDefault="0074581F" w:rsidP="00EB00E7">
            <w:pPr>
              <w:widowControl w:val="0"/>
              <w:ind w:left="260"/>
              <w:rPr>
                <w:spacing w:val="3"/>
              </w:rPr>
            </w:pPr>
            <w:r w:rsidRPr="00E4686E">
              <w:rPr>
                <w:color w:val="000000"/>
                <w:spacing w:val="3"/>
                <w:shd w:val="clear" w:color="auto" w:fill="FFFFFF"/>
              </w:rPr>
              <w:t>ПК 1.1</w:t>
            </w:r>
          </w:p>
        </w:tc>
        <w:tc>
          <w:tcPr>
            <w:tcW w:w="350" w:type="dxa"/>
            <w:tcBorders>
              <w:top w:val="single" w:sz="4" w:space="0" w:color="auto"/>
              <w:left w:val="single" w:sz="4" w:space="0" w:color="auto"/>
            </w:tcBorders>
            <w:shd w:val="clear" w:color="auto" w:fill="FFFFFF"/>
            <w:textDirection w:val="btLr"/>
          </w:tcPr>
          <w:p w:rsidR="0074581F" w:rsidRPr="00E4686E" w:rsidRDefault="0074581F" w:rsidP="00EB00E7">
            <w:pPr>
              <w:widowControl w:val="0"/>
              <w:ind w:left="260"/>
              <w:rPr>
                <w:spacing w:val="3"/>
              </w:rPr>
            </w:pPr>
            <w:r w:rsidRPr="00E4686E">
              <w:rPr>
                <w:color w:val="000000"/>
                <w:spacing w:val="3"/>
                <w:shd w:val="clear" w:color="auto" w:fill="FFFFFF"/>
              </w:rPr>
              <w:t>ПК 1.2</w:t>
            </w:r>
          </w:p>
        </w:tc>
        <w:tc>
          <w:tcPr>
            <w:tcW w:w="355" w:type="dxa"/>
            <w:tcBorders>
              <w:top w:val="single" w:sz="4" w:space="0" w:color="auto"/>
              <w:left w:val="single" w:sz="4" w:space="0" w:color="auto"/>
            </w:tcBorders>
            <w:shd w:val="clear" w:color="auto" w:fill="FFFFFF"/>
            <w:textDirection w:val="btLr"/>
          </w:tcPr>
          <w:p w:rsidR="0074581F" w:rsidRPr="00E4686E" w:rsidRDefault="0074581F" w:rsidP="00EB00E7">
            <w:pPr>
              <w:widowControl w:val="0"/>
              <w:ind w:left="260"/>
              <w:rPr>
                <w:spacing w:val="3"/>
              </w:rPr>
            </w:pPr>
            <w:r w:rsidRPr="00E4686E">
              <w:rPr>
                <w:color w:val="000000"/>
                <w:spacing w:val="3"/>
                <w:shd w:val="clear" w:color="auto" w:fill="FFFFFF"/>
              </w:rPr>
              <w:t>ПК 1.3</w:t>
            </w:r>
          </w:p>
        </w:tc>
        <w:tc>
          <w:tcPr>
            <w:tcW w:w="350" w:type="dxa"/>
            <w:tcBorders>
              <w:top w:val="single" w:sz="4" w:space="0" w:color="auto"/>
              <w:left w:val="single" w:sz="4" w:space="0" w:color="auto"/>
            </w:tcBorders>
            <w:shd w:val="clear" w:color="auto" w:fill="FFFFFF"/>
            <w:textDirection w:val="btLr"/>
          </w:tcPr>
          <w:p w:rsidR="0074581F" w:rsidRPr="00E4686E" w:rsidRDefault="0074581F" w:rsidP="00EB00E7">
            <w:pPr>
              <w:widowControl w:val="0"/>
              <w:ind w:left="260"/>
              <w:rPr>
                <w:spacing w:val="3"/>
              </w:rPr>
            </w:pPr>
            <w:r w:rsidRPr="00E4686E">
              <w:rPr>
                <w:color w:val="000000"/>
                <w:spacing w:val="3"/>
                <w:shd w:val="clear" w:color="auto" w:fill="FFFFFF"/>
              </w:rPr>
              <w:t>ПК 1.4</w:t>
            </w:r>
          </w:p>
        </w:tc>
        <w:tc>
          <w:tcPr>
            <w:tcW w:w="350" w:type="dxa"/>
            <w:tcBorders>
              <w:top w:val="single" w:sz="4" w:space="0" w:color="auto"/>
              <w:left w:val="single" w:sz="4" w:space="0" w:color="auto"/>
            </w:tcBorders>
            <w:shd w:val="clear" w:color="auto" w:fill="FFFFFF"/>
            <w:textDirection w:val="btLr"/>
          </w:tcPr>
          <w:p w:rsidR="0074581F" w:rsidRPr="00E4686E" w:rsidRDefault="0074581F" w:rsidP="00EB00E7">
            <w:pPr>
              <w:widowControl w:val="0"/>
              <w:ind w:left="260"/>
              <w:rPr>
                <w:spacing w:val="3"/>
              </w:rPr>
            </w:pPr>
            <w:r w:rsidRPr="00E4686E">
              <w:rPr>
                <w:color w:val="000000"/>
                <w:spacing w:val="3"/>
                <w:shd w:val="clear" w:color="auto" w:fill="FFFFFF"/>
              </w:rPr>
              <w:t>ПК 2 .1</w:t>
            </w:r>
          </w:p>
        </w:tc>
        <w:tc>
          <w:tcPr>
            <w:tcW w:w="355" w:type="dxa"/>
            <w:tcBorders>
              <w:top w:val="single" w:sz="4" w:space="0" w:color="auto"/>
              <w:left w:val="single" w:sz="4" w:space="0" w:color="auto"/>
            </w:tcBorders>
            <w:shd w:val="clear" w:color="auto" w:fill="FFFFFF"/>
            <w:textDirection w:val="btLr"/>
          </w:tcPr>
          <w:p w:rsidR="0074581F" w:rsidRPr="00E4686E" w:rsidRDefault="0074581F" w:rsidP="00EB00E7">
            <w:pPr>
              <w:widowControl w:val="0"/>
              <w:ind w:left="260"/>
              <w:rPr>
                <w:spacing w:val="3"/>
              </w:rPr>
            </w:pPr>
            <w:r w:rsidRPr="00E4686E">
              <w:rPr>
                <w:color w:val="000000"/>
                <w:spacing w:val="3"/>
                <w:shd w:val="clear" w:color="auto" w:fill="FFFFFF"/>
              </w:rPr>
              <w:t>ПК 2.2</w:t>
            </w:r>
          </w:p>
        </w:tc>
        <w:tc>
          <w:tcPr>
            <w:tcW w:w="350" w:type="dxa"/>
            <w:tcBorders>
              <w:top w:val="single" w:sz="4" w:space="0" w:color="auto"/>
              <w:left w:val="single" w:sz="4" w:space="0" w:color="auto"/>
            </w:tcBorders>
            <w:shd w:val="clear" w:color="auto" w:fill="FFFFFF"/>
            <w:textDirection w:val="btLr"/>
          </w:tcPr>
          <w:p w:rsidR="0074581F" w:rsidRPr="00E4686E" w:rsidRDefault="0074581F" w:rsidP="00EB00E7">
            <w:pPr>
              <w:widowControl w:val="0"/>
              <w:ind w:left="260"/>
              <w:rPr>
                <w:spacing w:val="3"/>
              </w:rPr>
            </w:pPr>
            <w:r w:rsidRPr="00E4686E">
              <w:rPr>
                <w:color w:val="000000"/>
                <w:spacing w:val="3"/>
                <w:shd w:val="clear" w:color="auto" w:fill="FFFFFF"/>
              </w:rPr>
              <w:t>ПК 2.3</w:t>
            </w:r>
          </w:p>
        </w:tc>
        <w:tc>
          <w:tcPr>
            <w:tcW w:w="350" w:type="dxa"/>
            <w:tcBorders>
              <w:top w:val="single" w:sz="4" w:space="0" w:color="auto"/>
              <w:left w:val="single" w:sz="4" w:space="0" w:color="auto"/>
            </w:tcBorders>
            <w:shd w:val="clear" w:color="auto" w:fill="FFFFFF"/>
            <w:textDirection w:val="btLr"/>
          </w:tcPr>
          <w:p w:rsidR="0074581F" w:rsidRPr="00E4686E" w:rsidRDefault="0074581F" w:rsidP="00EB00E7">
            <w:pPr>
              <w:widowControl w:val="0"/>
              <w:ind w:left="260"/>
              <w:rPr>
                <w:spacing w:val="3"/>
              </w:rPr>
            </w:pPr>
            <w:r w:rsidRPr="00E4686E">
              <w:rPr>
                <w:color w:val="000000"/>
                <w:spacing w:val="3"/>
                <w:shd w:val="clear" w:color="auto" w:fill="FFFFFF"/>
              </w:rPr>
              <w:t>ПК 2.4</w:t>
            </w:r>
          </w:p>
        </w:tc>
        <w:tc>
          <w:tcPr>
            <w:tcW w:w="355" w:type="dxa"/>
            <w:tcBorders>
              <w:top w:val="single" w:sz="4" w:space="0" w:color="auto"/>
              <w:left w:val="single" w:sz="4" w:space="0" w:color="auto"/>
            </w:tcBorders>
            <w:shd w:val="clear" w:color="auto" w:fill="FFFFFF"/>
            <w:textDirection w:val="btLr"/>
          </w:tcPr>
          <w:p w:rsidR="0074581F" w:rsidRPr="00E4686E" w:rsidRDefault="0074581F" w:rsidP="00EB00E7">
            <w:pPr>
              <w:widowControl w:val="0"/>
              <w:ind w:left="260"/>
              <w:rPr>
                <w:spacing w:val="3"/>
              </w:rPr>
            </w:pPr>
            <w:r w:rsidRPr="00E4686E">
              <w:rPr>
                <w:color w:val="000000"/>
                <w:spacing w:val="3"/>
                <w:shd w:val="clear" w:color="auto" w:fill="FFFFFF"/>
              </w:rPr>
              <w:t>ПК 2.5</w:t>
            </w:r>
          </w:p>
        </w:tc>
        <w:tc>
          <w:tcPr>
            <w:tcW w:w="350" w:type="dxa"/>
            <w:tcBorders>
              <w:top w:val="single" w:sz="4" w:space="0" w:color="auto"/>
              <w:left w:val="single" w:sz="4" w:space="0" w:color="auto"/>
            </w:tcBorders>
            <w:shd w:val="clear" w:color="auto" w:fill="FFFFFF"/>
            <w:textDirection w:val="btLr"/>
          </w:tcPr>
          <w:p w:rsidR="0074581F" w:rsidRPr="00E4686E" w:rsidRDefault="0074581F" w:rsidP="00EB00E7">
            <w:pPr>
              <w:widowControl w:val="0"/>
              <w:ind w:left="260"/>
              <w:rPr>
                <w:spacing w:val="3"/>
              </w:rPr>
            </w:pPr>
            <w:r w:rsidRPr="00E4686E">
              <w:rPr>
                <w:color w:val="000000"/>
                <w:spacing w:val="3"/>
                <w:shd w:val="clear" w:color="auto" w:fill="FFFFFF"/>
              </w:rPr>
              <w:t>ПК 2.6</w:t>
            </w:r>
          </w:p>
        </w:tc>
        <w:tc>
          <w:tcPr>
            <w:tcW w:w="350" w:type="dxa"/>
            <w:tcBorders>
              <w:top w:val="single" w:sz="4" w:space="0" w:color="auto"/>
              <w:left w:val="single" w:sz="4" w:space="0" w:color="auto"/>
            </w:tcBorders>
            <w:shd w:val="clear" w:color="auto" w:fill="FFFFFF"/>
            <w:textDirection w:val="btLr"/>
          </w:tcPr>
          <w:p w:rsidR="0074581F" w:rsidRPr="00E4686E" w:rsidRDefault="0074581F" w:rsidP="00EB00E7">
            <w:pPr>
              <w:widowControl w:val="0"/>
              <w:ind w:left="260"/>
              <w:rPr>
                <w:spacing w:val="3"/>
              </w:rPr>
            </w:pPr>
            <w:r w:rsidRPr="00E4686E">
              <w:rPr>
                <w:color w:val="000000"/>
                <w:spacing w:val="3"/>
                <w:shd w:val="clear" w:color="auto" w:fill="FFFFFF"/>
              </w:rPr>
              <w:t>ПК 3.1</w:t>
            </w:r>
          </w:p>
        </w:tc>
        <w:tc>
          <w:tcPr>
            <w:tcW w:w="355" w:type="dxa"/>
            <w:tcBorders>
              <w:top w:val="single" w:sz="4" w:space="0" w:color="auto"/>
              <w:left w:val="single" w:sz="4" w:space="0" w:color="auto"/>
            </w:tcBorders>
            <w:shd w:val="clear" w:color="auto" w:fill="FFFFFF"/>
            <w:textDirection w:val="btLr"/>
          </w:tcPr>
          <w:p w:rsidR="0074581F" w:rsidRPr="00E4686E" w:rsidRDefault="0074581F" w:rsidP="00EB00E7">
            <w:pPr>
              <w:widowControl w:val="0"/>
              <w:ind w:left="260"/>
              <w:rPr>
                <w:spacing w:val="3"/>
              </w:rPr>
            </w:pPr>
            <w:r w:rsidRPr="00E4686E">
              <w:rPr>
                <w:color w:val="000000"/>
                <w:spacing w:val="3"/>
                <w:shd w:val="clear" w:color="auto" w:fill="FFFFFF"/>
              </w:rPr>
              <w:t>ПК 3.2</w:t>
            </w:r>
          </w:p>
        </w:tc>
        <w:tc>
          <w:tcPr>
            <w:tcW w:w="350" w:type="dxa"/>
            <w:tcBorders>
              <w:top w:val="single" w:sz="4" w:space="0" w:color="auto"/>
              <w:left w:val="single" w:sz="4" w:space="0" w:color="auto"/>
            </w:tcBorders>
            <w:shd w:val="clear" w:color="auto" w:fill="FFFFFF"/>
            <w:textDirection w:val="btLr"/>
          </w:tcPr>
          <w:p w:rsidR="0074581F" w:rsidRPr="00E4686E" w:rsidRDefault="0074581F" w:rsidP="00EB00E7">
            <w:pPr>
              <w:widowControl w:val="0"/>
              <w:ind w:left="260"/>
              <w:rPr>
                <w:spacing w:val="3"/>
              </w:rPr>
            </w:pPr>
            <w:r w:rsidRPr="00E4686E">
              <w:rPr>
                <w:color w:val="000000"/>
                <w:spacing w:val="3"/>
                <w:shd w:val="clear" w:color="auto" w:fill="FFFFFF"/>
              </w:rPr>
              <w:t>ПК 3.3</w:t>
            </w:r>
          </w:p>
        </w:tc>
        <w:tc>
          <w:tcPr>
            <w:tcW w:w="355" w:type="dxa"/>
            <w:tcBorders>
              <w:top w:val="single" w:sz="4" w:space="0" w:color="auto"/>
              <w:left w:val="single" w:sz="4" w:space="0" w:color="auto"/>
            </w:tcBorders>
            <w:shd w:val="clear" w:color="auto" w:fill="FFFFFF"/>
            <w:textDirection w:val="btLr"/>
          </w:tcPr>
          <w:p w:rsidR="0074581F" w:rsidRPr="00E4686E" w:rsidRDefault="0074581F" w:rsidP="00EB00E7">
            <w:pPr>
              <w:widowControl w:val="0"/>
              <w:ind w:left="260"/>
              <w:rPr>
                <w:spacing w:val="3"/>
              </w:rPr>
            </w:pPr>
            <w:r w:rsidRPr="00E4686E">
              <w:rPr>
                <w:color w:val="000000"/>
                <w:spacing w:val="3"/>
                <w:shd w:val="clear" w:color="auto" w:fill="FFFFFF"/>
              </w:rPr>
              <w:t>ПК 3.4</w:t>
            </w:r>
          </w:p>
        </w:tc>
        <w:tc>
          <w:tcPr>
            <w:tcW w:w="350" w:type="dxa"/>
            <w:tcBorders>
              <w:top w:val="single" w:sz="4" w:space="0" w:color="auto"/>
              <w:left w:val="single" w:sz="4" w:space="0" w:color="auto"/>
            </w:tcBorders>
            <w:shd w:val="clear" w:color="auto" w:fill="FFFFFF"/>
            <w:textDirection w:val="btLr"/>
          </w:tcPr>
          <w:p w:rsidR="0074581F" w:rsidRPr="00E4686E" w:rsidRDefault="0074581F" w:rsidP="00EB00E7">
            <w:pPr>
              <w:widowControl w:val="0"/>
              <w:ind w:left="260"/>
              <w:rPr>
                <w:spacing w:val="3"/>
              </w:rPr>
            </w:pPr>
            <w:r w:rsidRPr="00E4686E">
              <w:rPr>
                <w:color w:val="000000"/>
                <w:spacing w:val="3"/>
                <w:shd w:val="clear" w:color="auto" w:fill="FFFFFF"/>
              </w:rPr>
              <w:t>ПК 3.5</w:t>
            </w:r>
          </w:p>
        </w:tc>
        <w:tc>
          <w:tcPr>
            <w:tcW w:w="360" w:type="dxa"/>
            <w:tcBorders>
              <w:top w:val="single" w:sz="4" w:space="0" w:color="auto"/>
              <w:left w:val="single" w:sz="4" w:space="0" w:color="auto"/>
              <w:right w:val="single" w:sz="4" w:space="0" w:color="auto"/>
            </w:tcBorders>
            <w:shd w:val="clear" w:color="auto" w:fill="FFFFFF"/>
            <w:textDirection w:val="btLr"/>
          </w:tcPr>
          <w:p w:rsidR="0074581F" w:rsidRPr="00E4686E" w:rsidRDefault="0074581F" w:rsidP="00EB00E7">
            <w:pPr>
              <w:widowControl w:val="0"/>
              <w:ind w:left="260"/>
              <w:rPr>
                <w:spacing w:val="3"/>
              </w:rPr>
            </w:pPr>
            <w:r w:rsidRPr="00E4686E">
              <w:rPr>
                <w:color w:val="000000"/>
                <w:spacing w:val="3"/>
                <w:shd w:val="clear" w:color="auto" w:fill="FFFFFF"/>
              </w:rPr>
              <w:t>ПК 3.6</w:t>
            </w:r>
          </w:p>
        </w:tc>
      </w:tr>
      <w:tr w:rsidR="0074581F" w:rsidRPr="00E4686E" w:rsidTr="00EB00E7">
        <w:trPr>
          <w:trHeight w:hRule="exact" w:val="312"/>
        </w:trPr>
        <w:tc>
          <w:tcPr>
            <w:tcW w:w="6898" w:type="dxa"/>
            <w:tcBorders>
              <w:top w:val="single" w:sz="4" w:space="0" w:color="auto"/>
              <w:left w:val="single" w:sz="4" w:space="0" w:color="auto"/>
            </w:tcBorders>
            <w:shd w:val="clear" w:color="auto" w:fill="FFFFFF"/>
          </w:tcPr>
          <w:p w:rsidR="0074581F" w:rsidRPr="00E4686E" w:rsidRDefault="0074581F" w:rsidP="00EB00E7">
            <w:r w:rsidRPr="00E4686E">
              <w:t>ОДБ.01Русский язык</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60" w:type="dxa"/>
            <w:tcBorders>
              <w:top w:val="single" w:sz="4" w:space="0" w:color="auto"/>
              <w:left w:val="single" w:sz="4" w:space="0" w:color="auto"/>
              <w:righ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r>
      <w:tr w:rsidR="0074581F" w:rsidRPr="00E4686E" w:rsidTr="00EB00E7">
        <w:trPr>
          <w:trHeight w:hRule="exact" w:val="287"/>
        </w:trPr>
        <w:tc>
          <w:tcPr>
            <w:tcW w:w="6898" w:type="dxa"/>
            <w:tcBorders>
              <w:top w:val="single" w:sz="4" w:space="0" w:color="auto"/>
              <w:left w:val="single" w:sz="4" w:space="0" w:color="auto"/>
            </w:tcBorders>
            <w:shd w:val="clear" w:color="auto" w:fill="FFFFFF"/>
          </w:tcPr>
          <w:p w:rsidR="0074581F" w:rsidRPr="00E4686E" w:rsidRDefault="0074581F" w:rsidP="00EB00E7">
            <w:r w:rsidRPr="00E4686E">
              <w:t>ОДБ.02Литература</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60" w:type="dxa"/>
            <w:tcBorders>
              <w:top w:val="single" w:sz="4" w:space="0" w:color="auto"/>
              <w:left w:val="single" w:sz="4" w:space="0" w:color="auto"/>
              <w:righ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r>
      <w:tr w:rsidR="0074581F" w:rsidRPr="00E4686E" w:rsidTr="00EB00E7">
        <w:trPr>
          <w:trHeight w:hRule="exact" w:val="291"/>
        </w:trPr>
        <w:tc>
          <w:tcPr>
            <w:tcW w:w="6898" w:type="dxa"/>
            <w:tcBorders>
              <w:top w:val="single" w:sz="4" w:space="0" w:color="auto"/>
              <w:left w:val="single" w:sz="4" w:space="0" w:color="auto"/>
            </w:tcBorders>
            <w:shd w:val="clear" w:color="auto" w:fill="FFFFFF"/>
          </w:tcPr>
          <w:p w:rsidR="0074581F" w:rsidRPr="00E4686E" w:rsidRDefault="0074581F" w:rsidP="00EB00E7">
            <w:r w:rsidRPr="00E4686E">
              <w:t>ОДБ.03Иностранный язык</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60" w:type="dxa"/>
            <w:tcBorders>
              <w:top w:val="single" w:sz="4" w:space="0" w:color="auto"/>
              <w:left w:val="single" w:sz="4" w:space="0" w:color="auto"/>
              <w:righ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r>
      <w:tr w:rsidR="0074581F" w:rsidRPr="00E4686E" w:rsidTr="00EB00E7">
        <w:trPr>
          <w:trHeight w:hRule="exact" w:val="281"/>
        </w:trPr>
        <w:tc>
          <w:tcPr>
            <w:tcW w:w="6898" w:type="dxa"/>
            <w:tcBorders>
              <w:top w:val="single" w:sz="4" w:space="0" w:color="auto"/>
              <w:left w:val="single" w:sz="4" w:space="0" w:color="auto"/>
            </w:tcBorders>
            <w:shd w:val="clear" w:color="auto" w:fill="FFFFFF"/>
          </w:tcPr>
          <w:p w:rsidR="0074581F" w:rsidRPr="00E4686E" w:rsidRDefault="0074581F" w:rsidP="00EB00E7">
            <w:r w:rsidRPr="00E4686E">
              <w:t>ОДБ.04История</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60" w:type="dxa"/>
            <w:tcBorders>
              <w:top w:val="single" w:sz="4" w:space="0" w:color="auto"/>
              <w:left w:val="single" w:sz="4" w:space="0" w:color="auto"/>
              <w:righ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r>
      <w:tr w:rsidR="0074581F" w:rsidRPr="00E4686E" w:rsidTr="00EB00E7">
        <w:trPr>
          <w:trHeight w:hRule="exact" w:val="285"/>
        </w:trPr>
        <w:tc>
          <w:tcPr>
            <w:tcW w:w="6898" w:type="dxa"/>
            <w:tcBorders>
              <w:top w:val="single" w:sz="4" w:space="0" w:color="auto"/>
              <w:left w:val="single" w:sz="4" w:space="0" w:color="auto"/>
            </w:tcBorders>
            <w:shd w:val="clear" w:color="auto" w:fill="FFFFFF"/>
          </w:tcPr>
          <w:p w:rsidR="0074581F" w:rsidRPr="00E4686E" w:rsidRDefault="0074581F" w:rsidP="00EB00E7">
            <w:r w:rsidRPr="00E4686E">
              <w:t xml:space="preserve">ОДБ.05Обществознание </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60" w:type="dxa"/>
            <w:tcBorders>
              <w:top w:val="single" w:sz="4" w:space="0" w:color="auto"/>
              <w:left w:val="single" w:sz="4" w:space="0" w:color="auto"/>
              <w:righ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r>
      <w:tr w:rsidR="0074581F" w:rsidRPr="00E4686E" w:rsidTr="00EB00E7">
        <w:trPr>
          <w:trHeight w:hRule="exact" w:val="275"/>
        </w:trPr>
        <w:tc>
          <w:tcPr>
            <w:tcW w:w="6898" w:type="dxa"/>
            <w:tcBorders>
              <w:top w:val="single" w:sz="4" w:space="0" w:color="auto"/>
              <w:left w:val="single" w:sz="4" w:space="0" w:color="auto"/>
            </w:tcBorders>
            <w:shd w:val="clear" w:color="auto" w:fill="FFFFFF"/>
          </w:tcPr>
          <w:p w:rsidR="0074581F" w:rsidRPr="00E4686E" w:rsidRDefault="0074581F" w:rsidP="00EB00E7">
            <w:r w:rsidRPr="00E4686E">
              <w:t>ОДБ.06Химия</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60" w:type="dxa"/>
            <w:tcBorders>
              <w:top w:val="single" w:sz="4" w:space="0" w:color="auto"/>
              <w:left w:val="single" w:sz="4" w:space="0" w:color="auto"/>
              <w:righ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r>
      <w:tr w:rsidR="0074581F" w:rsidRPr="00E4686E" w:rsidTr="00EB00E7">
        <w:trPr>
          <w:trHeight w:hRule="exact" w:val="293"/>
        </w:trPr>
        <w:tc>
          <w:tcPr>
            <w:tcW w:w="6898" w:type="dxa"/>
            <w:tcBorders>
              <w:top w:val="single" w:sz="4" w:space="0" w:color="auto"/>
              <w:left w:val="single" w:sz="4" w:space="0" w:color="auto"/>
            </w:tcBorders>
            <w:shd w:val="clear" w:color="auto" w:fill="FFFFFF"/>
          </w:tcPr>
          <w:p w:rsidR="0074581F" w:rsidRPr="00E4686E" w:rsidRDefault="0074581F" w:rsidP="00EB00E7">
            <w:r w:rsidRPr="00E4686E">
              <w:t>ОДБ.07Биология</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60" w:type="dxa"/>
            <w:tcBorders>
              <w:top w:val="single" w:sz="4" w:space="0" w:color="auto"/>
              <w:left w:val="single" w:sz="4" w:space="0" w:color="auto"/>
              <w:righ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r>
      <w:tr w:rsidR="0074581F" w:rsidRPr="00E4686E" w:rsidTr="00EB00E7">
        <w:trPr>
          <w:trHeight w:hRule="exact" w:val="283"/>
        </w:trPr>
        <w:tc>
          <w:tcPr>
            <w:tcW w:w="6898" w:type="dxa"/>
            <w:tcBorders>
              <w:top w:val="single" w:sz="4" w:space="0" w:color="auto"/>
              <w:left w:val="single" w:sz="4" w:space="0" w:color="auto"/>
            </w:tcBorders>
            <w:shd w:val="clear" w:color="auto" w:fill="FFFFFF"/>
          </w:tcPr>
          <w:p w:rsidR="0074581F" w:rsidRPr="00E4686E" w:rsidRDefault="0074581F" w:rsidP="00EB00E7">
            <w:r>
              <w:t>ОДБ.</w:t>
            </w:r>
            <w:r w:rsidRPr="00E4686E">
              <w:t>08Информатика и ИКТ</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60" w:type="dxa"/>
            <w:tcBorders>
              <w:top w:val="single" w:sz="4" w:space="0" w:color="auto"/>
              <w:left w:val="single" w:sz="4" w:space="0" w:color="auto"/>
              <w:righ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r>
      <w:tr w:rsidR="0074581F" w:rsidRPr="00E4686E" w:rsidTr="00EB00E7">
        <w:trPr>
          <w:trHeight w:hRule="exact" w:val="273"/>
        </w:trPr>
        <w:tc>
          <w:tcPr>
            <w:tcW w:w="6898" w:type="dxa"/>
            <w:tcBorders>
              <w:top w:val="single" w:sz="4" w:space="0" w:color="auto"/>
              <w:left w:val="single" w:sz="4" w:space="0" w:color="auto"/>
            </w:tcBorders>
            <w:shd w:val="clear" w:color="auto" w:fill="FFFFFF"/>
          </w:tcPr>
          <w:p w:rsidR="0074581F" w:rsidRPr="00E4686E" w:rsidRDefault="0074581F" w:rsidP="00EB00E7">
            <w:r>
              <w:t>ОДБ.</w:t>
            </w:r>
            <w:r w:rsidRPr="00E4686E">
              <w:t>09Физическая культура</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60" w:type="dxa"/>
            <w:tcBorders>
              <w:top w:val="single" w:sz="4" w:space="0" w:color="auto"/>
              <w:left w:val="single" w:sz="4" w:space="0" w:color="auto"/>
              <w:righ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r>
      <w:tr w:rsidR="0074581F" w:rsidRPr="00E4686E" w:rsidTr="00EB00E7">
        <w:trPr>
          <w:trHeight w:hRule="exact" w:val="291"/>
        </w:trPr>
        <w:tc>
          <w:tcPr>
            <w:tcW w:w="6898" w:type="dxa"/>
            <w:tcBorders>
              <w:top w:val="single" w:sz="4" w:space="0" w:color="auto"/>
              <w:left w:val="single" w:sz="4" w:space="0" w:color="auto"/>
            </w:tcBorders>
            <w:shd w:val="clear" w:color="auto" w:fill="FFFFFF"/>
          </w:tcPr>
          <w:p w:rsidR="0074581F" w:rsidRPr="00E4686E" w:rsidRDefault="0074581F" w:rsidP="00EB00E7">
            <w:r w:rsidRPr="00E4686E">
              <w:t>ОДБ.10ОБЖ</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60" w:type="dxa"/>
            <w:tcBorders>
              <w:top w:val="single" w:sz="4" w:space="0" w:color="auto"/>
              <w:left w:val="single" w:sz="4" w:space="0" w:color="auto"/>
              <w:righ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r>
      <w:tr w:rsidR="0074581F" w:rsidRPr="00E4686E" w:rsidTr="00EB00E7">
        <w:trPr>
          <w:trHeight w:hRule="exact" w:val="281"/>
        </w:trPr>
        <w:tc>
          <w:tcPr>
            <w:tcW w:w="6898" w:type="dxa"/>
            <w:tcBorders>
              <w:top w:val="single" w:sz="4" w:space="0" w:color="auto"/>
              <w:left w:val="single" w:sz="4" w:space="0" w:color="auto"/>
            </w:tcBorders>
            <w:shd w:val="clear" w:color="auto" w:fill="FFFFFF"/>
          </w:tcPr>
          <w:p w:rsidR="0074581F" w:rsidRPr="00E4686E" w:rsidRDefault="0074581F" w:rsidP="00EB00E7">
            <w:r w:rsidRPr="00E4686E">
              <w:t>ОДП.11Математика</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60" w:type="dxa"/>
            <w:tcBorders>
              <w:top w:val="single" w:sz="4" w:space="0" w:color="auto"/>
              <w:left w:val="single" w:sz="4" w:space="0" w:color="auto"/>
              <w:righ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r>
      <w:tr w:rsidR="0074581F" w:rsidRPr="00E4686E" w:rsidTr="00EB00E7">
        <w:trPr>
          <w:trHeight w:hRule="exact" w:val="285"/>
        </w:trPr>
        <w:tc>
          <w:tcPr>
            <w:tcW w:w="6898" w:type="dxa"/>
            <w:tcBorders>
              <w:top w:val="single" w:sz="4" w:space="0" w:color="auto"/>
              <w:left w:val="single" w:sz="4" w:space="0" w:color="auto"/>
            </w:tcBorders>
            <w:shd w:val="clear" w:color="auto" w:fill="FFFFFF"/>
          </w:tcPr>
          <w:p w:rsidR="0074581F" w:rsidRPr="00E4686E" w:rsidRDefault="0074581F" w:rsidP="00EB00E7">
            <w:r w:rsidRPr="00E4686E">
              <w:t>ОДП.12Физика</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60" w:type="dxa"/>
            <w:tcBorders>
              <w:top w:val="single" w:sz="4" w:space="0" w:color="auto"/>
              <w:left w:val="single" w:sz="4" w:space="0" w:color="auto"/>
              <w:righ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r>
      <w:tr w:rsidR="0074581F" w:rsidRPr="00E4686E" w:rsidTr="00EB00E7">
        <w:trPr>
          <w:trHeight w:hRule="exact" w:val="289"/>
        </w:trPr>
        <w:tc>
          <w:tcPr>
            <w:tcW w:w="6898" w:type="dxa"/>
            <w:tcBorders>
              <w:top w:val="single" w:sz="4" w:space="0" w:color="auto"/>
              <w:left w:val="single" w:sz="4" w:space="0" w:color="auto"/>
            </w:tcBorders>
            <w:shd w:val="clear" w:color="auto" w:fill="FFFFFF"/>
          </w:tcPr>
          <w:p w:rsidR="0074581F" w:rsidRPr="00E4686E" w:rsidRDefault="0074581F" w:rsidP="00EB00E7">
            <w:r w:rsidRPr="00E4686E">
              <w:t>ОП.01. Основы технического черчения;</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60" w:type="dxa"/>
            <w:tcBorders>
              <w:top w:val="single" w:sz="4" w:space="0" w:color="auto"/>
              <w:left w:val="single" w:sz="4" w:space="0" w:color="auto"/>
              <w:righ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r>
      <w:tr w:rsidR="0074581F" w:rsidRPr="00E4686E" w:rsidTr="00EB00E7">
        <w:trPr>
          <w:trHeight w:hRule="exact" w:val="669"/>
        </w:trPr>
        <w:tc>
          <w:tcPr>
            <w:tcW w:w="6898" w:type="dxa"/>
            <w:tcBorders>
              <w:top w:val="single" w:sz="4" w:space="0" w:color="auto"/>
              <w:left w:val="single" w:sz="4" w:space="0" w:color="auto"/>
            </w:tcBorders>
            <w:shd w:val="clear" w:color="auto" w:fill="FFFFFF"/>
          </w:tcPr>
          <w:p w:rsidR="0074581F" w:rsidRDefault="0074581F" w:rsidP="00EB00E7">
            <w:r w:rsidRPr="00E4686E">
              <w:t xml:space="preserve"> ОП.02. Основы материаловедения и технология общеслесарных работ;</w:t>
            </w:r>
          </w:p>
          <w:p w:rsidR="0074581F" w:rsidRPr="00E4686E" w:rsidRDefault="0074581F" w:rsidP="00EB00E7"/>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60" w:type="dxa"/>
            <w:tcBorders>
              <w:top w:val="single" w:sz="4" w:space="0" w:color="auto"/>
              <w:left w:val="single" w:sz="4" w:space="0" w:color="auto"/>
              <w:righ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r>
      <w:tr w:rsidR="0074581F" w:rsidRPr="00E4686E" w:rsidTr="00EB00E7">
        <w:trPr>
          <w:trHeight w:hRule="exact" w:val="459"/>
        </w:trPr>
        <w:tc>
          <w:tcPr>
            <w:tcW w:w="6898" w:type="dxa"/>
            <w:tcBorders>
              <w:top w:val="single" w:sz="4" w:space="0" w:color="auto"/>
              <w:left w:val="single" w:sz="4" w:space="0" w:color="auto"/>
            </w:tcBorders>
            <w:shd w:val="clear" w:color="auto" w:fill="FFFFFF"/>
          </w:tcPr>
          <w:p w:rsidR="0074581F" w:rsidRPr="00E4686E" w:rsidRDefault="0074581F" w:rsidP="00EB00E7">
            <w:r w:rsidRPr="00E4686E">
              <w:t>ОП.03. Техническая механика с основами технических измерений;</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60" w:type="dxa"/>
            <w:tcBorders>
              <w:top w:val="single" w:sz="4" w:space="0" w:color="auto"/>
              <w:left w:val="single" w:sz="4" w:space="0" w:color="auto"/>
              <w:righ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r>
      <w:tr w:rsidR="0074581F" w:rsidRPr="00E4686E" w:rsidTr="00EB00E7">
        <w:trPr>
          <w:trHeight w:hRule="exact" w:val="281"/>
        </w:trPr>
        <w:tc>
          <w:tcPr>
            <w:tcW w:w="6898" w:type="dxa"/>
            <w:tcBorders>
              <w:top w:val="single" w:sz="4" w:space="0" w:color="auto"/>
              <w:left w:val="single" w:sz="4" w:space="0" w:color="auto"/>
            </w:tcBorders>
            <w:shd w:val="clear" w:color="auto" w:fill="FFFFFF"/>
          </w:tcPr>
          <w:p w:rsidR="0074581F" w:rsidRPr="00E4686E" w:rsidRDefault="0074581F" w:rsidP="00EB00E7">
            <w:r w:rsidRPr="00E4686E">
              <w:t xml:space="preserve"> ОП.04. Основы электротехники;</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60" w:type="dxa"/>
            <w:tcBorders>
              <w:top w:val="single" w:sz="4" w:space="0" w:color="auto"/>
              <w:left w:val="single" w:sz="4" w:space="0" w:color="auto"/>
              <w:righ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r>
      <w:tr w:rsidR="0074581F" w:rsidRPr="00E4686E" w:rsidTr="00EB00E7">
        <w:trPr>
          <w:trHeight w:hRule="exact" w:val="271"/>
        </w:trPr>
        <w:tc>
          <w:tcPr>
            <w:tcW w:w="6898" w:type="dxa"/>
            <w:tcBorders>
              <w:top w:val="single" w:sz="4" w:space="0" w:color="auto"/>
              <w:left w:val="single" w:sz="4" w:space="0" w:color="auto"/>
            </w:tcBorders>
            <w:shd w:val="clear" w:color="auto" w:fill="FFFFFF"/>
          </w:tcPr>
          <w:p w:rsidR="0074581F" w:rsidRPr="00E4686E" w:rsidRDefault="0074581F" w:rsidP="00EB00E7">
            <w:r w:rsidRPr="00E4686E">
              <w:t>ОП.05. Безопасность жизнедеятельности;</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60" w:type="dxa"/>
            <w:tcBorders>
              <w:top w:val="single" w:sz="4" w:space="0" w:color="auto"/>
              <w:left w:val="single" w:sz="4" w:space="0" w:color="auto"/>
              <w:righ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r>
      <w:tr w:rsidR="0074581F" w:rsidRPr="00E4686E" w:rsidTr="00EB00E7">
        <w:trPr>
          <w:trHeight w:hRule="exact" w:val="289"/>
        </w:trPr>
        <w:tc>
          <w:tcPr>
            <w:tcW w:w="6898" w:type="dxa"/>
            <w:tcBorders>
              <w:top w:val="single" w:sz="4" w:space="0" w:color="auto"/>
              <w:left w:val="single" w:sz="4" w:space="0" w:color="auto"/>
            </w:tcBorders>
            <w:shd w:val="clear" w:color="auto" w:fill="FFFFFF"/>
          </w:tcPr>
          <w:p w:rsidR="0074581F" w:rsidRPr="00E4686E" w:rsidRDefault="0074581F" w:rsidP="00EB00E7">
            <w:r w:rsidRPr="00E4686E">
              <w:t>ОП 06. Основы бизнеса и п</w:t>
            </w:r>
            <w:r w:rsidR="00EB00E7">
              <w:t>редпринимательской деятельности</w:t>
            </w:r>
            <w:r w:rsidRPr="00E4686E">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5"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50" w:type="dxa"/>
            <w:tcBorders>
              <w:top w:val="single" w:sz="4" w:space="0" w:color="auto"/>
              <w:lef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c>
          <w:tcPr>
            <w:tcW w:w="360" w:type="dxa"/>
            <w:tcBorders>
              <w:top w:val="single" w:sz="4" w:space="0" w:color="auto"/>
              <w:left w:val="single" w:sz="4" w:space="0" w:color="auto"/>
              <w:right w:val="single" w:sz="4" w:space="0" w:color="auto"/>
            </w:tcBorders>
            <w:shd w:val="clear" w:color="auto" w:fill="FFFFFF"/>
          </w:tcPr>
          <w:p w:rsidR="0074581F" w:rsidRPr="00E4686E" w:rsidRDefault="0074581F" w:rsidP="00EB00E7">
            <w:pPr>
              <w:widowControl w:val="0"/>
              <w:jc w:val="center"/>
              <w:rPr>
                <w:rFonts w:ascii="Courier New" w:eastAsia="Courier New" w:hAnsi="Courier New" w:cs="Courier New"/>
                <w:color w:val="000000"/>
              </w:rPr>
            </w:pPr>
          </w:p>
        </w:tc>
      </w:tr>
      <w:tr w:rsidR="0074581F" w:rsidRPr="00E4686E" w:rsidTr="00EB00E7">
        <w:trPr>
          <w:trHeight w:hRule="exact" w:val="551"/>
        </w:trPr>
        <w:tc>
          <w:tcPr>
            <w:tcW w:w="6898" w:type="dxa"/>
            <w:tcBorders>
              <w:top w:val="single" w:sz="4" w:space="0" w:color="auto"/>
              <w:left w:val="single" w:sz="4" w:space="0" w:color="auto"/>
              <w:bottom w:val="single" w:sz="4" w:space="0" w:color="auto"/>
            </w:tcBorders>
            <w:shd w:val="clear" w:color="auto" w:fill="FFFFFF"/>
          </w:tcPr>
          <w:p w:rsidR="0074581F" w:rsidRPr="00E4686E" w:rsidRDefault="0074581F" w:rsidP="00EB00E7">
            <w:pPr>
              <w:rPr>
                <w:color w:val="000000"/>
                <w:spacing w:val="3"/>
                <w:shd w:val="clear" w:color="auto" w:fill="FFFFFF"/>
              </w:rPr>
            </w:pPr>
            <w:r w:rsidRPr="00E4686E">
              <w:rPr>
                <w:rStyle w:val="31"/>
                <w:sz w:val="24"/>
                <w:szCs w:val="24"/>
              </w:rPr>
              <w:t>ПМ.01  Эксплуатация и техническое обслуживание    сельскохозяйственных машин и оборудования;</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rFonts w:eastAsia="Courier New"/>
                <w:color w:val="000000"/>
              </w:rPr>
            </w:pPr>
            <w:r w:rsidRPr="00E4686E">
              <w:rPr>
                <w:rFonts w:eastAsia="Courier New"/>
                <w:color w:val="000000"/>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rFonts w:eastAsia="Courier New"/>
                <w:color w:val="000000"/>
              </w:rPr>
            </w:pPr>
            <w:r w:rsidRPr="00E4686E">
              <w:rPr>
                <w:rFonts w:eastAsia="Courier New"/>
                <w:color w:val="000000"/>
              </w:rPr>
              <w:t>+</w:t>
            </w: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color w:val="000000"/>
                <w:spacing w:val="3"/>
                <w:shd w:val="clear" w:color="auto" w:fill="FFFFFF"/>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rFonts w:eastAsia="Courier New"/>
                <w:color w:val="000000"/>
              </w:rPr>
            </w:pPr>
            <w:r w:rsidRPr="00E4686E">
              <w:rPr>
                <w:rFonts w:eastAsia="Courier New"/>
                <w:color w:val="000000"/>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4581F" w:rsidRPr="00E4686E" w:rsidRDefault="0074581F" w:rsidP="00EB00E7">
            <w:pPr>
              <w:widowControl w:val="0"/>
              <w:jc w:val="center"/>
              <w:rPr>
                <w:rFonts w:eastAsia="Courier New"/>
                <w:color w:val="000000"/>
              </w:rPr>
            </w:pPr>
          </w:p>
        </w:tc>
      </w:tr>
      <w:tr w:rsidR="0074581F" w:rsidRPr="00E4686E" w:rsidTr="00EB00E7">
        <w:trPr>
          <w:trHeight w:hRule="exact" w:val="623"/>
        </w:trPr>
        <w:tc>
          <w:tcPr>
            <w:tcW w:w="6898" w:type="dxa"/>
            <w:tcBorders>
              <w:top w:val="single" w:sz="4" w:space="0" w:color="auto"/>
              <w:left w:val="single" w:sz="4" w:space="0" w:color="auto"/>
              <w:bottom w:val="single" w:sz="4" w:space="0" w:color="auto"/>
            </w:tcBorders>
            <w:shd w:val="clear" w:color="auto" w:fill="FFFFFF"/>
          </w:tcPr>
          <w:p w:rsidR="0074581F" w:rsidRPr="00E4686E" w:rsidRDefault="0074581F" w:rsidP="00EB00E7">
            <w:pPr>
              <w:rPr>
                <w:color w:val="000000"/>
                <w:spacing w:val="3"/>
                <w:shd w:val="clear" w:color="auto" w:fill="FFFFFF"/>
              </w:rPr>
            </w:pPr>
            <w:r w:rsidRPr="00E4686E">
              <w:rPr>
                <w:rStyle w:val="31"/>
                <w:sz w:val="24"/>
                <w:szCs w:val="24"/>
              </w:rPr>
              <w:t>ПМ.02 Выполнение слесарных работ по ремонту и техническому обслуживанию сельскохозяйственных машин и оборудования;</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rFonts w:eastAsia="Courier New"/>
                <w:color w:val="000000"/>
              </w:rPr>
            </w:pPr>
            <w:r w:rsidRPr="00E4686E">
              <w:rPr>
                <w:rFonts w:eastAsia="Courier New"/>
                <w:color w:val="000000"/>
              </w:rPr>
              <w:t>+</w:t>
            </w: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r w:rsidRPr="00E4686E">
              <w:rPr>
                <w:rFonts w:eastAsia="Courier New"/>
                <w:color w:val="000000"/>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r w:rsidRPr="00E4686E">
              <w:rPr>
                <w:rFonts w:eastAsia="Courier New"/>
                <w:color w:val="000000"/>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r w:rsidRPr="00E4686E">
              <w:rPr>
                <w:color w:val="000000"/>
                <w:spacing w:val="3"/>
                <w:shd w:val="clear" w:color="auto" w:fill="FFFFFF"/>
              </w:rPr>
              <w:t>+</w:t>
            </w: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r w:rsidRPr="00E4686E">
              <w:rPr>
                <w:rFonts w:eastAsia="Courier New"/>
                <w:color w:val="000000"/>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r w:rsidRPr="00E4686E">
              <w:rPr>
                <w:rFonts w:eastAsia="Courier New"/>
                <w:color w:val="000000"/>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4581F" w:rsidRPr="00E4686E" w:rsidRDefault="0074581F" w:rsidP="00EB00E7">
            <w:pPr>
              <w:widowControl w:val="0"/>
              <w:jc w:val="center"/>
              <w:rPr>
                <w:rFonts w:eastAsia="Courier New"/>
                <w:color w:val="000000"/>
              </w:rPr>
            </w:pPr>
          </w:p>
        </w:tc>
      </w:tr>
      <w:tr w:rsidR="0074581F" w:rsidRPr="00E4686E" w:rsidTr="00EB00E7">
        <w:trPr>
          <w:trHeight w:hRule="exact" w:val="358"/>
        </w:trPr>
        <w:tc>
          <w:tcPr>
            <w:tcW w:w="6898" w:type="dxa"/>
            <w:tcBorders>
              <w:top w:val="single" w:sz="4" w:space="0" w:color="auto"/>
              <w:left w:val="single" w:sz="4" w:space="0" w:color="auto"/>
              <w:bottom w:val="single" w:sz="4" w:space="0" w:color="auto"/>
            </w:tcBorders>
            <w:shd w:val="clear" w:color="auto" w:fill="FFFFFF"/>
          </w:tcPr>
          <w:p w:rsidR="0074581F" w:rsidRPr="00E4686E" w:rsidRDefault="0074581F" w:rsidP="00EB00E7">
            <w:pPr>
              <w:rPr>
                <w:color w:val="000000"/>
                <w:spacing w:val="3"/>
                <w:shd w:val="clear" w:color="auto" w:fill="FFFFFF"/>
              </w:rPr>
            </w:pPr>
            <w:r w:rsidRPr="00E4686E">
              <w:rPr>
                <w:rStyle w:val="31"/>
                <w:sz w:val="24"/>
                <w:szCs w:val="24"/>
              </w:rPr>
              <w:t>ПМ.ОЗ Транспортировка грузов;</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rFonts w:eastAsia="Courier New"/>
                <w:color w:val="000000"/>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rFonts w:eastAsia="Courier New"/>
                <w:color w:val="000000"/>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r w:rsidRPr="00E4686E">
              <w:rPr>
                <w:rFonts w:eastAsia="Courier New"/>
                <w:color w:val="000000"/>
              </w:rPr>
              <w:t>+</w:t>
            </w: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r w:rsidRPr="00E4686E">
              <w:rPr>
                <w:rFonts w:eastAsia="Courier New"/>
                <w:color w:val="000000"/>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r w:rsidRPr="00E4686E">
              <w:rPr>
                <w:color w:val="000000"/>
                <w:spacing w:val="3"/>
                <w:shd w:val="clear" w:color="auto" w:fill="FFFFFF"/>
              </w:rPr>
              <w:t>+</w:t>
            </w: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r w:rsidRPr="00E4686E">
              <w:rPr>
                <w:rFonts w:eastAsia="Courier New"/>
                <w:color w:val="000000"/>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r w:rsidRPr="00E4686E">
              <w:rPr>
                <w:rFonts w:eastAsia="Courier New"/>
                <w:color w:val="000000"/>
              </w:rPr>
              <w:t>+</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4581F" w:rsidRPr="00E4686E" w:rsidRDefault="0074581F" w:rsidP="00EB00E7">
            <w:pPr>
              <w:widowControl w:val="0"/>
              <w:jc w:val="center"/>
              <w:rPr>
                <w:rFonts w:eastAsia="Courier New"/>
                <w:color w:val="000000"/>
              </w:rPr>
            </w:pPr>
            <w:r w:rsidRPr="00E4686E">
              <w:rPr>
                <w:rFonts w:eastAsia="Courier New"/>
                <w:color w:val="000000"/>
              </w:rPr>
              <w:t>+</w:t>
            </w:r>
          </w:p>
        </w:tc>
      </w:tr>
      <w:tr w:rsidR="0074581F" w:rsidRPr="00E4686E" w:rsidTr="00EB00E7">
        <w:trPr>
          <w:trHeight w:hRule="exact" w:val="348"/>
        </w:trPr>
        <w:tc>
          <w:tcPr>
            <w:tcW w:w="6898" w:type="dxa"/>
            <w:tcBorders>
              <w:top w:val="single" w:sz="4" w:space="0" w:color="auto"/>
              <w:left w:val="single" w:sz="4" w:space="0" w:color="auto"/>
              <w:bottom w:val="single" w:sz="4" w:space="0" w:color="auto"/>
            </w:tcBorders>
            <w:shd w:val="clear" w:color="auto" w:fill="FFFFFF"/>
          </w:tcPr>
          <w:p w:rsidR="0074581F" w:rsidRPr="00E4686E" w:rsidRDefault="0074581F" w:rsidP="00EB00E7">
            <w:pPr>
              <w:rPr>
                <w:color w:val="000000"/>
                <w:spacing w:val="3"/>
                <w:shd w:val="clear" w:color="auto" w:fill="FFFFFF"/>
              </w:rPr>
            </w:pPr>
            <w:r w:rsidRPr="00E4686E">
              <w:rPr>
                <w:rStyle w:val="31"/>
                <w:sz w:val="24"/>
                <w:szCs w:val="24"/>
              </w:rPr>
              <w:t>УП.00 Учебная практика</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rFonts w:eastAsia="Courier New"/>
                <w:color w:val="000000"/>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rFonts w:eastAsia="Courier New"/>
                <w:color w:val="000000"/>
              </w:rPr>
            </w:pP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rFonts w:eastAsia="Courier New"/>
                <w:color w:val="000000"/>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rFonts w:eastAsia="Courier New"/>
                <w:color w:val="000000"/>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rFonts w:eastAsia="Courier New"/>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4581F" w:rsidRPr="00E4686E" w:rsidRDefault="0074581F" w:rsidP="00EB00E7">
            <w:pPr>
              <w:jc w:val="center"/>
              <w:rPr>
                <w:rFonts w:eastAsia="Courier New"/>
                <w:color w:val="000000"/>
              </w:rPr>
            </w:pPr>
          </w:p>
        </w:tc>
      </w:tr>
      <w:tr w:rsidR="0074581F" w:rsidRPr="00E4686E" w:rsidTr="00EB00E7">
        <w:trPr>
          <w:trHeight w:hRule="exact" w:val="643"/>
        </w:trPr>
        <w:tc>
          <w:tcPr>
            <w:tcW w:w="6898" w:type="dxa"/>
            <w:tcBorders>
              <w:top w:val="single" w:sz="4" w:space="0" w:color="auto"/>
              <w:left w:val="single" w:sz="4" w:space="0" w:color="auto"/>
              <w:bottom w:val="single" w:sz="4" w:space="0" w:color="auto"/>
            </w:tcBorders>
            <w:shd w:val="clear" w:color="auto" w:fill="FFFFFF"/>
          </w:tcPr>
          <w:p w:rsidR="0074581F" w:rsidRPr="00E4686E" w:rsidRDefault="0074581F" w:rsidP="00EB00E7">
            <w:pPr>
              <w:rPr>
                <w:color w:val="000000"/>
                <w:spacing w:val="3"/>
                <w:shd w:val="clear" w:color="auto" w:fill="FFFFFF"/>
              </w:rPr>
            </w:pPr>
            <w:r w:rsidRPr="00E4686E">
              <w:rPr>
                <w:rStyle w:val="31"/>
                <w:sz w:val="24"/>
                <w:szCs w:val="24"/>
              </w:rPr>
              <w:t>ПП. 00 Производственная практика</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r w:rsidRPr="00E4686E">
              <w:rPr>
                <w:rStyle w:val="31"/>
                <w:sz w:val="24"/>
                <w:szCs w:val="24"/>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ind w:left="120"/>
              <w:jc w:val="center"/>
              <w:rPr>
                <w:color w:val="000000"/>
                <w:spacing w:val="3"/>
                <w:shd w:val="clear" w:color="auto" w:fill="FFFFFF"/>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ind w:left="120"/>
              <w:jc w:val="center"/>
              <w:rPr>
                <w:spacing w:val="3"/>
              </w:rPr>
            </w:pPr>
            <w:r w:rsidRPr="00E4686E">
              <w:rPr>
                <w:color w:val="000000"/>
                <w:spacing w:val="3"/>
                <w:shd w:val="clear" w:color="auto" w:fill="FFFFFF"/>
              </w:rPr>
              <w:t>+</w:t>
            </w: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rFonts w:eastAsia="Courier New"/>
                <w:color w:val="000000"/>
              </w:rPr>
            </w:pP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rFonts w:eastAsia="Courier New"/>
                <w:color w:val="000000"/>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jc w:val="center"/>
              <w:rPr>
                <w:color w:val="000000"/>
                <w:spacing w:val="3"/>
                <w:shd w:val="clear" w:color="auto" w:fill="FFFFFF"/>
              </w:rPr>
            </w:pPr>
          </w:p>
        </w:tc>
        <w:tc>
          <w:tcPr>
            <w:tcW w:w="355"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50" w:type="dxa"/>
            <w:tcBorders>
              <w:top w:val="single" w:sz="4" w:space="0" w:color="auto"/>
              <w:left w:val="single" w:sz="4" w:space="0" w:color="auto"/>
              <w:bottom w:val="single" w:sz="4" w:space="0" w:color="auto"/>
            </w:tcBorders>
            <w:shd w:val="clear" w:color="auto" w:fill="FFFFFF"/>
          </w:tcPr>
          <w:p w:rsidR="0074581F" w:rsidRPr="00E4686E" w:rsidRDefault="0074581F" w:rsidP="00EB00E7">
            <w:pPr>
              <w:widowControl w:val="0"/>
              <w:jc w:val="center"/>
              <w:rPr>
                <w:rFonts w:eastAsia="Courier New"/>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4581F" w:rsidRPr="00E4686E" w:rsidRDefault="0074581F" w:rsidP="00EB00E7">
            <w:pPr>
              <w:widowControl w:val="0"/>
              <w:jc w:val="center"/>
              <w:rPr>
                <w:rFonts w:eastAsia="Courier New"/>
                <w:color w:val="000000"/>
              </w:rPr>
            </w:pPr>
          </w:p>
        </w:tc>
      </w:tr>
    </w:tbl>
    <w:p w:rsidR="00C710EC" w:rsidRPr="00E4686E" w:rsidRDefault="00C710EC" w:rsidP="00EB00E7">
      <w:pPr>
        <w:widowControl w:val="0"/>
        <w:autoSpaceDE w:val="0"/>
        <w:autoSpaceDN w:val="0"/>
        <w:adjustRightInd w:val="0"/>
        <w:spacing w:line="276" w:lineRule="auto"/>
        <w:ind w:left="-426" w:right="-1" w:firstLine="568"/>
        <w:jc w:val="both"/>
        <w:rPr>
          <w:b/>
          <w:bCs/>
          <w:lang w:eastAsia="en-US"/>
        </w:rPr>
      </w:pPr>
    </w:p>
    <w:p w:rsidR="00C710EC" w:rsidRDefault="00C710EC"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4B645C" w:rsidRDefault="004B645C"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EB00E7">
      <w:pPr>
        <w:widowControl w:val="0"/>
        <w:autoSpaceDE w:val="0"/>
        <w:autoSpaceDN w:val="0"/>
        <w:adjustRightInd w:val="0"/>
        <w:ind w:right="-1"/>
        <w:jc w:val="both"/>
        <w:rPr>
          <w:b/>
        </w:rPr>
      </w:pPr>
      <w:r w:rsidRPr="00E4686E">
        <w:rPr>
          <w:b/>
          <w:bCs/>
          <w:lang w:eastAsia="en-US"/>
        </w:rPr>
        <w:t xml:space="preserve">3.4 </w:t>
      </w:r>
      <w:r w:rsidRPr="0040584C">
        <w:rPr>
          <w:b/>
        </w:rPr>
        <w:t>Матрица компетенций</w:t>
      </w:r>
      <w:r>
        <w:rPr>
          <w:b/>
        </w:rPr>
        <w:t>.</w:t>
      </w: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Pr="00E4686E" w:rsidRDefault="00EB00E7" w:rsidP="00DC7E7F">
      <w:pPr>
        <w:widowControl w:val="0"/>
        <w:autoSpaceDE w:val="0"/>
        <w:autoSpaceDN w:val="0"/>
        <w:adjustRightInd w:val="0"/>
        <w:spacing w:line="276" w:lineRule="auto"/>
        <w:ind w:left="-426" w:right="-1" w:firstLine="568"/>
        <w:jc w:val="both"/>
        <w:rPr>
          <w:b/>
          <w:bCs/>
          <w:lang w:eastAsia="en-US"/>
        </w:rPr>
      </w:pPr>
    </w:p>
    <w:p w:rsidR="00C710EC" w:rsidRDefault="00C710EC"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Default="00EB00E7" w:rsidP="00DC7E7F">
      <w:pPr>
        <w:widowControl w:val="0"/>
        <w:autoSpaceDE w:val="0"/>
        <w:autoSpaceDN w:val="0"/>
        <w:adjustRightInd w:val="0"/>
        <w:spacing w:line="276" w:lineRule="auto"/>
        <w:ind w:left="-426" w:right="-1" w:firstLine="568"/>
        <w:jc w:val="both"/>
        <w:rPr>
          <w:b/>
          <w:bCs/>
          <w:lang w:eastAsia="en-US"/>
        </w:rPr>
      </w:pPr>
    </w:p>
    <w:p w:rsidR="00EB00E7" w:rsidRPr="00E4686E" w:rsidRDefault="00EB00E7" w:rsidP="00DC7E7F">
      <w:pPr>
        <w:widowControl w:val="0"/>
        <w:autoSpaceDE w:val="0"/>
        <w:autoSpaceDN w:val="0"/>
        <w:adjustRightInd w:val="0"/>
        <w:spacing w:line="276" w:lineRule="auto"/>
        <w:ind w:left="-426" w:right="-1" w:firstLine="568"/>
        <w:jc w:val="both"/>
        <w:rPr>
          <w:b/>
          <w:bCs/>
          <w:lang w:eastAsia="en-US"/>
        </w:rPr>
      </w:pPr>
    </w:p>
    <w:p w:rsidR="00216B8A" w:rsidRPr="009F321B" w:rsidRDefault="00216B8A" w:rsidP="00216B8A">
      <w:pPr>
        <w:widowControl w:val="0"/>
        <w:tabs>
          <w:tab w:val="left" w:pos="1058"/>
        </w:tabs>
        <w:spacing w:after="200" w:line="210" w:lineRule="exact"/>
        <w:jc w:val="both"/>
        <w:outlineLvl w:val="5"/>
        <w:rPr>
          <w:rFonts w:eastAsiaTheme="minorHAnsi"/>
          <w:b/>
          <w:bCs/>
          <w:spacing w:val="3"/>
          <w:lang w:eastAsia="en-US"/>
        </w:rPr>
      </w:pPr>
      <w:bookmarkStart w:id="5" w:name="bookmark26"/>
      <w:bookmarkStart w:id="6" w:name="bookmark27"/>
      <w:r w:rsidRPr="009F321B">
        <w:rPr>
          <w:rFonts w:eastAsiaTheme="minorHAnsi"/>
          <w:b/>
          <w:bCs/>
          <w:spacing w:val="3"/>
          <w:lang w:eastAsia="en-US"/>
        </w:rPr>
        <w:t>4. СОДЕРЖАНИЕ И ОРГАНИЗАЦИЯ ОБРАЗОВАТЕЛЬНОГО ПРОЦЕССА</w:t>
      </w:r>
      <w:bookmarkEnd w:id="5"/>
      <w:bookmarkEnd w:id="6"/>
    </w:p>
    <w:p w:rsidR="00216B8A" w:rsidRPr="00AB7B2E" w:rsidRDefault="00216B8A" w:rsidP="00216B8A">
      <w:pPr>
        <w:widowControl w:val="0"/>
        <w:rPr>
          <w:rFonts w:eastAsia="Courier New"/>
          <w:b/>
          <w:color w:val="000000"/>
        </w:rPr>
      </w:pPr>
      <w:r w:rsidRPr="00AB7B2E">
        <w:rPr>
          <w:rFonts w:eastAsia="Courier New"/>
          <w:b/>
          <w:color w:val="000000"/>
        </w:rPr>
        <w:t>4.1 Календарный учебный график</w:t>
      </w:r>
    </w:p>
    <w:p w:rsidR="00216B8A" w:rsidRDefault="00216B8A" w:rsidP="00216B8A">
      <w:pPr>
        <w:widowControl w:val="0"/>
        <w:rPr>
          <w:rFonts w:eastAsia="Courier New"/>
          <w:color w:val="000000"/>
        </w:rPr>
      </w:pPr>
      <w:r w:rsidRPr="00216B8A">
        <w:rPr>
          <w:rFonts w:eastAsia="Courier New"/>
          <w:color w:val="000000"/>
        </w:rPr>
        <w:t>Календарный учебный график является самостоятельным документом, разрабатывается на текущий учебный год. Календарный учебный график устанавливает последовательность и продолжительность теоретического обучения, практик, промежуточной аттестации, государственной итоговой аттестации, каникул по каждому курсу.</w:t>
      </w:r>
    </w:p>
    <w:p w:rsidR="00216B8A" w:rsidRDefault="00216B8A" w:rsidP="00216B8A">
      <w:pPr>
        <w:widowControl w:val="0"/>
        <w:rPr>
          <w:rFonts w:eastAsia="Courier New"/>
          <w:color w:val="000000"/>
        </w:rPr>
      </w:pPr>
    </w:p>
    <w:p w:rsidR="00216B8A" w:rsidRDefault="00216B8A" w:rsidP="00216B8A">
      <w:pPr>
        <w:widowControl w:val="0"/>
        <w:rPr>
          <w:rFonts w:eastAsia="Courier New"/>
          <w:color w:val="000000"/>
        </w:rPr>
      </w:pPr>
    </w:p>
    <w:p w:rsidR="00216B8A" w:rsidRDefault="00216B8A" w:rsidP="00216B8A">
      <w:pPr>
        <w:widowControl w:val="0"/>
        <w:rPr>
          <w:rFonts w:eastAsia="Courier New"/>
          <w:color w:val="000000"/>
        </w:rPr>
      </w:pPr>
    </w:p>
    <w:tbl>
      <w:tblPr>
        <w:tblpPr w:leftFromText="180" w:rightFromText="180" w:vertAnchor="text" w:tblpY="-17"/>
        <w:tblW w:w="0" w:type="auto"/>
        <w:tblLayout w:type="fixed"/>
        <w:tblCellMar>
          <w:left w:w="10" w:type="dxa"/>
          <w:right w:w="10" w:type="dxa"/>
        </w:tblCellMar>
        <w:tblLook w:val="0000"/>
      </w:tblPr>
      <w:tblGrid>
        <w:gridCol w:w="691"/>
        <w:gridCol w:w="288"/>
        <w:gridCol w:w="288"/>
        <w:gridCol w:w="288"/>
        <w:gridCol w:w="307"/>
        <w:gridCol w:w="288"/>
        <w:gridCol w:w="288"/>
        <w:gridCol w:w="288"/>
        <w:gridCol w:w="288"/>
        <w:gridCol w:w="288"/>
        <w:gridCol w:w="288"/>
        <w:gridCol w:w="288"/>
        <w:gridCol w:w="298"/>
        <w:gridCol w:w="288"/>
        <w:gridCol w:w="288"/>
        <w:gridCol w:w="288"/>
        <w:gridCol w:w="288"/>
        <w:gridCol w:w="288"/>
        <w:gridCol w:w="288"/>
        <w:gridCol w:w="288"/>
        <w:gridCol w:w="288"/>
        <w:gridCol w:w="298"/>
        <w:gridCol w:w="288"/>
        <w:gridCol w:w="288"/>
        <w:gridCol w:w="288"/>
        <w:gridCol w:w="288"/>
        <w:gridCol w:w="288"/>
        <w:gridCol w:w="288"/>
        <w:gridCol w:w="288"/>
        <w:gridCol w:w="288"/>
        <w:gridCol w:w="288"/>
        <w:gridCol w:w="293"/>
        <w:gridCol w:w="288"/>
        <w:gridCol w:w="278"/>
        <w:gridCol w:w="10"/>
        <w:gridCol w:w="288"/>
        <w:gridCol w:w="288"/>
        <w:gridCol w:w="293"/>
        <w:gridCol w:w="288"/>
        <w:gridCol w:w="288"/>
        <w:gridCol w:w="288"/>
        <w:gridCol w:w="288"/>
        <w:gridCol w:w="293"/>
        <w:gridCol w:w="288"/>
        <w:gridCol w:w="288"/>
        <w:gridCol w:w="288"/>
        <w:gridCol w:w="293"/>
        <w:gridCol w:w="288"/>
        <w:gridCol w:w="288"/>
        <w:gridCol w:w="288"/>
        <w:gridCol w:w="288"/>
        <w:gridCol w:w="293"/>
        <w:gridCol w:w="288"/>
        <w:gridCol w:w="288"/>
      </w:tblGrid>
      <w:tr w:rsidR="00216B8A" w:rsidRPr="00216B8A" w:rsidTr="00F51228">
        <w:trPr>
          <w:trHeight w:hRule="exact" w:val="293"/>
        </w:trPr>
        <w:tc>
          <w:tcPr>
            <w:tcW w:w="691" w:type="dxa"/>
            <w:tcBorders>
              <w:top w:val="single" w:sz="4" w:space="0" w:color="auto"/>
              <w:left w:val="single" w:sz="18" w:space="0" w:color="auto"/>
            </w:tcBorders>
            <w:shd w:val="clear" w:color="auto" w:fill="FFFFFF"/>
          </w:tcPr>
          <w:p w:rsidR="00216B8A" w:rsidRPr="00216B8A" w:rsidRDefault="00216B8A" w:rsidP="00F51228">
            <w:pPr>
              <w:spacing w:after="200" w:line="276" w:lineRule="auto"/>
              <w:rPr>
                <w:sz w:val="16"/>
                <w:szCs w:val="16"/>
              </w:rPr>
            </w:pPr>
          </w:p>
        </w:tc>
        <w:tc>
          <w:tcPr>
            <w:tcW w:w="1459" w:type="dxa"/>
            <w:gridSpan w:val="5"/>
            <w:tcBorders>
              <w:top w:val="single" w:sz="4" w:space="0" w:color="auto"/>
              <w:left w:val="single" w:sz="4" w:space="0" w:color="auto"/>
            </w:tcBorders>
            <w:shd w:val="clear" w:color="auto" w:fill="FFFFFF"/>
            <w:vAlign w:val="center"/>
          </w:tcPr>
          <w:p w:rsidR="00216B8A" w:rsidRPr="00216B8A" w:rsidRDefault="00392BF6" w:rsidP="00F51228">
            <w:pPr>
              <w:spacing w:after="200" w:line="276" w:lineRule="auto"/>
              <w:jc w:val="center"/>
              <w:rPr>
                <w:sz w:val="16"/>
                <w:szCs w:val="16"/>
              </w:rPr>
            </w:pPr>
            <w:r w:rsidRPr="00216B8A">
              <w:rPr>
                <w:color w:val="000000"/>
                <w:sz w:val="16"/>
                <w:szCs w:val="16"/>
                <w:shd w:val="clear" w:color="auto" w:fill="FFFFFF"/>
                <w:lang w:bidi="ru-RU"/>
              </w:rPr>
              <w:t>С</w:t>
            </w:r>
            <w:r w:rsidR="00216B8A" w:rsidRPr="00216B8A">
              <w:rPr>
                <w:color w:val="000000"/>
                <w:sz w:val="16"/>
                <w:szCs w:val="16"/>
                <w:shd w:val="clear" w:color="auto" w:fill="FFFFFF"/>
                <w:lang w:bidi="ru-RU"/>
              </w:rPr>
              <w:t>ентябрь</w:t>
            </w:r>
          </w:p>
        </w:tc>
        <w:tc>
          <w:tcPr>
            <w:tcW w:w="1152" w:type="dxa"/>
            <w:gridSpan w:val="4"/>
            <w:tcBorders>
              <w:top w:val="single" w:sz="4" w:space="0" w:color="auto"/>
              <w:left w:val="single" w:sz="4" w:space="0" w:color="auto"/>
            </w:tcBorders>
            <w:shd w:val="clear" w:color="auto" w:fill="FFFFFF"/>
            <w:vAlign w:val="center"/>
          </w:tcPr>
          <w:p w:rsidR="00216B8A" w:rsidRPr="00216B8A" w:rsidRDefault="00216B8A" w:rsidP="00F51228">
            <w:pPr>
              <w:widowControl w:val="0"/>
              <w:spacing w:line="150" w:lineRule="exact"/>
              <w:ind w:left="160"/>
              <w:jc w:val="center"/>
              <w:rPr>
                <w:sz w:val="16"/>
                <w:szCs w:val="16"/>
              </w:rPr>
            </w:pPr>
            <w:r w:rsidRPr="00216B8A">
              <w:rPr>
                <w:rFonts w:eastAsia="Courier New"/>
                <w:color w:val="000000"/>
                <w:sz w:val="16"/>
                <w:szCs w:val="16"/>
                <w:shd w:val="clear" w:color="auto" w:fill="FFFFFF"/>
                <w:lang w:bidi="ru-RU"/>
              </w:rPr>
              <w:t>октябрь</w:t>
            </w:r>
          </w:p>
          <w:p w:rsidR="00216B8A" w:rsidRPr="00216B8A" w:rsidRDefault="00216B8A" w:rsidP="00F51228">
            <w:pPr>
              <w:spacing w:after="200" w:line="276" w:lineRule="auto"/>
              <w:jc w:val="center"/>
              <w:rPr>
                <w:sz w:val="16"/>
                <w:szCs w:val="16"/>
              </w:rPr>
            </w:pPr>
          </w:p>
        </w:tc>
        <w:tc>
          <w:tcPr>
            <w:tcW w:w="1162" w:type="dxa"/>
            <w:gridSpan w:val="4"/>
            <w:tcBorders>
              <w:top w:val="single" w:sz="4" w:space="0" w:color="auto"/>
              <w:left w:val="single" w:sz="4" w:space="0" w:color="auto"/>
            </w:tcBorders>
            <w:shd w:val="clear" w:color="auto" w:fill="FFFFFF"/>
            <w:vAlign w:val="center"/>
          </w:tcPr>
          <w:p w:rsidR="00216B8A" w:rsidRPr="00216B8A" w:rsidRDefault="00216B8A" w:rsidP="00F51228">
            <w:pPr>
              <w:widowControl w:val="0"/>
              <w:spacing w:line="150" w:lineRule="exact"/>
              <w:jc w:val="center"/>
              <w:rPr>
                <w:sz w:val="16"/>
                <w:szCs w:val="16"/>
              </w:rPr>
            </w:pPr>
            <w:r w:rsidRPr="00216B8A">
              <w:rPr>
                <w:rFonts w:eastAsia="Courier New"/>
                <w:color w:val="000000"/>
                <w:sz w:val="16"/>
                <w:szCs w:val="16"/>
                <w:shd w:val="clear" w:color="auto" w:fill="FFFFFF"/>
                <w:lang w:bidi="ru-RU"/>
              </w:rPr>
              <w:t>ноябрь</w:t>
            </w:r>
          </w:p>
        </w:tc>
        <w:tc>
          <w:tcPr>
            <w:tcW w:w="1152" w:type="dxa"/>
            <w:gridSpan w:val="4"/>
            <w:tcBorders>
              <w:top w:val="single" w:sz="4" w:space="0" w:color="auto"/>
              <w:left w:val="single" w:sz="4" w:space="0" w:color="auto"/>
            </w:tcBorders>
            <w:shd w:val="clear" w:color="auto" w:fill="FFFFFF"/>
            <w:vAlign w:val="center"/>
          </w:tcPr>
          <w:p w:rsidR="00216B8A" w:rsidRPr="00216B8A" w:rsidRDefault="00216B8A" w:rsidP="00F51228">
            <w:pPr>
              <w:widowControl w:val="0"/>
              <w:spacing w:line="150" w:lineRule="exact"/>
              <w:jc w:val="center"/>
              <w:rPr>
                <w:sz w:val="16"/>
                <w:szCs w:val="16"/>
              </w:rPr>
            </w:pPr>
            <w:r w:rsidRPr="00216B8A">
              <w:rPr>
                <w:rFonts w:eastAsia="Courier New"/>
                <w:color w:val="000000"/>
                <w:sz w:val="16"/>
                <w:szCs w:val="16"/>
                <w:shd w:val="clear" w:color="auto" w:fill="FFFFFF"/>
                <w:lang w:bidi="ru-RU"/>
              </w:rPr>
              <w:t>декабрь</w:t>
            </w:r>
          </w:p>
        </w:tc>
        <w:tc>
          <w:tcPr>
            <w:tcW w:w="288" w:type="dxa"/>
            <w:tcBorders>
              <w:top w:val="single" w:sz="4" w:space="0" w:color="auto"/>
              <w:left w:val="single" w:sz="4" w:space="0" w:color="auto"/>
            </w:tcBorders>
            <w:shd w:val="clear" w:color="auto" w:fill="FFFFFF"/>
            <w:vAlign w:val="center"/>
          </w:tcPr>
          <w:p w:rsidR="00216B8A" w:rsidRPr="00216B8A" w:rsidRDefault="00216B8A" w:rsidP="00F51228">
            <w:pPr>
              <w:spacing w:after="200" w:line="276" w:lineRule="auto"/>
              <w:jc w:val="center"/>
              <w:rPr>
                <w:sz w:val="16"/>
                <w:szCs w:val="16"/>
              </w:rPr>
            </w:pPr>
          </w:p>
        </w:tc>
        <w:tc>
          <w:tcPr>
            <w:tcW w:w="874" w:type="dxa"/>
            <w:gridSpan w:val="3"/>
            <w:tcBorders>
              <w:top w:val="single" w:sz="4" w:space="0" w:color="auto"/>
              <w:left w:val="single" w:sz="4" w:space="0" w:color="auto"/>
            </w:tcBorders>
            <w:shd w:val="clear" w:color="auto" w:fill="FFFFFF"/>
            <w:vAlign w:val="center"/>
          </w:tcPr>
          <w:p w:rsidR="00216B8A" w:rsidRPr="00216B8A" w:rsidRDefault="00216B8A" w:rsidP="00F51228">
            <w:pPr>
              <w:widowControl w:val="0"/>
              <w:spacing w:line="150" w:lineRule="exact"/>
              <w:jc w:val="center"/>
              <w:rPr>
                <w:sz w:val="16"/>
                <w:szCs w:val="16"/>
              </w:rPr>
            </w:pPr>
            <w:r w:rsidRPr="00216B8A">
              <w:rPr>
                <w:rFonts w:eastAsia="Courier New"/>
                <w:color w:val="000000"/>
                <w:sz w:val="16"/>
                <w:szCs w:val="16"/>
                <w:shd w:val="clear" w:color="auto" w:fill="FFFFFF"/>
                <w:lang w:bidi="ru-RU"/>
              </w:rPr>
              <w:t>январь</w:t>
            </w:r>
          </w:p>
        </w:tc>
        <w:tc>
          <w:tcPr>
            <w:tcW w:w="288" w:type="dxa"/>
            <w:tcBorders>
              <w:top w:val="single" w:sz="4" w:space="0" w:color="auto"/>
              <w:left w:val="single" w:sz="4" w:space="0" w:color="auto"/>
            </w:tcBorders>
            <w:shd w:val="clear" w:color="auto" w:fill="FFFFFF"/>
            <w:vAlign w:val="center"/>
          </w:tcPr>
          <w:p w:rsidR="00216B8A" w:rsidRPr="00216B8A" w:rsidRDefault="00216B8A" w:rsidP="00F51228">
            <w:pPr>
              <w:spacing w:after="200" w:line="276" w:lineRule="auto"/>
              <w:jc w:val="center"/>
              <w:rPr>
                <w:sz w:val="16"/>
                <w:szCs w:val="16"/>
              </w:rPr>
            </w:pPr>
          </w:p>
        </w:tc>
        <w:tc>
          <w:tcPr>
            <w:tcW w:w="864" w:type="dxa"/>
            <w:gridSpan w:val="3"/>
            <w:tcBorders>
              <w:top w:val="single" w:sz="4" w:space="0" w:color="auto"/>
              <w:left w:val="single" w:sz="4" w:space="0" w:color="auto"/>
            </w:tcBorders>
            <w:shd w:val="clear" w:color="auto" w:fill="FFFFFF"/>
            <w:vAlign w:val="center"/>
          </w:tcPr>
          <w:p w:rsidR="00216B8A" w:rsidRPr="00216B8A" w:rsidRDefault="00216B8A" w:rsidP="00F51228">
            <w:pPr>
              <w:widowControl w:val="0"/>
              <w:spacing w:line="150" w:lineRule="exact"/>
              <w:ind w:left="160"/>
              <w:jc w:val="center"/>
              <w:rPr>
                <w:sz w:val="16"/>
                <w:szCs w:val="16"/>
              </w:rPr>
            </w:pPr>
            <w:r w:rsidRPr="00216B8A">
              <w:rPr>
                <w:rFonts w:eastAsia="Courier New"/>
                <w:color w:val="000000"/>
                <w:sz w:val="16"/>
                <w:szCs w:val="16"/>
                <w:shd w:val="clear" w:color="auto" w:fill="FFFFFF"/>
                <w:lang w:bidi="ru-RU"/>
              </w:rPr>
              <w:t>февраль</w:t>
            </w:r>
          </w:p>
        </w:tc>
        <w:tc>
          <w:tcPr>
            <w:tcW w:w="288" w:type="dxa"/>
            <w:tcBorders>
              <w:top w:val="single" w:sz="4" w:space="0" w:color="auto"/>
              <w:left w:val="single" w:sz="4" w:space="0" w:color="auto"/>
            </w:tcBorders>
            <w:shd w:val="clear" w:color="auto" w:fill="FFFFFF"/>
            <w:vAlign w:val="center"/>
          </w:tcPr>
          <w:p w:rsidR="00216B8A" w:rsidRPr="00216B8A" w:rsidRDefault="00216B8A" w:rsidP="00F51228">
            <w:pPr>
              <w:spacing w:after="200" w:line="276" w:lineRule="auto"/>
              <w:jc w:val="center"/>
              <w:rPr>
                <w:sz w:val="16"/>
                <w:szCs w:val="16"/>
              </w:rPr>
            </w:pPr>
          </w:p>
        </w:tc>
        <w:tc>
          <w:tcPr>
            <w:tcW w:w="1152" w:type="dxa"/>
            <w:gridSpan w:val="4"/>
            <w:tcBorders>
              <w:top w:val="single" w:sz="4" w:space="0" w:color="auto"/>
              <w:left w:val="single" w:sz="4" w:space="0" w:color="auto"/>
            </w:tcBorders>
            <w:shd w:val="clear" w:color="auto" w:fill="FFFFFF"/>
            <w:vAlign w:val="center"/>
          </w:tcPr>
          <w:p w:rsidR="00216B8A" w:rsidRPr="00216B8A" w:rsidRDefault="00216B8A" w:rsidP="00F51228">
            <w:pPr>
              <w:widowControl w:val="0"/>
              <w:spacing w:line="150" w:lineRule="exact"/>
              <w:jc w:val="center"/>
              <w:rPr>
                <w:sz w:val="16"/>
                <w:szCs w:val="16"/>
              </w:rPr>
            </w:pPr>
            <w:r w:rsidRPr="00216B8A">
              <w:rPr>
                <w:rFonts w:eastAsia="Courier New"/>
                <w:color w:val="000000"/>
                <w:sz w:val="16"/>
                <w:szCs w:val="16"/>
                <w:shd w:val="clear" w:color="auto" w:fill="FFFFFF"/>
                <w:lang w:bidi="ru-RU"/>
              </w:rPr>
              <w:t>март</w:t>
            </w:r>
          </w:p>
        </w:tc>
        <w:tc>
          <w:tcPr>
            <w:tcW w:w="293" w:type="dxa"/>
            <w:tcBorders>
              <w:top w:val="single" w:sz="4" w:space="0" w:color="auto"/>
              <w:left w:val="single" w:sz="4" w:space="0" w:color="auto"/>
            </w:tcBorders>
            <w:shd w:val="clear" w:color="auto" w:fill="FFFFFF"/>
            <w:vAlign w:val="center"/>
          </w:tcPr>
          <w:p w:rsidR="00216B8A" w:rsidRPr="00216B8A" w:rsidRDefault="00216B8A" w:rsidP="00F51228">
            <w:pPr>
              <w:spacing w:after="200" w:line="276" w:lineRule="auto"/>
              <w:jc w:val="center"/>
              <w:rPr>
                <w:sz w:val="16"/>
                <w:szCs w:val="16"/>
              </w:rPr>
            </w:pPr>
          </w:p>
        </w:tc>
        <w:tc>
          <w:tcPr>
            <w:tcW w:w="864" w:type="dxa"/>
            <w:gridSpan w:val="4"/>
            <w:tcBorders>
              <w:top w:val="single" w:sz="4" w:space="0" w:color="auto"/>
              <w:left w:val="single" w:sz="4" w:space="0" w:color="auto"/>
            </w:tcBorders>
            <w:shd w:val="clear" w:color="auto" w:fill="FFFFFF"/>
            <w:vAlign w:val="center"/>
          </w:tcPr>
          <w:p w:rsidR="00216B8A" w:rsidRPr="00216B8A" w:rsidRDefault="00216B8A" w:rsidP="00F51228">
            <w:pPr>
              <w:widowControl w:val="0"/>
              <w:spacing w:line="150" w:lineRule="exact"/>
              <w:jc w:val="center"/>
              <w:rPr>
                <w:sz w:val="16"/>
                <w:szCs w:val="16"/>
              </w:rPr>
            </w:pPr>
            <w:r w:rsidRPr="00216B8A">
              <w:rPr>
                <w:rFonts w:eastAsia="Courier New"/>
                <w:color w:val="000000"/>
                <w:sz w:val="16"/>
                <w:szCs w:val="16"/>
                <w:shd w:val="clear" w:color="auto" w:fill="FFFFFF"/>
                <w:lang w:bidi="ru-RU"/>
              </w:rPr>
              <w:t>апрель</w:t>
            </w:r>
          </w:p>
        </w:tc>
        <w:tc>
          <w:tcPr>
            <w:tcW w:w="288" w:type="dxa"/>
            <w:tcBorders>
              <w:top w:val="single" w:sz="4" w:space="0" w:color="auto"/>
              <w:left w:val="single" w:sz="4" w:space="0" w:color="auto"/>
            </w:tcBorders>
            <w:shd w:val="clear" w:color="auto" w:fill="FFFFFF"/>
            <w:vAlign w:val="center"/>
          </w:tcPr>
          <w:p w:rsidR="00216B8A" w:rsidRPr="00216B8A" w:rsidRDefault="00216B8A" w:rsidP="00F51228">
            <w:pPr>
              <w:spacing w:after="200" w:line="276" w:lineRule="auto"/>
              <w:jc w:val="center"/>
              <w:rPr>
                <w:sz w:val="16"/>
                <w:szCs w:val="16"/>
              </w:rPr>
            </w:pPr>
          </w:p>
        </w:tc>
        <w:tc>
          <w:tcPr>
            <w:tcW w:w="1157" w:type="dxa"/>
            <w:gridSpan w:val="4"/>
            <w:tcBorders>
              <w:top w:val="single" w:sz="4" w:space="0" w:color="auto"/>
              <w:left w:val="single" w:sz="4" w:space="0" w:color="auto"/>
            </w:tcBorders>
            <w:shd w:val="clear" w:color="auto" w:fill="FFFFFF"/>
            <w:vAlign w:val="center"/>
          </w:tcPr>
          <w:p w:rsidR="00216B8A" w:rsidRPr="00216B8A" w:rsidRDefault="00216B8A" w:rsidP="00F51228">
            <w:pPr>
              <w:widowControl w:val="0"/>
              <w:spacing w:line="150" w:lineRule="exact"/>
              <w:jc w:val="center"/>
              <w:rPr>
                <w:sz w:val="16"/>
                <w:szCs w:val="16"/>
              </w:rPr>
            </w:pPr>
            <w:r w:rsidRPr="00216B8A">
              <w:rPr>
                <w:rFonts w:eastAsia="Courier New"/>
                <w:color w:val="000000"/>
                <w:sz w:val="16"/>
                <w:szCs w:val="16"/>
                <w:shd w:val="clear" w:color="auto" w:fill="FFFFFF"/>
                <w:lang w:bidi="ru-RU"/>
              </w:rPr>
              <w:t>май</w:t>
            </w:r>
          </w:p>
        </w:tc>
        <w:tc>
          <w:tcPr>
            <w:tcW w:w="288" w:type="dxa"/>
            <w:tcBorders>
              <w:top w:val="single" w:sz="4" w:space="0" w:color="auto"/>
              <w:left w:val="single" w:sz="4" w:space="0" w:color="auto"/>
            </w:tcBorders>
            <w:shd w:val="clear" w:color="auto" w:fill="FFFFFF"/>
            <w:vAlign w:val="center"/>
          </w:tcPr>
          <w:p w:rsidR="00216B8A" w:rsidRPr="00216B8A" w:rsidRDefault="00216B8A" w:rsidP="00F51228">
            <w:pPr>
              <w:spacing w:after="200" w:line="276" w:lineRule="auto"/>
              <w:jc w:val="center"/>
              <w:rPr>
                <w:sz w:val="16"/>
                <w:szCs w:val="16"/>
              </w:rPr>
            </w:pPr>
          </w:p>
        </w:tc>
        <w:tc>
          <w:tcPr>
            <w:tcW w:w="869" w:type="dxa"/>
            <w:gridSpan w:val="3"/>
            <w:tcBorders>
              <w:top w:val="single" w:sz="4" w:space="0" w:color="auto"/>
              <w:left w:val="single" w:sz="4" w:space="0" w:color="auto"/>
            </w:tcBorders>
            <w:shd w:val="clear" w:color="auto" w:fill="FFFFFF"/>
            <w:vAlign w:val="center"/>
          </w:tcPr>
          <w:p w:rsidR="00216B8A" w:rsidRPr="00216B8A" w:rsidRDefault="00216B8A" w:rsidP="00F51228">
            <w:pPr>
              <w:widowControl w:val="0"/>
              <w:spacing w:line="150" w:lineRule="exact"/>
              <w:jc w:val="center"/>
              <w:rPr>
                <w:sz w:val="16"/>
                <w:szCs w:val="16"/>
              </w:rPr>
            </w:pPr>
            <w:r w:rsidRPr="00216B8A">
              <w:rPr>
                <w:rFonts w:eastAsia="Courier New"/>
                <w:color w:val="000000"/>
                <w:sz w:val="16"/>
                <w:szCs w:val="16"/>
                <w:shd w:val="clear" w:color="auto" w:fill="FFFFFF"/>
                <w:lang w:bidi="ru-RU"/>
              </w:rPr>
              <w:t>июнь</w:t>
            </w:r>
          </w:p>
        </w:tc>
        <w:tc>
          <w:tcPr>
            <w:tcW w:w="288" w:type="dxa"/>
            <w:tcBorders>
              <w:top w:val="single" w:sz="4" w:space="0" w:color="auto"/>
              <w:left w:val="single" w:sz="4" w:space="0" w:color="auto"/>
            </w:tcBorders>
            <w:shd w:val="clear" w:color="auto" w:fill="FFFFFF"/>
            <w:vAlign w:val="center"/>
          </w:tcPr>
          <w:p w:rsidR="00216B8A" w:rsidRPr="00216B8A" w:rsidRDefault="00216B8A" w:rsidP="00F51228">
            <w:pPr>
              <w:spacing w:after="200" w:line="276" w:lineRule="auto"/>
              <w:jc w:val="center"/>
              <w:rPr>
                <w:sz w:val="16"/>
                <w:szCs w:val="16"/>
              </w:rPr>
            </w:pPr>
          </w:p>
        </w:tc>
        <w:tc>
          <w:tcPr>
            <w:tcW w:w="869" w:type="dxa"/>
            <w:gridSpan w:val="3"/>
            <w:tcBorders>
              <w:top w:val="single" w:sz="4" w:space="0" w:color="auto"/>
              <w:left w:val="single" w:sz="4" w:space="0" w:color="auto"/>
            </w:tcBorders>
            <w:shd w:val="clear" w:color="auto" w:fill="FFFFFF"/>
            <w:vAlign w:val="center"/>
          </w:tcPr>
          <w:p w:rsidR="00216B8A" w:rsidRPr="00216B8A" w:rsidRDefault="00216B8A" w:rsidP="00F51228">
            <w:pPr>
              <w:widowControl w:val="0"/>
              <w:spacing w:line="150" w:lineRule="exact"/>
              <w:jc w:val="center"/>
              <w:rPr>
                <w:sz w:val="16"/>
                <w:szCs w:val="16"/>
              </w:rPr>
            </w:pPr>
            <w:r w:rsidRPr="00216B8A">
              <w:rPr>
                <w:rFonts w:eastAsia="Courier New"/>
                <w:color w:val="000000"/>
                <w:sz w:val="16"/>
                <w:szCs w:val="16"/>
                <w:shd w:val="clear" w:color="auto" w:fill="FFFFFF"/>
                <w:lang w:bidi="ru-RU"/>
              </w:rPr>
              <w:t>июль</w:t>
            </w:r>
          </w:p>
        </w:tc>
        <w:tc>
          <w:tcPr>
            <w:tcW w:w="288" w:type="dxa"/>
            <w:tcBorders>
              <w:top w:val="single" w:sz="4" w:space="0" w:color="auto"/>
              <w:left w:val="single" w:sz="4" w:space="0" w:color="auto"/>
            </w:tcBorders>
            <w:shd w:val="clear" w:color="auto" w:fill="FFFFFF"/>
            <w:vAlign w:val="center"/>
          </w:tcPr>
          <w:p w:rsidR="00216B8A" w:rsidRPr="00216B8A" w:rsidRDefault="00216B8A" w:rsidP="00F51228">
            <w:pPr>
              <w:spacing w:after="200" w:line="276" w:lineRule="auto"/>
              <w:jc w:val="center"/>
              <w:rPr>
                <w:sz w:val="16"/>
                <w:szCs w:val="16"/>
              </w:rPr>
            </w:pPr>
          </w:p>
        </w:tc>
        <w:tc>
          <w:tcPr>
            <w:tcW w:w="1157" w:type="dxa"/>
            <w:gridSpan w:val="4"/>
            <w:tcBorders>
              <w:top w:val="single" w:sz="4" w:space="0" w:color="auto"/>
              <w:left w:val="single" w:sz="4" w:space="0" w:color="auto"/>
              <w:right w:val="single" w:sz="4" w:space="0" w:color="auto"/>
            </w:tcBorders>
            <w:shd w:val="clear" w:color="auto" w:fill="FFFFFF"/>
            <w:vAlign w:val="center"/>
          </w:tcPr>
          <w:p w:rsidR="00216B8A" w:rsidRPr="00216B8A" w:rsidRDefault="00216B8A" w:rsidP="00F51228">
            <w:pPr>
              <w:widowControl w:val="0"/>
              <w:spacing w:line="150" w:lineRule="exact"/>
              <w:jc w:val="center"/>
              <w:rPr>
                <w:sz w:val="16"/>
                <w:szCs w:val="16"/>
              </w:rPr>
            </w:pPr>
            <w:r w:rsidRPr="00216B8A">
              <w:rPr>
                <w:rFonts w:eastAsia="Courier New"/>
                <w:color w:val="000000"/>
                <w:sz w:val="16"/>
                <w:szCs w:val="16"/>
                <w:shd w:val="clear" w:color="auto" w:fill="FFFFFF"/>
                <w:lang w:bidi="ru-RU"/>
              </w:rPr>
              <w:t>август</w:t>
            </w:r>
          </w:p>
        </w:tc>
      </w:tr>
      <w:tr w:rsidR="008804C2" w:rsidRPr="00216B8A" w:rsidTr="00F51228">
        <w:trPr>
          <w:trHeight w:hRule="exact" w:val="288"/>
        </w:trPr>
        <w:tc>
          <w:tcPr>
            <w:tcW w:w="691" w:type="dxa"/>
            <w:vMerge w:val="restart"/>
            <w:tcBorders>
              <w:left w:val="single" w:sz="18" w:space="0" w:color="auto"/>
            </w:tcBorders>
            <w:shd w:val="clear" w:color="auto" w:fill="FFFFFF"/>
            <w:vAlign w:val="center"/>
          </w:tcPr>
          <w:p w:rsidR="00216B8A" w:rsidRPr="00216B8A" w:rsidRDefault="00216B8A" w:rsidP="00F51228">
            <w:pPr>
              <w:widowControl w:val="0"/>
              <w:spacing w:line="150" w:lineRule="exact"/>
              <w:ind w:left="180"/>
              <w:rPr>
                <w:sz w:val="16"/>
                <w:szCs w:val="16"/>
              </w:rPr>
            </w:pPr>
            <w:r w:rsidRPr="00216B8A">
              <w:rPr>
                <w:rFonts w:eastAsia="Courier New"/>
                <w:color w:val="000000"/>
                <w:sz w:val="16"/>
                <w:szCs w:val="16"/>
                <w:shd w:val="clear" w:color="auto" w:fill="FFFFFF"/>
                <w:lang w:bidi="ru-RU"/>
              </w:rPr>
              <w:t>Курс</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8</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15</w:t>
            </w:r>
          </w:p>
        </w:tc>
        <w:tc>
          <w:tcPr>
            <w:tcW w:w="307"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22</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29</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6</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13</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20</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27</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3</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10</w:t>
            </w:r>
          </w:p>
        </w:tc>
        <w:tc>
          <w:tcPr>
            <w:tcW w:w="29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17</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24</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8</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15</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22</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29</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5</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12</w:t>
            </w:r>
          </w:p>
        </w:tc>
        <w:tc>
          <w:tcPr>
            <w:tcW w:w="29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19</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26</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9</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16</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23</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9</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16</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23</w:t>
            </w:r>
          </w:p>
        </w:tc>
        <w:tc>
          <w:tcPr>
            <w:tcW w:w="293"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30</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6</w:t>
            </w:r>
          </w:p>
        </w:tc>
        <w:tc>
          <w:tcPr>
            <w:tcW w:w="288" w:type="dxa"/>
            <w:gridSpan w:val="2"/>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13</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20</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27</w:t>
            </w:r>
          </w:p>
        </w:tc>
        <w:tc>
          <w:tcPr>
            <w:tcW w:w="293"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4</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11</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18</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25</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w:t>
            </w:r>
          </w:p>
        </w:tc>
        <w:tc>
          <w:tcPr>
            <w:tcW w:w="293"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8</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15</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22</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29</w:t>
            </w:r>
          </w:p>
        </w:tc>
        <w:tc>
          <w:tcPr>
            <w:tcW w:w="293"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6</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13</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20</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27</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3</w:t>
            </w:r>
          </w:p>
        </w:tc>
        <w:tc>
          <w:tcPr>
            <w:tcW w:w="293"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10</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17</w:t>
            </w:r>
          </w:p>
        </w:tc>
        <w:tc>
          <w:tcPr>
            <w:tcW w:w="288" w:type="dxa"/>
            <w:tcBorders>
              <w:top w:val="single" w:sz="4" w:space="0" w:color="auto"/>
              <w:left w:val="single" w:sz="4" w:space="0" w:color="auto"/>
              <w:righ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24</w:t>
            </w:r>
          </w:p>
        </w:tc>
      </w:tr>
      <w:tr w:rsidR="008804C2" w:rsidRPr="00216B8A" w:rsidTr="00F51228">
        <w:trPr>
          <w:trHeight w:hRule="exact" w:val="288"/>
        </w:trPr>
        <w:tc>
          <w:tcPr>
            <w:tcW w:w="691" w:type="dxa"/>
            <w:vMerge/>
            <w:tcBorders>
              <w:left w:val="single" w:sz="18" w:space="0" w:color="auto"/>
            </w:tcBorders>
            <w:shd w:val="clear" w:color="auto" w:fill="FFFFFF"/>
            <w:vAlign w:val="center"/>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7</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14</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21</w:t>
            </w:r>
          </w:p>
        </w:tc>
        <w:tc>
          <w:tcPr>
            <w:tcW w:w="307"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28</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5</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12</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19</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26</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9</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16</w:t>
            </w:r>
          </w:p>
        </w:tc>
        <w:tc>
          <w:tcPr>
            <w:tcW w:w="29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23</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30</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7</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14</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21</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28</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4</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11</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18</w:t>
            </w:r>
          </w:p>
        </w:tc>
        <w:tc>
          <w:tcPr>
            <w:tcW w:w="29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25</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8</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15</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22</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8</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15</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22</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29</w:t>
            </w:r>
          </w:p>
        </w:tc>
        <w:tc>
          <w:tcPr>
            <w:tcW w:w="293"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5</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12</w:t>
            </w:r>
          </w:p>
        </w:tc>
        <w:tc>
          <w:tcPr>
            <w:tcW w:w="288" w:type="dxa"/>
            <w:gridSpan w:val="2"/>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19</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26</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3</w:t>
            </w:r>
          </w:p>
        </w:tc>
        <w:tc>
          <w:tcPr>
            <w:tcW w:w="293"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10</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17</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24</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31</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7</w:t>
            </w:r>
          </w:p>
        </w:tc>
        <w:tc>
          <w:tcPr>
            <w:tcW w:w="293"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14</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21</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28</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5</w:t>
            </w:r>
          </w:p>
        </w:tc>
        <w:tc>
          <w:tcPr>
            <w:tcW w:w="293"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12</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19</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26</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9</w:t>
            </w:r>
          </w:p>
        </w:tc>
        <w:tc>
          <w:tcPr>
            <w:tcW w:w="293"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16</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23</w:t>
            </w:r>
          </w:p>
        </w:tc>
        <w:tc>
          <w:tcPr>
            <w:tcW w:w="288" w:type="dxa"/>
            <w:tcBorders>
              <w:top w:val="single" w:sz="4" w:space="0" w:color="auto"/>
              <w:left w:val="single" w:sz="4" w:space="0" w:color="auto"/>
              <w:righ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30</w:t>
            </w:r>
          </w:p>
        </w:tc>
      </w:tr>
      <w:tr w:rsidR="008804C2" w:rsidRPr="00216B8A" w:rsidTr="00F51228">
        <w:trPr>
          <w:trHeight w:hRule="exact" w:val="278"/>
        </w:trPr>
        <w:tc>
          <w:tcPr>
            <w:tcW w:w="691" w:type="dxa"/>
            <w:tcBorders>
              <w:left w:val="single" w:sz="18"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3</w:t>
            </w:r>
          </w:p>
        </w:tc>
        <w:tc>
          <w:tcPr>
            <w:tcW w:w="307"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4</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5</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6</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7</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8</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9</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10</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11</w:t>
            </w:r>
          </w:p>
        </w:tc>
        <w:tc>
          <w:tcPr>
            <w:tcW w:w="29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12</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13</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14</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15</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16</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17</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18</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19</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w:t>
            </w:r>
          </w:p>
        </w:tc>
        <w:tc>
          <w:tcPr>
            <w:tcW w:w="29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3</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4</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5</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6</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7</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8</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9</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10</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11</w:t>
            </w:r>
          </w:p>
        </w:tc>
        <w:tc>
          <w:tcPr>
            <w:tcW w:w="293"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12</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13</w:t>
            </w:r>
          </w:p>
        </w:tc>
        <w:tc>
          <w:tcPr>
            <w:tcW w:w="288" w:type="dxa"/>
            <w:gridSpan w:val="2"/>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14</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15</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16</w:t>
            </w:r>
          </w:p>
        </w:tc>
        <w:tc>
          <w:tcPr>
            <w:tcW w:w="293"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17</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18</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19</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20</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21</w:t>
            </w:r>
          </w:p>
        </w:tc>
        <w:tc>
          <w:tcPr>
            <w:tcW w:w="293"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22</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23</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24</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25</w:t>
            </w:r>
          </w:p>
        </w:tc>
        <w:tc>
          <w:tcPr>
            <w:tcW w:w="293"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26</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27</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28</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29</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30</w:t>
            </w:r>
          </w:p>
        </w:tc>
        <w:tc>
          <w:tcPr>
            <w:tcW w:w="293"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31</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32</w:t>
            </w:r>
          </w:p>
        </w:tc>
        <w:tc>
          <w:tcPr>
            <w:tcW w:w="288" w:type="dxa"/>
            <w:tcBorders>
              <w:top w:val="single" w:sz="4" w:space="0" w:color="auto"/>
              <w:left w:val="single" w:sz="4" w:space="0" w:color="auto"/>
              <w:right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r w:rsidRPr="00216B8A">
              <w:rPr>
                <w:rFonts w:eastAsia="Courier New"/>
                <w:color w:val="000000"/>
                <w:sz w:val="16"/>
                <w:szCs w:val="16"/>
                <w:shd w:val="clear" w:color="auto" w:fill="FFFFFF"/>
                <w:lang w:bidi="ru-RU"/>
              </w:rPr>
              <w:t>33</w:t>
            </w:r>
          </w:p>
        </w:tc>
      </w:tr>
      <w:tr w:rsidR="008804C2" w:rsidRPr="00216B8A" w:rsidTr="00F51228">
        <w:trPr>
          <w:trHeight w:hRule="exact" w:val="288"/>
        </w:trPr>
        <w:tc>
          <w:tcPr>
            <w:tcW w:w="691" w:type="dxa"/>
            <w:tcBorders>
              <w:top w:val="single" w:sz="4" w:space="0" w:color="auto"/>
              <w:left w:val="single" w:sz="18" w:space="0" w:color="auto"/>
            </w:tcBorders>
            <w:shd w:val="clear" w:color="auto" w:fill="FFFFFF"/>
            <w:vAlign w:val="center"/>
          </w:tcPr>
          <w:p w:rsidR="00216B8A" w:rsidRPr="00216B8A" w:rsidRDefault="00216B8A" w:rsidP="00F51228">
            <w:pPr>
              <w:widowControl w:val="0"/>
              <w:spacing w:line="150" w:lineRule="exact"/>
              <w:jc w:val="center"/>
              <w:rPr>
                <w:sz w:val="16"/>
                <w:szCs w:val="16"/>
              </w:rPr>
            </w:pPr>
            <w:r w:rsidRPr="00216B8A">
              <w:rPr>
                <w:rFonts w:eastAsia="Courier New"/>
                <w:color w:val="000000"/>
                <w:sz w:val="16"/>
                <w:szCs w:val="16"/>
                <w:shd w:val="clear" w:color="auto" w:fill="FFFFFF"/>
                <w:lang w:bidi="ru-RU"/>
              </w:rPr>
              <w:t>1</w:t>
            </w: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307"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9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90" w:lineRule="exact"/>
              <w:rPr>
                <w:sz w:val="16"/>
                <w:szCs w:val="16"/>
              </w:rPr>
            </w:pPr>
            <w:r w:rsidRPr="00216B8A">
              <w:rPr>
                <w:rFonts w:ascii="Courier New" w:eastAsia="Courier New" w:hAnsi="Courier New" w:cs="Courier New"/>
                <w:color w:val="000000"/>
                <w:sz w:val="16"/>
                <w:szCs w:val="16"/>
                <w:shd w:val="clear" w:color="auto" w:fill="FFFFFF"/>
                <w:lang w:bidi="ru-RU"/>
              </w:rPr>
              <w:t>К</w:t>
            </w:r>
          </w:p>
        </w:tc>
        <w:tc>
          <w:tcPr>
            <w:tcW w:w="288" w:type="dxa"/>
            <w:tcBorders>
              <w:top w:val="single" w:sz="4" w:space="0" w:color="auto"/>
              <w:left w:val="single" w:sz="4" w:space="0" w:color="auto"/>
            </w:tcBorders>
            <w:shd w:val="clear" w:color="auto" w:fill="FFFFFF"/>
            <w:vAlign w:val="bottom"/>
          </w:tcPr>
          <w:p w:rsidR="00216B8A" w:rsidRPr="00216B8A" w:rsidRDefault="00216B8A" w:rsidP="00F51228">
            <w:pPr>
              <w:widowControl w:val="0"/>
              <w:spacing w:line="190" w:lineRule="exact"/>
              <w:rPr>
                <w:sz w:val="16"/>
                <w:szCs w:val="16"/>
              </w:rPr>
            </w:pPr>
            <w:r w:rsidRPr="00216B8A">
              <w:rPr>
                <w:rFonts w:ascii="Courier New" w:eastAsia="Courier New" w:hAnsi="Courier New" w:cs="Courier New"/>
                <w:color w:val="000000"/>
                <w:sz w:val="16"/>
                <w:szCs w:val="16"/>
                <w:shd w:val="clear" w:color="auto" w:fill="FFFFFF"/>
                <w:lang w:bidi="ru-RU"/>
              </w:rPr>
              <w:t>К</w:t>
            </w: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9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93"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gridSpan w:val="2"/>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93"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tcBorders>
            <w:shd w:val="clear" w:color="auto" w:fill="FFFFFF"/>
            <w:vAlign w:val="center"/>
          </w:tcPr>
          <w:p w:rsidR="00216B8A" w:rsidRPr="00216B8A" w:rsidRDefault="00216B8A" w:rsidP="00F51228">
            <w:pPr>
              <w:rPr>
                <w:sz w:val="16"/>
                <w:szCs w:val="16"/>
              </w:rPr>
            </w:pPr>
            <w:r w:rsidRPr="00216B8A">
              <w:rPr>
                <w:sz w:val="16"/>
                <w:szCs w:val="16"/>
              </w:rPr>
              <w:t>УП</w:t>
            </w:r>
          </w:p>
        </w:tc>
        <w:tc>
          <w:tcPr>
            <w:tcW w:w="293" w:type="dxa"/>
            <w:tcBorders>
              <w:top w:val="single" w:sz="4" w:space="0" w:color="auto"/>
              <w:left w:val="single" w:sz="4" w:space="0" w:color="auto"/>
            </w:tcBorders>
            <w:shd w:val="clear" w:color="auto" w:fill="FFFFFF"/>
            <w:vAlign w:val="center"/>
          </w:tcPr>
          <w:p w:rsidR="00216B8A" w:rsidRPr="00216B8A" w:rsidRDefault="00216B8A" w:rsidP="00F51228">
            <w:pPr>
              <w:widowControl w:val="0"/>
              <w:spacing w:line="150" w:lineRule="exact"/>
              <w:rPr>
                <w:sz w:val="16"/>
                <w:szCs w:val="16"/>
              </w:rPr>
            </w:pPr>
            <w:r w:rsidRPr="00216B8A">
              <w:rPr>
                <w:sz w:val="16"/>
                <w:szCs w:val="16"/>
              </w:rPr>
              <w:t>УП</w:t>
            </w:r>
          </w:p>
        </w:tc>
        <w:tc>
          <w:tcPr>
            <w:tcW w:w="288" w:type="dxa"/>
            <w:tcBorders>
              <w:top w:val="single" w:sz="4" w:space="0" w:color="auto"/>
              <w:left w:val="single" w:sz="4" w:space="0" w:color="auto"/>
            </w:tcBorders>
            <w:shd w:val="clear" w:color="auto" w:fill="FFFFFF"/>
            <w:vAlign w:val="center"/>
          </w:tcPr>
          <w:p w:rsidR="00216B8A" w:rsidRPr="00216B8A" w:rsidRDefault="00216B8A" w:rsidP="00F51228">
            <w:pPr>
              <w:widowControl w:val="0"/>
              <w:spacing w:line="150" w:lineRule="exact"/>
              <w:rPr>
                <w:sz w:val="16"/>
                <w:szCs w:val="16"/>
              </w:rPr>
            </w:pPr>
            <w:r w:rsidRPr="00216B8A">
              <w:rPr>
                <w:sz w:val="16"/>
                <w:szCs w:val="16"/>
              </w:rPr>
              <w:t>УП</w:t>
            </w:r>
          </w:p>
        </w:tc>
        <w:tc>
          <w:tcPr>
            <w:tcW w:w="288" w:type="dxa"/>
            <w:tcBorders>
              <w:top w:val="single" w:sz="4" w:space="0" w:color="auto"/>
              <w:left w:val="single" w:sz="4" w:space="0" w:color="auto"/>
            </w:tcBorders>
            <w:shd w:val="clear" w:color="auto" w:fill="FFFFFF"/>
            <w:vAlign w:val="center"/>
          </w:tcPr>
          <w:p w:rsidR="00216B8A" w:rsidRPr="00216B8A" w:rsidRDefault="00216B8A" w:rsidP="00F51228">
            <w:pPr>
              <w:widowControl w:val="0"/>
              <w:spacing w:line="150" w:lineRule="exact"/>
              <w:rPr>
                <w:sz w:val="16"/>
                <w:szCs w:val="16"/>
              </w:rPr>
            </w:pPr>
            <w:r w:rsidRPr="00216B8A">
              <w:rPr>
                <w:sz w:val="16"/>
                <w:szCs w:val="16"/>
              </w:rPr>
              <w:t>А</w:t>
            </w:r>
          </w:p>
        </w:tc>
        <w:tc>
          <w:tcPr>
            <w:tcW w:w="288" w:type="dxa"/>
            <w:tcBorders>
              <w:top w:val="single" w:sz="4" w:space="0" w:color="auto"/>
              <w:left w:val="single" w:sz="4" w:space="0" w:color="auto"/>
            </w:tcBorders>
            <w:shd w:val="clear" w:color="auto" w:fill="FFFFFF"/>
            <w:vAlign w:val="center"/>
          </w:tcPr>
          <w:p w:rsidR="00216B8A" w:rsidRPr="00216B8A" w:rsidRDefault="00216B8A" w:rsidP="00F51228">
            <w:pPr>
              <w:widowControl w:val="0"/>
              <w:spacing w:line="190" w:lineRule="exact"/>
              <w:rPr>
                <w:sz w:val="16"/>
                <w:szCs w:val="16"/>
              </w:rPr>
            </w:pPr>
            <w:r w:rsidRPr="00216B8A">
              <w:rPr>
                <w:rFonts w:ascii="Courier New" w:eastAsia="Courier New" w:hAnsi="Courier New" w:cs="Courier New"/>
                <w:color w:val="000000"/>
                <w:sz w:val="16"/>
                <w:szCs w:val="16"/>
                <w:shd w:val="clear" w:color="auto" w:fill="FFFFFF"/>
                <w:lang w:bidi="ru-RU"/>
              </w:rPr>
              <w:t>К</w:t>
            </w:r>
          </w:p>
        </w:tc>
        <w:tc>
          <w:tcPr>
            <w:tcW w:w="293" w:type="dxa"/>
            <w:tcBorders>
              <w:top w:val="single" w:sz="4" w:space="0" w:color="auto"/>
              <w:left w:val="single" w:sz="4" w:space="0" w:color="auto"/>
            </w:tcBorders>
            <w:shd w:val="clear" w:color="auto" w:fill="FFFFFF"/>
            <w:vAlign w:val="center"/>
          </w:tcPr>
          <w:p w:rsidR="00216B8A" w:rsidRPr="00216B8A" w:rsidRDefault="00216B8A" w:rsidP="00F51228">
            <w:pPr>
              <w:widowControl w:val="0"/>
              <w:spacing w:line="190" w:lineRule="exact"/>
              <w:rPr>
                <w:sz w:val="16"/>
                <w:szCs w:val="16"/>
              </w:rPr>
            </w:pPr>
            <w:r w:rsidRPr="00216B8A">
              <w:rPr>
                <w:rFonts w:ascii="Courier New" w:eastAsia="Courier New" w:hAnsi="Courier New" w:cs="Courier New"/>
                <w:color w:val="000000"/>
                <w:sz w:val="16"/>
                <w:szCs w:val="16"/>
                <w:shd w:val="clear" w:color="auto" w:fill="FFFFFF"/>
                <w:lang w:bidi="ru-RU"/>
              </w:rPr>
              <w:t>К</w:t>
            </w:r>
          </w:p>
        </w:tc>
        <w:tc>
          <w:tcPr>
            <w:tcW w:w="288" w:type="dxa"/>
            <w:tcBorders>
              <w:top w:val="single" w:sz="4" w:space="0" w:color="auto"/>
              <w:left w:val="single" w:sz="4" w:space="0" w:color="auto"/>
            </w:tcBorders>
            <w:shd w:val="clear" w:color="auto" w:fill="FFFFFF"/>
            <w:vAlign w:val="center"/>
          </w:tcPr>
          <w:p w:rsidR="00216B8A" w:rsidRPr="00216B8A" w:rsidRDefault="00216B8A" w:rsidP="00F51228">
            <w:pPr>
              <w:widowControl w:val="0"/>
              <w:spacing w:line="190" w:lineRule="exact"/>
              <w:rPr>
                <w:sz w:val="16"/>
                <w:szCs w:val="16"/>
              </w:rPr>
            </w:pPr>
            <w:r w:rsidRPr="00216B8A">
              <w:rPr>
                <w:rFonts w:ascii="Courier New" w:eastAsia="Courier New" w:hAnsi="Courier New" w:cs="Courier New"/>
                <w:color w:val="000000"/>
                <w:sz w:val="16"/>
                <w:szCs w:val="16"/>
                <w:shd w:val="clear" w:color="auto" w:fill="FFFFFF"/>
                <w:lang w:bidi="ru-RU"/>
              </w:rPr>
              <w:t>К</w:t>
            </w:r>
          </w:p>
        </w:tc>
        <w:tc>
          <w:tcPr>
            <w:tcW w:w="288" w:type="dxa"/>
            <w:tcBorders>
              <w:top w:val="single" w:sz="4" w:space="0" w:color="auto"/>
              <w:left w:val="single" w:sz="4" w:space="0" w:color="auto"/>
            </w:tcBorders>
            <w:shd w:val="clear" w:color="auto" w:fill="FFFFFF"/>
            <w:vAlign w:val="center"/>
          </w:tcPr>
          <w:p w:rsidR="00216B8A" w:rsidRPr="00216B8A" w:rsidRDefault="00216B8A" w:rsidP="00F51228">
            <w:pPr>
              <w:widowControl w:val="0"/>
              <w:spacing w:line="190" w:lineRule="exact"/>
              <w:rPr>
                <w:sz w:val="16"/>
                <w:szCs w:val="16"/>
              </w:rPr>
            </w:pPr>
            <w:r w:rsidRPr="00216B8A">
              <w:rPr>
                <w:rFonts w:ascii="Courier New" w:eastAsia="Courier New" w:hAnsi="Courier New" w:cs="Courier New"/>
                <w:color w:val="000000"/>
                <w:sz w:val="16"/>
                <w:szCs w:val="16"/>
                <w:shd w:val="clear" w:color="auto" w:fill="FFFFFF"/>
                <w:lang w:bidi="ru-RU"/>
              </w:rPr>
              <w:t>К</w:t>
            </w:r>
          </w:p>
        </w:tc>
        <w:tc>
          <w:tcPr>
            <w:tcW w:w="288" w:type="dxa"/>
            <w:tcBorders>
              <w:top w:val="single" w:sz="4" w:space="0" w:color="auto"/>
              <w:left w:val="single" w:sz="4" w:space="0" w:color="auto"/>
            </w:tcBorders>
            <w:shd w:val="clear" w:color="auto" w:fill="FFFFFF"/>
            <w:vAlign w:val="center"/>
          </w:tcPr>
          <w:p w:rsidR="00216B8A" w:rsidRPr="00216B8A" w:rsidRDefault="00216B8A" w:rsidP="00F51228">
            <w:pPr>
              <w:widowControl w:val="0"/>
              <w:spacing w:line="190" w:lineRule="exact"/>
              <w:rPr>
                <w:sz w:val="16"/>
                <w:szCs w:val="16"/>
              </w:rPr>
            </w:pPr>
            <w:r w:rsidRPr="00216B8A">
              <w:rPr>
                <w:rFonts w:ascii="Courier New" w:eastAsia="Courier New" w:hAnsi="Courier New" w:cs="Courier New"/>
                <w:color w:val="000000"/>
                <w:sz w:val="16"/>
                <w:szCs w:val="16"/>
                <w:shd w:val="clear" w:color="auto" w:fill="FFFFFF"/>
                <w:lang w:bidi="ru-RU"/>
              </w:rPr>
              <w:t>К</w:t>
            </w:r>
          </w:p>
        </w:tc>
        <w:tc>
          <w:tcPr>
            <w:tcW w:w="288" w:type="dxa"/>
            <w:tcBorders>
              <w:top w:val="single" w:sz="4" w:space="0" w:color="auto"/>
              <w:left w:val="single" w:sz="4" w:space="0" w:color="auto"/>
            </w:tcBorders>
            <w:shd w:val="clear" w:color="auto" w:fill="FFFFFF"/>
            <w:vAlign w:val="center"/>
          </w:tcPr>
          <w:p w:rsidR="00216B8A" w:rsidRPr="00216B8A" w:rsidRDefault="00216B8A" w:rsidP="00F51228">
            <w:pPr>
              <w:widowControl w:val="0"/>
              <w:spacing w:line="190" w:lineRule="exact"/>
              <w:rPr>
                <w:sz w:val="16"/>
                <w:szCs w:val="16"/>
              </w:rPr>
            </w:pPr>
            <w:r w:rsidRPr="00216B8A">
              <w:rPr>
                <w:rFonts w:ascii="Courier New" w:eastAsia="Courier New" w:hAnsi="Courier New" w:cs="Courier New"/>
                <w:color w:val="000000"/>
                <w:sz w:val="16"/>
                <w:szCs w:val="16"/>
                <w:shd w:val="clear" w:color="auto" w:fill="FFFFFF"/>
                <w:lang w:bidi="ru-RU"/>
              </w:rPr>
              <w:t>К</w:t>
            </w:r>
          </w:p>
        </w:tc>
        <w:tc>
          <w:tcPr>
            <w:tcW w:w="293" w:type="dxa"/>
            <w:tcBorders>
              <w:top w:val="single" w:sz="4" w:space="0" w:color="auto"/>
              <w:left w:val="single" w:sz="4" w:space="0" w:color="auto"/>
            </w:tcBorders>
            <w:shd w:val="clear" w:color="auto" w:fill="FFFFFF"/>
            <w:vAlign w:val="center"/>
          </w:tcPr>
          <w:p w:rsidR="00216B8A" w:rsidRPr="00216B8A" w:rsidRDefault="00216B8A" w:rsidP="00F51228">
            <w:pPr>
              <w:widowControl w:val="0"/>
              <w:spacing w:line="190" w:lineRule="exact"/>
              <w:rPr>
                <w:sz w:val="16"/>
                <w:szCs w:val="16"/>
              </w:rPr>
            </w:pPr>
            <w:r w:rsidRPr="00216B8A">
              <w:rPr>
                <w:rFonts w:ascii="Courier New" w:eastAsia="Courier New" w:hAnsi="Courier New" w:cs="Courier New"/>
                <w:color w:val="000000"/>
                <w:sz w:val="16"/>
                <w:szCs w:val="16"/>
                <w:shd w:val="clear" w:color="auto" w:fill="FFFFFF"/>
                <w:lang w:bidi="ru-RU"/>
              </w:rPr>
              <w:t>К</w:t>
            </w:r>
          </w:p>
        </w:tc>
        <w:tc>
          <w:tcPr>
            <w:tcW w:w="288" w:type="dxa"/>
            <w:tcBorders>
              <w:top w:val="single" w:sz="4" w:space="0" w:color="auto"/>
              <w:left w:val="single" w:sz="4" w:space="0" w:color="auto"/>
            </w:tcBorders>
            <w:shd w:val="clear" w:color="auto" w:fill="FFFFFF"/>
            <w:vAlign w:val="center"/>
          </w:tcPr>
          <w:p w:rsidR="00216B8A" w:rsidRPr="00216B8A" w:rsidRDefault="00216B8A" w:rsidP="00F51228">
            <w:pPr>
              <w:widowControl w:val="0"/>
              <w:spacing w:line="190" w:lineRule="exact"/>
              <w:rPr>
                <w:sz w:val="16"/>
                <w:szCs w:val="16"/>
              </w:rPr>
            </w:pPr>
            <w:r w:rsidRPr="00216B8A">
              <w:rPr>
                <w:rFonts w:ascii="Courier New" w:eastAsia="Courier New" w:hAnsi="Courier New" w:cs="Courier New"/>
                <w:color w:val="000000"/>
                <w:sz w:val="16"/>
                <w:szCs w:val="16"/>
                <w:shd w:val="clear" w:color="auto" w:fill="FFFFFF"/>
                <w:lang w:bidi="ru-RU"/>
              </w:rPr>
              <w:t>К</w:t>
            </w:r>
          </w:p>
        </w:tc>
        <w:tc>
          <w:tcPr>
            <w:tcW w:w="288" w:type="dxa"/>
            <w:tcBorders>
              <w:top w:val="single" w:sz="4" w:space="0" w:color="auto"/>
              <w:left w:val="single" w:sz="4" w:space="0" w:color="auto"/>
              <w:right w:val="single" w:sz="4" w:space="0" w:color="auto"/>
            </w:tcBorders>
            <w:shd w:val="clear" w:color="auto" w:fill="FFFFFF"/>
            <w:vAlign w:val="center"/>
          </w:tcPr>
          <w:p w:rsidR="00216B8A" w:rsidRPr="00216B8A" w:rsidRDefault="00216B8A" w:rsidP="00F51228">
            <w:pPr>
              <w:widowControl w:val="0"/>
              <w:spacing w:line="190" w:lineRule="exact"/>
              <w:rPr>
                <w:sz w:val="16"/>
                <w:szCs w:val="16"/>
              </w:rPr>
            </w:pPr>
            <w:r w:rsidRPr="00216B8A">
              <w:rPr>
                <w:rFonts w:ascii="Courier New" w:eastAsia="Courier New" w:hAnsi="Courier New" w:cs="Courier New"/>
                <w:color w:val="000000"/>
                <w:sz w:val="16"/>
                <w:szCs w:val="16"/>
                <w:shd w:val="clear" w:color="auto" w:fill="FFFFFF"/>
                <w:lang w:bidi="ru-RU"/>
              </w:rPr>
              <w:t>К</w:t>
            </w:r>
          </w:p>
        </w:tc>
      </w:tr>
      <w:tr w:rsidR="008804C2" w:rsidRPr="00216B8A" w:rsidTr="00F51228">
        <w:trPr>
          <w:trHeight w:hRule="exact" w:val="293"/>
        </w:trPr>
        <w:tc>
          <w:tcPr>
            <w:tcW w:w="691" w:type="dxa"/>
            <w:tcBorders>
              <w:top w:val="single" w:sz="4" w:space="0" w:color="auto"/>
              <w:left w:val="single" w:sz="18" w:space="0" w:color="auto"/>
            </w:tcBorders>
            <w:shd w:val="clear" w:color="auto" w:fill="FFFFFF"/>
            <w:vAlign w:val="bottom"/>
          </w:tcPr>
          <w:p w:rsidR="000458EC" w:rsidRPr="00216B8A" w:rsidRDefault="000458EC" w:rsidP="00F51228">
            <w:pPr>
              <w:widowControl w:val="0"/>
              <w:spacing w:line="150" w:lineRule="exact"/>
              <w:jc w:val="center"/>
              <w:rPr>
                <w:sz w:val="16"/>
                <w:szCs w:val="16"/>
              </w:rPr>
            </w:pPr>
            <w:r w:rsidRPr="00216B8A">
              <w:rPr>
                <w:rFonts w:eastAsia="Courier New"/>
                <w:color w:val="000000"/>
                <w:sz w:val="16"/>
                <w:szCs w:val="16"/>
                <w:shd w:val="clear" w:color="auto" w:fill="FFFFFF"/>
                <w:lang w:bidi="ru-RU"/>
              </w:rPr>
              <w:t>2</w:t>
            </w:r>
          </w:p>
        </w:tc>
        <w:tc>
          <w:tcPr>
            <w:tcW w:w="288" w:type="dxa"/>
            <w:tcBorders>
              <w:top w:val="single" w:sz="4" w:space="0" w:color="auto"/>
              <w:left w:val="single" w:sz="4" w:space="0" w:color="auto"/>
            </w:tcBorders>
            <w:shd w:val="clear" w:color="auto" w:fill="FFFFFF"/>
          </w:tcPr>
          <w:p w:rsidR="000458EC" w:rsidRPr="0024506B" w:rsidRDefault="000458EC" w:rsidP="00F51228">
            <w:pPr>
              <w:rPr>
                <w:sz w:val="16"/>
                <w:szCs w:val="16"/>
              </w:rPr>
            </w:pPr>
            <w:r>
              <w:rPr>
                <w:sz w:val="16"/>
                <w:szCs w:val="16"/>
              </w:rPr>
              <w:t>УП</w:t>
            </w:r>
          </w:p>
        </w:tc>
        <w:tc>
          <w:tcPr>
            <w:tcW w:w="288" w:type="dxa"/>
            <w:tcBorders>
              <w:top w:val="single" w:sz="4" w:space="0" w:color="auto"/>
              <w:left w:val="single" w:sz="4" w:space="0" w:color="auto"/>
            </w:tcBorders>
            <w:shd w:val="clear" w:color="auto" w:fill="FFFFFF"/>
          </w:tcPr>
          <w:p w:rsidR="000458EC" w:rsidRPr="0024506B" w:rsidRDefault="000458EC" w:rsidP="00F51228">
            <w:pPr>
              <w:rPr>
                <w:sz w:val="16"/>
                <w:szCs w:val="16"/>
              </w:rPr>
            </w:pPr>
            <w:r>
              <w:rPr>
                <w:sz w:val="16"/>
                <w:szCs w:val="16"/>
              </w:rPr>
              <w:t>УП</w:t>
            </w:r>
          </w:p>
        </w:tc>
        <w:tc>
          <w:tcPr>
            <w:tcW w:w="288" w:type="dxa"/>
            <w:tcBorders>
              <w:top w:val="single" w:sz="4" w:space="0" w:color="auto"/>
              <w:left w:val="single" w:sz="4" w:space="0" w:color="auto"/>
            </w:tcBorders>
            <w:shd w:val="clear" w:color="auto" w:fill="FFFFFF"/>
          </w:tcPr>
          <w:p w:rsidR="000458EC" w:rsidRPr="0024506B" w:rsidRDefault="000458EC" w:rsidP="00F51228">
            <w:pPr>
              <w:rPr>
                <w:sz w:val="16"/>
                <w:szCs w:val="16"/>
              </w:rPr>
            </w:pPr>
            <w:r>
              <w:rPr>
                <w:sz w:val="16"/>
                <w:szCs w:val="16"/>
              </w:rPr>
              <w:t>УП</w:t>
            </w:r>
          </w:p>
        </w:tc>
        <w:tc>
          <w:tcPr>
            <w:tcW w:w="307" w:type="dxa"/>
            <w:tcBorders>
              <w:top w:val="single" w:sz="4" w:space="0" w:color="auto"/>
              <w:left w:val="single" w:sz="4" w:space="0" w:color="auto"/>
            </w:tcBorders>
            <w:shd w:val="clear" w:color="auto" w:fill="FFFFFF"/>
          </w:tcPr>
          <w:p w:rsidR="000458EC" w:rsidRPr="0024506B" w:rsidRDefault="000458EC" w:rsidP="00F51228">
            <w:pPr>
              <w:rPr>
                <w:sz w:val="16"/>
                <w:szCs w:val="16"/>
              </w:rPr>
            </w:pPr>
            <w:r>
              <w:rPr>
                <w:sz w:val="16"/>
                <w:szCs w:val="16"/>
              </w:rPr>
              <w:t>УП</w:t>
            </w:r>
          </w:p>
        </w:tc>
        <w:tc>
          <w:tcPr>
            <w:tcW w:w="288" w:type="dxa"/>
            <w:tcBorders>
              <w:top w:val="single" w:sz="4" w:space="0" w:color="auto"/>
              <w:left w:val="single" w:sz="4" w:space="0" w:color="auto"/>
            </w:tcBorders>
            <w:shd w:val="clear" w:color="auto" w:fill="FFFFFF"/>
          </w:tcPr>
          <w:p w:rsidR="000458EC" w:rsidRPr="0024506B" w:rsidRDefault="000458EC" w:rsidP="00F51228">
            <w:pPr>
              <w:rPr>
                <w:sz w:val="16"/>
                <w:szCs w:val="16"/>
              </w:rPr>
            </w:pPr>
          </w:p>
        </w:tc>
        <w:tc>
          <w:tcPr>
            <w:tcW w:w="288" w:type="dxa"/>
            <w:tcBorders>
              <w:top w:val="single" w:sz="4" w:space="0" w:color="auto"/>
              <w:left w:val="single" w:sz="4" w:space="0" w:color="auto"/>
            </w:tcBorders>
            <w:shd w:val="clear" w:color="auto" w:fill="FFFFFF"/>
          </w:tcPr>
          <w:p w:rsidR="000458EC" w:rsidRPr="0024506B" w:rsidRDefault="000458EC" w:rsidP="00F51228">
            <w:pPr>
              <w:rPr>
                <w:sz w:val="16"/>
                <w:szCs w:val="16"/>
              </w:rPr>
            </w:pPr>
          </w:p>
        </w:tc>
        <w:tc>
          <w:tcPr>
            <w:tcW w:w="288" w:type="dxa"/>
            <w:tcBorders>
              <w:top w:val="single" w:sz="4" w:space="0" w:color="auto"/>
              <w:left w:val="single" w:sz="4" w:space="0" w:color="auto"/>
            </w:tcBorders>
            <w:shd w:val="clear" w:color="auto" w:fill="FFFFFF"/>
          </w:tcPr>
          <w:p w:rsidR="000458EC" w:rsidRPr="0024506B" w:rsidRDefault="000458EC" w:rsidP="00F51228">
            <w:pPr>
              <w:rPr>
                <w:sz w:val="16"/>
                <w:szCs w:val="16"/>
              </w:rPr>
            </w:pPr>
            <w:r>
              <w:rPr>
                <w:sz w:val="16"/>
                <w:szCs w:val="16"/>
              </w:rPr>
              <w:t>УП</w:t>
            </w:r>
          </w:p>
        </w:tc>
        <w:tc>
          <w:tcPr>
            <w:tcW w:w="288" w:type="dxa"/>
            <w:tcBorders>
              <w:top w:val="single" w:sz="4" w:space="0" w:color="auto"/>
              <w:left w:val="single" w:sz="4" w:space="0" w:color="auto"/>
            </w:tcBorders>
            <w:shd w:val="clear" w:color="auto" w:fill="FFFFFF"/>
          </w:tcPr>
          <w:p w:rsidR="000458EC" w:rsidRPr="0024506B" w:rsidRDefault="000458EC" w:rsidP="00F51228">
            <w:pPr>
              <w:rPr>
                <w:sz w:val="16"/>
                <w:szCs w:val="16"/>
              </w:rPr>
            </w:pPr>
            <w:r>
              <w:rPr>
                <w:sz w:val="16"/>
                <w:szCs w:val="16"/>
              </w:rPr>
              <w:t>УП</w:t>
            </w:r>
          </w:p>
        </w:tc>
        <w:tc>
          <w:tcPr>
            <w:tcW w:w="288" w:type="dxa"/>
            <w:tcBorders>
              <w:top w:val="single" w:sz="4" w:space="0" w:color="auto"/>
              <w:left w:val="single" w:sz="4" w:space="0" w:color="auto"/>
            </w:tcBorders>
            <w:shd w:val="clear" w:color="auto" w:fill="FFFFFF"/>
          </w:tcPr>
          <w:p w:rsidR="000458EC" w:rsidRPr="0024506B" w:rsidRDefault="000458EC" w:rsidP="00F51228">
            <w:pPr>
              <w:rPr>
                <w:sz w:val="16"/>
                <w:szCs w:val="16"/>
              </w:rPr>
            </w:pPr>
          </w:p>
        </w:tc>
        <w:tc>
          <w:tcPr>
            <w:tcW w:w="288" w:type="dxa"/>
            <w:tcBorders>
              <w:top w:val="single" w:sz="4" w:space="0" w:color="auto"/>
              <w:left w:val="single" w:sz="4" w:space="0" w:color="auto"/>
            </w:tcBorders>
            <w:shd w:val="clear" w:color="auto" w:fill="FFFFFF"/>
          </w:tcPr>
          <w:p w:rsidR="000458EC" w:rsidRPr="0024506B" w:rsidRDefault="000458EC" w:rsidP="00F51228">
            <w:pPr>
              <w:rPr>
                <w:sz w:val="16"/>
                <w:szCs w:val="16"/>
              </w:rPr>
            </w:pPr>
          </w:p>
        </w:tc>
        <w:tc>
          <w:tcPr>
            <w:tcW w:w="288" w:type="dxa"/>
            <w:tcBorders>
              <w:top w:val="single" w:sz="4" w:space="0" w:color="auto"/>
              <w:left w:val="single" w:sz="4" w:space="0" w:color="auto"/>
            </w:tcBorders>
            <w:shd w:val="clear" w:color="auto" w:fill="FFFFFF"/>
          </w:tcPr>
          <w:p w:rsidR="000458EC" w:rsidRPr="0024506B" w:rsidRDefault="000458EC" w:rsidP="00F51228">
            <w:pPr>
              <w:rPr>
                <w:sz w:val="16"/>
                <w:szCs w:val="16"/>
              </w:rPr>
            </w:pPr>
          </w:p>
        </w:tc>
        <w:tc>
          <w:tcPr>
            <w:tcW w:w="298" w:type="dxa"/>
            <w:tcBorders>
              <w:top w:val="single" w:sz="4" w:space="0" w:color="auto"/>
              <w:left w:val="single" w:sz="4" w:space="0" w:color="auto"/>
            </w:tcBorders>
            <w:shd w:val="clear" w:color="auto" w:fill="FFFFFF"/>
          </w:tcPr>
          <w:p w:rsidR="000458EC" w:rsidRPr="0024506B" w:rsidRDefault="000458EC" w:rsidP="00F51228">
            <w:pPr>
              <w:rPr>
                <w:sz w:val="16"/>
                <w:szCs w:val="16"/>
              </w:rPr>
            </w:pPr>
          </w:p>
        </w:tc>
        <w:tc>
          <w:tcPr>
            <w:tcW w:w="288" w:type="dxa"/>
            <w:tcBorders>
              <w:top w:val="single" w:sz="4" w:space="0" w:color="auto"/>
              <w:left w:val="single" w:sz="4" w:space="0" w:color="auto"/>
            </w:tcBorders>
            <w:shd w:val="clear" w:color="auto" w:fill="FFFFFF"/>
          </w:tcPr>
          <w:p w:rsidR="000458EC" w:rsidRPr="0024506B" w:rsidRDefault="000458EC" w:rsidP="00F51228">
            <w:pPr>
              <w:rPr>
                <w:sz w:val="16"/>
                <w:szCs w:val="16"/>
              </w:rPr>
            </w:pPr>
          </w:p>
        </w:tc>
        <w:tc>
          <w:tcPr>
            <w:tcW w:w="288" w:type="dxa"/>
            <w:tcBorders>
              <w:top w:val="single" w:sz="4" w:space="0" w:color="auto"/>
              <w:left w:val="single" w:sz="4" w:space="0" w:color="auto"/>
            </w:tcBorders>
            <w:shd w:val="clear" w:color="auto" w:fill="FFFFFF"/>
          </w:tcPr>
          <w:p w:rsidR="000458EC" w:rsidRPr="0024506B" w:rsidRDefault="000458EC" w:rsidP="00F51228">
            <w:pPr>
              <w:rPr>
                <w:sz w:val="16"/>
                <w:szCs w:val="16"/>
              </w:rPr>
            </w:pPr>
          </w:p>
        </w:tc>
        <w:tc>
          <w:tcPr>
            <w:tcW w:w="288" w:type="dxa"/>
            <w:tcBorders>
              <w:top w:val="single" w:sz="4" w:space="0" w:color="auto"/>
              <w:left w:val="single" w:sz="4" w:space="0" w:color="auto"/>
            </w:tcBorders>
            <w:shd w:val="clear" w:color="auto" w:fill="FFFFFF"/>
          </w:tcPr>
          <w:p w:rsidR="000458EC" w:rsidRPr="0024506B" w:rsidRDefault="000458EC" w:rsidP="00F51228">
            <w:pPr>
              <w:rPr>
                <w:sz w:val="16"/>
                <w:szCs w:val="16"/>
              </w:rPr>
            </w:pPr>
          </w:p>
        </w:tc>
        <w:tc>
          <w:tcPr>
            <w:tcW w:w="288" w:type="dxa"/>
            <w:tcBorders>
              <w:top w:val="single" w:sz="4" w:space="0" w:color="auto"/>
              <w:left w:val="single" w:sz="4" w:space="0" w:color="auto"/>
            </w:tcBorders>
            <w:shd w:val="clear" w:color="auto" w:fill="FFFFFF"/>
          </w:tcPr>
          <w:p w:rsidR="000458EC" w:rsidRPr="0024506B" w:rsidRDefault="000458EC" w:rsidP="00F51228">
            <w:pPr>
              <w:rPr>
                <w:sz w:val="16"/>
                <w:szCs w:val="16"/>
              </w:rPr>
            </w:pP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50" w:lineRule="exact"/>
              <w:jc w:val="left"/>
              <w:rPr>
                <w:sz w:val="16"/>
                <w:szCs w:val="16"/>
              </w:rPr>
            </w:pPr>
            <w:r>
              <w:rPr>
                <w:sz w:val="16"/>
                <w:szCs w:val="16"/>
              </w:rPr>
              <w:t>А</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90" w:lineRule="exact"/>
              <w:jc w:val="left"/>
              <w:rPr>
                <w:sz w:val="16"/>
                <w:szCs w:val="16"/>
              </w:rPr>
            </w:pPr>
            <w:r w:rsidRPr="0024506B">
              <w:rPr>
                <w:rStyle w:val="2CourierNew95pt"/>
                <w:sz w:val="16"/>
                <w:szCs w:val="16"/>
              </w:rPr>
              <w:t>К</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90" w:lineRule="exact"/>
              <w:jc w:val="left"/>
              <w:rPr>
                <w:sz w:val="16"/>
                <w:szCs w:val="16"/>
              </w:rPr>
            </w:pPr>
            <w:r w:rsidRPr="0024506B">
              <w:rPr>
                <w:rStyle w:val="2CourierNew95pt"/>
                <w:sz w:val="16"/>
                <w:szCs w:val="16"/>
              </w:rPr>
              <w:t>К</w:t>
            </w:r>
          </w:p>
        </w:tc>
        <w:tc>
          <w:tcPr>
            <w:tcW w:w="288" w:type="dxa"/>
            <w:tcBorders>
              <w:top w:val="single" w:sz="4" w:space="0" w:color="auto"/>
              <w:left w:val="single" w:sz="4" w:space="0" w:color="auto"/>
            </w:tcBorders>
            <w:shd w:val="clear" w:color="auto" w:fill="FFFFFF"/>
          </w:tcPr>
          <w:p w:rsidR="000458EC" w:rsidRPr="0024506B" w:rsidRDefault="000458EC" w:rsidP="00F51228">
            <w:pPr>
              <w:rPr>
                <w:sz w:val="16"/>
                <w:szCs w:val="16"/>
              </w:rPr>
            </w:pPr>
          </w:p>
        </w:tc>
        <w:tc>
          <w:tcPr>
            <w:tcW w:w="298" w:type="dxa"/>
            <w:tcBorders>
              <w:top w:val="single" w:sz="4" w:space="0" w:color="auto"/>
              <w:left w:val="single" w:sz="4" w:space="0" w:color="auto"/>
            </w:tcBorders>
            <w:shd w:val="clear" w:color="auto" w:fill="FFFFFF"/>
          </w:tcPr>
          <w:p w:rsidR="000458EC" w:rsidRPr="0024506B" w:rsidRDefault="000458EC" w:rsidP="00F51228">
            <w:pPr>
              <w:rPr>
                <w:sz w:val="16"/>
                <w:szCs w:val="16"/>
              </w:rPr>
            </w:pPr>
          </w:p>
        </w:tc>
        <w:tc>
          <w:tcPr>
            <w:tcW w:w="288" w:type="dxa"/>
            <w:tcBorders>
              <w:top w:val="single" w:sz="4" w:space="0" w:color="auto"/>
              <w:left w:val="single" w:sz="4" w:space="0" w:color="auto"/>
            </w:tcBorders>
            <w:shd w:val="clear" w:color="auto" w:fill="FFFFFF"/>
          </w:tcPr>
          <w:p w:rsidR="000458EC" w:rsidRPr="0024506B" w:rsidRDefault="000458EC" w:rsidP="00F51228">
            <w:pPr>
              <w:rPr>
                <w:sz w:val="16"/>
                <w:szCs w:val="16"/>
              </w:rPr>
            </w:pPr>
          </w:p>
        </w:tc>
        <w:tc>
          <w:tcPr>
            <w:tcW w:w="288" w:type="dxa"/>
            <w:tcBorders>
              <w:top w:val="single" w:sz="4" w:space="0" w:color="auto"/>
              <w:left w:val="single" w:sz="4" w:space="0" w:color="auto"/>
            </w:tcBorders>
            <w:shd w:val="clear" w:color="auto" w:fill="FFFFFF"/>
          </w:tcPr>
          <w:p w:rsidR="000458EC" w:rsidRPr="0024506B" w:rsidRDefault="000458EC" w:rsidP="00F51228">
            <w:pPr>
              <w:rPr>
                <w:sz w:val="16"/>
                <w:szCs w:val="16"/>
              </w:rPr>
            </w:pPr>
          </w:p>
        </w:tc>
        <w:tc>
          <w:tcPr>
            <w:tcW w:w="288" w:type="dxa"/>
            <w:tcBorders>
              <w:top w:val="single" w:sz="4" w:space="0" w:color="auto"/>
              <w:left w:val="single" w:sz="4" w:space="0" w:color="auto"/>
            </w:tcBorders>
            <w:shd w:val="clear" w:color="auto" w:fill="FFFFFF"/>
          </w:tcPr>
          <w:p w:rsidR="000458EC" w:rsidRPr="0024506B" w:rsidRDefault="000458EC" w:rsidP="00F51228">
            <w:pPr>
              <w:rPr>
                <w:sz w:val="16"/>
                <w:szCs w:val="16"/>
              </w:rPr>
            </w:pPr>
          </w:p>
        </w:tc>
        <w:tc>
          <w:tcPr>
            <w:tcW w:w="288" w:type="dxa"/>
            <w:tcBorders>
              <w:top w:val="single" w:sz="4" w:space="0" w:color="auto"/>
              <w:left w:val="single" w:sz="4" w:space="0" w:color="auto"/>
            </w:tcBorders>
            <w:shd w:val="clear" w:color="auto" w:fill="FFFFFF"/>
          </w:tcPr>
          <w:p w:rsidR="000458EC" w:rsidRPr="0024506B" w:rsidRDefault="000458EC" w:rsidP="00F51228">
            <w:pPr>
              <w:rPr>
                <w:sz w:val="16"/>
                <w:szCs w:val="16"/>
              </w:rPr>
            </w:pPr>
          </w:p>
        </w:tc>
        <w:tc>
          <w:tcPr>
            <w:tcW w:w="288" w:type="dxa"/>
            <w:tcBorders>
              <w:top w:val="single" w:sz="4" w:space="0" w:color="auto"/>
              <w:left w:val="single" w:sz="4" w:space="0" w:color="auto"/>
            </w:tcBorders>
            <w:shd w:val="clear" w:color="auto" w:fill="FFFFFF"/>
          </w:tcPr>
          <w:p w:rsidR="000458EC" w:rsidRPr="0024506B" w:rsidRDefault="000458EC" w:rsidP="00F51228">
            <w:pPr>
              <w:rPr>
                <w:sz w:val="16"/>
                <w:szCs w:val="16"/>
              </w:rPr>
            </w:pPr>
          </w:p>
        </w:tc>
        <w:tc>
          <w:tcPr>
            <w:tcW w:w="288" w:type="dxa"/>
            <w:tcBorders>
              <w:top w:val="single" w:sz="4" w:space="0" w:color="auto"/>
              <w:left w:val="single" w:sz="4" w:space="0" w:color="auto"/>
            </w:tcBorders>
            <w:shd w:val="clear" w:color="auto" w:fill="FFFFFF"/>
          </w:tcPr>
          <w:p w:rsidR="000458EC" w:rsidRPr="0024506B" w:rsidRDefault="000458EC" w:rsidP="00F51228">
            <w:pPr>
              <w:rPr>
                <w:sz w:val="16"/>
                <w:szCs w:val="16"/>
              </w:rPr>
            </w:pPr>
          </w:p>
        </w:tc>
        <w:tc>
          <w:tcPr>
            <w:tcW w:w="288" w:type="dxa"/>
            <w:tcBorders>
              <w:top w:val="single" w:sz="4" w:space="0" w:color="auto"/>
              <w:left w:val="single" w:sz="4" w:space="0" w:color="auto"/>
            </w:tcBorders>
            <w:shd w:val="clear" w:color="auto" w:fill="FFFFFF"/>
          </w:tcPr>
          <w:p w:rsidR="000458EC" w:rsidRPr="0024506B" w:rsidRDefault="000458EC" w:rsidP="00F51228">
            <w:pPr>
              <w:rPr>
                <w:sz w:val="16"/>
                <w:szCs w:val="16"/>
              </w:rPr>
            </w:pPr>
          </w:p>
        </w:tc>
        <w:tc>
          <w:tcPr>
            <w:tcW w:w="288" w:type="dxa"/>
            <w:tcBorders>
              <w:top w:val="single" w:sz="4" w:space="0" w:color="auto"/>
              <w:left w:val="single" w:sz="4" w:space="0" w:color="auto"/>
            </w:tcBorders>
            <w:shd w:val="clear" w:color="auto" w:fill="FFFFFF"/>
          </w:tcPr>
          <w:p w:rsidR="000458EC" w:rsidRPr="0024506B" w:rsidRDefault="000458EC" w:rsidP="00F51228">
            <w:pPr>
              <w:rPr>
                <w:sz w:val="16"/>
                <w:szCs w:val="16"/>
              </w:rPr>
            </w:pPr>
          </w:p>
        </w:tc>
        <w:tc>
          <w:tcPr>
            <w:tcW w:w="288" w:type="dxa"/>
            <w:tcBorders>
              <w:top w:val="single" w:sz="4" w:space="0" w:color="auto"/>
              <w:left w:val="single" w:sz="4" w:space="0" w:color="auto"/>
            </w:tcBorders>
            <w:shd w:val="clear" w:color="auto" w:fill="FFFFFF"/>
          </w:tcPr>
          <w:p w:rsidR="000458EC" w:rsidRPr="0024506B" w:rsidRDefault="000458EC" w:rsidP="00F51228">
            <w:pPr>
              <w:rPr>
                <w:sz w:val="16"/>
                <w:szCs w:val="16"/>
              </w:rPr>
            </w:pPr>
          </w:p>
        </w:tc>
        <w:tc>
          <w:tcPr>
            <w:tcW w:w="293" w:type="dxa"/>
            <w:tcBorders>
              <w:top w:val="single" w:sz="4" w:space="0" w:color="auto"/>
              <w:left w:val="single" w:sz="4" w:space="0" w:color="auto"/>
            </w:tcBorders>
            <w:shd w:val="clear" w:color="auto" w:fill="FFFFFF"/>
          </w:tcPr>
          <w:p w:rsidR="000458EC" w:rsidRPr="0024506B" w:rsidRDefault="000458EC" w:rsidP="00F51228">
            <w:pPr>
              <w:rPr>
                <w:sz w:val="16"/>
                <w:szCs w:val="16"/>
              </w:rPr>
            </w:pPr>
          </w:p>
        </w:tc>
        <w:tc>
          <w:tcPr>
            <w:tcW w:w="288" w:type="dxa"/>
            <w:tcBorders>
              <w:top w:val="single" w:sz="4" w:space="0" w:color="auto"/>
              <w:left w:val="single" w:sz="4" w:space="0" w:color="auto"/>
            </w:tcBorders>
            <w:shd w:val="clear" w:color="auto" w:fill="FFFFFF"/>
          </w:tcPr>
          <w:p w:rsidR="000458EC" w:rsidRPr="0024506B" w:rsidRDefault="000458EC" w:rsidP="00F51228">
            <w:pPr>
              <w:rPr>
                <w:sz w:val="16"/>
                <w:szCs w:val="16"/>
              </w:rPr>
            </w:pPr>
          </w:p>
        </w:tc>
        <w:tc>
          <w:tcPr>
            <w:tcW w:w="278" w:type="dxa"/>
            <w:tcBorders>
              <w:top w:val="single" w:sz="4" w:space="0" w:color="auto"/>
              <w:left w:val="single" w:sz="4" w:space="0" w:color="auto"/>
            </w:tcBorders>
            <w:shd w:val="clear" w:color="auto" w:fill="FFFFFF"/>
            <w:vAlign w:val="center"/>
          </w:tcPr>
          <w:p w:rsidR="000458EC" w:rsidRPr="0024506B" w:rsidRDefault="000458EC" w:rsidP="00F51228">
            <w:pPr>
              <w:jc w:val="center"/>
              <w:rPr>
                <w:sz w:val="16"/>
                <w:szCs w:val="16"/>
              </w:rPr>
            </w:pPr>
          </w:p>
        </w:tc>
        <w:tc>
          <w:tcPr>
            <w:tcW w:w="298" w:type="dxa"/>
            <w:gridSpan w:val="2"/>
            <w:tcBorders>
              <w:top w:val="single" w:sz="4" w:space="0" w:color="auto"/>
              <w:left w:val="single" w:sz="4" w:space="0" w:color="auto"/>
            </w:tcBorders>
            <w:shd w:val="clear" w:color="auto" w:fill="FFFFFF"/>
            <w:vAlign w:val="center"/>
          </w:tcPr>
          <w:p w:rsidR="000458EC" w:rsidRPr="0024506B" w:rsidRDefault="000458EC" w:rsidP="00F51228">
            <w:pPr>
              <w:pStyle w:val="27"/>
              <w:shd w:val="clear" w:color="auto" w:fill="auto"/>
              <w:spacing w:before="0" w:after="0" w:line="150" w:lineRule="exact"/>
              <w:jc w:val="center"/>
              <w:rPr>
                <w:sz w:val="16"/>
                <w:szCs w:val="16"/>
              </w:rPr>
            </w:pPr>
          </w:p>
        </w:tc>
        <w:tc>
          <w:tcPr>
            <w:tcW w:w="288" w:type="dxa"/>
            <w:tcBorders>
              <w:top w:val="single" w:sz="4" w:space="0" w:color="auto"/>
              <w:left w:val="single" w:sz="4" w:space="0" w:color="auto"/>
            </w:tcBorders>
            <w:shd w:val="clear" w:color="auto" w:fill="FFFFFF"/>
            <w:vAlign w:val="center"/>
          </w:tcPr>
          <w:p w:rsidR="000458EC" w:rsidRPr="0024506B" w:rsidRDefault="000458EC" w:rsidP="00F51228">
            <w:pPr>
              <w:pStyle w:val="27"/>
              <w:shd w:val="clear" w:color="auto" w:fill="auto"/>
              <w:spacing w:before="0" w:after="0" w:line="150" w:lineRule="exact"/>
              <w:jc w:val="center"/>
              <w:rPr>
                <w:sz w:val="16"/>
                <w:szCs w:val="16"/>
              </w:rPr>
            </w:pPr>
          </w:p>
        </w:tc>
        <w:tc>
          <w:tcPr>
            <w:tcW w:w="293" w:type="dxa"/>
            <w:tcBorders>
              <w:top w:val="single" w:sz="4" w:space="0" w:color="auto"/>
              <w:left w:val="single" w:sz="4" w:space="0" w:color="auto"/>
            </w:tcBorders>
            <w:shd w:val="clear" w:color="auto" w:fill="FFFFFF"/>
            <w:vAlign w:val="center"/>
          </w:tcPr>
          <w:p w:rsidR="000458EC" w:rsidRPr="0024506B" w:rsidRDefault="000458EC" w:rsidP="00F51228">
            <w:pPr>
              <w:pStyle w:val="27"/>
              <w:shd w:val="clear" w:color="auto" w:fill="auto"/>
              <w:spacing w:before="0" w:after="0" w:line="150" w:lineRule="exact"/>
              <w:jc w:val="center"/>
              <w:rPr>
                <w:sz w:val="16"/>
                <w:szCs w:val="16"/>
              </w:rPr>
            </w:pPr>
            <w:r>
              <w:rPr>
                <w:sz w:val="16"/>
                <w:szCs w:val="16"/>
              </w:rPr>
              <w:t>А</w:t>
            </w:r>
          </w:p>
        </w:tc>
        <w:tc>
          <w:tcPr>
            <w:tcW w:w="288" w:type="dxa"/>
            <w:tcBorders>
              <w:top w:val="single" w:sz="4" w:space="0" w:color="auto"/>
              <w:left w:val="single" w:sz="4" w:space="0" w:color="auto"/>
            </w:tcBorders>
            <w:shd w:val="clear" w:color="auto" w:fill="FFFFFF"/>
            <w:vAlign w:val="center"/>
          </w:tcPr>
          <w:p w:rsidR="000458EC" w:rsidRPr="0024506B" w:rsidRDefault="000458EC" w:rsidP="00F51228">
            <w:pPr>
              <w:pStyle w:val="27"/>
              <w:shd w:val="clear" w:color="auto" w:fill="auto"/>
              <w:spacing w:before="0" w:after="0" w:line="150" w:lineRule="exact"/>
              <w:jc w:val="center"/>
              <w:rPr>
                <w:sz w:val="16"/>
                <w:szCs w:val="16"/>
              </w:rPr>
            </w:pPr>
            <w:r>
              <w:rPr>
                <w:sz w:val="16"/>
                <w:szCs w:val="16"/>
              </w:rPr>
              <w:t>УП</w:t>
            </w:r>
          </w:p>
        </w:tc>
        <w:tc>
          <w:tcPr>
            <w:tcW w:w="288" w:type="dxa"/>
            <w:tcBorders>
              <w:top w:val="single" w:sz="4" w:space="0" w:color="auto"/>
              <w:left w:val="single" w:sz="4" w:space="0" w:color="auto"/>
            </w:tcBorders>
            <w:shd w:val="clear" w:color="auto" w:fill="FFFFFF"/>
            <w:vAlign w:val="center"/>
          </w:tcPr>
          <w:p w:rsidR="000458EC" w:rsidRPr="0024506B" w:rsidRDefault="000458EC" w:rsidP="00F51228">
            <w:pPr>
              <w:pStyle w:val="27"/>
              <w:shd w:val="clear" w:color="auto" w:fill="auto"/>
              <w:spacing w:before="0" w:after="0" w:line="150" w:lineRule="exact"/>
              <w:jc w:val="center"/>
              <w:rPr>
                <w:sz w:val="16"/>
                <w:szCs w:val="16"/>
              </w:rPr>
            </w:pPr>
            <w:r>
              <w:rPr>
                <w:sz w:val="16"/>
                <w:szCs w:val="16"/>
              </w:rPr>
              <w:t>УП</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rPr>
                <w:sz w:val="16"/>
                <w:szCs w:val="16"/>
              </w:rPr>
            </w:pPr>
            <w:r>
              <w:rPr>
                <w:sz w:val="16"/>
                <w:szCs w:val="16"/>
              </w:rPr>
              <w:t>УП</w:t>
            </w:r>
          </w:p>
        </w:tc>
        <w:tc>
          <w:tcPr>
            <w:tcW w:w="288" w:type="dxa"/>
            <w:tcBorders>
              <w:top w:val="single" w:sz="4" w:space="0" w:color="auto"/>
              <w:left w:val="single" w:sz="4" w:space="0" w:color="auto"/>
            </w:tcBorders>
            <w:shd w:val="clear" w:color="auto" w:fill="FFFFFF"/>
            <w:vAlign w:val="center"/>
          </w:tcPr>
          <w:p w:rsidR="000458EC" w:rsidRPr="0024506B" w:rsidRDefault="000458EC" w:rsidP="00F51228">
            <w:pPr>
              <w:pStyle w:val="27"/>
              <w:shd w:val="clear" w:color="auto" w:fill="auto"/>
              <w:spacing w:before="0" w:after="0" w:line="150" w:lineRule="exact"/>
              <w:jc w:val="center"/>
              <w:rPr>
                <w:sz w:val="16"/>
                <w:szCs w:val="16"/>
              </w:rPr>
            </w:pPr>
            <w:r>
              <w:rPr>
                <w:sz w:val="16"/>
                <w:szCs w:val="16"/>
              </w:rPr>
              <w:t>УП</w:t>
            </w:r>
          </w:p>
        </w:tc>
        <w:tc>
          <w:tcPr>
            <w:tcW w:w="293" w:type="dxa"/>
            <w:tcBorders>
              <w:top w:val="single" w:sz="4" w:space="0" w:color="auto"/>
              <w:left w:val="single" w:sz="4" w:space="0" w:color="auto"/>
            </w:tcBorders>
            <w:shd w:val="clear" w:color="auto" w:fill="FFFFFF"/>
            <w:vAlign w:val="center"/>
          </w:tcPr>
          <w:p w:rsidR="000458EC" w:rsidRPr="0024506B" w:rsidRDefault="000458EC" w:rsidP="00F51228">
            <w:pPr>
              <w:pStyle w:val="27"/>
              <w:shd w:val="clear" w:color="auto" w:fill="auto"/>
              <w:spacing w:before="0" w:after="0" w:line="150" w:lineRule="exact"/>
              <w:jc w:val="center"/>
              <w:rPr>
                <w:sz w:val="16"/>
                <w:szCs w:val="16"/>
              </w:rPr>
            </w:pPr>
            <w:r>
              <w:rPr>
                <w:sz w:val="16"/>
                <w:szCs w:val="16"/>
              </w:rPr>
              <w:t>УП</w:t>
            </w:r>
          </w:p>
        </w:tc>
        <w:tc>
          <w:tcPr>
            <w:tcW w:w="288" w:type="dxa"/>
            <w:tcBorders>
              <w:top w:val="single" w:sz="4" w:space="0" w:color="auto"/>
              <w:left w:val="single" w:sz="4" w:space="0" w:color="auto"/>
            </w:tcBorders>
            <w:shd w:val="clear" w:color="auto" w:fill="FFFFFF"/>
            <w:vAlign w:val="center"/>
          </w:tcPr>
          <w:p w:rsidR="000458EC" w:rsidRPr="0024506B" w:rsidRDefault="000458EC" w:rsidP="00F51228">
            <w:pPr>
              <w:pStyle w:val="27"/>
              <w:shd w:val="clear" w:color="auto" w:fill="auto"/>
              <w:spacing w:before="0" w:after="0" w:line="150" w:lineRule="exact"/>
              <w:jc w:val="center"/>
              <w:rPr>
                <w:sz w:val="16"/>
                <w:szCs w:val="16"/>
              </w:rPr>
            </w:pPr>
            <w:r>
              <w:rPr>
                <w:sz w:val="16"/>
                <w:szCs w:val="16"/>
              </w:rPr>
              <w:t>УП</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50" w:lineRule="exact"/>
              <w:jc w:val="left"/>
              <w:rPr>
                <w:sz w:val="16"/>
                <w:szCs w:val="16"/>
              </w:rPr>
            </w:pPr>
            <w:r>
              <w:rPr>
                <w:sz w:val="16"/>
                <w:szCs w:val="16"/>
              </w:rPr>
              <w:t>А</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90" w:lineRule="exact"/>
              <w:jc w:val="left"/>
              <w:rPr>
                <w:sz w:val="16"/>
                <w:szCs w:val="16"/>
              </w:rPr>
            </w:pPr>
            <w:r w:rsidRPr="0024506B">
              <w:rPr>
                <w:rStyle w:val="2CourierNew95pt"/>
                <w:sz w:val="16"/>
                <w:szCs w:val="16"/>
              </w:rPr>
              <w:t>К</w:t>
            </w:r>
          </w:p>
        </w:tc>
        <w:tc>
          <w:tcPr>
            <w:tcW w:w="293"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90" w:lineRule="exact"/>
              <w:jc w:val="left"/>
              <w:rPr>
                <w:sz w:val="16"/>
                <w:szCs w:val="16"/>
              </w:rPr>
            </w:pPr>
            <w:r w:rsidRPr="0024506B">
              <w:rPr>
                <w:rStyle w:val="2CourierNew95pt"/>
                <w:sz w:val="16"/>
                <w:szCs w:val="16"/>
              </w:rPr>
              <w:t>К</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90" w:lineRule="exact"/>
              <w:jc w:val="left"/>
              <w:rPr>
                <w:sz w:val="16"/>
                <w:szCs w:val="16"/>
              </w:rPr>
            </w:pPr>
            <w:r w:rsidRPr="0024506B">
              <w:rPr>
                <w:rStyle w:val="2CourierNew95pt"/>
                <w:sz w:val="16"/>
                <w:szCs w:val="16"/>
              </w:rPr>
              <w:t>К</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90" w:lineRule="exact"/>
              <w:jc w:val="left"/>
              <w:rPr>
                <w:sz w:val="16"/>
                <w:szCs w:val="16"/>
              </w:rPr>
            </w:pPr>
            <w:r w:rsidRPr="0024506B">
              <w:rPr>
                <w:rStyle w:val="2CourierNew95pt"/>
                <w:sz w:val="16"/>
                <w:szCs w:val="16"/>
              </w:rPr>
              <w:t>К</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90" w:lineRule="exact"/>
              <w:jc w:val="left"/>
              <w:rPr>
                <w:sz w:val="16"/>
                <w:szCs w:val="16"/>
              </w:rPr>
            </w:pPr>
            <w:r w:rsidRPr="0024506B">
              <w:rPr>
                <w:rStyle w:val="2CourierNew95pt"/>
                <w:sz w:val="16"/>
                <w:szCs w:val="16"/>
              </w:rPr>
              <w:t>К</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90" w:lineRule="exact"/>
              <w:jc w:val="left"/>
              <w:rPr>
                <w:sz w:val="16"/>
                <w:szCs w:val="16"/>
              </w:rPr>
            </w:pPr>
            <w:r w:rsidRPr="0024506B">
              <w:rPr>
                <w:rStyle w:val="2CourierNew95pt"/>
                <w:sz w:val="16"/>
                <w:szCs w:val="16"/>
              </w:rPr>
              <w:t>К</w:t>
            </w:r>
          </w:p>
        </w:tc>
        <w:tc>
          <w:tcPr>
            <w:tcW w:w="293"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90" w:lineRule="exact"/>
              <w:jc w:val="left"/>
              <w:rPr>
                <w:sz w:val="16"/>
                <w:szCs w:val="16"/>
              </w:rPr>
            </w:pPr>
            <w:r>
              <w:rPr>
                <w:rStyle w:val="2CourierNew95pt"/>
                <w:sz w:val="16"/>
                <w:szCs w:val="16"/>
              </w:rPr>
              <w:t>К</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90" w:lineRule="exact"/>
              <w:jc w:val="left"/>
              <w:rPr>
                <w:sz w:val="16"/>
                <w:szCs w:val="16"/>
              </w:rPr>
            </w:pPr>
            <w:r w:rsidRPr="0024506B">
              <w:rPr>
                <w:rStyle w:val="2CourierNew95pt"/>
                <w:sz w:val="16"/>
                <w:szCs w:val="16"/>
              </w:rPr>
              <w:t>К</w:t>
            </w:r>
          </w:p>
        </w:tc>
        <w:tc>
          <w:tcPr>
            <w:tcW w:w="288" w:type="dxa"/>
            <w:tcBorders>
              <w:top w:val="single" w:sz="4" w:space="0" w:color="auto"/>
              <w:left w:val="single" w:sz="4" w:space="0" w:color="auto"/>
              <w:right w:val="single" w:sz="4" w:space="0" w:color="auto"/>
            </w:tcBorders>
            <w:shd w:val="clear" w:color="auto" w:fill="FFFFFF"/>
            <w:vAlign w:val="bottom"/>
          </w:tcPr>
          <w:p w:rsidR="000458EC" w:rsidRPr="0024506B" w:rsidRDefault="000458EC" w:rsidP="00F51228">
            <w:pPr>
              <w:pStyle w:val="27"/>
              <w:shd w:val="clear" w:color="auto" w:fill="auto"/>
              <w:spacing w:before="0" w:after="0" w:line="190" w:lineRule="exact"/>
              <w:jc w:val="left"/>
              <w:rPr>
                <w:sz w:val="16"/>
                <w:szCs w:val="16"/>
              </w:rPr>
            </w:pPr>
            <w:r w:rsidRPr="0024506B">
              <w:rPr>
                <w:rStyle w:val="2CourierNew95pt"/>
                <w:sz w:val="16"/>
                <w:szCs w:val="16"/>
              </w:rPr>
              <w:t>К</w:t>
            </w:r>
          </w:p>
        </w:tc>
      </w:tr>
      <w:tr w:rsidR="008804C2" w:rsidRPr="00216B8A" w:rsidTr="004B07EC">
        <w:trPr>
          <w:trHeight w:hRule="exact" w:val="283"/>
        </w:trPr>
        <w:tc>
          <w:tcPr>
            <w:tcW w:w="691" w:type="dxa"/>
            <w:tcBorders>
              <w:top w:val="single" w:sz="4" w:space="0" w:color="auto"/>
              <w:left w:val="single" w:sz="18" w:space="0" w:color="auto"/>
              <w:bottom w:val="single" w:sz="4" w:space="0" w:color="auto"/>
            </w:tcBorders>
            <w:shd w:val="clear" w:color="auto" w:fill="FFFFFF"/>
            <w:vAlign w:val="bottom"/>
          </w:tcPr>
          <w:p w:rsidR="000458EC" w:rsidRPr="00216B8A" w:rsidRDefault="000458EC" w:rsidP="00F51228">
            <w:pPr>
              <w:widowControl w:val="0"/>
              <w:spacing w:line="150" w:lineRule="exact"/>
              <w:jc w:val="center"/>
              <w:rPr>
                <w:sz w:val="16"/>
                <w:szCs w:val="16"/>
              </w:rPr>
            </w:pPr>
            <w:r w:rsidRPr="00216B8A">
              <w:rPr>
                <w:rFonts w:eastAsia="Courier New"/>
                <w:color w:val="000000"/>
                <w:sz w:val="16"/>
                <w:szCs w:val="16"/>
                <w:shd w:val="clear" w:color="auto" w:fill="FFFFFF"/>
                <w:lang w:bidi="ru-RU"/>
              </w:rPr>
              <w:t>3</w:t>
            </w:r>
          </w:p>
        </w:tc>
        <w:tc>
          <w:tcPr>
            <w:tcW w:w="288" w:type="dxa"/>
            <w:tcBorders>
              <w:top w:val="single" w:sz="4" w:space="0" w:color="auto"/>
              <w:left w:val="single" w:sz="4" w:space="0" w:color="auto"/>
              <w:bottom w:val="single" w:sz="4" w:space="0" w:color="auto"/>
            </w:tcBorders>
            <w:shd w:val="clear" w:color="auto" w:fill="FFFFFF"/>
            <w:vAlign w:val="bottom"/>
          </w:tcPr>
          <w:p w:rsidR="000458EC" w:rsidRPr="0024506B" w:rsidRDefault="000458EC" w:rsidP="00F51228">
            <w:pPr>
              <w:jc w:val="center"/>
              <w:rPr>
                <w:sz w:val="16"/>
                <w:szCs w:val="16"/>
              </w:rPr>
            </w:pPr>
            <w:r>
              <w:rPr>
                <w:sz w:val="16"/>
                <w:szCs w:val="16"/>
              </w:rPr>
              <w:t>УП</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jc w:val="center"/>
              <w:rPr>
                <w:sz w:val="16"/>
                <w:szCs w:val="16"/>
              </w:rPr>
            </w:pPr>
            <w:r>
              <w:rPr>
                <w:sz w:val="16"/>
                <w:szCs w:val="16"/>
              </w:rPr>
              <w:t>УП</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jc w:val="center"/>
              <w:rPr>
                <w:sz w:val="16"/>
                <w:szCs w:val="16"/>
              </w:rPr>
            </w:pPr>
            <w:r>
              <w:rPr>
                <w:sz w:val="16"/>
                <w:szCs w:val="16"/>
              </w:rPr>
              <w:t>УП</w:t>
            </w:r>
          </w:p>
        </w:tc>
        <w:tc>
          <w:tcPr>
            <w:tcW w:w="307" w:type="dxa"/>
            <w:tcBorders>
              <w:top w:val="single" w:sz="4" w:space="0" w:color="auto"/>
              <w:left w:val="single" w:sz="4" w:space="0" w:color="auto"/>
            </w:tcBorders>
            <w:shd w:val="clear" w:color="auto" w:fill="FFFFFF"/>
            <w:vAlign w:val="bottom"/>
          </w:tcPr>
          <w:p w:rsidR="000458EC" w:rsidRPr="0024506B" w:rsidRDefault="000458EC" w:rsidP="00F51228">
            <w:pPr>
              <w:jc w:val="center"/>
              <w:rPr>
                <w:sz w:val="16"/>
                <w:szCs w:val="16"/>
              </w:rPr>
            </w:pPr>
            <w:r>
              <w:rPr>
                <w:sz w:val="16"/>
                <w:szCs w:val="16"/>
              </w:rPr>
              <w:t>УП</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jc w:val="center"/>
              <w:rPr>
                <w:sz w:val="16"/>
                <w:szCs w:val="16"/>
              </w:rPr>
            </w:pPr>
            <w:r>
              <w:rPr>
                <w:sz w:val="16"/>
                <w:szCs w:val="16"/>
              </w:rPr>
              <w:t>П</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jc w:val="center"/>
              <w:rPr>
                <w:sz w:val="16"/>
                <w:szCs w:val="16"/>
              </w:rPr>
            </w:pPr>
            <w:r>
              <w:rPr>
                <w:sz w:val="16"/>
                <w:szCs w:val="16"/>
              </w:rPr>
              <w:t>П</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jc w:val="center"/>
              <w:rPr>
                <w:sz w:val="16"/>
                <w:szCs w:val="16"/>
              </w:rPr>
            </w:pPr>
            <w:r>
              <w:rPr>
                <w:sz w:val="16"/>
                <w:szCs w:val="16"/>
              </w:rPr>
              <w:t>П</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jc w:val="center"/>
              <w:rPr>
                <w:sz w:val="16"/>
                <w:szCs w:val="16"/>
              </w:rPr>
            </w:pPr>
            <w:r>
              <w:rPr>
                <w:sz w:val="16"/>
                <w:szCs w:val="16"/>
              </w:rPr>
              <w:t>П</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jc w:val="center"/>
              <w:rPr>
                <w:sz w:val="16"/>
                <w:szCs w:val="16"/>
              </w:rPr>
            </w:pPr>
            <w:r>
              <w:rPr>
                <w:sz w:val="16"/>
                <w:szCs w:val="16"/>
              </w:rPr>
              <w:t>П</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jc w:val="center"/>
              <w:rPr>
                <w:sz w:val="16"/>
                <w:szCs w:val="16"/>
              </w:rPr>
            </w:pPr>
            <w:r>
              <w:rPr>
                <w:sz w:val="16"/>
                <w:szCs w:val="16"/>
              </w:rPr>
              <w:t>П</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jc w:val="center"/>
              <w:rPr>
                <w:sz w:val="16"/>
                <w:szCs w:val="16"/>
              </w:rPr>
            </w:pPr>
            <w:r>
              <w:rPr>
                <w:sz w:val="16"/>
                <w:szCs w:val="16"/>
              </w:rPr>
              <w:t>П</w:t>
            </w:r>
          </w:p>
        </w:tc>
        <w:tc>
          <w:tcPr>
            <w:tcW w:w="298" w:type="dxa"/>
            <w:tcBorders>
              <w:top w:val="single" w:sz="4" w:space="0" w:color="auto"/>
              <w:left w:val="single" w:sz="4" w:space="0" w:color="auto"/>
            </w:tcBorders>
            <w:shd w:val="clear" w:color="auto" w:fill="FFFFFF"/>
            <w:vAlign w:val="bottom"/>
          </w:tcPr>
          <w:p w:rsidR="000458EC" w:rsidRPr="0024506B" w:rsidRDefault="000458EC" w:rsidP="00F51228">
            <w:pPr>
              <w:jc w:val="center"/>
              <w:rPr>
                <w:sz w:val="16"/>
                <w:szCs w:val="16"/>
              </w:rPr>
            </w:pPr>
            <w:r>
              <w:rPr>
                <w:sz w:val="16"/>
                <w:szCs w:val="16"/>
              </w:rPr>
              <w:t>П</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jc w:val="center"/>
              <w:rPr>
                <w:sz w:val="16"/>
                <w:szCs w:val="16"/>
              </w:rPr>
            </w:pP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50" w:lineRule="exact"/>
              <w:jc w:val="center"/>
              <w:rPr>
                <w:sz w:val="16"/>
                <w:szCs w:val="16"/>
              </w:rPr>
            </w:pP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50" w:lineRule="exact"/>
              <w:jc w:val="center"/>
              <w:rPr>
                <w:sz w:val="16"/>
                <w:szCs w:val="16"/>
              </w:rPr>
            </w:pP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50" w:lineRule="exact"/>
              <w:jc w:val="center"/>
              <w:rPr>
                <w:sz w:val="16"/>
                <w:szCs w:val="16"/>
              </w:rPr>
            </w:pP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320" w:lineRule="exact"/>
              <w:jc w:val="center"/>
              <w:rPr>
                <w:sz w:val="16"/>
                <w:szCs w:val="16"/>
              </w:rPr>
            </w:pPr>
            <w:r>
              <w:rPr>
                <w:sz w:val="16"/>
                <w:szCs w:val="16"/>
              </w:rPr>
              <w:t>А</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90" w:lineRule="exact"/>
              <w:jc w:val="left"/>
              <w:rPr>
                <w:sz w:val="16"/>
                <w:szCs w:val="16"/>
              </w:rPr>
            </w:pPr>
            <w:r>
              <w:rPr>
                <w:sz w:val="16"/>
                <w:szCs w:val="16"/>
              </w:rPr>
              <w:t>К</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90" w:lineRule="exact"/>
              <w:jc w:val="left"/>
              <w:rPr>
                <w:sz w:val="16"/>
                <w:szCs w:val="16"/>
              </w:rPr>
            </w:pPr>
            <w:r>
              <w:rPr>
                <w:sz w:val="16"/>
                <w:szCs w:val="16"/>
              </w:rPr>
              <w:t>К</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jc w:val="center"/>
              <w:rPr>
                <w:sz w:val="16"/>
                <w:szCs w:val="16"/>
              </w:rPr>
            </w:pPr>
          </w:p>
        </w:tc>
        <w:tc>
          <w:tcPr>
            <w:tcW w:w="298" w:type="dxa"/>
            <w:tcBorders>
              <w:top w:val="single" w:sz="4" w:space="0" w:color="auto"/>
              <w:left w:val="single" w:sz="4" w:space="0" w:color="auto"/>
            </w:tcBorders>
            <w:shd w:val="clear" w:color="auto" w:fill="FFFFFF"/>
            <w:vAlign w:val="bottom"/>
          </w:tcPr>
          <w:p w:rsidR="000458EC" w:rsidRPr="0024506B" w:rsidRDefault="000458EC" w:rsidP="00F51228">
            <w:pPr>
              <w:jc w:val="center"/>
              <w:rPr>
                <w:sz w:val="16"/>
                <w:szCs w:val="16"/>
              </w:rPr>
            </w:pP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jc w:val="center"/>
              <w:rPr>
                <w:sz w:val="16"/>
                <w:szCs w:val="16"/>
              </w:rPr>
            </w:pP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jc w:val="center"/>
              <w:rPr>
                <w:sz w:val="16"/>
                <w:szCs w:val="16"/>
              </w:rPr>
            </w:pP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jc w:val="center"/>
              <w:rPr>
                <w:sz w:val="16"/>
                <w:szCs w:val="16"/>
              </w:rPr>
            </w:pP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jc w:val="center"/>
              <w:rPr>
                <w:sz w:val="16"/>
                <w:szCs w:val="16"/>
              </w:rPr>
            </w:pP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jc w:val="center"/>
              <w:rPr>
                <w:sz w:val="16"/>
                <w:szCs w:val="16"/>
              </w:rPr>
            </w:pPr>
            <w:r>
              <w:rPr>
                <w:sz w:val="16"/>
                <w:szCs w:val="16"/>
              </w:rPr>
              <w:t>П</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jc w:val="center"/>
              <w:rPr>
                <w:sz w:val="16"/>
                <w:szCs w:val="16"/>
              </w:rPr>
            </w:pPr>
            <w:r>
              <w:rPr>
                <w:sz w:val="16"/>
                <w:szCs w:val="16"/>
              </w:rPr>
              <w:t>П</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jc w:val="center"/>
              <w:rPr>
                <w:sz w:val="16"/>
                <w:szCs w:val="16"/>
              </w:rPr>
            </w:pPr>
            <w:r>
              <w:rPr>
                <w:sz w:val="16"/>
                <w:szCs w:val="16"/>
              </w:rPr>
              <w:t>П</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jc w:val="center"/>
              <w:rPr>
                <w:sz w:val="16"/>
                <w:szCs w:val="16"/>
              </w:rPr>
            </w:pPr>
            <w:r>
              <w:rPr>
                <w:sz w:val="16"/>
                <w:szCs w:val="16"/>
              </w:rPr>
              <w:t>П</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jc w:val="center"/>
              <w:rPr>
                <w:sz w:val="16"/>
                <w:szCs w:val="16"/>
              </w:rPr>
            </w:pPr>
            <w:r>
              <w:rPr>
                <w:sz w:val="16"/>
                <w:szCs w:val="16"/>
              </w:rPr>
              <w:t>П</w:t>
            </w:r>
          </w:p>
        </w:tc>
        <w:tc>
          <w:tcPr>
            <w:tcW w:w="293" w:type="dxa"/>
            <w:tcBorders>
              <w:top w:val="single" w:sz="4" w:space="0" w:color="auto"/>
              <w:left w:val="single" w:sz="4" w:space="0" w:color="auto"/>
            </w:tcBorders>
            <w:shd w:val="clear" w:color="auto" w:fill="FFFFFF"/>
            <w:vAlign w:val="bottom"/>
          </w:tcPr>
          <w:p w:rsidR="000458EC" w:rsidRPr="0024506B" w:rsidRDefault="000458EC" w:rsidP="00F51228">
            <w:pPr>
              <w:jc w:val="center"/>
              <w:rPr>
                <w:sz w:val="16"/>
                <w:szCs w:val="16"/>
              </w:rPr>
            </w:pPr>
            <w:r>
              <w:rPr>
                <w:sz w:val="16"/>
                <w:szCs w:val="16"/>
              </w:rPr>
              <w:t>П</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jc w:val="center"/>
              <w:rPr>
                <w:sz w:val="16"/>
                <w:szCs w:val="16"/>
              </w:rPr>
            </w:pPr>
            <w:r>
              <w:rPr>
                <w:sz w:val="16"/>
                <w:szCs w:val="16"/>
              </w:rPr>
              <w:t>П</w:t>
            </w:r>
          </w:p>
        </w:tc>
        <w:tc>
          <w:tcPr>
            <w:tcW w:w="288" w:type="dxa"/>
            <w:gridSpan w:val="2"/>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50" w:lineRule="exact"/>
              <w:jc w:val="center"/>
              <w:rPr>
                <w:sz w:val="16"/>
                <w:szCs w:val="16"/>
              </w:rPr>
            </w:pPr>
            <w:r>
              <w:rPr>
                <w:sz w:val="16"/>
                <w:szCs w:val="16"/>
              </w:rPr>
              <w:t>П</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50" w:lineRule="exact"/>
              <w:jc w:val="center"/>
              <w:rPr>
                <w:sz w:val="16"/>
                <w:szCs w:val="16"/>
              </w:rPr>
            </w:pPr>
            <w:r>
              <w:rPr>
                <w:sz w:val="16"/>
                <w:szCs w:val="16"/>
              </w:rPr>
              <w:t>П</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50" w:lineRule="exact"/>
              <w:jc w:val="center"/>
              <w:rPr>
                <w:sz w:val="16"/>
                <w:szCs w:val="16"/>
              </w:rPr>
            </w:pPr>
            <w:r>
              <w:rPr>
                <w:sz w:val="16"/>
                <w:szCs w:val="16"/>
              </w:rPr>
              <w:t>П</w:t>
            </w:r>
          </w:p>
        </w:tc>
        <w:tc>
          <w:tcPr>
            <w:tcW w:w="293"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50" w:lineRule="exact"/>
              <w:jc w:val="center"/>
              <w:rPr>
                <w:sz w:val="16"/>
                <w:szCs w:val="16"/>
              </w:rPr>
            </w:pPr>
            <w:r>
              <w:rPr>
                <w:sz w:val="16"/>
                <w:szCs w:val="16"/>
              </w:rPr>
              <w:t>П</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320" w:lineRule="exact"/>
              <w:jc w:val="center"/>
              <w:rPr>
                <w:sz w:val="16"/>
                <w:szCs w:val="16"/>
              </w:rPr>
            </w:pPr>
            <w:r>
              <w:rPr>
                <w:sz w:val="16"/>
                <w:szCs w:val="16"/>
              </w:rPr>
              <w:t>П</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50" w:lineRule="exact"/>
              <w:jc w:val="center"/>
              <w:rPr>
                <w:sz w:val="16"/>
                <w:szCs w:val="16"/>
              </w:rPr>
            </w:pPr>
            <w:r>
              <w:rPr>
                <w:sz w:val="16"/>
                <w:szCs w:val="16"/>
              </w:rPr>
              <w:t>П</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50" w:lineRule="exact"/>
              <w:jc w:val="center"/>
              <w:rPr>
                <w:sz w:val="16"/>
                <w:szCs w:val="16"/>
              </w:rPr>
            </w:pPr>
            <w:r>
              <w:rPr>
                <w:sz w:val="16"/>
                <w:szCs w:val="16"/>
              </w:rPr>
              <w:t>П</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50" w:lineRule="exact"/>
              <w:jc w:val="center"/>
              <w:rPr>
                <w:sz w:val="16"/>
                <w:szCs w:val="16"/>
              </w:rPr>
            </w:pPr>
            <w:r>
              <w:rPr>
                <w:sz w:val="16"/>
                <w:szCs w:val="16"/>
              </w:rPr>
              <w:t>П</w:t>
            </w:r>
          </w:p>
        </w:tc>
        <w:tc>
          <w:tcPr>
            <w:tcW w:w="293"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50" w:lineRule="exact"/>
              <w:jc w:val="center"/>
              <w:rPr>
                <w:sz w:val="16"/>
                <w:szCs w:val="16"/>
              </w:rPr>
            </w:pPr>
            <w:r>
              <w:rPr>
                <w:sz w:val="16"/>
                <w:szCs w:val="16"/>
              </w:rPr>
              <w:t>П</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50" w:lineRule="exact"/>
              <w:jc w:val="center"/>
              <w:rPr>
                <w:sz w:val="16"/>
                <w:szCs w:val="16"/>
              </w:rPr>
            </w:pPr>
            <w:r>
              <w:rPr>
                <w:sz w:val="16"/>
                <w:szCs w:val="16"/>
              </w:rPr>
              <w:t>П</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50" w:lineRule="exact"/>
              <w:jc w:val="left"/>
              <w:rPr>
                <w:sz w:val="16"/>
                <w:szCs w:val="16"/>
              </w:rPr>
            </w:pPr>
            <w:r>
              <w:rPr>
                <w:sz w:val="16"/>
                <w:szCs w:val="16"/>
              </w:rPr>
              <w:t>А</w:t>
            </w: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90" w:lineRule="exact"/>
              <w:jc w:val="center"/>
              <w:rPr>
                <w:sz w:val="16"/>
                <w:szCs w:val="16"/>
              </w:rPr>
            </w:pPr>
          </w:p>
        </w:tc>
        <w:tc>
          <w:tcPr>
            <w:tcW w:w="293"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90" w:lineRule="exact"/>
              <w:jc w:val="center"/>
              <w:rPr>
                <w:sz w:val="16"/>
                <w:szCs w:val="16"/>
              </w:rPr>
            </w:pP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90" w:lineRule="exact"/>
              <w:jc w:val="center"/>
              <w:rPr>
                <w:sz w:val="16"/>
                <w:szCs w:val="16"/>
              </w:rPr>
            </w:pP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90" w:lineRule="exact"/>
              <w:jc w:val="center"/>
              <w:rPr>
                <w:sz w:val="16"/>
                <w:szCs w:val="16"/>
              </w:rPr>
            </w:pP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90" w:lineRule="exact"/>
              <w:jc w:val="center"/>
              <w:rPr>
                <w:sz w:val="16"/>
                <w:szCs w:val="16"/>
              </w:rPr>
            </w:pP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90" w:lineRule="exact"/>
              <w:jc w:val="center"/>
              <w:rPr>
                <w:sz w:val="16"/>
                <w:szCs w:val="16"/>
              </w:rPr>
            </w:pPr>
          </w:p>
        </w:tc>
        <w:tc>
          <w:tcPr>
            <w:tcW w:w="293"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90" w:lineRule="exact"/>
              <w:jc w:val="center"/>
              <w:rPr>
                <w:sz w:val="16"/>
                <w:szCs w:val="16"/>
              </w:rPr>
            </w:pPr>
          </w:p>
        </w:tc>
        <w:tc>
          <w:tcPr>
            <w:tcW w:w="288" w:type="dxa"/>
            <w:tcBorders>
              <w:top w:val="single" w:sz="4" w:space="0" w:color="auto"/>
              <w:left w:val="single" w:sz="4" w:space="0" w:color="auto"/>
            </w:tcBorders>
            <w:shd w:val="clear" w:color="auto" w:fill="FFFFFF"/>
            <w:vAlign w:val="bottom"/>
          </w:tcPr>
          <w:p w:rsidR="000458EC" w:rsidRPr="0024506B" w:rsidRDefault="000458EC" w:rsidP="00F51228">
            <w:pPr>
              <w:pStyle w:val="27"/>
              <w:shd w:val="clear" w:color="auto" w:fill="auto"/>
              <w:spacing w:before="0" w:after="0" w:line="190" w:lineRule="exact"/>
              <w:jc w:val="center"/>
              <w:rPr>
                <w:sz w:val="16"/>
                <w:szCs w:val="16"/>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bottom"/>
          </w:tcPr>
          <w:p w:rsidR="000458EC" w:rsidRPr="0024506B" w:rsidRDefault="000458EC" w:rsidP="00F51228">
            <w:pPr>
              <w:pStyle w:val="27"/>
              <w:shd w:val="clear" w:color="auto" w:fill="auto"/>
              <w:spacing w:before="0" w:after="0" w:line="190" w:lineRule="exact"/>
              <w:jc w:val="center"/>
              <w:rPr>
                <w:sz w:val="16"/>
                <w:szCs w:val="16"/>
              </w:rPr>
            </w:pPr>
          </w:p>
        </w:tc>
      </w:tr>
      <w:tr w:rsidR="008804C2" w:rsidRPr="00216B8A" w:rsidTr="004B07EC">
        <w:trPr>
          <w:trHeight w:hRule="exact" w:val="298"/>
        </w:trPr>
        <w:tc>
          <w:tcPr>
            <w:tcW w:w="691" w:type="dxa"/>
            <w:tcBorders>
              <w:top w:val="single" w:sz="4" w:space="0" w:color="auto"/>
              <w:left w:val="single" w:sz="18" w:space="0" w:color="auto"/>
              <w:bottom w:val="single" w:sz="4" w:space="0" w:color="auto"/>
            </w:tcBorders>
            <w:shd w:val="clear" w:color="auto" w:fill="FFFFFF"/>
            <w:vAlign w:val="center"/>
          </w:tcPr>
          <w:p w:rsidR="00216B8A" w:rsidRPr="00216B8A" w:rsidRDefault="00216B8A" w:rsidP="00F51228">
            <w:pPr>
              <w:widowControl w:val="0"/>
              <w:spacing w:line="150" w:lineRule="exact"/>
              <w:jc w:val="center"/>
              <w:rPr>
                <w:sz w:val="16"/>
                <w:szCs w:val="16"/>
              </w:rPr>
            </w:pPr>
          </w:p>
        </w:tc>
        <w:tc>
          <w:tcPr>
            <w:tcW w:w="288" w:type="dxa"/>
            <w:tcBorders>
              <w:top w:val="single" w:sz="4" w:space="0" w:color="auto"/>
              <w:left w:val="single" w:sz="4" w:space="0" w:color="auto"/>
              <w:bottom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bottom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bottom w:val="single" w:sz="4" w:space="0" w:color="auto"/>
            </w:tcBorders>
            <w:shd w:val="clear" w:color="auto" w:fill="FFFFFF"/>
            <w:vAlign w:val="bottom"/>
          </w:tcPr>
          <w:p w:rsidR="00216B8A" w:rsidRPr="00216B8A" w:rsidRDefault="00216B8A" w:rsidP="00F51228">
            <w:pPr>
              <w:spacing w:after="200" w:line="276" w:lineRule="auto"/>
              <w:jc w:val="right"/>
              <w:rPr>
                <w:sz w:val="16"/>
                <w:szCs w:val="16"/>
              </w:rPr>
            </w:pPr>
          </w:p>
        </w:tc>
        <w:tc>
          <w:tcPr>
            <w:tcW w:w="307" w:type="dxa"/>
            <w:tcBorders>
              <w:top w:val="single" w:sz="4" w:space="0" w:color="auto"/>
              <w:left w:val="single" w:sz="4" w:space="0" w:color="auto"/>
              <w:bottom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bottom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bottom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bottom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bottom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bottom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bottom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bottom w:val="single" w:sz="4" w:space="0" w:color="auto"/>
            </w:tcBorders>
            <w:shd w:val="clear" w:color="auto" w:fill="FFFFFF"/>
          </w:tcPr>
          <w:p w:rsidR="00216B8A" w:rsidRPr="00216B8A" w:rsidRDefault="00216B8A" w:rsidP="00F51228">
            <w:pPr>
              <w:spacing w:after="200" w:line="276" w:lineRule="auto"/>
              <w:rPr>
                <w:sz w:val="16"/>
                <w:szCs w:val="16"/>
              </w:rPr>
            </w:pPr>
          </w:p>
        </w:tc>
        <w:tc>
          <w:tcPr>
            <w:tcW w:w="298" w:type="dxa"/>
            <w:tcBorders>
              <w:top w:val="single" w:sz="4" w:space="0" w:color="auto"/>
              <w:left w:val="single" w:sz="4" w:space="0" w:color="auto"/>
              <w:bottom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bottom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bottom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bottom w:val="single" w:sz="4" w:space="0" w:color="auto"/>
            </w:tcBorders>
            <w:shd w:val="clear" w:color="auto" w:fill="FFFFFF"/>
            <w:vAlign w:val="center"/>
          </w:tcPr>
          <w:p w:rsidR="00216B8A" w:rsidRPr="00216B8A" w:rsidRDefault="00216B8A" w:rsidP="00F51228">
            <w:pPr>
              <w:widowControl w:val="0"/>
              <w:spacing w:line="150" w:lineRule="exact"/>
              <w:rPr>
                <w:sz w:val="16"/>
                <w:szCs w:val="16"/>
              </w:rPr>
            </w:pPr>
          </w:p>
        </w:tc>
        <w:tc>
          <w:tcPr>
            <w:tcW w:w="288" w:type="dxa"/>
            <w:tcBorders>
              <w:top w:val="single" w:sz="4" w:space="0" w:color="auto"/>
              <w:left w:val="single" w:sz="4" w:space="0" w:color="auto"/>
              <w:bottom w:val="single" w:sz="4" w:space="0" w:color="auto"/>
            </w:tcBorders>
            <w:shd w:val="clear" w:color="auto" w:fill="FFFFFF"/>
            <w:vAlign w:val="center"/>
          </w:tcPr>
          <w:p w:rsidR="00216B8A" w:rsidRPr="00216B8A" w:rsidRDefault="00216B8A" w:rsidP="00F51228">
            <w:pPr>
              <w:widowControl w:val="0"/>
              <w:spacing w:line="150" w:lineRule="exact"/>
              <w:rPr>
                <w:sz w:val="16"/>
                <w:szCs w:val="16"/>
              </w:rPr>
            </w:pPr>
          </w:p>
        </w:tc>
        <w:tc>
          <w:tcPr>
            <w:tcW w:w="288" w:type="dxa"/>
            <w:tcBorders>
              <w:top w:val="single" w:sz="4" w:space="0" w:color="auto"/>
              <w:left w:val="single" w:sz="4" w:space="0" w:color="auto"/>
              <w:bottom w:val="single" w:sz="4" w:space="0" w:color="auto"/>
            </w:tcBorders>
            <w:shd w:val="clear" w:color="auto" w:fill="FFFFFF"/>
            <w:vAlign w:val="center"/>
          </w:tcPr>
          <w:p w:rsidR="00216B8A" w:rsidRPr="00216B8A" w:rsidRDefault="00216B8A" w:rsidP="00F51228">
            <w:pPr>
              <w:widowControl w:val="0"/>
              <w:spacing w:line="150" w:lineRule="exact"/>
              <w:rPr>
                <w:sz w:val="16"/>
                <w:szCs w:val="16"/>
              </w:rPr>
            </w:pPr>
          </w:p>
        </w:tc>
        <w:tc>
          <w:tcPr>
            <w:tcW w:w="288" w:type="dxa"/>
            <w:tcBorders>
              <w:top w:val="single" w:sz="4" w:space="0" w:color="auto"/>
              <w:left w:val="single" w:sz="4" w:space="0" w:color="auto"/>
              <w:bottom w:val="single" w:sz="4" w:space="0" w:color="auto"/>
            </w:tcBorders>
            <w:shd w:val="clear" w:color="auto" w:fill="FFFFFF"/>
            <w:vAlign w:val="center"/>
          </w:tcPr>
          <w:p w:rsidR="00216B8A" w:rsidRPr="00216B8A" w:rsidRDefault="00216B8A" w:rsidP="00F51228">
            <w:pPr>
              <w:widowControl w:val="0"/>
              <w:spacing w:line="190" w:lineRule="exact"/>
              <w:rPr>
                <w:sz w:val="16"/>
                <w:szCs w:val="16"/>
              </w:rPr>
            </w:pPr>
          </w:p>
        </w:tc>
        <w:tc>
          <w:tcPr>
            <w:tcW w:w="288" w:type="dxa"/>
            <w:tcBorders>
              <w:top w:val="single" w:sz="4" w:space="0" w:color="auto"/>
              <w:left w:val="single" w:sz="4" w:space="0" w:color="auto"/>
              <w:bottom w:val="single" w:sz="4" w:space="0" w:color="auto"/>
            </w:tcBorders>
            <w:shd w:val="clear" w:color="auto" w:fill="FFFFFF"/>
            <w:vAlign w:val="center"/>
          </w:tcPr>
          <w:p w:rsidR="00216B8A" w:rsidRPr="00216B8A" w:rsidRDefault="00216B8A" w:rsidP="00F51228">
            <w:pPr>
              <w:widowControl w:val="0"/>
              <w:spacing w:line="190" w:lineRule="exact"/>
              <w:rPr>
                <w:sz w:val="16"/>
                <w:szCs w:val="16"/>
              </w:rPr>
            </w:pPr>
          </w:p>
        </w:tc>
        <w:tc>
          <w:tcPr>
            <w:tcW w:w="288" w:type="dxa"/>
            <w:tcBorders>
              <w:top w:val="single" w:sz="4" w:space="0" w:color="auto"/>
              <w:left w:val="single" w:sz="4" w:space="0" w:color="auto"/>
              <w:bottom w:val="single" w:sz="4" w:space="0" w:color="auto"/>
            </w:tcBorders>
            <w:shd w:val="clear" w:color="auto" w:fill="FFFFFF"/>
          </w:tcPr>
          <w:p w:rsidR="00216B8A" w:rsidRPr="00216B8A" w:rsidRDefault="00216B8A" w:rsidP="00F51228">
            <w:pPr>
              <w:spacing w:after="200" w:line="276" w:lineRule="auto"/>
              <w:rPr>
                <w:sz w:val="16"/>
                <w:szCs w:val="16"/>
              </w:rPr>
            </w:pPr>
          </w:p>
        </w:tc>
        <w:tc>
          <w:tcPr>
            <w:tcW w:w="298" w:type="dxa"/>
            <w:tcBorders>
              <w:top w:val="single" w:sz="4" w:space="0" w:color="auto"/>
              <w:left w:val="single" w:sz="4" w:space="0" w:color="auto"/>
              <w:bottom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bottom w:val="single" w:sz="4" w:space="0" w:color="auto"/>
            </w:tcBorders>
            <w:shd w:val="clear" w:color="auto" w:fill="FFFFFF"/>
          </w:tcPr>
          <w:p w:rsidR="00216B8A" w:rsidRPr="00216B8A" w:rsidRDefault="00216B8A" w:rsidP="00F51228">
            <w:pPr>
              <w:spacing w:after="200" w:line="276" w:lineRule="auto"/>
              <w:jc w:val="right"/>
              <w:rPr>
                <w:sz w:val="16"/>
                <w:szCs w:val="16"/>
              </w:rPr>
            </w:pPr>
          </w:p>
        </w:tc>
        <w:tc>
          <w:tcPr>
            <w:tcW w:w="288" w:type="dxa"/>
            <w:tcBorders>
              <w:top w:val="single" w:sz="4" w:space="0" w:color="auto"/>
              <w:left w:val="single" w:sz="4" w:space="0" w:color="auto"/>
              <w:bottom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bottom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bottom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bottom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bottom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bottom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bottom w:val="single" w:sz="4" w:space="0" w:color="auto"/>
            </w:tcBorders>
            <w:shd w:val="clear" w:color="auto" w:fill="FFFFFF"/>
          </w:tcPr>
          <w:p w:rsidR="00216B8A" w:rsidRPr="00216B8A" w:rsidRDefault="00216B8A" w:rsidP="00F51228">
            <w:pPr>
              <w:spacing w:after="200" w:line="276" w:lineRule="auto"/>
              <w:rPr>
                <w:sz w:val="16"/>
                <w:szCs w:val="16"/>
              </w:rPr>
            </w:pPr>
          </w:p>
        </w:tc>
        <w:tc>
          <w:tcPr>
            <w:tcW w:w="288" w:type="dxa"/>
            <w:tcBorders>
              <w:top w:val="single" w:sz="4" w:space="0" w:color="auto"/>
              <w:left w:val="single" w:sz="4" w:space="0" w:color="auto"/>
              <w:bottom w:val="single" w:sz="4" w:space="0" w:color="auto"/>
            </w:tcBorders>
            <w:shd w:val="clear" w:color="auto" w:fill="FFFFFF"/>
          </w:tcPr>
          <w:p w:rsidR="00216B8A" w:rsidRPr="00216B8A" w:rsidRDefault="00216B8A" w:rsidP="00F51228">
            <w:pPr>
              <w:spacing w:after="200" w:line="276" w:lineRule="auto"/>
              <w:rPr>
                <w:sz w:val="16"/>
                <w:szCs w:val="16"/>
              </w:rPr>
            </w:pPr>
          </w:p>
        </w:tc>
        <w:tc>
          <w:tcPr>
            <w:tcW w:w="293" w:type="dxa"/>
            <w:tcBorders>
              <w:top w:val="single" w:sz="4" w:space="0" w:color="auto"/>
              <w:left w:val="single" w:sz="4" w:space="0" w:color="auto"/>
              <w:bottom w:val="single" w:sz="4" w:space="0" w:color="auto"/>
            </w:tcBorders>
            <w:shd w:val="clear" w:color="auto" w:fill="FFFFFF"/>
            <w:vAlign w:val="center"/>
          </w:tcPr>
          <w:p w:rsidR="00216B8A" w:rsidRPr="00216B8A" w:rsidRDefault="00216B8A" w:rsidP="00F51228">
            <w:pPr>
              <w:widowControl w:val="0"/>
              <w:spacing w:line="150" w:lineRule="exact"/>
              <w:rPr>
                <w:sz w:val="16"/>
                <w:szCs w:val="16"/>
              </w:rPr>
            </w:pPr>
          </w:p>
        </w:tc>
        <w:tc>
          <w:tcPr>
            <w:tcW w:w="288" w:type="dxa"/>
            <w:tcBorders>
              <w:top w:val="single" w:sz="4" w:space="0" w:color="auto"/>
              <w:left w:val="single" w:sz="4" w:space="0" w:color="auto"/>
              <w:bottom w:val="single" w:sz="4" w:space="0" w:color="auto"/>
            </w:tcBorders>
            <w:shd w:val="clear" w:color="auto" w:fill="FFFFFF"/>
            <w:vAlign w:val="center"/>
          </w:tcPr>
          <w:p w:rsidR="00216B8A" w:rsidRPr="00216B8A" w:rsidRDefault="00216B8A" w:rsidP="00F51228">
            <w:pPr>
              <w:widowControl w:val="0"/>
              <w:spacing w:line="150" w:lineRule="exact"/>
              <w:rPr>
                <w:sz w:val="16"/>
                <w:szCs w:val="16"/>
              </w:rPr>
            </w:pPr>
          </w:p>
        </w:tc>
        <w:tc>
          <w:tcPr>
            <w:tcW w:w="288" w:type="dxa"/>
            <w:gridSpan w:val="2"/>
            <w:tcBorders>
              <w:top w:val="single" w:sz="4" w:space="0" w:color="auto"/>
              <w:left w:val="single" w:sz="4" w:space="0" w:color="auto"/>
              <w:bottom w:val="single" w:sz="4" w:space="0" w:color="auto"/>
            </w:tcBorders>
            <w:shd w:val="clear" w:color="auto" w:fill="FFFFFF"/>
            <w:vAlign w:val="center"/>
          </w:tcPr>
          <w:p w:rsidR="00216B8A" w:rsidRPr="00216B8A" w:rsidRDefault="00216B8A" w:rsidP="00F51228">
            <w:pPr>
              <w:widowControl w:val="0"/>
              <w:spacing w:line="150" w:lineRule="exact"/>
              <w:rPr>
                <w:sz w:val="16"/>
                <w:szCs w:val="16"/>
              </w:rPr>
            </w:pPr>
          </w:p>
        </w:tc>
        <w:tc>
          <w:tcPr>
            <w:tcW w:w="288" w:type="dxa"/>
            <w:tcBorders>
              <w:top w:val="single" w:sz="4" w:space="0" w:color="auto"/>
              <w:left w:val="single" w:sz="4" w:space="0" w:color="auto"/>
              <w:bottom w:val="single" w:sz="4" w:space="0" w:color="auto"/>
            </w:tcBorders>
            <w:shd w:val="clear" w:color="auto" w:fill="FFFFFF"/>
            <w:vAlign w:val="center"/>
          </w:tcPr>
          <w:p w:rsidR="00216B8A" w:rsidRPr="00216B8A" w:rsidRDefault="00216B8A" w:rsidP="00F51228">
            <w:pPr>
              <w:widowControl w:val="0"/>
              <w:spacing w:line="150" w:lineRule="exact"/>
              <w:rPr>
                <w:sz w:val="16"/>
                <w:szCs w:val="16"/>
              </w:rPr>
            </w:pPr>
          </w:p>
        </w:tc>
        <w:tc>
          <w:tcPr>
            <w:tcW w:w="288" w:type="dxa"/>
            <w:tcBorders>
              <w:top w:val="single" w:sz="4" w:space="0" w:color="auto"/>
              <w:left w:val="single" w:sz="4" w:space="0" w:color="auto"/>
              <w:bottom w:val="single" w:sz="4" w:space="0" w:color="auto"/>
            </w:tcBorders>
            <w:shd w:val="clear" w:color="auto" w:fill="FFFFFF"/>
            <w:vAlign w:val="bottom"/>
          </w:tcPr>
          <w:p w:rsidR="00216B8A" w:rsidRPr="00216B8A" w:rsidRDefault="00216B8A" w:rsidP="00F51228">
            <w:pPr>
              <w:widowControl w:val="0"/>
              <w:spacing w:line="150" w:lineRule="exact"/>
              <w:jc w:val="center"/>
              <w:rPr>
                <w:sz w:val="16"/>
                <w:szCs w:val="16"/>
              </w:rPr>
            </w:pPr>
          </w:p>
        </w:tc>
        <w:tc>
          <w:tcPr>
            <w:tcW w:w="293" w:type="dxa"/>
            <w:tcBorders>
              <w:top w:val="single" w:sz="4" w:space="0" w:color="auto"/>
              <w:left w:val="single" w:sz="4" w:space="0" w:color="auto"/>
              <w:bottom w:val="single" w:sz="4" w:space="0" w:color="auto"/>
            </w:tcBorders>
            <w:shd w:val="clear" w:color="auto" w:fill="FFFFFF"/>
            <w:vAlign w:val="center"/>
          </w:tcPr>
          <w:p w:rsidR="00216B8A" w:rsidRPr="00216B8A" w:rsidRDefault="00216B8A" w:rsidP="00F51228">
            <w:pPr>
              <w:widowControl w:val="0"/>
              <w:spacing w:line="150" w:lineRule="exact"/>
              <w:rPr>
                <w:sz w:val="16"/>
                <w:szCs w:val="16"/>
              </w:rPr>
            </w:pPr>
          </w:p>
        </w:tc>
        <w:tc>
          <w:tcPr>
            <w:tcW w:w="288" w:type="dxa"/>
            <w:tcBorders>
              <w:top w:val="single" w:sz="4" w:space="0" w:color="auto"/>
              <w:left w:val="single" w:sz="4" w:space="0" w:color="auto"/>
              <w:bottom w:val="single" w:sz="4" w:space="0" w:color="auto"/>
            </w:tcBorders>
            <w:shd w:val="clear" w:color="auto" w:fill="FFFFFF"/>
            <w:vAlign w:val="center"/>
          </w:tcPr>
          <w:p w:rsidR="00216B8A" w:rsidRPr="00216B8A" w:rsidRDefault="00216B8A" w:rsidP="00F51228">
            <w:pPr>
              <w:widowControl w:val="0"/>
              <w:spacing w:line="150" w:lineRule="exact"/>
              <w:rPr>
                <w:sz w:val="16"/>
                <w:szCs w:val="16"/>
              </w:rPr>
            </w:pPr>
          </w:p>
        </w:tc>
        <w:tc>
          <w:tcPr>
            <w:tcW w:w="288" w:type="dxa"/>
            <w:tcBorders>
              <w:top w:val="single" w:sz="4" w:space="0" w:color="auto"/>
              <w:left w:val="single" w:sz="4" w:space="0" w:color="auto"/>
              <w:bottom w:val="single" w:sz="4" w:space="0" w:color="auto"/>
            </w:tcBorders>
            <w:shd w:val="clear" w:color="auto" w:fill="FFFFFF"/>
            <w:vAlign w:val="center"/>
          </w:tcPr>
          <w:p w:rsidR="00216B8A" w:rsidRPr="00216B8A" w:rsidRDefault="00216B8A" w:rsidP="00F51228">
            <w:pPr>
              <w:widowControl w:val="0"/>
              <w:spacing w:line="150" w:lineRule="exact"/>
              <w:rPr>
                <w:sz w:val="16"/>
                <w:szCs w:val="16"/>
              </w:rPr>
            </w:pPr>
          </w:p>
        </w:tc>
        <w:tc>
          <w:tcPr>
            <w:tcW w:w="288" w:type="dxa"/>
            <w:tcBorders>
              <w:top w:val="single" w:sz="4" w:space="0" w:color="auto"/>
              <w:left w:val="single" w:sz="4" w:space="0" w:color="auto"/>
              <w:bottom w:val="single" w:sz="4" w:space="0" w:color="auto"/>
            </w:tcBorders>
            <w:shd w:val="clear" w:color="auto" w:fill="FFFFFF"/>
            <w:vAlign w:val="center"/>
          </w:tcPr>
          <w:p w:rsidR="00216B8A" w:rsidRPr="00216B8A" w:rsidRDefault="00216B8A" w:rsidP="00F51228">
            <w:pPr>
              <w:widowControl w:val="0"/>
              <w:spacing w:line="150" w:lineRule="exact"/>
              <w:rPr>
                <w:sz w:val="16"/>
                <w:szCs w:val="16"/>
              </w:rPr>
            </w:pPr>
          </w:p>
        </w:tc>
        <w:tc>
          <w:tcPr>
            <w:tcW w:w="288" w:type="dxa"/>
            <w:tcBorders>
              <w:top w:val="single" w:sz="4" w:space="0" w:color="auto"/>
              <w:left w:val="single" w:sz="4" w:space="0" w:color="auto"/>
              <w:bottom w:val="single" w:sz="4" w:space="0" w:color="auto"/>
            </w:tcBorders>
            <w:shd w:val="clear" w:color="auto" w:fill="FFFFFF"/>
            <w:vAlign w:val="center"/>
          </w:tcPr>
          <w:p w:rsidR="00216B8A" w:rsidRPr="00216B8A" w:rsidRDefault="00216B8A" w:rsidP="00F51228">
            <w:pPr>
              <w:widowControl w:val="0"/>
              <w:spacing w:line="150" w:lineRule="exact"/>
              <w:rPr>
                <w:sz w:val="16"/>
                <w:szCs w:val="16"/>
              </w:rPr>
            </w:pPr>
          </w:p>
        </w:tc>
        <w:tc>
          <w:tcPr>
            <w:tcW w:w="293" w:type="dxa"/>
            <w:tcBorders>
              <w:top w:val="single" w:sz="4" w:space="0" w:color="auto"/>
              <w:left w:val="single" w:sz="4" w:space="0" w:color="auto"/>
              <w:bottom w:val="single" w:sz="4" w:space="0" w:color="auto"/>
            </w:tcBorders>
            <w:shd w:val="clear" w:color="auto" w:fill="FFFFFF"/>
            <w:vAlign w:val="bottom"/>
          </w:tcPr>
          <w:p w:rsidR="00216B8A" w:rsidRPr="00216B8A" w:rsidRDefault="00216B8A" w:rsidP="00F51228">
            <w:pPr>
              <w:widowControl w:val="0"/>
              <w:spacing w:line="150" w:lineRule="exact"/>
              <w:rPr>
                <w:sz w:val="16"/>
                <w:szCs w:val="16"/>
              </w:rPr>
            </w:pPr>
          </w:p>
        </w:tc>
        <w:tc>
          <w:tcPr>
            <w:tcW w:w="288" w:type="dxa"/>
            <w:tcBorders>
              <w:top w:val="single" w:sz="4" w:space="0" w:color="auto"/>
              <w:left w:val="single" w:sz="4" w:space="0" w:color="auto"/>
              <w:bottom w:val="single" w:sz="4" w:space="0" w:color="auto"/>
            </w:tcBorders>
            <w:shd w:val="clear" w:color="auto" w:fill="FFFFFF"/>
            <w:vAlign w:val="center"/>
          </w:tcPr>
          <w:p w:rsidR="00216B8A" w:rsidRPr="00216B8A" w:rsidRDefault="00216B8A" w:rsidP="00F51228">
            <w:pPr>
              <w:widowControl w:val="0"/>
              <w:spacing w:line="160" w:lineRule="exact"/>
              <w:rPr>
                <w:sz w:val="16"/>
                <w:szCs w:val="16"/>
              </w:rPr>
            </w:pPr>
          </w:p>
        </w:tc>
        <w:tc>
          <w:tcPr>
            <w:tcW w:w="288" w:type="dxa"/>
            <w:tcBorders>
              <w:top w:val="single" w:sz="4" w:space="0" w:color="auto"/>
              <w:left w:val="single" w:sz="4" w:space="0" w:color="auto"/>
              <w:bottom w:val="single" w:sz="4" w:space="0" w:color="auto"/>
            </w:tcBorders>
            <w:shd w:val="clear" w:color="auto" w:fill="FFFFFF"/>
            <w:vAlign w:val="center"/>
          </w:tcPr>
          <w:p w:rsidR="00216B8A" w:rsidRPr="00216B8A" w:rsidRDefault="00216B8A" w:rsidP="00F51228">
            <w:pPr>
              <w:widowControl w:val="0"/>
              <w:spacing w:line="160" w:lineRule="exact"/>
              <w:rPr>
                <w:sz w:val="16"/>
                <w:szCs w:val="16"/>
              </w:rPr>
            </w:pPr>
          </w:p>
        </w:tc>
        <w:tc>
          <w:tcPr>
            <w:tcW w:w="288" w:type="dxa"/>
            <w:tcBorders>
              <w:top w:val="single" w:sz="4" w:space="0" w:color="auto"/>
              <w:left w:val="single" w:sz="4" w:space="0" w:color="auto"/>
              <w:bottom w:val="single" w:sz="4" w:space="0" w:color="auto"/>
            </w:tcBorders>
            <w:shd w:val="clear" w:color="auto" w:fill="FFFFFF"/>
            <w:vAlign w:val="center"/>
          </w:tcPr>
          <w:p w:rsidR="00216B8A" w:rsidRPr="00216B8A" w:rsidRDefault="00216B8A" w:rsidP="00F51228">
            <w:pPr>
              <w:widowControl w:val="0"/>
              <w:spacing w:line="150" w:lineRule="exact"/>
              <w:rPr>
                <w:sz w:val="16"/>
                <w:szCs w:val="16"/>
              </w:rPr>
            </w:pPr>
          </w:p>
        </w:tc>
        <w:tc>
          <w:tcPr>
            <w:tcW w:w="293" w:type="dxa"/>
            <w:tcBorders>
              <w:top w:val="single" w:sz="4" w:space="0" w:color="auto"/>
              <w:left w:val="single" w:sz="4" w:space="0" w:color="auto"/>
              <w:bottom w:val="single" w:sz="4" w:space="0" w:color="auto"/>
            </w:tcBorders>
            <w:shd w:val="clear" w:color="auto" w:fill="FFFFFF"/>
            <w:vAlign w:val="center"/>
          </w:tcPr>
          <w:p w:rsidR="00216B8A" w:rsidRPr="00216B8A" w:rsidRDefault="00216B8A" w:rsidP="00F51228">
            <w:pPr>
              <w:widowControl w:val="0"/>
              <w:spacing w:line="150" w:lineRule="exact"/>
              <w:rPr>
                <w:sz w:val="16"/>
                <w:szCs w:val="16"/>
              </w:rPr>
            </w:pPr>
          </w:p>
        </w:tc>
        <w:tc>
          <w:tcPr>
            <w:tcW w:w="288" w:type="dxa"/>
            <w:tcBorders>
              <w:top w:val="single" w:sz="4" w:space="0" w:color="auto"/>
              <w:left w:val="single" w:sz="4" w:space="0" w:color="auto"/>
              <w:bottom w:val="single" w:sz="4" w:space="0" w:color="auto"/>
            </w:tcBorders>
            <w:shd w:val="clear" w:color="auto" w:fill="FFFFFF"/>
            <w:vAlign w:val="center"/>
          </w:tcPr>
          <w:p w:rsidR="00216B8A" w:rsidRPr="00216B8A" w:rsidRDefault="00216B8A" w:rsidP="00F51228">
            <w:pPr>
              <w:widowControl w:val="0"/>
              <w:spacing w:line="150" w:lineRule="exact"/>
              <w:rPr>
                <w:sz w:val="16"/>
                <w:szCs w:val="16"/>
              </w:rPr>
            </w:pPr>
          </w:p>
        </w:tc>
        <w:tc>
          <w:tcPr>
            <w:tcW w:w="288" w:type="dxa"/>
            <w:tcBorders>
              <w:top w:val="single" w:sz="4" w:space="0" w:color="auto"/>
              <w:left w:val="single" w:sz="4" w:space="0" w:color="auto"/>
              <w:bottom w:val="single" w:sz="4" w:space="0" w:color="auto"/>
            </w:tcBorders>
            <w:shd w:val="clear" w:color="auto" w:fill="FFFFFF"/>
            <w:vAlign w:val="center"/>
          </w:tcPr>
          <w:p w:rsidR="00216B8A" w:rsidRPr="00216B8A" w:rsidRDefault="00216B8A" w:rsidP="00F51228">
            <w:pPr>
              <w:widowControl w:val="0"/>
              <w:spacing w:line="150" w:lineRule="exact"/>
              <w:rPr>
                <w:sz w:val="16"/>
                <w:szCs w:val="16"/>
              </w:rPr>
            </w:pPr>
          </w:p>
        </w:tc>
        <w:tc>
          <w:tcPr>
            <w:tcW w:w="288" w:type="dxa"/>
            <w:tcBorders>
              <w:top w:val="single" w:sz="4" w:space="0" w:color="auto"/>
              <w:left w:val="single" w:sz="4" w:space="0" w:color="auto"/>
              <w:bottom w:val="single" w:sz="4" w:space="0" w:color="auto"/>
            </w:tcBorders>
            <w:shd w:val="clear" w:color="auto" w:fill="FFFFFF"/>
            <w:vAlign w:val="center"/>
          </w:tcPr>
          <w:p w:rsidR="00216B8A" w:rsidRPr="00216B8A" w:rsidRDefault="00216B8A" w:rsidP="00F51228">
            <w:pPr>
              <w:widowControl w:val="0"/>
              <w:spacing w:line="150" w:lineRule="exact"/>
              <w:rPr>
                <w:sz w:val="16"/>
                <w:szCs w:val="16"/>
              </w:rPr>
            </w:pPr>
          </w:p>
        </w:tc>
        <w:tc>
          <w:tcPr>
            <w:tcW w:w="288" w:type="dxa"/>
            <w:tcBorders>
              <w:top w:val="single" w:sz="4" w:space="0" w:color="auto"/>
              <w:left w:val="single" w:sz="4" w:space="0" w:color="auto"/>
              <w:bottom w:val="single" w:sz="4" w:space="0" w:color="auto"/>
            </w:tcBorders>
            <w:shd w:val="clear" w:color="auto" w:fill="FFFFFF"/>
            <w:vAlign w:val="center"/>
          </w:tcPr>
          <w:p w:rsidR="00216B8A" w:rsidRPr="00216B8A" w:rsidRDefault="00216B8A" w:rsidP="00F51228">
            <w:pPr>
              <w:widowControl w:val="0"/>
              <w:spacing w:line="150" w:lineRule="exact"/>
              <w:rPr>
                <w:sz w:val="16"/>
                <w:szCs w:val="16"/>
              </w:rPr>
            </w:pPr>
          </w:p>
        </w:tc>
        <w:tc>
          <w:tcPr>
            <w:tcW w:w="293" w:type="dxa"/>
            <w:tcBorders>
              <w:top w:val="single" w:sz="4" w:space="0" w:color="auto"/>
              <w:left w:val="single" w:sz="4" w:space="0" w:color="auto"/>
              <w:bottom w:val="single" w:sz="4" w:space="0" w:color="auto"/>
            </w:tcBorders>
            <w:shd w:val="clear" w:color="auto" w:fill="FFFFFF"/>
            <w:vAlign w:val="center"/>
          </w:tcPr>
          <w:p w:rsidR="00216B8A" w:rsidRPr="00216B8A" w:rsidRDefault="00216B8A" w:rsidP="00F51228">
            <w:pPr>
              <w:widowControl w:val="0"/>
              <w:spacing w:line="150" w:lineRule="exact"/>
              <w:rPr>
                <w:sz w:val="16"/>
                <w:szCs w:val="16"/>
              </w:rPr>
            </w:pPr>
          </w:p>
        </w:tc>
        <w:tc>
          <w:tcPr>
            <w:tcW w:w="288" w:type="dxa"/>
            <w:tcBorders>
              <w:top w:val="single" w:sz="4" w:space="0" w:color="auto"/>
              <w:left w:val="single" w:sz="4" w:space="0" w:color="auto"/>
              <w:bottom w:val="single" w:sz="4" w:space="0" w:color="auto"/>
            </w:tcBorders>
            <w:shd w:val="clear" w:color="auto" w:fill="FFFFFF"/>
            <w:vAlign w:val="center"/>
          </w:tcPr>
          <w:p w:rsidR="00216B8A" w:rsidRPr="00216B8A" w:rsidRDefault="00216B8A" w:rsidP="00F51228">
            <w:pPr>
              <w:widowControl w:val="0"/>
              <w:spacing w:line="150" w:lineRule="exact"/>
              <w:rPr>
                <w:sz w:val="16"/>
                <w:szCs w:val="16"/>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216B8A" w:rsidRPr="00216B8A" w:rsidRDefault="00216B8A" w:rsidP="00F51228">
            <w:pPr>
              <w:widowControl w:val="0"/>
              <w:spacing w:line="150" w:lineRule="exact"/>
              <w:rPr>
                <w:sz w:val="16"/>
                <w:szCs w:val="16"/>
              </w:rPr>
            </w:pPr>
          </w:p>
        </w:tc>
      </w:tr>
      <w:tr w:rsidR="00F51228" w:rsidTr="00F51228">
        <w:tblPrEx>
          <w:tblBorders>
            <w:top w:val="single" w:sz="4" w:space="0" w:color="auto"/>
          </w:tblBorders>
          <w:tblCellMar>
            <w:left w:w="108" w:type="dxa"/>
            <w:right w:w="108" w:type="dxa"/>
          </w:tblCellMar>
        </w:tblPrEx>
        <w:trPr>
          <w:trHeight w:val="100"/>
        </w:trPr>
        <w:tc>
          <w:tcPr>
            <w:tcW w:w="15731" w:type="dxa"/>
            <w:gridSpan w:val="54"/>
          </w:tcPr>
          <w:p w:rsidR="00F51228" w:rsidRDefault="00F51228" w:rsidP="00F51228">
            <w:pPr>
              <w:widowControl w:val="0"/>
              <w:rPr>
                <w:rFonts w:eastAsia="Courier New"/>
                <w:color w:val="000000"/>
              </w:rPr>
            </w:pPr>
          </w:p>
        </w:tc>
      </w:tr>
    </w:tbl>
    <w:p w:rsidR="00216B8A" w:rsidRDefault="00216B8A" w:rsidP="00216B8A">
      <w:pPr>
        <w:widowControl w:val="0"/>
        <w:rPr>
          <w:rFonts w:eastAsia="Courier New"/>
          <w:color w:val="000000"/>
        </w:rPr>
      </w:pPr>
    </w:p>
    <w:p w:rsidR="00216B8A" w:rsidRDefault="00216B8A" w:rsidP="00216B8A">
      <w:pPr>
        <w:widowControl w:val="0"/>
        <w:rPr>
          <w:rFonts w:eastAsia="Courier New"/>
          <w:color w:val="000000"/>
        </w:rPr>
      </w:pPr>
    </w:p>
    <w:p w:rsidR="00216B8A" w:rsidRDefault="00216B8A" w:rsidP="00216B8A">
      <w:pPr>
        <w:widowControl w:val="0"/>
        <w:rPr>
          <w:rFonts w:eastAsia="Courier New"/>
          <w:color w:val="000000"/>
        </w:rPr>
      </w:pPr>
    </w:p>
    <w:p w:rsidR="00216B8A" w:rsidRPr="00216B8A" w:rsidRDefault="00216B8A" w:rsidP="00216B8A">
      <w:pPr>
        <w:autoSpaceDE w:val="0"/>
        <w:autoSpaceDN w:val="0"/>
        <w:adjustRightInd w:val="0"/>
        <w:jc w:val="both"/>
      </w:pPr>
      <w:r w:rsidRPr="00216B8A">
        <w:t>[   ] Обучение по дисциплинам и МДК</w:t>
      </w:r>
    </w:p>
    <w:p w:rsidR="00216B8A" w:rsidRPr="00216B8A" w:rsidRDefault="00216B8A" w:rsidP="00216B8A">
      <w:pPr>
        <w:autoSpaceDE w:val="0"/>
        <w:autoSpaceDN w:val="0"/>
        <w:adjustRightInd w:val="0"/>
        <w:jc w:val="both"/>
      </w:pPr>
      <w:r w:rsidRPr="00216B8A">
        <w:t>[А] Промежуточная аттестация</w:t>
      </w:r>
    </w:p>
    <w:p w:rsidR="00216B8A" w:rsidRPr="00216B8A" w:rsidRDefault="00216B8A" w:rsidP="00216B8A">
      <w:pPr>
        <w:autoSpaceDE w:val="0"/>
        <w:autoSpaceDN w:val="0"/>
        <w:adjustRightInd w:val="0"/>
        <w:jc w:val="both"/>
      </w:pPr>
      <w:r w:rsidRPr="00216B8A">
        <w:t>[К] Каникулы</w:t>
      </w:r>
    </w:p>
    <w:p w:rsidR="00216B8A" w:rsidRPr="00216B8A" w:rsidRDefault="00216B8A" w:rsidP="00216B8A">
      <w:pPr>
        <w:autoSpaceDE w:val="0"/>
        <w:autoSpaceDN w:val="0"/>
        <w:adjustRightInd w:val="0"/>
        <w:jc w:val="both"/>
      </w:pPr>
      <w:r w:rsidRPr="00216B8A">
        <w:t>[УП]Учебная практика</w:t>
      </w:r>
    </w:p>
    <w:p w:rsidR="00216B8A" w:rsidRPr="00216B8A" w:rsidRDefault="00216B8A" w:rsidP="00216B8A">
      <w:pPr>
        <w:autoSpaceDE w:val="0"/>
        <w:autoSpaceDN w:val="0"/>
        <w:adjustRightInd w:val="0"/>
        <w:jc w:val="both"/>
      </w:pPr>
      <w:r w:rsidRPr="00216B8A">
        <w:t>[ПП] Производственная практика</w:t>
      </w:r>
    </w:p>
    <w:p w:rsidR="00216B8A" w:rsidRPr="00216B8A" w:rsidRDefault="00216B8A" w:rsidP="00216B8A">
      <w:pPr>
        <w:autoSpaceDE w:val="0"/>
        <w:autoSpaceDN w:val="0"/>
        <w:adjustRightInd w:val="0"/>
        <w:jc w:val="both"/>
      </w:pPr>
      <w:r w:rsidRPr="00AB7B2E">
        <w:t>[</w:t>
      </w:r>
      <w:r w:rsidRPr="00216B8A">
        <w:t>И</w:t>
      </w:r>
      <w:r w:rsidRPr="00AB7B2E">
        <w:t>]</w:t>
      </w:r>
      <w:r w:rsidRPr="00216B8A">
        <w:t xml:space="preserve"> Государственная итоговая аттестация</w:t>
      </w:r>
    </w:p>
    <w:p w:rsidR="00216B8A" w:rsidRPr="00E4686E" w:rsidRDefault="00216B8A" w:rsidP="00216B8A">
      <w:pPr>
        <w:widowControl w:val="0"/>
        <w:rPr>
          <w:rFonts w:ascii="Courier New" w:eastAsia="Courier New" w:hAnsi="Courier New" w:cs="Courier New"/>
          <w:color w:val="000000"/>
        </w:rPr>
        <w:sectPr w:rsidR="00216B8A" w:rsidRPr="00E4686E" w:rsidSect="0092139B">
          <w:pgSz w:w="16838" w:h="16834" w:orient="landscape"/>
          <w:pgMar w:top="567" w:right="395" w:bottom="0" w:left="426" w:header="0" w:footer="3" w:gutter="0"/>
          <w:cols w:space="720"/>
          <w:noEndnote/>
          <w:docGrid w:linePitch="360"/>
        </w:sectPr>
      </w:pPr>
    </w:p>
    <w:p w:rsidR="003861CE" w:rsidRPr="00F51228" w:rsidRDefault="003861CE" w:rsidP="0092139B">
      <w:pPr>
        <w:widowControl w:val="0"/>
        <w:autoSpaceDE w:val="0"/>
        <w:autoSpaceDN w:val="0"/>
        <w:adjustRightInd w:val="0"/>
        <w:spacing w:line="276" w:lineRule="auto"/>
        <w:ind w:right="-1"/>
        <w:jc w:val="both"/>
        <w:rPr>
          <w:b/>
          <w:bCs/>
          <w:lang w:eastAsia="en-US"/>
        </w:rPr>
      </w:pPr>
    </w:p>
    <w:p w:rsidR="00F45F8C" w:rsidRPr="00AB7B2E" w:rsidRDefault="00913FF7" w:rsidP="00AB7B2E">
      <w:pPr>
        <w:rPr>
          <w:b/>
        </w:rPr>
      </w:pPr>
      <w:r w:rsidRPr="00F51228">
        <w:rPr>
          <w:rFonts w:eastAsia="Calibri"/>
          <w:b/>
          <w:bCs/>
          <w:iCs/>
          <w:color w:val="000000"/>
          <w:lang w:eastAsia="en-US"/>
        </w:rPr>
        <w:t>4</w:t>
      </w:r>
      <w:r w:rsidR="004A6A94" w:rsidRPr="00F51228">
        <w:rPr>
          <w:rFonts w:eastAsia="Calibri"/>
          <w:b/>
          <w:bCs/>
          <w:iCs/>
          <w:color w:val="000000"/>
          <w:lang w:eastAsia="en-US"/>
        </w:rPr>
        <w:t>.</w:t>
      </w:r>
      <w:r w:rsidRPr="00F51228">
        <w:rPr>
          <w:rFonts w:eastAsia="Calibri"/>
          <w:b/>
          <w:bCs/>
          <w:iCs/>
          <w:color w:val="000000"/>
          <w:lang w:eastAsia="en-US"/>
        </w:rPr>
        <w:t>2</w:t>
      </w:r>
      <w:r w:rsidR="004A6A94" w:rsidRPr="00F51228">
        <w:rPr>
          <w:rFonts w:eastAsia="Calibri"/>
          <w:b/>
          <w:bCs/>
          <w:iCs/>
          <w:color w:val="000000"/>
          <w:lang w:eastAsia="en-US"/>
        </w:rPr>
        <w:t xml:space="preserve"> </w:t>
      </w:r>
      <w:hyperlink r:id="rId13" w:history="1">
        <w:bookmarkStart w:id="7" w:name="базисныйучебныйплан"/>
        <w:r w:rsidR="00AB7B2E">
          <w:rPr>
            <w:rStyle w:val="af6"/>
            <w:b/>
            <w:iCs/>
            <w:color w:val="auto"/>
            <w:u w:val="none"/>
          </w:rPr>
          <w:t>Б</w:t>
        </w:r>
        <w:r w:rsidR="00AB7B2E" w:rsidRPr="00AB7B2E">
          <w:rPr>
            <w:rStyle w:val="af6"/>
            <w:b/>
            <w:iCs/>
            <w:color w:val="auto"/>
            <w:u w:val="none"/>
          </w:rPr>
          <w:t>азисный</w:t>
        </w:r>
        <w:bookmarkEnd w:id="7"/>
        <w:r w:rsidR="00AB7B2E" w:rsidRPr="00AB7B2E">
          <w:rPr>
            <w:rStyle w:val="af6"/>
            <w:b/>
            <w:iCs/>
            <w:color w:val="auto"/>
            <w:u w:val="none"/>
          </w:rPr>
          <w:t xml:space="preserve"> учебный план</w:t>
        </w:r>
      </w:hyperlink>
      <w:r w:rsidR="004A6A94" w:rsidRPr="00F51228">
        <w:rPr>
          <w:rFonts w:eastAsia="Calibri"/>
          <w:b/>
          <w:bCs/>
          <w:iCs/>
          <w:color w:val="000000"/>
          <w:lang w:eastAsia="en-US"/>
        </w:rPr>
        <w:t xml:space="preserve"> по профессии </w:t>
      </w:r>
      <w:r w:rsidR="00473896">
        <w:rPr>
          <w:rFonts w:eastAsia="Calibri"/>
          <w:b/>
          <w:color w:val="000000"/>
          <w:lang w:eastAsia="en-US"/>
        </w:rPr>
        <w:t>110800.02</w:t>
      </w:r>
      <w:r w:rsidR="00AB7B2E">
        <w:rPr>
          <w:rFonts w:eastAsia="Calibri"/>
          <w:b/>
          <w:color w:val="000000"/>
          <w:lang w:eastAsia="en-US"/>
        </w:rPr>
        <w:t xml:space="preserve"> </w:t>
      </w:r>
      <w:r w:rsidR="004A6A94" w:rsidRPr="00E4686E">
        <w:rPr>
          <w:rFonts w:eastAsia="Calibri"/>
          <w:b/>
          <w:color w:val="000000"/>
          <w:lang w:eastAsia="en-US"/>
        </w:rPr>
        <w:t>«Тракторист-машинист сельскохозяйственного производства»</w:t>
      </w:r>
    </w:p>
    <w:p w:rsidR="00AB7B2E" w:rsidRPr="00F81212" w:rsidRDefault="00F45F8C" w:rsidP="00AB7B2E">
      <w:pPr>
        <w:rPr>
          <w:b/>
        </w:rPr>
      </w:pPr>
      <w:r w:rsidRPr="00F81212">
        <w:rPr>
          <w:b/>
        </w:rPr>
        <w:t xml:space="preserve">Квалификация: </w:t>
      </w:r>
    </w:p>
    <w:p w:rsidR="00F45F8C" w:rsidRPr="00473896" w:rsidRDefault="00F45F8C" w:rsidP="00AB7B2E">
      <w:r w:rsidRPr="00473896">
        <w:t xml:space="preserve">19205   Тракторист-машинист сельскохозяйственного производства. </w:t>
      </w:r>
    </w:p>
    <w:p w:rsidR="00F45F8C" w:rsidRPr="00473896" w:rsidRDefault="00F45F8C" w:rsidP="00AB7B2E">
      <w:r w:rsidRPr="00473896">
        <w:t>11442  Водитель автомобиля.</w:t>
      </w:r>
    </w:p>
    <w:p w:rsidR="00F45F8C" w:rsidRPr="00473896" w:rsidRDefault="00F45F8C" w:rsidP="00AB7B2E">
      <w:r w:rsidRPr="00473896">
        <w:t>18545   Слесарь по ремонту сельскохозяйственных машин и оборудования.</w:t>
      </w:r>
    </w:p>
    <w:p w:rsidR="009F321B" w:rsidRPr="00AB7B2E" w:rsidRDefault="00AB7B2E" w:rsidP="00AB7B2E">
      <w:pPr>
        <w:rPr>
          <w:sz w:val="28"/>
          <w:szCs w:val="28"/>
        </w:rPr>
      </w:pPr>
      <w:r w:rsidRPr="00F81212">
        <w:t xml:space="preserve"> </w:t>
      </w:r>
      <w:r w:rsidR="00F45F8C" w:rsidRPr="00F81212">
        <w:rPr>
          <w:b/>
        </w:rPr>
        <w:t>Форма обучения</w:t>
      </w:r>
      <w:r w:rsidR="00F45F8C">
        <w:rPr>
          <w:sz w:val="28"/>
          <w:szCs w:val="28"/>
        </w:rPr>
        <w:t xml:space="preserve"> – очная</w:t>
      </w:r>
    </w:p>
    <w:tbl>
      <w:tblPr>
        <w:tblW w:w="10299" w:type="dxa"/>
        <w:jc w:val="center"/>
        <w:tblInd w:w="-1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8"/>
        <w:gridCol w:w="3148"/>
        <w:gridCol w:w="1062"/>
        <w:gridCol w:w="1705"/>
        <w:gridCol w:w="851"/>
        <w:gridCol w:w="1134"/>
        <w:gridCol w:w="1321"/>
      </w:tblGrid>
      <w:tr w:rsidR="009F321B" w:rsidTr="00AB7B2E">
        <w:trPr>
          <w:cantSplit/>
          <w:trHeight w:val="214"/>
          <w:jc w:val="center"/>
        </w:trPr>
        <w:tc>
          <w:tcPr>
            <w:tcW w:w="1078" w:type="dxa"/>
            <w:vMerge w:val="restart"/>
          </w:tcPr>
          <w:p w:rsidR="009F321B" w:rsidRDefault="009F321B" w:rsidP="009F321B">
            <w:pPr>
              <w:autoSpaceDE w:val="0"/>
              <w:autoSpaceDN w:val="0"/>
              <w:adjustRightInd w:val="0"/>
              <w:spacing w:line="180" w:lineRule="atLeast"/>
              <w:jc w:val="center"/>
              <w:rPr>
                <w:b/>
              </w:rPr>
            </w:pPr>
            <w:r>
              <w:rPr>
                <w:b/>
                <w:sz w:val="22"/>
                <w:szCs w:val="22"/>
              </w:rPr>
              <w:t>Индекс</w:t>
            </w:r>
          </w:p>
        </w:tc>
        <w:tc>
          <w:tcPr>
            <w:tcW w:w="3148" w:type="dxa"/>
            <w:vMerge w:val="restart"/>
          </w:tcPr>
          <w:p w:rsidR="009F321B" w:rsidRDefault="009F321B" w:rsidP="009F321B">
            <w:pPr>
              <w:pStyle w:val="aa"/>
              <w:autoSpaceDE w:val="0"/>
              <w:autoSpaceDN w:val="0"/>
              <w:adjustRightInd w:val="0"/>
              <w:spacing w:line="180" w:lineRule="atLeast"/>
              <w:jc w:val="center"/>
              <w:rPr>
                <w:b/>
                <w:sz w:val="22"/>
                <w:szCs w:val="22"/>
              </w:rPr>
            </w:pPr>
            <w:r>
              <w:rPr>
                <w:b/>
                <w:sz w:val="22"/>
                <w:szCs w:val="22"/>
              </w:rPr>
              <w:t>Элементы учебного процесса, в т.ч. учебные дисциплины, профессиональные модули, междисциплинарные курсы</w:t>
            </w:r>
          </w:p>
        </w:tc>
        <w:tc>
          <w:tcPr>
            <w:tcW w:w="1062" w:type="dxa"/>
            <w:vMerge w:val="restart"/>
          </w:tcPr>
          <w:p w:rsidR="009F321B" w:rsidRDefault="009F321B" w:rsidP="009F321B">
            <w:pPr>
              <w:autoSpaceDE w:val="0"/>
              <w:autoSpaceDN w:val="0"/>
              <w:adjustRightInd w:val="0"/>
              <w:spacing w:line="180" w:lineRule="atLeast"/>
              <w:jc w:val="center"/>
              <w:rPr>
                <w:b/>
              </w:rPr>
            </w:pPr>
            <w:r>
              <w:rPr>
                <w:b/>
                <w:sz w:val="22"/>
                <w:szCs w:val="22"/>
              </w:rPr>
              <w:t xml:space="preserve">Время в </w:t>
            </w:r>
            <w:r w:rsidR="00976602">
              <w:rPr>
                <w:b/>
                <w:sz w:val="22"/>
                <w:szCs w:val="22"/>
              </w:rPr>
              <w:t>неделях</w:t>
            </w:r>
          </w:p>
        </w:tc>
        <w:tc>
          <w:tcPr>
            <w:tcW w:w="1705" w:type="dxa"/>
            <w:vMerge w:val="restart"/>
          </w:tcPr>
          <w:p w:rsidR="009F321B" w:rsidRDefault="009F321B" w:rsidP="00AB7B2E">
            <w:pPr>
              <w:autoSpaceDE w:val="0"/>
              <w:autoSpaceDN w:val="0"/>
              <w:adjustRightInd w:val="0"/>
              <w:spacing w:line="180" w:lineRule="atLeast"/>
              <w:jc w:val="center"/>
              <w:rPr>
                <w:b/>
              </w:rPr>
            </w:pPr>
            <w:r>
              <w:rPr>
                <w:b/>
                <w:sz w:val="22"/>
                <w:szCs w:val="22"/>
              </w:rPr>
              <w:t>Макс.</w:t>
            </w:r>
            <w:r w:rsidR="00AB7B2E">
              <w:rPr>
                <w:b/>
                <w:sz w:val="22"/>
                <w:szCs w:val="22"/>
              </w:rPr>
              <w:t xml:space="preserve"> </w:t>
            </w:r>
            <w:r w:rsidR="00976602">
              <w:rPr>
                <w:b/>
                <w:sz w:val="22"/>
                <w:szCs w:val="22"/>
              </w:rPr>
              <w:t xml:space="preserve">учебная </w:t>
            </w:r>
            <w:r w:rsidR="00AB7B2E">
              <w:rPr>
                <w:b/>
                <w:sz w:val="22"/>
                <w:szCs w:val="22"/>
              </w:rPr>
              <w:t>нагрузка обучающегося</w:t>
            </w:r>
            <w:r>
              <w:rPr>
                <w:b/>
                <w:sz w:val="22"/>
                <w:szCs w:val="22"/>
              </w:rPr>
              <w:t>, час.</w:t>
            </w:r>
          </w:p>
        </w:tc>
        <w:tc>
          <w:tcPr>
            <w:tcW w:w="1985" w:type="dxa"/>
            <w:gridSpan w:val="2"/>
          </w:tcPr>
          <w:p w:rsidR="009F321B" w:rsidRDefault="009F321B" w:rsidP="00976602">
            <w:pPr>
              <w:autoSpaceDE w:val="0"/>
              <w:autoSpaceDN w:val="0"/>
              <w:adjustRightInd w:val="0"/>
              <w:spacing w:line="180" w:lineRule="atLeast"/>
              <w:jc w:val="center"/>
              <w:rPr>
                <w:b/>
              </w:rPr>
            </w:pPr>
            <w:r>
              <w:rPr>
                <w:b/>
                <w:sz w:val="22"/>
                <w:szCs w:val="22"/>
              </w:rPr>
              <w:t>Обязательная учебная нагрузка, час.</w:t>
            </w:r>
          </w:p>
        </w:tc>
        <w:tc>
          <w:tcPr>
            <w:tcW w:w="1321" w:type="dxa"/>
            <w:vMerge w:val="restart"/>
          </w:tcPr>
          <w:p w:rsidR="009F321B" w:rsidRDefault="00976602" w:rsidP="00976602">
            <w:pPr>
              <w:autoSpaceDE w:val="0"/>
              <w:autoSpaceDN w:val="0"/>
              <w:adjustRightInd w:val="0"/>
              <w:spacing w:line="180" w:lineRule="atLeast"/>
              <w:jc w:val="both"/>
              <w:rPr>
                <w:b/>
              </w:rPr>
            </w:pPr>
            <w:r>
              <w:rPr>
                <w:b/>
                <w:sz w:val="22"/>
                <w:szCs w:val="22"/>
              </w:rPr>
              <w:t>Рекомендуемый</w:t>
            </w:r>
            <w:r w:rsidR="009F321B">
              <w:rPr>
                <w:b/>
                <w:sz w:val="22"/>
                <w:szCs w:val="22"/>
              </w:rPr>
              <w:t xml:space="preserve"> курс изучения</w:t>
            </w:r>
          </w:p>
        </w:tc>
      </w:tr>
      <w:tr w:rsidR="009F321B" w:rsidTr="00AB7B2E">
        <w:trPr>
          <w:cantSplit/>
          <w:trHeight w:val="1285"/>
          <w:jc w:val="center"/>
        </w:trPr>
        <w:tc>
          <w:tcPr>
            <w:tcW w:w="1078" w:type="dxa"/>
            <w:vMerge/>
            <w:vAlign w:val="center"/>
          </w:tcPr>
          <w:p w:rsidR="009F321B" w:rsidRDefault="009F321B" w:rsidP="009F321B">
            <w:pPr>
              <w:rPr>
                <w:b/>
              </w:rPr>
            </w:pPr>
          </w:p>
        </w:tc>
        <w:tc>
          <w:tcPr>
            <w:tcW w:w="3148" w:type="dxa"/>
            <w:vMerge/>
            <w:vAlign w:val="center"/>
          </w:tcPr>
          <w:p w:rsidR="009F321B" w:rsidRDefault="009F321B" w:rsidP="009F321B">
            <w:pPr>
              <w:rPr>
                <w:b/>
              </w:rPr>
            </w:pPr>
          </w:p>
        </w:tc>
        <w:tc>
          <w:tcPr>
            <w:tcW w:w="1062" w:type="dxa"/>
            <w:vMerge/>
            <w:vAlign w:val="center"/>
          </w:tcPr>
          <w:p w:rsidR="009F321B" w:rsidRDefault="009F321B" w:rsidP="009F321B">
            <w:pPr>
              <w:rPr>
                <w:b/>
              </w:rPr>
            </w:pPr>
          </w:p>
        </w:tc>
        <w:tc>
          <w:tcPr>
            <w:tcW w:w="1705" w:type="dxa"/>
            <w:vMerge/>
            <w:vAlign w:val="center"/>
          </w:tcPr>
          <w:p w:rsidR="009F321B" w:rsidRDefault="009F321B" w:rsidP="009F321B">
            <w:pPr>
              <w:rPr>
                <w:b/>
              </w:rPr>
            </w:pPr>
          </w:p>
        </w:tc>
        <w:tc>
          <w:tcPr>
            <w:tcW w:w="851" w:type="dxa"/>
          </w:tcPr>
          <w:p w:rsidR="009F321B" w:rsidRDefault="009F321B" w:rsidP="00976602">
            <w:pPr>
              <w:autoSpaceDE w:val="0"/>
              <w:autoSpaceDN w:val="0"/>
              <w:adjustRightInd w:val="0"/>
              <w:spacing w:line="180" w:lineRule="atLeast"/>
              <w:jc w:val="center"/>
              <w:rPr>
                <w:b/>
              </w:rPr>
            </w:pPr>
            <w:r>
              <w:rPr>
                <w:b/>
                <w:sz w:val="22"/>
                <w:szCs w:val="22"/>
              </w:rPr>
              <w:t>Всего</w:t>
            </w:r>
          </w:p>
        </w:tc>
        <w:tc>
          <w:tcPr>
            <w:tcW w:w="1134" w:type="dxa"/>
          </w:tcPr>
          <w:p w:rsidR="009F321B" w:rsidRDefault="009F321B" w:rsidP="00976602">
            <w:pPr>
              <w:autoSpaceDE w:val="0"/>
              <w:autoSpaceDN w:val="0"/>
              <w:adjustRightInd w:val="0"/>
              <w:spacing w:line="180" w:lineRule="atLeast"/>
              <w:jc w:val="center"/>
              <w:rPr>
                <w:b/>
              </w:rPr>
            </w:pPr>
            <w:r>
              <w:rPr>
                <w:b/>
                <w:sz w:val="22"/>
                <w:szCs w:val="22"/>
              </w:rPr>
              <w:t>В том числе</w:t>
            </w:r>
          </w:p>
          <w:p w:rsidR="009F321B" w:rsidRDefault="009F321B" w:rsidP="00976602">
            <w:pPr>
              <w:autoSpaceDE w:val="0"/>
              <w:autoSpaceDN w:val="0"/>
              <w:adjustRightInd w:val="0"/>
              <w:spacing w:line="180" w:lineRule="atLeast"/>
              <w:jc w:val="center"/>
              <w:rPr>
                <w:b/>
              </w:rPr>
            </w:pPr>
            <w:r>
              <w:rPr>
                <w:b/>
                <w:sz w:val="22"/>
                <w:szCs w:val="22"/>
              </w:rPr>
              <w:t xml:space="preserve">лаб. </w:t>
            </w:r>
            <w:r w:rsidR="00976602">
              <w:rPr>
                <w:b/>
                <w:sz w:val="22"/>
                <w:szCs w:val="22"/>
              </w:rPr>
              <w:t>и</w:t>
            </w:r>
            <w:r>
              <w:rPr>
                <w:b/>
                <w:sz w:val="22"/>
                <w:szCs w:val="22"/>
              </w:rPr>
              <w:t xml:space="preserve"> практ. </w:t>
            </w:r>
            <w:r w:rsidR="00976602">
              <w:rPr>
                <w:b/>
                <w:sz w:val="22"/>
                <w:szCs w:val="22"/>
              </w:rPr>
              <w:t>з</w:t>
            </w:r>
            <w:r>
              <w:rPr>
                <w:b/>
                <w:sz w:val="22"/>
                <w:szCs w:val="22"/>
              </w:rPr>
              <w:t>анятий</w:t>
            </w:r>
          </w:p>
        </w:tc>
        <w:tc>
          <w:tcPr>
            <w:tcW w:w="1321" w:type="dxa"/>
            <w:vMerge/>
            <w:vAlign w:val="center"/>
          </w:tcPr>
          <w:p w:rsidR="009F321B" w:rsidRDefault="009F321B" w:rsidP="009F321B">
            <w:pPr>
              <w:rPr>
                <w:b/>
              </w:rPr>
            </w:pPr>
          </w:p>
        </w:tc>
      </w:tr>
      <w:tr w:rsidR="009F321B" w:rsidTr="00AB7B2E">
        <w:trPr>
          <w:cantSplit/>
          <w:jc w:val="center"/>
        </w:trPr>
        <w:tc>
          <w:tcPr>
            <w:tcW w:w="1078" w:type="dxa"/>
          </w:tcPr>
          <w:p w:rsidR="009F321B" w:rsidRDefault="009F321B" w:rsidP="009F321B">
            <w:pPr>
              <w:autoSpaceDE w:val="0"/>
              <w:autoSpaceDN w:val="0"/>
              <w:adjustRightInd w:val="0"/>
              <w:spacing w:line="180" w:lineRule="atLeast"/>
              <w:jc w:val="center"/>
            </w:pPr>
            <w:r>
              <w:rPr>
                <w:sz w:val="22"/>
                <w:szCs w:val="22"/>
              </w:rPr>
              <w:t>1</w:t>
            </w:r>
          </w:p>
        </w:tc>
        <w:tc>
          <w:tcPr>
            <w:tcW w:w="3148" w:type="dxa"/>
          </w:tcPr>
          <w:p w:rsidR="009F321B" w:rsidRDefault="009F321B" w:rsidP="009F321B">
            <w:pPr>
              <w:autoSpaceDE w:val="0"/>
              <w:autoSpaceDN w:val="0"/>
              <w:adjustRightInd w:val="0"/>
              <w:spacing w:line="180" w:lineRule="atLeast"/>
              <w:jc w:val="center"/>
            </w:pPr>
            <w:r>
              <w:rPr>
                <w:sz w:val="22"/>
                <w:szCs w:val="22"/>
              </w:rPr>
              <w:t>2</w:t>
            </w:r>
          </w:p>
        </w:tc>
        <w:tc>
          <w:tcPr>
            <w:tcW w:w="1062" w:type="dxa"/>
          </w:tcPr>
          <w:p w:rsidR="009F321B" w:rsidRDefault="009F321B" w:rsidP="009F321B">
            <w:pPr>
              <w:autoSpaceDE w:val="0"/>
              <w:autoSpaceDN w:val="0"/>
              <w:adjustRightInd w:val="0"/>
              <w:spacing w:line="180" w:lineRule="atLeast"/>
              <w:jc w:val="center"/>
            </w:pPr>
            <w:r>
              <w:rPr>
                <w:sz w:val="22"/>
                <w:szCs w:val="22"/>
              </w:rPr>
              <w:t>3</w:t>
            </w:r>
          </w:p>
        </w:tc>
        <w:tc>
          <w:tcPr>
            <w:tcW w:w="1705" w:type="dxa"/>
          </w:tcPr>
          <w:p w:rsidR="009F321B" w:rsidRDefault="009F321B" w:rsidP="009F321B">
            <w:pPr>
              <w:autoSpaceDE w:val="0"/>
              <w:autoSpaceDN w:val="0"/>
              <w:adjustRightInd w:val="0"/>
              <w:spacing w:line="180" w:lineRule="atLeast"/>
              <w:jc w:val="center"/>
            </w:pPr>
            <w:r>
              <w:rPr>
                <w:sz w:val="22"/>
                <w:szCs w:val="22"/>
              </w:rPr>
              <w:t>4</w:t>
            </w:r>
          </w:p>
        </w:tc>
        <w:tc>
          <w:tcPr>
            <w:tcW w:w="851" w:type="dxa"/>
          </w:tcPr>
          <w:p w:rsidR="009F321B" w:rsidRDefault="009F321B" w:rsidP="009F321B">
            <w:pPr>
              <w:autoSpaceDE w:val="0"/>
              <w:autoSpaceDN w:val="0"/>
              <w:adjustRightInd w:val="0"/>
              <w:spacing w:line="180" w:lineRule="atLeast"/>
              <w:jc w:val="center"/>
            </w:pPr>
            <w:r>
              <w:rPr>
                <w:sz w:val="22"/>
                <w:szCs w:val="22"/>
              </w:rPr>
              <w:t>5</w:t>
            </w:r>
          </w:p>
        </w:tc>
        <w:tc>
          <w:tcPr>
            <w:tcW w:w="1134" w:type="dxa"/>
          </w:tcPr>
          <w:p w:rsidR="009F321B" w:rsidRDefault="009F321B" w:rsidP="009F321B">
            <w:pPr>
              <w:autoSpaceDE w:val="0"/>
              <w:autoSpaceDN w:val="0"/>
              <w:adjustRightInd w:val="0"/>
              <w:spacing w:line="180" w:lineRule="atLeast"/>
              <w:jc w:val="center"/>
            </w:pPr>
            <w:r>
              <w:rPr>
                <w:sz w:val="22"/>
                <w:szCs w:val="22"/>
              </w:rPr>
              <w:t>6</w:t>
            </w:r>
          </w:p>
        </w:tc>
        <w:tc>
          <w:tcPr>
            <w:tcW w:w="1321" w:type="dxa"/>
          </w:tcPr>
          <w:p w:rsidR="009F321B" w:rsidRDefault="00D53395" w:rsidP="009F321B">
            <w:pPr>
              <w:autoSpaceDE w:val="0"/>
              <w:autoSpaceDN w:val="0"/>
              <w:adjustRightInd w:val="0"/>
              <w:spacing w:line="180" w:lineRule="atLeast"/>
              <w:jc w:val="center"/>
            </w:pPr>
            <w:r>
              <w:rPr>
                <w:sz w:val="22"/>
                <w:szCs w:val="22"/>
              </w:rPr>
              <w:t>7</w:t>
            </w:r>
          </w:p>
        </w:tc>
      </w:tr>
      <w:tr w:rsidR="009F321B" w:rsidTr="00AB7B2E">
        <w:trPr>
          <w:cantSplit/>
          <w:jc w:val="center"/>
        </w:trPr>
        <w:tc>
          <w:tcPr>
            <w:tcW w:w="1078" w:type="dxa"/>
          </w:tcPr>
          <w:p w:rsidR="009F321B" w:rsidRDefault="009F321B" w:rsidP="009F321B">
            <w:pPr>
              <w:rPr>
                <w:b/>
              </w:rPr>
            </w:pPr>
          </w:p>
        </w:tc>
        <w:tc>
          <w:tcPr>
            <w:tcW w:w="3148" w:type="dxa"/>
          </w:tcPr>
          <w:p w:rsidR="009F321B" w:rsidRDefault="009F321B" w:rsidP="009F321B">
            <w:pPr>
              <w:rPr>
                <w:b/>
              </w:rPr>
            </w:pPr>
            <w:r>
              <w:rPr>
                <w:b/>
                <w:sz w:val="22"/>
                <w:szCs w:val="22"/>
              </w:rPr>
              <w:t>Обязательная часть циклов ОПОП и раздел «Физическая культура»</w:t>
            </w:r>
          </w:p>
        </w:tc>
        <w:tc>
          <w:tcPr>
            <w:tcW w:w="1062" w:type="dxa"/>
          </w:tcPr>
          <w:p w:rsidR="009F321B" w:rsidRDefault="009F321B" w:rsidP="009F321B">
            <w:pPr>
              <w:autoSpaceDE w:val="0"/>
              <w:autoSpaceDN w:val="0"/>
              <w:adjustRightInd w:val="0"/>
              <w:spacing w:line="180" w:lineRule="atLeast"/>
              <w:jc w:val="center"/>
              <w:rPr>
                <w:b/>
              </w:rPr>
            </w:pPr>
            <w:r>
              <w:rPr>
                <w:b/>
                <w:sz w:val="22"/>
                <w:szCs w:val="22"/>
              </w:rPr>
              <w:t>16</w:t>
            </w:r>
          </w:p>
        </w:tc>
        <w:tc>
          <w:tcPr>
            <w:tcW w:w="1705" w:type="dxa"/>
          </w:tcPr>
          <w:p w:rsidR="009F321B" w:rsidRDefault="009F321B" w:rsidP="009F321B">
            <w:pPr>
              <w:autoSpaceDE w:val="0"/>
              <w:autoSpaceDN w:val="0"/>
              <w:adjustRightInd w:val="0"/>
              <w:spacing w:line="180" w:lineRule="atLeast"/>
              <w:jc w:val="center"/>
              <w:rPr>
                <w:b/>
              </w:rPr>
            </w:pPr>
            <w:r>
              <w:rPr>
                <w:b/>
                <w:sz w:val="22"/>
                <w:szCs w:val="22"/>
              </w:rPr>
              <w:t>864</w:t>
            </w:r>
          </w:p>
        </w:tc>
        <w:tc>
          <w:tcPr>
            <w:tcW w:w="851" w:type="dxa"/>
          </w:tcPr>
          <w:p w:rsidR="009F321B" w:rsidRDefault="009F321B" w:rsidP="009F321B">
            <w:pPr>
              <w:autoSpaceDE w:val="0"/>
              <w:autoSpaceDN w:val="0"/>
              <w:adjustRightInd w:val="0"/>
              <w:spacing w:line="180" w:lineRule="atLeast"/>
              <w:jc w:val="center"/>
              <w:rPr>
                <w:b/>
              </w:rPr>
            </w:pPr>
            <w:r>
              <w:rPr>
                <w:b/>
                <w:sz w:val="22"/>
                <w:szCs w:val="22"/>
              </w:rPr>
              <w:t>576</w:t>
            </w:r>
          </w:p>
        </w:tc>
        <w:tc>
          <w:tcPr>
            <w:tcW w:w="1134" w:type="dxa"/>
          </w:tcPr>
          <w:p w:rsidR="009F321B" w:rsidRDefault="009F321B" w:rsidP="009F321B">
            <w:pPr>
              <w:autoSpaceDE w:val="0"/>
              <w:autoSpaceDN w:val="0"/>
              <w:adjustRightInd w:val="0"/>
              <w:spacing w:line="180" w:lineRule="atLeast"/>
              <w:jc w:val="center"/>
              <w:rPr>
                <w:b/>
                <w:highlight w:val="yellow"/>
              </w:rPr>
            </w:pPr>
            <w:r>
              <w:rPr>
                <w:b/>
                <w:sz w:val="22"/>
                <w:szCs w:val="22"/>
              </w:rPr>
              <w:t>280</w:t>
            </w:r>
          </w:p>
        </w:tc>
        <w:tc>
          <w:tcPr>
            <w:tcW w:w="1321" w:type="dxa"/>
          </w:tcPr>
          <w:p w:rsidR="009F321B" w:rsidRDefault="009F321B" w:rsidP="009F321B">
            <w:pPr>
              <w:autoSpaceDE w:val="0"/>
              <w:autoSpaceDN w:val="0"/>
              <w:adjustRightInd w:val="0"/>
              <w:spacing w:line="180" w:lineRule="atLeast"/>
              <w:jc w:val="center"/>
            </w:pPr>
          </w:p>
        </w:tc>
      </w:tr>
      <w:tr w:rsidR="009F321B" w:rsidTr="00AB7B2E">
        <w:trPr>
          <w:cantSplit/>
          <w:jc w:val="center"/>
        </w:trPr>
        <w:tc>
          <w:tcPr>
            <w:tcW w:w="1078" w:type="dxa"/>
          </w:tcPr>
          <w:p w:rsidR="009F321B" w:rsidRDefault="009F321B" w:rsidP="009F321B">
            <w:pPr>
              <w:rPr>
                <w:b/>
              </w:rPr>
            </w:pPr>
            <w:r>
              <w:rPr>
                <w:b/>
                <w:sz w:val="22"/>
                <w:szCs w:val="22"/>
              </w:rPr>
              <w:t>ОП.00</w:t>
            </w:r>
          </w:p>
        </w:tc>
        <w:tc>
          <w:tcPr>
            <w:tcW w:w="3148" w:type="dxa"/>
          </w:tcPr>
          <w:p w:rsidR="009F321B" w:rsidRDefault="009F321B" w:rsidP="009F321B">
            <w:pPr>
              <w:rPr>
                <w:b/>
              </w:rPr>
            </w:pPr>
            <w:r>
              <w:rPr>
                <w:b/>
                <w:sz w:val="22"/>
                <w:szCs w:val="22"/>
              </w:rPr>
              <w:t>Общепрофессиональный цикл</w:t>
            </w:r>
          </w:p>
        </w:tc>
        <w:tc>
          <w:tcPr>
            <w:tcW w:w="1062" w:type="dxa"/>
          </w:tcPr>
          <w:p w:rsidR="009F321B" w:rsidRDefault="009F321B" w:rsidP="009F321B">
            <w:pPr>
              <w:autoSpaceDE w:val="0"/>
              <w:autoSpaceDN w:val="0"/>
              <w:adjustRightInd w:val="0"/>
              <w:spacing w:line="180" w:lineRule="atLeast"/>
              <w:jc w:val="center"/>
              <w:rPr>
                <w:b/>
              </w:rPr>
            </w:pPr>
          </w:p>
        </w:tc>
        <w:tc>
          <w:tcPr>
            <w:tcW w:w="1705" w:type="dxa"/>
          </w:tcPr>
          <w:p w:rsidR="009F321B" w:rsidRDefault="009F321B" w:rsidP="009F321B">
            <w:pPr>
              <w:autoSpaceDE w:val="0"/>
              <w:autoSpaceDN w:val="0"/>
              <w:adjustRightInd w:val="0"/>
              <w:spacing w:line="180" w:lineRule="atLeast"/>
              <w:jc w:val="center"/>
              <w:rPr>
                <w:b/>
              </w:rPr>
            </w:pPr>
            <w:r>
              <w:rPr>
                <w:b/>
                <w:sz w:val="22"/>
                <w:szCs w:val="22"/>
              </w:rPr>
              <w:t>284</w:t>
            </w:r>
          </w:p>
        </w:tc>
        <w:tc>
          <w:tcPr>
            <w:tcW w:w="851" w:type="dxa"/>
          </w:tcPr>
          <w:p w:rsidR="009F321B" w:rsidRDefault="009F321B" w:rsidP="009F321B">
            <w:pPr>
              <w:autoSpaceDE w:val="0"/>
              <w:autoSpaceDN w:val="0"/>
              <w:adjustRightInd w:val="0"/>
              <w:spacing w:line="180" w:lineRule="atLeast"/>
              <w:jc w:val="center"/>
              <w:rPr>
                <w:b/>
              </w:rPr>
            </w:pPr>
            <w:r>
              <w:rPr>
                <w:b/>
                <w:sz w:val="22"/>
                <w:szCs w:val="22"/>
              </w:rPr>
              <w:t>196</w:t>
            </w:r>
          </w:p>
        </w:tc>
        <w:tc>
          <w:tcPr>
            <w:tcW w:w="1134" w:type="dxa"/>
          </w:tcPr>
          <w:p w:rsidR="009F321B" w:rsidRDefault="009F321B" w:rsidP="009F321B">
            <w:pPr>
              <w:autoSpaceDE w:val="0"/>
              <w:autoSpaceDN w:val="0"/>
              <w:adjustRightInd w:val="0"/>
              <w:spacing w:line="180" w:lineRule="atLeast"/>
              <w:jc w:val="center"/>
              <w:rPr>
                <w:b/>
                <w:highlight w:val="yellow"/>
              </w:rPr>
            </w:pPr>
            <w:r>
              <w:rPr>
                <w:b/>
                <w:sz w:val="22"/>
                <w:szCs w:val="22"/>
              </w:rPr>
              <w:t>104</w:t>
            </w:r>
          </w:p>
        </w:tc>
        <w:tc>
          <w:tcPr>
            <w:tcW w:w="1321" w:type="dxa"/>
          </w:tcPr>
          <w:p w:rsidR="009F321B" w:rsidRDefault="009F321B" w:rsidP="009F321B">
            <w:pPr>
              <w:autoSpaceDE w:val="0"/>
              <w:autoSpaceDN w:val="0"/>
              <w:adjustRightInd w:val="0"/>
              <w:spacing w:line="180" w:lineRule="atLeast"/>
              <w:jc w:val="center"/>
            </w:pPr>
          </w:p>
        </w:tc>
      </w:tr>
      <w:tr w:rsidR="009F321B" w:rsidTr="00AB7B2E">
        <w:trPr>
          <w:cantSplit/>
          <w:jc w:val="center"/>
        </w:trPr>
        <w:tc>
          <w:tcPr>
            <w:tcW w:w="1078" w:type="dxa"/>
          </w:tcPr>
          <w:p w:rsidR="009F321B" w:rsidRDefault="009F321B" w:rsidP="009F321B">
            <w:pPr>
              <w:autoSpaceDE w:val="0"/>
              <w:autoSpaceDN w:val="0"/>
              <w:adjustRightInd w:val="0"/>
              <w:spacing w:line="180" w:lineRule="atLeast"/>
            </w:pPr>
            <w:r>
              <w:rPr>
                <w:sz w:val="22"/>
                <w:szCs w:val="22"/>
              </w:rPr>
              <w:t>ОП.01</w:t>
            </w:r>
          </w:p>
        </w:tc>
        <w:tc>
          <w:tcPr>
            <w:tcW w:w="3148" w:type="dxa"/>
          </w:tcPr>
          <w:p w:rsidR="009F321B" w:rsidRDefault="009F321B" w:rsidP="009F321B">
            <w:pPr>
              <w:autoSpaceDE w:val="0"/>
              <w:autoSpaceDN w:val="0"/>
              <w:adjustRightInd w:val="0"/>
              <w:spacing w:line="180" w:lineRule="atLeast"/>
            </w:pPr>
            <w:r>
              <w:rPr>
                <w:sz w:val="22"/>
                <w:szCs w:val="22"/>
              </w:rPr>
              <w:t>Основы технического черчения</w:t>
            </w:r>
          </w:p>
        </w:tc>
        <w:tc>
          <w:tcPr>
            <w:tcW w:w="1062" w:type="dxa"/>
          </w:tcPr>
          <w:p w:rsidR="009F321B" w:rsidRDefault="009F321B" w:rsidP="009F321B">
            <w:pPr>
              <w:autoSpaceDE w:val="0"/>
              <w:autoSpaceDN w:val="0"/>
              <w:adjustRightInd w:val="0"/>
              <w:spacing w:line="180" w:lineRule="atLeast"/>
              <w:jc w:val="center"/>
              <w:rPr>
                <w:b/>
              </w:rPr>
            </w:pPr>
          </w:p>
        </w:tc>
        <w:tc>
          <w:tcPr>
            <w:tcW w:w="1705" w:type="dxa"/>
          </w:tcPr>
          <w:p w:rsidR="009F321B" w:rsidRDefault="009F321B" w:rsidP="009F321B">
            <w:pPr>
              <w:autoSpaceDE w:val="0"/>
              <w:autoSpaceDN w:val="0"/>
              <w:adjustRightInd w:val="0"/>
              <w:spacing w:line="180" w:lineRule="atLeast"/>
              <w:jc w:val="center"/>
            </w:pPr>
            <w:r>
              <w:rPr>
                <w:sz w:val="22"/>
                <w:szCs w:val="22"/>
              </w:rPr>
              <w:t>46</w:t>
            </w:r>
          </w:p>
        </w:tc>
        <w:tc>
          <w:tcPr>
            <w:tcW w:w="851" w:type="dxa"/>
          </w:tcPr>
          <w:p w:rsidR="009F321B" w:rsidRDefault="009F321B" w:rsidP="009F321B">
            <w:pPr>
              <w:autoSpaceDE w:val="0"/>
              <w:autoSpaceDN w:val="0"/>
              <w:adjustRightInd w:val="0"/>
              <w:spacing w:line="180" w:lineRule="atLeast"/>
              <w:jc w:val="center"/>
            </w:pPr>
            <w:r>
              <w:rPr>
                <w:sz w:val="22"/>
                <w:szCs w:val="22"/>
              </w:rPr>
              <w:t>32</w:t>
            </w:r>
          </w:p>
        </w:tc>
        <w:tc>
          <w:tcPr>
            <w:tcW w:w="1134" w:type="dxa"/>
          </w:tcPr>
          <w:p w:rsidR="009F321B" w:rsidRDefault="009F321B" w:rsidP="009F321B">
            <w:pPr>
              <w:autoSpaceDE w:val="0"/>
              <w:autoSpaceDN w:val="0"/>
              <w:adjustRightInd w:val="0"/>
              <w:spacing w:line="180" w:lineRule="atLeast"/>
              <w:jc w:val="center"/>
              <w:rPr>
                <w:color w:val="000000"/>
                <w:highlight w:val="cyan"/>
              </w:rPr>
            </w:pPr>
            <w:r>
              <w:rPr>
                <w:color w:val="000000"/>
                <w:sz w:val="22"/>
                <w:szCs w:val="22"/>
              </w:rPr>
              <w:t>26</w:t>
            </w:r>
          </w:p>
        </w:tc>
        <w:tc>
          <w:tcPr>
            <w:tcW w:w="1321" w:type="dxa"/>
          </w:tcPr>
          <w:p w:rsidR="009F321B" w:rsidRDefault="009F321B" w:rsidP="009F321B">
            <w:pPr>
              <w:autoSpaceDE w:val="0"/>
              <w:autoSpaceDN w:val="0"/>
              <w:adjustRightInd w:val="0"/>
              <w:spacing w:line="180" w:lineRule="atLeast"/>
              <w:jc w:val="center"/>
            </w:pPr>
            <w:r>
              <w:rPr>
                <w:sz w:val="22"/>
                <w:szCs w:val="22"/>
              </w:rPr>
              <w:t>1</w:t>
            </w:r>
          </w:p>
        </w:tc>
      </w:tr>
      <w:tr w:rsidR="009F321B" w:rsidTr="00AB7B2E">
        <w:trPr>
          <w:cantSplit/>
          <w:jc w:val="center"/>
        </w:trPr>
        <w:tc>
          <w:tcPr>
            <w:tcW w:w="1078" w:type="dxa"/>
          </w:tcPr>
          <w:p w:rsidR="009F321B" w:rsidRDefault="009F321B" w:rsidP="009F321B">
            <w:pPr>
              <w:autoSpaceDE w:val="0"/>
              <w:autoSpaceDN w:val="0"/>
              <w:adjustRightInd w:val="0"/>
              <w:spacing w:line="180" w:lineRule="atLeast"/>
            </w:pPr>
            <w:r>
              <w:rPr>
                <w:sz w:val="22"/>
                <w:szCs w:val="22"/>
              </w:rPr>
              <w:t>ОП.02</w:t>
            </w:r>
          </w:p>
        </w:tc>
        <w:tc>
          <w:tcPr>
            <w:tcW w:w="3148" w:type="dxa"/>
          </w:tcPr>
          <w:p w:rsidR="009F321B" w:rsidRDefault="009F321B" w:rsidP="009F321B">
            <w:pPr>
              <w:autoSpaceDE w:val="0"/>
              <w:autoSpaceDN w:val="0"/>
              <w:adjustRightInd w:val="0"/>
              <w:spacing w:line="180" w:lineRule="atLeast"/>
            </w:pPr>
            <w:r>
              <w:rPr>
                <w:sz w:val="22"/>
                <w:szCs w:val="22"/>
              </w:rPr>
              <w:t>Основы материаловедения и технология общеслесарных работ</w:t>
            </w:r>
          </w:p>
        </w:tc>
        <w:tc>
          <w:tcPr>
            <w:tcW w:w="1062" w:type="dxa"/>
          </w:tcPr>
          <w:p w:rsidR="009F321B" w:rsidRDefault="009F321B" w:rsidP="009F321B">
            <w:pPr>
              <w:autoSpaceDE w:val="0"/>
              <w:autoSpaceDN w:val="0"/>
              <w:adjustRightInd w:val="0"/>
              <w:spacing w:line="180" w:lineRule="atLeast"/>
              <w:jc w:val="center"/>
              <w:rPr>
                <w:b/>
              </w:rPr>
            </w:pPr>
          </w:p>
        </w:tc>
        <w:tc>
          <w:tcPr>
            <w:tcW w:w="1705" w:type="dxa"/>
          </w:tcPr>
          <w:p w:rsidR="009F321B" w:rsidRDefault="009F321B" w:rsidP="009F321B">
            <w:pPr>
              <w:autoSpaceDE w:val="0"/>
              <w:autoSpaceDN w:val="0"/>
              <w:adjustRightInd w:val="0"/>
              <w:spacing w:line="180" w:lineRule="atLeast"/>
              <w:jc w:val="center"/>
            </w:pPr>
            <w:r>
              <w:rPr>
                <w:sz w:val="22"/>
                <w:szCs w:val="22"/>
              </w:rPr>
              <w:t>100</w:t>
            </w:r>
          </w:p>
        </w:tc>
        <w:tc>
          <w:tcPr>
            <w:tcW w:w="851" w:type="dxa"/>
          </w:tcPr>
          <w:p w:rsidR="009F321B" w:rsidRDefault="009F321B" w:rsidP="009F321B">
            <w:pPr>
              <w:autoSpaceDE w:val="0"/>
              <w:autoSpaceDN w:val="0"/>
              <w:adjustRightInd w:val="0"/>
              <w:spacing w:line="180" w:lineRule="atLeast"/>
              <w:jc w:val="center"/>
            </w:pPr>
            <w:r>
              <w:rPr>
                <w:sz w:val="22"/>
                <w:szCs w:val="22"/>
              </w:rPr>
              <w:t>68</w:t>
            </w:r>
          </w:p>
        </w:tc>
        <w:tc>
          <w:tcPr>
            <w:tcW w:w="1134" w:type="dxa"/>
          </w:tcPr>
          <w:p w:rsidR="009F321B" w:rsidRDefault="009F321B" w:rsidP="009F321B">
            <w:pPr>
              <w:autoSpaceDE w:val="0"/>
              <w:autoSpaceDN w:val="0"/>
              <w:adjustRightInd w:val="0"/>
              <w:spacing w:line="180" w:lineRule="atLeast"/>
              <w:jc w:val="center"/>
              <w:rPr>
                <w:highlight w:val="cyan"/>
              </w:rPr>
            </w:pPr>
            <w:r>
              <w:rPr>
                <w:sz w:val="22"/>
                <w:szCs w:val="22"/>
              </w:rPr>
              <w:t>36</w:t>
            </w:r>
          </w:p>
        </w:tc>
        <w:tc>
          <w:tcPr>
            <w:tcW w:w="1321" w:type="dxa"/>
          </w:tcPr>
          <w:p w:rsidR="009F321B" w:rsidRDefault="009F321B" w:rsidP="009F321B">
            <w:pPr>
              <w:autoSpaceDE w:val="0"/>
              <w:autoSpaceDN w:val="0"/>
              <w:adjustRightInd w:val="0"/>
              <w:spacing w:line="180" w:lineRule="atLeast"/>
              <w:jc w:val="center"/>
            </w:pPr>
            <w:r>
              <w:rPr>
                <w:sz w:val="22"/>
                <w:szCs w:val="22"/>
              </w:rPr>
              <w:t>1</w:t>
            </w:r>
          </w:p>
        </w:tc>
      </w:tr>
      <w:tr w:rsidR="009F321B" w:rsidTr="00AB7B2E">
        <w:trPr>
          <w:cantSplit/>
          <w:jc w:val="center"/>
        </w:trPr>
        <w:tc>
          <w:tcPr>
            <w:tcW w:w="1078" w:type="dxa"/>
          </w:tcPr>
          <w:p w:rsidR="009F321B" w:rsidRDefault="009F321B" w:rsidP="009F321B">
            <w:pPr>
              <w:autoSpaceDE w:val="0"/>
              <w:autoSpaceDN w:val="0"/>
              <w:adjustRightInd w:val="0"/>
              <w:spacing w:line="180" w:lineRule="atLeast"/>
            </w:pPr>
            <w:r>
              <w:rPr>
                <w:sz w:val="22"/>
                <w:szCs w:val="22"/>
              </w:rPr>
              <w:t>ОП.03</w:t>
            </w:r>
          </w:p>
        </w:tc>
        <w:tc>
          <w:tcPr>
            <w:tcW w:w="3148" w:type="dxa"/>
          </w:tcPr>
          <w:p w:rsidR="009F321B" w:rsidRDefault="009F321B" w:rsidP="009F321B">
            <w:pPr>
              <w:autoSpaceDE w:val="0"/>
              <w:autoSpaceDN w:val="0"/>
              <w:adjustRightInd w:val="0"/>
              <w:spacing w:line="180" w:lineRule="atLeast"/>
            </w:pPr>
            <w:r>
              <w:t>Техническая механика с основами технических измерений</w:t>
            </w:r>
          </w:p>
        </w:tc>
        <w:tc>
          <w:tcPr>
            <w:tcW w:w="1062" w:type="dxa"/>
          </w:tcPr>
          <w:p w:rsidR="009F321B" w:rsidRDefault="009F321B" w:rsidP="009F321B">
            <w:pPr>
              <w:autoSpaceDE w:val="0"/>
              <w:autoSpaceDN w:val="0"/>
              <w:adjustRightInd w:val="0"/>
              <w:spacing w:line="180" w:lineRule="atLeast"/>
              <w:jc w:val="center"/>
              <w:rPr>
                <w:b/>
              </w:rPr>
            </w:pPr>
          </w:p>
        </w:tc>
        <w:tc>
          <w:tcPr>
            <w:tcW w:w="1705" w:type="dxa"/>
          </w:tcPr>
          <w:p w:rsidR="009F321B" w:rsidRDefault="009F321B" w:rsidP="009F321B">
            <w:pPr>
              <w:autoSpaceDE w:val="0"/>
              <w:autoSpaceDN w:val="0"/>
              <w:adjustRightInd w:val="0"/>
              <w:spacing w:line="180" w:lineRule="atLeast"/>
              <w:jc w:val="center"/>
            </w:pPr>
            <w:r>
              <w:rPr>
                <w:sz w:val="22"/>
                <w:szCs w:val="22"/>
              </w:rPr>
              <w:t>46</w:t>
            </w:r>
          </w:p>
        </w:tc>
        <w:tc>
          <w:tcPr>
            <w:tcW w:w="851" w:type="dxa"/>
          </w:tcPr>
          <w:p w:rsidR="009F321B" w:rsidRDefault="009F321B" w:rsidP="009F321B">
            <w:pPr>
              <w:autoSpaceDE w:val="0"/>
              <w:autoSpaceDN w:val="0"/>
              <w:adjustRightInd w:val="0"/>
              <w:spacing w:line="180" w:lineRule="atLeast"/>
              <w:jc w:val="center"/>
            </w:pPr>
            <w:r>
              <w:rPr>
                <w:sz w:val="22"/>
                <w:szCs w:val="22"/>
              </w:rPr>
              <w:t>32</w:t>
            </w:r>
          </w:p>
        </w:tc>
        <w:tc>
          <w:tcPr>
            <w:tcW w:w="1134" w:type="dxa"/>
          </w:tcPr>
          <w:p w:rsidR="009F321B" w:rsidRDefault="009F321B" w:rsidP="009F321B">
            <w:pPr>
              <w:autoSpaceDE w:val="0"/>
              <w:autoSpaceDN w:val="0"/>
              <w:adjustRightInd w:val="0"/>
              <w:spacing w:line="180" w:lineRule="atLeast"/>
              <w:jc w:val="center"/>
              <w:rPr>
                <w:highlight w:val="cyan"/>
              </w:rPr>
            </w:pPr>
            <w:r>
              <w:rPr>
                <w:sz w:val="22"/>
                <w:szCs w:val="22"/>
              </w:rPr>
              <w:t>16</w:t>
            </w:r>
          </w:p>
        </w:tc>
        <w:tc>
          <w:tcPr>
            <w:tcW w:w="1321" w:type="dxa"/>
          </w:tcPr>
          <w:p w:rsidR="009F321B" w:rsidRDefault="009F321B" w:rsidP="009F321B">
            <w:pPr>
              <w:autoSpaceDE w:val="0"/>
              <w:autoSpaceDN w:val="0"/>
              <w:adjustRightInd w:val="0"/>
              <w:spacing w:line="180" w:lineRule="atLeast"/>
              <w:jc w:val="center"/>
            </w:pPr>
            <w:r>
              <w:rPr>
                <w:sz w:val="22"/>
                <w:szCs w:val="22"/>
              </w:rPr>
              <w:t>1</w:t>
            </w:r>
          </w:p>
        </w:tc>
      </w:tr>
      <w:tr w:rsidR="009F321B" w:rsidTr="00AB7B2E">
        <w:trPr>
          <w:cantSplit/>
          <w:jc w:val="center"/>
        </w:trPr>
        <w:tc>
          <w:tcPr>
            <w:tcW w:w="1078" w:type="dxa"/>
          </w:tcPr>
          <w:p w:rsidR="009F321B" w:rsidRDefault="009F321B" w:rsidP="009F321B">
            <w:pPr>
              <w:autoSpaceDE w:val="0"/>
              <w:autoSpaceDN w:val="0"/>
              <w:adjustRightInd w:val="0"/>
              <w:spacing w:line="180" w:lineRule="atLeast"/>
            </w:pPr>
            <w:r>
              <w:rPr>
                <w:sz w:val="22"/>
                <w:szCs w:val="22"/>
              </w:rPr>
              <w:t>ОП.04</w:t>
            </w:r>
          </w:p>
        </w:tc>
        <w:tc>
          <w:tcPr>
            <w:tcW w:w="3148" w:type="dxa"/>
          </w:tcPr>
          <w:p w:rsidR="009F321B" w:rsidRDefault="009F321B" w:rsidP="009F321B">
            <w:pPr>
              <w:autoSpaceDE w:val="0"/>
              <w:autoSpaceDN w:val="0"/>
              <w:adjustRightInd w:val="0"/>
              <w:spacing w:line="180" w:lineRule="atLeast"/>
            </w:pPr>
            <w:r>
              <w:rPr>
                <w:sz w:val="22"/>
                <w:szCs w:val="22"/>
              </w:rPr>
              <w:t>Основы электротехники</w:t>
            </w:r>
          </w:p>
        </w:tc>
        <w:tc>
          <w:tcPr>
            <w:tcW w:w="1062" w:type="dxa"/>
          </w:tcPr>
          <w:p w:rsidR="009F321B" w:rsidRDefault="009F321B" w:rsidP="009F321B">
            <w:pPr>
              <w:autoSpaceDE w:val="0"/>
              <w:autoSpaceDN w:val="0"/>
              <w:adjustRightInd w:val="0"/>
              <w:spacing w:line="180" w:lineRule="atLeast"/>
              <w:jc w:val="center"/>
              <w:rPr>
                <w:b/>
              </w:rPr>
            </w:pPr>
          </w:p>
        </w:tc>
        <w:tc>
          <w:tcPr>
            <w:tcW w:w="1705" w:type="dxa"/>
          </w:tcPr>
          <w:p w:rsidR="009F321B" w:rsidRDefault="009F321B" w:rsidP="009F321B">
            <w:pPr>
              <w:autoSpaceDE w:val="0"/>
              <w:autoSpaceDN w:val="0"/>
              <w:adjustRightInd w:val="0"/>
              <w:spacing w:line="180" w:lineRule="atLeast"/>
              <w:jc w:val="center"/>
            </w:pPr>
            <w:r>
              <w:rPr>
                <w:sz w:val="22"/>
                <w:szCs w:val="22"/>
              </w:rPr>
              <w:t>46</w:t>
            </w:r>
          </w:p>
        </w:tc>
        <w:tc>
          <w:tcPr>
            <w:tcW w:w="851" w:type="dxa"/>
          </w:tcPr>
          <w:p w:rsidR="009F321B" w:rsidRDefault="009F321B" w:rsidP="009F321B">
            <w:pPr>
              <w:autoSpaceDE w:val="0"/>
              <w:autoSpaceDN w:val="0"/>
              <w:adjustRightInd w:val="0"/>
              <w:spacing w:line="180" w:lineRule="atLeast"/>
              <w:jc w:val="center"/>
            </w:pPr>
            <w:r>
              <w:rPr>
                <w:sz w:val="22"/>
                <w:szCs w:val="22"/>
              </w:rPr>
              <w:t>32</w:t>
            </w:r>
          </w:p>
        </w:tc>
        <w:tc>
          <w:tcPr>
            <w:tcW w:w="1134" w:type="dxa"/>
            <w:vAlign w:val="bottom"/>
          </w:tcPr>
          <w:p w:rsidR="009F321B" w:rsidRDefault="009F321B" w:rsidP="009F321B">
            <w:pPr>
              <w:autoSpaceDE w:val="0"/>
              <w:autoSpaceDN w:val="0"/>
              <w:adjustRightInd w:val="0"/>
              <w:spacing w:line="180" w:lineRule="atLeast"/>
              <w:jc w:val="center"/>
              <w:rPr>
                <w:highlight w:val="cyan"/>
              </w:rPr>
            </w:pPr>
            <w:r>
              <w:rPr>
                <w:sz w:val="22"/>
                <w:szCs w:val="22"/>
              </w:rPr>
              <w:t>16</w:t>
            </w:r>
          </w:p>
        </w:tc>
        <w:tc>
          <w:tcPr>
            <w:tcW w:w="1321" w:type="dxa"/>
          </w:tcPr>
          <w:p w:rsidR="009F321B" w:rsidRDefault="009F321B" w:rsidP="009F321B">
            <w:pPr>
              <w:autoSpaceDE w:val="0"/>
              <w:autoSpaceDN w:val="0"/>
              <w:adjustRightInd w:val="0"/>
              <w:spacing w:line="180" w:lineRule="atLeast"/>
              <w:jc w:val="center"/>
            </w:pPr>
            <w:r>
              <w:rPr>
                <w:sz w:val="22"/>
                <w:szCs w:val="22"/>
              </w:rPr>
              <w:t>1</w:t>
            </w:r>
          </w:p>
        </w:tc>
      </w:tr>
      <w:tr w:rsidR="009F321B" w:rsidTr="00AB7B2E">
        <w:trPr>
          <w:cantSplit/>
          <w:jc w:val="center"/>
        </w:trPr>
        <w:tc>
          <w:tcPr>
            <w:tcW w:w="1078" w:type="dxa"/>
          </w:tcPr>
          <w:p w:rsidR="009F321B" w:rsidRDefault="009F321B" w:rsidP="009F321B">
            <w:pPr>
              <w:autoSpaceDE w:val="0"/>
              <w:autoSpaceDN w:val="0"/>
              <w:adjustRightInd w:val="0"/>
              <w:spacing w:line="180" w:lineRule="atLeast"/>
            </w:pPr>
            <w:r>
              <w:rPr>
                <w:sz w:val="22"/>
                <w:szCs w:val="22"/>
              </w:rPr>
              <w:t>ОП.05</w:t>
            </w:r>
          </w:p>
        </w:tc>
        <w:tc>
          <w:tcPr>
            <w:tcW w:w="3148" w:type="dxa"/>
          </w:tcPr>
          <w:p w:rsidR="009F321B" w:rsidRDefault="009F321B" w:rsidP="009F321B">
            <w:pPr>
              <w:autoSpaceDE w:val="0"/>
              <w:autoSpaceDN w:val="0"/>
              <w:adjustRightInd w:val="0"/>
              <w:spacing w:line="180" w:lineRule="atLeast"/>
            </w:pPr>
            <w:r>
              <w:rPr>
                <w:sz w:val="22"/>
                <w:szCs w:val="22"/>
              </w:rPr>
              <w:t>Безопасность жизнедеятельности</w:t>
            </w:r>
          </w:p>
        </w:tc>
        <w:tc>
          <w:tcPr>
            <w:tcW w:w="1062" w:type="dxa"/>
          </w:tcPr>
          <w:p w:rsidR="009F321B" w:rsidRDefault="009F321B" w:rsidP="009F321B">
            <w:pPr>
              <w:autoSpaceDE w:val="0"/>
              <w:autoSpaceDN w:val="0"/>
              <w:adjustRightInd w:val="0"/>
              <w:spacing w:line="180" w:lineRule="atLeast"/>
              <w:jc w:val="center"/>
              <w:rPr>
                <w:b/>
              </w:rPr>
            </w:pPr>
          </w:p>
        </w:tc>
        <w:tc>
          <w:tcPr>
            <w:tcW w:w="1705" w:type="dxa"/>
          </w:tcPr>
          <w:p w:rsidR="009F321B" w:rsidRDefault="009F321B" w:rsidP="009F321B">
            <w:pPr>
              <w:autoSpaceDE w:val="0"/>
              <w:autoSpaceDN w:val="0"/>
              <w:adjustRightInd w:val="0"/>
              <w:spacing w:line="180" w:lineRule="atLeast"/>
              <w:jc w:val="center"/>
            </w:pPr>
            <w:r>
              <w:rPr>
                <w:sz w:val="22"/>
                <w:szCs w:val="22"/>
              </w:rPr>
              <w:t xml:space="preserve">46 </w:t>
            </w:r>
          </w:p>
        </w:tc>
        <w:tc>
          <w:tcPr>
            <w:tcW w:w="851" w:type="dxa"/>
          </w:tcPr>
          <w:p w:rsidR="009F321B" w:rsidRDefault="009F321B" w:rsidP="009F321B">
            <w:pPr>
              <w:autoSpaceDE w:val="0"/>
              <w:autoSpaceDN w:val="0"/>
              <w:adjustRightInd w:val="0"/>
              <w:spacing w:line="180" w:lineRule="atLeast"/>
              <w:jc w:val="center"/>
            </w:pPr>
            <w:r>
              <w:rPr>
                <w:sz w:val="22"/>
                <w:szCs w:val="22"/>
              </w:rPr>
              <w:t>32</w:t>
            </w:r>
          </w:p>
        </w:tc>
        <w:tc>
          <w:tcPr>
            <w:tcW w:w="1134" w:type="dxa"/>
          </w:tcPr>
          <w:p w:rsidR="009F321B" w:rsidRDefault="009F321B" w:rsidP="009F321B">
            <w:pPr>
              <w:autoSpaceDE w:val="0"/>
              <w:autoSpaceDN w:val="0"/>
              <w:adjustRightInd w:val="0"/>
              <w:spacing w:line="180" w:lineRule="atLeast"/>
              <w:jc w:val="center"/>
            </w:pPr>
            <w:r>
              <w:rPr>
                <w:sz w:val="22"/>
                <w:szCs w:val="22"/>
              </w:rPr>
              <w:t>10</w:t>
            </w:r>
          </w:p>
        </w:tc>
        <w:tc>
          <w:tcPr>
            <w:tcW w:w="1321" w:type="dxa"/>
          </w:tcPr>
          <w:p w:rsidR="009F321B" w:rsidRDefault="009F321B" w:rsidP="009F321B">
            <w:pPr>
              <w:autoSpaceDE w:val="0"/>
              <w:autoSpaceDN w:val="0"/>
              <w:adjustRightInd w:val="0"/>
              <w:spacing w:line="180" w:lineRule="atLeast"/>
              <w:jc w:val="center"/>
            </w:pPr>
            <w:r>
              <w:rPr>
                <w:sz w:val="22"/>
                <w:szCs w:val="22"/>
              </w:rPr>
              <w:t>1</w:t>
            </w:r>
          </w:p>
        </w:tc>
      </w:tr>
      <w:tr w:rsidR="009F321B" w:rsidTr="00AB7B2E">
        <w:trPr>
          <w:cantSplit/>
          <w:jc w:val="center"/>
        </w:trPr>
        <w:tc>
          <w:tcPr>
            <w:tcW w:w="1078" w:type="dxa"/>
          </w:tcPr>
          <w:p w:rsidR="009F321B" w:rsidRDefault="009F321B" w:rsidP="009F321B">
            <w:pPr>
              <w:autoSpaceDE w:val="0"/>
              <w:autoSpaceDN w:val="0"/>
              <w:adjustRightInd w:val="0"/>
              <w:spacing w:line="180" w:lineRule="atLeast"/>
              <w:rPr>
                <w:b/>
              </w:rPr>
            </w:pPr>
            <w:r>
              <w:rPr>
                <w:b/>
                <w:sz w:val="22"/>
                <w:szCs w:val="22"/>
              </w:rPr>
              <w:t>П.00</w:t>
            </w:r>
          </w:p>
        </w:tc>
        <w:tc>
          <w:tcPr>
            <w:tcW w:w="3148" w:type="dxa"/>
          </w:tcPr>
          <w:p w:rsidR="009F321B" w:rsidRDefault="009F321B" w:rsidP="009F321B">
            <w:pPr>
              <w:autoSpaceDE w:val="0"/>
              <w:autoSpaceDN w:val="0"/>
              <w:adjustRightInd w:val="0"/>
              <w:spacing w:line="180" w:lineRule="atLeast"/>
              <w:rPr>
                <w:b/>
              </w:rPr>
            </w:pPr>
            <w:r>
              <w:rPr>
                <w:b/>
                <w:sz w:val="22"/>
                <w:szCs w:val="22"/>
              </w:rPr>
              <w:t>Профессиональный цикл</w:t>
            </w:r>
          </w:p>
        </w:tc>
        <w:tc>
          <w:tcPr>
            <w:tcW w:w="1062" w:type="dxa"/>
          </w:tcPr>
          <w:p w:rsidR="009F321B" w:rsidRDefault="009F321B" w:rsidP="009F321B">
            <w:pPr>
              <w:autoSpaceDE w:val="0"/>
              <w:autoSpaceDN w:val="0"/>
              <w:adjustRightInd w:val="0"/>
              <w:spacing w:line="180" w:lineRule="atLeast"/>
              <w:jc w:val="center"/>
              <w:rPr>
                <w:b/>
              </w:rPr>
            </w:pPr>
          </w:p>
        </w:tc>
        <w:tc>
          <w:tcPr>
            <w:tcW w:w="1705" w:type="dxa"/>
          </w:tcPr>
          <w:p w:rsidR="009F321B" w:rsidRDefault="009F321B" w:rsidP="009F321B">
            <w:pPr>
              <w:autoSpaceDE w:val="0"/>
              <w:autoSpaceDN w:val="0"/>
              <w:adjustRightInd w:val="0"/>
              <w:spacing w:line="180" w:lineRule="atLeast"/>
              <w:jc w:val="center"/>
              <w:rPr>
                <w:b/>
              </w:rPr>
            </w:pPr>
            <w:r>
              <w:rPr>
                <w:b/>
                <w:sz w:val="22"/>
                <w:szCs w:val="22"/>
              </w:rPr>
              <w:t>500</w:t>
            </w:r>
          </w:p>
        </w:tc>
        <w:tc>
          <w:tcPr>
            <w:tcW w:w="851" w:type="dxa"/>
          </w:tcPr>
          <w:p w:rsidR="009F321B" w:rsidRDefault="009F321B" w:rsidP="009F321B">
            <w:pPr>
              <w:autoSpaceDE w:val="0"/>
              <w:autoSpaceDN w:val="0"/>
              <w:adjustRightInd w:val="0"/>
              <w:spacing w:line="180" w:lineRule="atLeast"/>
              <w:jc w:val="center"/>
              <w:rPr>
                <w:b/>
              </w:rPr>
            </w:pPr>
            <w:r>
              <w:rPr>
                <w:b/>
                <w:sz w:val="22"/>
                <w:szCs w:val="22"/>
              </w:rPr>
              <w:t>340</w:t>
            </w:r>
          </w:p>
        </w:tc>
        <w:tc>
          <w:tcPr>
            <w:tcW w:w="1134" w:type="dxa"/>
          </w:tcPr>
          <w:p w:rsidR="009F321B" w:rsidRDefault="009F321B" w:rsidP="009F321B">
            <w:pPr>
              <w:autoSpaceDE w:val="0"/>
              <w:autoSpaceDN w:val="0"/>
              <w:adjustRightInd w:val="0"/>
              <w:spacing w:line="180" w:lineRule="atLeast"/>
              <w:jc w:val="center"/>
              <w:rPr>
                <w:b/>
              </w:rPr>
            </w:pPr>
            <w:r>
              <w:rPr>
                <w:b/>
                <w:sz w:val="22"/>
                <w:szCs w:val="22"/>
              </w:rPr>
              <w:t>127</w:t>
            </w:r>
          </w:p>
        </w:tc>
        <w:tc>
          <w:tcPr>
            <w:tcW w:w="1321" w:type="dxa"/>
          </w:tcPr>
          <w:p w:rsidR="009F321B" w:rsidRDefault="009F321B" w:rsidP="009F321B">
            <w:pPr>
              <w:autoSpaceDE w:val="0"/>
              <w:autoSpaceDN w:val="0"/>
              <w:adjustRightInd w:val="0"/>
              <w:spacing w:line="180" w:lineRule="atLeast"/>
              <w:jc w:val="center"/>
            </w:pPr>
          </w:p>
        </w:tc>
      </w:tr>
      <w:tr w:rsidR="009F321B" w:rsidTr="00AB7B2E">
        <w:trPr>
          <w:cantSplit/>
          <w:jc w:val="center"/>
        </w:trPr>
        <w:tc>
          <w:tcPr>
            <w:tcW w:w="1078" w:type="dxa"/>
          </w:tcPr>
          <w:p w:rsidR="009F321B" w:rsidRDefault="009F321B" w:rsidP="009F321B">
            <w:pPr>
              <w:autoSpaceDE w:val="0"/>
              <w:autoSpaceDN w:val="0"/>
              <w:adjustRightInd w:val="0"/>
              <w:spacing w:line="180" w:lineRule="atLeast"/>
              <w:rPr>
                <w:b/>
              </w:rPr>
            </w:pPr>
            <w:r>
              <w:rPr>
                <w:b/>
                <w:sz w:val="22"/>
                <w:szCs w:val="22"/>
              </w:rPr>
              <w:t>ПМ.01</w:t>
            </w:r>
          </w:p>
        </w:tc>
        <w:tc>
          <w:tcPr>
            <w:tcW w:w="3148" w:type="dxa"/>
          </w:tcPr>
          <w:p w:rsidR="009F321B" w:rsidRDefault="009F321B" w:rsidP="009F321B">
            <w:pPr>
              <w:autoSpaceDE w:val="0"/>
              <w:autoSpaceDN w:val="0"/>
              <w:adjustRightInd w:val="0"/>
              <w:spacing w:line="180" w:lineRule="atLeast"/>
              <w:jc w:val="both"/>
              <w:rPr>
                <w:b/>
                <w:sz w:val="20"/>
                <w:szCs w:val="20"/>
              </w:rPr>
            </w:pPr>
            <w:r>
              <w:rPr>
                <w:b/>
                <w:sz w:val="20"/>
                <w:szCs w:val="20"/>
              </w:rPr>
              <w:t>Эксплуатация и техническое обслуживание сельскохозяйственных машин и оборудования</w:t>
            </w:r>
          </w:p>
        </w:tc>
        <w:tc>
          <w:tcPr>
            <w:tcW w:w="1062" w:type="dxa"/>
          </w:tcPr>
          <w:p w:rsidR="009F321B" w:rsidRDefault="009F321B" w:rsidP="009F321B">
            <w:pPr>
              <w:autoSpaceDE w:val="0"/>
              <w:autoSpaceDN w:val="0"/>
              <w:adjustRightInd w:val="0"/>
              <w:spacing w:line="180" w:lineRule="atLeast"/>
              <w:jc w:val="center"/>
              <w:rPr>
                <w:b/>
              </w:rPr>
            </w:pPr>
          </w:p>
        </w:tc>
        <w:tc>
          <w:tcPr>
            <w:tcW w:w="1705" w:type="dxa"/>
          </w:tcPr>
          <w:p w:rsidR="009F321B" w:rsidRDefault="009F321B" w:rsidP="009F321B">
            <w:pPr>
              <w:autoSpaceDE w:val="0"/>
              <w:autoSpaceDN w:val="0"/>
              <w:adjustRightInd w:val="0"/>
              <w:spacing w:line="180" w:lineRule="atLeast"/>
              <w:jc w:val="center"/>
              <w:rPr>
                <w:b/>
              </w:rPr>
            </w:pPr>
            <w:r>
              <w:rPr>
                <w:b/>
                <w:sz w:val="22"/>
                <w:szCs w:val="22"/>
              </w:rPr>
              <w:t>294</w:t>
            </w:r>
          </w:p>
        </w:tc>
        <w:tc>
          <w:tcPr>
            <w:tcW w:w="851" w:type="dxa"/>
          </w:tcPr>
          <w:p w:rsidR="009F321B" w:rsidRDefault="009F321B" w:rsidP="009F321B">
            <w:pPr>
              <w:autoSpaceDE w:val="0"/>
              <w:autoSpaceDN w:val="0"/>
              <w:adjustRightInd w:val="0"/>
              <w:spacing w:line="180" w:lineRule="atLeast"/>
              <w:jc w:val="center"/>
              <w:rPr>
                <w:b/>
              </w:rPr>
            </w:pPr>
            <w:r>
              <w:rPr>
                <w:b/>
                <w:sz w:val="22"/>
                <w:szCs w:val="22"/>
              </w:rPr>
              <w:t>200</w:t>
            </w:r>
          </w:p>
        </w:tc>
        <w:tc>
          <w:tcPr>
            <w:tcW w:w="1134" w:type="dxa"/>
          </w:tcPr>
          <w:p w:rsidR="009F321B" w:rsidRDefault="009F321B" w:rsidP="009F321B">
            <w:pPr>
              <w:autoSpaceDE w:val="0"/>
              <w:autoSpaceDN w:val="0"/>
              <w:adjustRightInd w:val="0"/>
              <w:spacing w:line="180" w:lineRule="atLeast"/>
              <w:jc w:val="center"/>
              <w:rPr>
                <w:b/>
              </w:rPr>
            </w:pPr>
            <w:r>
              <w:rPr>
                <w:b/>
                <w:sz w:val="22"/>
                <w:szCs w:val="22"/>
              </w:rPr>
              <w:t xml:space="preserve">86 </w:t>
            </w:r>
          </w:p>
        </w:tc>
        <w:tc>
          <w:tcPr>
            <w:tcW w:w="1321" w:type="dxa"/>
          </w:tcPr>
          <w:p w:rsidR="009F321B" w:rsidRDefault="009F321B" w:rsidP="009F321B">
            <w:pPr>
              <w:autoSpaceDE w:val="0"/>
              <w:autoSpaceDN w:val="0"/>
              <w:adjustRightInd w:val="0"/>
              <w:spacing w:line="180" w:lineRule="atLeast"/>
              <w:jc w:val="center"/>
            </w:pPr>
            <w:r>
              <w:rPr>
                <w:sz w:val="22"/>
                <w:szCs w:val="22"/>
              </w:rPr>
              <w:t>1</w:t>
            </w:r>
          </w:p>
        </w:tc>
      </w:tr>
      <w:tr w:rsidR="009F321B" w:rsidTr="00AB7B2E">
        <w:trPr>
          <w:cantSplit/>
          <w:trHeight w:val="640"/>
          <w:jc w:val="center"/>
        </w:trPr>
        <w:tc>
          <w:tcPr>
            <w:tcW w:w="1078" w:type="dxa"/>
          </w:tcPr>
          <w:p w:rsidR="009F321B" w:rsidRDefault="009F321B" w:rsidP="009F321B">
            <w:pPr>
              <w:autoSpaceDE w:val="0"/>
              <w:autoSpaceDN w:val="0"/>
              <w:adjustRightInd w:val="0"/>
              <w:spacing w:line="180" w:lineRule="atLeast"/>
            </w:pPr>
            <w:r>
              <w:rPr>
                <w:sz w:val="22"/>
                <w:szCs w:val="22"/>
              </w:rPr>
              <w:t>МДК.01.01</w:t>
            </w:r>
          </w:p>
        </w:tc>
        <w:tc>
          <w:tcPr>
            <w:tcW w:w="3148" w:type="dxa"/>
          </w:tcPr>
          <w:p w:rsidR="009F321B" w:rsidRDefault="009F321B" w:rsidP="009F321B">
            <w:r>
              <w:rPr>
                <w:sz w:val="22"/>
                <w:szCs w:val="22"/>
              </w:rPr>
              <w:t>Технологии механизированных работ в сельском хозяйстве</w:t>
            </w:r>
          </w:p>
        </w:tc>
        <w:tc>
          <w:tcPr>
            <w:tcW w:w="1062" w:type="dxa"/>
          </w:tcPr>
          <w:p w:rsidR="009F321B" w:rsidRDefault="009F321B" w:rsidP="009F321B">
            <w:pPr>
              <w:autoSpaceDE w:val="0"/>
              <w:autoSpaceDN w:val="0"/>
              <w:adjustRightInd w:val="0"/>
              <w:spacing w:line="180" w:lineRule="atLeast"/>
              <w:jc w:val="center"/>
              <w:rPr>
                <w:b/>
              </w:rPr>
            </w:pPr>
          </w:p>
          <w:p w:rsidR="009F321B" w:rsidRDefault="009F321B" w:rsidP="009F321B">
            <w:pPr>
              <w:autoSpaceDE w:val="0"/>
              <w:autoSpaceDN w:val="0"/>
              <w:adjustRightInd w:val="0"/>
              <w:spacing w:line="180" w:lineRule="atLeast"/>
              <w:jc w:val="center"/>
              <w:rPr>
                <w:b/>
              </w:rPr>
            </w:pPr>
          </w:p>
        </w:tc>
        <w:tc>
          <w:tcPr>
            <w:tcW w:w="1705" w:type="dxa"/>
          </w:tcPr>
          <w:p w:rsidR="009F321B" w:rsidRDefault="009F321B" w:rsidP="009F321B">
            <w:pPr>
              <w:autoSpaceDE w:val="0"/>
              <w:autoSpaceDN w:val="0"/>
              <w:adjustRightInd w:val="0"/>
              <w:spacing w:line="180" w:lineRule="atLeast"/>
              <w:jc w:val="center"/>
            </w:pPr>
            <w:r>
              <w:rPr>
                <w:sz w:val="22"/>
                <w:szCs w:val="22"/>
              </w:rPr>
              <w:t>206</w:t>
            </w:r>
          </w:p>
        </w:tc>
        <w:tc>
          <w:tcPr>
            <w:tcW w:w="851" w:type="dxa"/>
          </w:tcPr>
          <w:p w:rsidR="009F321B" w:rsidRDefault="009F321B" w:rsidP="009F321B">
            <w:pPr>
              <w:autoSpaceDE w:val="0"/>
              <w:autoSpaceDN w:val="0"/>
              <w:adjustRightInd w:val="0"/>
              <w:spacing w:line="180" w:lineRule="atLeast"/>
              <w:jc w:val="center"/>
            </w:pPr>
            <w:r>
              <w:rPr>
                <w:sz w:val="22"/>
                <w:szCs w:val="22"/>
              </w:rPr>
              <w:t>140</w:t>
            </w:r>
          </w:p>
        </w:tc>
        <w:tc>
          <w:tcPr>
            <w:tcW w:w="1134" w:type="dxa"/>
          </w:tcPr>
          <w:p w:rsidR="009F321B" w:rsidRDefault="009F321B" w:rsidP="009F321B">
            <w:pPr>
              <w:autoSpaceDE w:val="0"/>
              <w:autoSpaceDN w:val="0"/>
              <w:adjustRightInd w:val="0"/>
              <w:spacing w:line="180" w:lineRule="atLeast"/>
              <w:jc w:val="center"/>
            </w:pPr>
            <w:r>
              <w:rPr>
                <w:sz w:val="22"/>
                <w:szCs w:val="22"/>
              </w:rPr>
              <w:t xml:space="preserve">60 </w:t>
            </w:r>
          </w:p>
        </w:tc>
        <w:tc>
          <w:tcPr>
            <w:tcW w:w="1321" w:type="dxa"/>
          </w:tcPr>
          <w:p w:rsidR="009F321B" w:rsidRDefault="009F321B" w:rsidP="009F321B">
            <w:pPr>
              <w:autoSpaceDE w:val="0"/>
              <w:autoSpaceDN w:val="0"/>
              <w:adjustRightInd w:val="0"/>
              <w:spacing w:line="180" w:lineRule="atLeast"/>
              <w:jc w:val="center"/>
            </w:pPr>
            <w:r>
              <w:rPr>
                <w:sz w:val="22"/>
                <w:szCs w:val="22"/>
              </w:rPr>
              <w:t>1</w:t>
            </w:r>
          </w:p>
        </w:tc>
      </w:tr>
      <w:tr w:rsidR="009F321B" w:rsidTr="00AB7B2E">
        <w:trPr>
          <w:cantSplit/>
          <w:trHeight w:val="813"/>
          <w:jc w:val="center"/>
        </w:trPr>
        <w:tc>
          <w:tcPr>
            <w:tcW w:w="1078" w:type="dxa"/>
          </w:tcPr>
          <w:p w:rsidR="009F321B" w:rsidRDefault="009F321B" w:rsidP="009F321B">
            <w:pPr>
              <w:autoSpaceDE w:val="0"/>
              <w:autoSpaceDN w:val="0"/>
              <w:adjustRightInd w:val="0"/>
              <w:spacing w:line="180" w:lineRule="atLeast"/>
            </w:pPr>
            <w:r>
              <w:rPr>
                <w:sz w:val="22"/>
                <w:szCs w:val="22"/>
              </w:rPr>
              <w:t>МДК.01.02.</w:t>
            </w:r>
          </w:p>
        </w:tc>
        <w:tc>
          <w:tcPr>
            <w:tcW w:w="3148" w:type="dxa"/>
          </w:tcPr>
          <w:p w:rsidR="009F321B" w:rsidRDefault="009F321B" w:rsidP="009F321B">
            <w:pPr>
              <w:autoSpaceDE w:val="0"/>
              <w:autoSpaceDN w:val="0"/>
              <w:adjustRightInd w:val="0"/>
              <w:spacing w:line="180" w:lineRule="atLeast"/>
            </w:pPr>
            <w:r>
              <w:rPr>
                <w:sz w:val="22"/>
                <w:szCs w:val="22"/>
              </w:rPr>
              <w:t>Эксплуатация и техническое обслуживание сельскохозяйственных машин и оборудования</w:t>
            </w:r>
          </w:p>
        </w:tc>
        <w:tc>
          <w:tcPr>
            <w:tcW w:w="1062" w:type="dxa"/>
          </w:tcPr>
          <w:p w:rsidR="009F321B" w:rsidRDefault="009F321B" w:rsidP="009F321B">
            <w:pPr>
              <w:autoSpaceDE w:val="0"/>
              <w:autoSpaceDN w:val="0"/>
              <w:adjustRightInd w:val="0"/>
              <w:spacing w:line="180" w:lineRule="atLeast"/>
              <w:jc w:val="center"/>
              <w:rPr>
                <w:b/>
              </w:rPr>
            </w:pPr>
          </w:p>
        </w:tc>
        <w:tc>
          <w:tcPr>
            <w:tcW w:w="1705" w:type="dxa"/>
          </w:tcPr>
          <w:p w:rsidR="009F321B" w:rsidRDefault="009F321B" w:rsidP="009F321B">
            <w:pPr>
              <w:autoSpaceDE w:val="0"/>
              <w:autoSpaceDN w:val="0"/>
              <w:adjustRightInd w:val="0"/>
              <w:spacing w:line="180" w:lineRule="atLeast"/>
              <w:jc w:val="center"/>
            </w:pPr>
            <w:r>
              <w:rPr>
                <w:sz w:val="22"/>
                <w:szCs w:val="22"/>
              </w:rPr>
              <w:t>88</w:t>
            </w:r>
          </w:p>
        </w:tc>
        <w:tc>
          <w:tcPr>
            <w:tcW w:w="851" w:type="dxa"/>
          </w:tcPr>
          <w:p w:rsidR="009F321B" w:rsidRDefault="009F321B" w:rsidP="009F321B">
            <w:pPr>
              <w:autoSpaceDE w:val="0"/>
              <w:autoSpaceDN w:val="0"/>
              <w:adjustRightInd w:val="0"/>
              <w:spacing w:line="180" w:lineRule="atLeast"/>
              <w:jc w:val="center"/>
            </w:pPr>
            <w:r>
              <w:rPr>
                <w:sz w:val="22"/>
                <w:szCs w:val="22"/>
              </w:rPr>
              <w:t>60</w:t>
            </w:r>
          </w:p>
        </w:tc>
        <w:tc>
          <w:tcPr>
            <w:tcW w:w="1134" w:type="dxa"/>
          </w:tcPr>
          <w:p w:rsidR="009F321B" w:rsidRDefault="009F321B" w:rsidP="009F321B">
            <w:pPr>
              <w:autoSpaceDE w:val="0"/>
              <w:autoSpaceDN w:val="0"/>
              <w:adjustRightInd w:val="0"/>
              <w:spacing w:line="180" w:lineRule="atLeast"/>
              <w:jc w:val="center"/>
              <w:rPr>
                <w:b/>
              </w:rPr>
            </w:pPr>
            <w:r>
              <w:rPr>
                <w:sz w:val="22"/>
                <w:szCs w:val="22"/>
              </w:rPr>
              <w:t xml:space="preserve">26 </w:t>
            </w:r>
          </w:p>
        </w:tc>
        <w:tc>
          <w:tcPr>
            <w:tcW w:w="1321" w:type="dxa"/>
          </w:tcPr>
          <w:p w:rsidR="009F321B" w:rsidRDefault="009F321B" w:rsidP="009F321B">
            <w:pPr>
              <w:autoSpaceDE w:val="0"/>
              <w:autoSpaceDN w:val="0"/>
              <w:adjustRightInd w:val="0"/>
              <w:spacing w:line="180" w:lineRule="atLeast"/>
              <w:jc w:val="center"/>
            </w:pPr>
            <w:r>
              <w:rPr>
                <w:sz w:val="22"/>
                <w:szCs w:val="22"/>
              </w:rPr>
              <w:t>1</w:t>
            </w:r>
          </w:p>
        </w:tc>
      </w:tr>
      <w:tr w:rsidR="009F321B" w:rsidTr="00AB7B2E">
        <w:trPr>
          <w:cantSplit/>
          <w:jc w:val="center"/>
        </w:trPr>
        <w:tc>
          <w:tcPr>
            <w:tcW w:w="1078" w:type="dxa"/>
          </w:tcPr>
          <w:p w:rsidR="009F321B" w:rsidRDefault="009F321B" w:rsidP="009F321B">
            <w:pPr>
              <w:autoSpaceDE w:val="0"/>
              <w:autoSpaceDN w:val="0"/>
              <w:adjustRightInd w:val="0"/>
              <w:spacing w:line="180" w:lineRule="atLeast"/>
              <w:rPr>
                <w:b/>
              </w:rPr>
            </w:pPr>
            <w:r>
              <w:rPr>
                <w:b/>
                <w:sz w:val="22"/>
                <w:szCs w:val="22"/>
              </w:rPr>
              <w:t>ПМ.02</w:t>
            </w:r>
          </w:p>
          <w:p w:rsidR="009F321B" w:rsidRDefault="009F321B" w:rsidP="009F321B">
            <w:pPr>
              <w:autoSpaceDE w:val="0"/>
              <w:autoSpaceDN w:val="0"/>
              <w:adjustRightInd w:val="0"/>
              <w:spacing w:line="180" w:lineRule="atLeast"/>
              <w:rPr>
                <w:b/>
              </w:rPr>
            </w:pPr>
          </w:p>
        </w:tc>
        <w:tc>
          <w:tcPr>
            <w:tcW w:w="3148" w:type="dxa"/>
          </w:tcPr>
          <w:p w:rsidR="009F321B" w:rsidRDefault="009F321B" w:rsidP="009F321B">
            <w:pPr>
              <w:autoSpaceDE w:val="0"/>
              <w:autoSpaceDN w:val="0"/>
              <w:adjustRightInd w:val="0"/>
              <w:spacing w:line="180" w:lineRule="atLeast"/>
              <w:rPr>
                <w:b/>
              </w:rPr>
            </w:pPr>
            <w:r>
              <w:rPr>
                <w:b/>
                <w:sz w:val="22"/>
                <w:szCs w:val="22"/>
              </w:rPr>
              <w:t xml:space="preserve">Выполнение слесарных работ по ремонту и техническому </w:t>
            </w:r>
            <w:r w:rsidR="00E84094">
              <w:rPr>
                <w:b/>
                <w:sz w:val="22"/>
                <w:szCs w:val="22"/>
              </w:rPr>
              <w:t>обслуживанию сельскохозяйственных</w:t>
            </w:r>
            <w:r>
              <w:rPr>
                <w:b/>
                <w:sz w:val="22"/>
                <w:szCs w:val="22"/>
              </w:rPr>
              <w:t xml:space="preserve"> машин и оборудования</w:t>
            </w:r>
          </w:p>
        </w:tc>
        <w:tc>
          <w:tcPr>
            <w:tcW w:w="1062" w:type="dxa"/>
          </w:tcPr>
          <w:p w:rsidR="009F321B" w:rsidRDefault="009F321B" w:rsidP="009F321B">
            <w:pPr>
              <w:autoSpaceDE w:val="0"/>
              <w:autoSpaceDN w:val="0"/>
              <w:adjustRightInd w:val="0"/>
              <w:spacing w:line="180" w:lineRule="atLeast"/>
              <w:jc w:val="center"/>
              <w:rPr>
                <w:b/>
              </w:rPr>
            </w:pPr>
          </w:p>
          <w:p w:rsidR="009F321B" w:rsidRDefault="009F321B" w:rsidP="009F321B">
            <w:pPr>
              <w:autoSpaceDE w:val="0"/>
              <w:autoSpaceDN w:val="0"/>
              <w:adjustRightInd w:val="0"/>
              <w:spacing w:line="180" w:lineRule="atLeast"/>
              <w:jc w:val="center"/>
              <w:rPr>
                <w:b/>
              </w:rPr>
            </w:pPr>
          </w:p>
        </w:tc>
        <w:tc>
          <w:tcPr>
            <w:tcW w:w="1705" w:type="dxa"/>
          </w:tcPr>
          <w:p w:rsidR="009F321B" w:rsidRDefault="009F321B" w:rsidP="009F321B">
            <w:pPr>
              <w:autoSpaceDE w:val="0"/>
              <w:autoSpaceDN w:val="0"/>
              <w:adjustRightInd w:val="0"/>
              <w:spacing w:line="180" w:lineRule="atLeast"/>
              <w:jc w:val="center"/>
              <w:rPr>
                <w:b/>
              </w:rPr>
            </w:pPr>
            <w:r>
              <w:rPr>
                <w:b/>
                <w:sz w:val="22"/>
                <w:szCs w:val="22"/>
              </w:rPr>
              <w:t>58</w:t>
            </w:r>
          </w:p>
        </w:tc>
        <w:tc>
          <w:tcPr>
            <w:tcW w:w="851" w:type="dxa"/>
          </w:tcPr>
          <w:p w:rsidR="009F321B" w:rsidRDefault="009F321B" w:rsidP="009F321B">
            <w:pPr>
              <w:autoSpaceDE w:val="0"/>
              <w:autoSpaceDN w:val="0"/>
              <w:adjustRightInd w:val="0"/>
              <w:spacing w:line="180" w:lineRule="atLeast"/>
              <w:jc w:val="center"/>
              <w:rPr>
                <w:b/>
              </w:rPr>
            </w:pPr>
            <w:r>
              <w:rPr>
                <w:b/>
                <w:sz w:val="22"/>
                <w:szCs w:val="22"/>
              </w:rPr>
              <w:t>40</w:t>
            </w:r>
          </w:p>
          <w:p w:rsidR="009F321B" w:rsidRDefault="009F321B" w:rsidP="009F321B">
            <w:pPr>
              <w:autoSpaceDE w:val="0"/>
              <w:autoSpaceDN w:val="0"/>
              <w:adjustRightInd w:val="0"/>
              <w:spacing w:line="180" w:lineRule="atLeast"/>
              <w:jc w:val="center"/>
              <w:rPr>
                <w:b/>
              </w:rPr>
            </w:pPr>
          </w:p>
        </w:tc>
        <w:tc>
          <w:tcPr>
            <w:tcW w:w="1134" w:type="dxa"/>
          </w:tcPr>
          <w:p w:rsidR="009F321B" w:rsidRDefault="009F321B" w:rsidP="009F321B">
            <w:pPr>
              <w:autoSpaceDE w:val="0"/>
              <w:autoSpaceDN w:val="0"/>
              <w:adjustRightInd w:val="0"/>
              <w:spacing w:line="180" w:lineRule="atLeast"/>
              <w:jc w:val="center"/>
              <w:rPr>
                <w:b/>
              </w:rPr>
            </w:pPr>
            <w:r>
              <w:rPr>
                <w:b/>
                <w:sz w:val="22"/>
                <w:szCs w:val="22"/>
              </w:rPr>
              <w:t>15</w:t>
            </w:r>
          </w:p>
          <w:p w:rsidR="009F321B" w:rsidRDefault="009F321B" w:rsidP="009F321B">
            <w:pPr>
              <w:autoSpaceDE w:val="0"/>
              <w:autoSpaceDN w:val="0"/>
              <w:adjustRightInd w:val="0"/>
              <w:spacing w:line="180" w:lineRule="atLeast"/>
              <w:jc w:val="center"/>
              <w:rPr>
                <w:b/>
              </w:rPr>
            </w:pPr>
          </w:p>
        </w:tc>
        <w:tc>
          <w:tcPr>
            <w:tcW w:w="1321" w:type="dxa"/>
          </w:tcPr>
          <w:p w:rsidR="009F321B" w:rsidRDefault="009F321B" w:rsidP="009F321B">
            <w:pPr>
              <w:autoSpaceDE w:val="0"/>
              <w:autoSpaceDN w:val="0"/>
              <w:adjustRightInd w:val="0"/>
              <w:spacing w:line="180" w:lineRule="atLeast"/>
              <w:jc w:val="center"/>
            </w:pPr>
            <w:r>
              <w:rPr>
                <w:sz w:val="22"/>
                <w:szCs w:val="22"/>
              </w:rPr>
              <w:t>1</w:t>
            </w:r>
          </w:p>
        </w:tc>
      </w:tr>
      <w:tr w:rsidR="009F321B" w:rsidTr="00AB7B2E">
        <w:trPr>
          <w:cantSplit/>
          <w:jc w:val="center"/>
        </w:trPr>
        <w:tc>
          <w:tcPr>
            <w:tcW w:w="1078" w:type="dxa"/>
          </w:tcPr>
          <w:p w:rsidR="009F321B" w:rsidRDefault="009F321B" w:rsidP="009F321B">
            <w:pPr>
              <w:autoSpaceDE w:val="0"/>
              <w:autoSpaceDN w:val="0"/>
              <w:adjustRightInd w:val="0"/>
              <w:spacing w:line="180" w:lineRule="atLeast"/>
            </w:pPr>
            <w:r>
              <w:rPr>
                <w:sz w:val="22"/>
                <w:szCs w:val="22"/>
              </w:rPr>
              <w:t>МДК.02.01</w:t>
            </w:r>
          </w:p>
          <w:p w:rsidR="009F321B" w:rsidRDefault="009F321B" w:rsidP="009F321B">
            <w:pPr>
              <w:autoSpaceDE w:val="0"/>
              <w:autoSpaceDN w:val="0"/>
              <w:adjustRightInd w:val="0"/>
              <w:spacing w:line="180" w:lineRule="atLeast"/>
            </w:pPr>
          </w:p>
        </w:tc>
        <w:tc>
          <w:tcPr>
            <w:tcW w:w="3148" w:type="dxa"/>
          </w:tcPr>
          <w:p w:rsidR="009F321B" w:rsidRDefault="009F321B" w:rsidP="009F321B">
            <w:pPr>
              <w:autoSpaceDE w:val="0"/>
              <w:autoSpaceDN w:val="0"/>
              <w:adjustRightInd w:val="0"/>
              <w:spacing w:line="180" w:lineRule="atLeast"/>
            </w:pPr>
            <w:r>
              <w:rPr>
                <w:sz w:val="22"/>
                <w:szCs w:val="22"/>
              </w:rPr>
              <w:t>Технология слесарных работ по ремонту и техническому обслужи-ваниюсельскохозяйствен-ных машин и оборудования</w:t>
            </w:r>
          </w:p>
        </w:tc>
        <w:tc>
          <w:tcPr>
            <w:tcW w:w="1062" w:type="dxa"/>
          </w:tcPr>
          <w:p w:rsidR="009F321B" w:rsidRDefault="009F321B" w:rsidP="009F321B">
            <w:pPr>
              <w:autoSpaceDE w:val="0"/>
              <w:autoSpaceDN w:val="0"/>
              <w:adjustRightInd w:val="0"/>
              <w:spacing w:line="180" w:lineRule="atLeast"/>
              <w:jc w:val="center"/>
              <w:rPr>
                <w:b/>
              </w:rPr>
            </w:pPr>
          </w:p>
          <w:p w:rsidR="009F321B" w:rsidRDefault="009F321B" w:rsidP="009F321B">
            <w:pPr>
              <w:autoSpaceDE w:val="0"/>
              <w:autoSpaceDN w:val="0"/>
              <w:adjustRightInd w:val="0"/>
              <w:spacing w:line="180" w:lineRule="atLeast"/>
              <w:jc w:val="center"/>
              <w:rPr>
                <w:b/>
              </w:rPr>
            </w:pPr>
          </w:p>
        </w:tc>
        <w:tc>
          <w:tcPr>
            <w:tcW w:w="1705" w:type="dxa"/>
          </w:tcPr>
          <w:p w:rsidR="009F321B" w:rsidRDefault="009F321B" w:rsidP="009F321B">
            <w:pPr>
              <w:autoSpaceDE w:val="0"/>
              <w:autoSpaceDN w:val="0"/>
              <w:adjustRightInd w:val="0"/>
              <w:spacing w:line="180" w:lineRule="atLeast"/>
              <w:jc w:val="center"/>
            </w:pPr>
            <w:r>
              <w:rPr>
                <w:sz w:val="22"/>
                <w:szCs w:val="22"/>
              </w:rPr>
              <w:t>58</w:t>
            </w:r>
          </w:p>
        </w:tc>
        <w:tc>
          <w:tcPr>
            <w:tcW w:w="851" w:type="dxa"/>
          </w:tcPr>
          <w:p w:rsidR="009F321B" w:rsidRDefault="009F321B" w:rsidP="009F321B">
            <w:pPr>
              <w:autoSpaceDE w:val="0"/>
              <w:autoSpaceDN w:val="0"/>
              <w:adjustRightInd w:val="0"/>
              <w:spacing w:line="180" w:lineRule="atLeast"/>
              <w:jc w:val="center"/>
            </w:pPr>
            <w:r>
              <w:rPr>
                <w:sz w:val="22"/>
                <w:szCs w:val="22"/>
              </w:rPr>
              <w:t>40</w:t>
            </w:r>
          </w:p>
          <w:p w:rsidR="009F321B" w:rsidRDefault="009F321B" w:rsidP="009F321B">
            <w:pPr>
              <w:autoSpaceDE w:val="0"/>
              <w:autoSpaceDN w:val="0"/>
              <w:adjustRightInd w:val="0"/>
              <w:spacing w:line="180" w:lineRule="atLeast"/>
              <w:jc w:val="center"/>
            </w:pPr>
          </w:p>
        </w:tc>
        <w:tc>
          <w:tcPr>
            <w:tcW w:w="1134" w:type="dxa"/>
          </w:tcPr>
          <w:p w:rsidR="009F321B" w:rsidRDefault="009F321B" w:rsidP="009F321B">
            <w:pPr>
              <w:autoSpaceDE w:val="0"/>
              <w:autoSpaceDN w:val="0"/>
              <w:adjustRightInd w:val="0"/>
              <w:spacing w:line="180" w:lineRule="atLeast"/>
              <w:jc w:val="center"/>
            </w:pPr>
            <w:r>
              <w:rPr>
                <w:sz w:val="22"/>
                <w:szCs w:val="22"/>
              </w:rPr>
              <w:t>15</w:t>
            </w:r>
          </w:p>
          <w:p w:rsidR="009F321B" w:rsidRDefault="009F321B" w:rsidP="009F321B">
            <w:pPr>
              <w:autoSpaceDE w:val="0"/>
              <w:autoSpaceDN w:val="0"/>
              <w:adjustRightInd w:val="0"/>
              <w:spacing w:line="180" w:lineRule="atLeast"/>
              <w:jc w:val="center"/>
            </w:pPr>
          </w:p>
        </w:tc>
        <w:tc>
          <w:tcPr>
            <w:tcW w:w="1321" w:type="dxa"/>
          </w:tcPr>
          <w:p w:rsidR="009F321B" w:rsidRDefault="009F321B" w:rsidP="009F321B">
            <w:pPr>
              <w:autoSpaceDE w:val="0"/>
              <w:autoSpaceDN w:val="0"/>
              <w:adjustRightInd w:val="0"/>
              <w:spacing w:line="180" w:lineRule="atLeast"/>
              <w:jc w:val="center"/>
            </w:pPr>
            <w:r>
              <w:rPr>
                <w:sz w:val="22"/>
                <w:szCs w:val="22"/>
              </w:rPr>
              <w:t>1</w:t>
            </w:r>
          </w:p>
        </w:tc>
      </w:tr>
      <w:tr w:rsidR="009F321B" w:rsidTr="00AB7B2E">
        <w:trPr>
          <w:cantSplit/>
          <w:jc w:val="center"/>
        </w:trPr>
        <w:tc>
          <w:tcPr>
            <w:tcW w:w="1078" w:type="dxa"/>
          </w:tcPr>
          <w:p w:rsidR="009F321B" w:rsidRDefault="009F321B" w:rsidP="009F321B">
            <w:pPr>
              <w:autoSpaceDE w:val="0"/>
              <w:autoSpaceDN w:val="0"/>
              <w:adjustRightInd w:val="0"/>
              <w:spacing w:line="180" w:lineRule="atLeast"/>
              <w:rPr>
                <w:b/>
              </w:rPr>
            </w:pPr>
            <w:r>
              <w:rPr>
                <w:b/>
                <w:sz w:val="22"/>
                <w:szCs w:val="22"/>
              </w:rPr>
              <w:t>ПМ.03</w:t>
            </w:r>
          </w:p>
        </w:tc>
        <w:tc>
          <w:tcPr>
            <w:tcW w:w="3148" w:type="dxa"/>
          </w:tcPr>
          <w:p w:rsidR="009F321B" w:rsidRDefault="009F321B" w:rsidP="009F321B">
            <w:pPr>
              <w:autoSpaceDE w:val="0"/>
              <w:autoSpaceDN w:val="0"/>
              <w:adjustRightInd w:val="0"/>
              <w:spacing w:line="180" w:lineRule="atLeast"/>
            </w:pPr>
            <w:r>
              <w:rPr>
                <w:b/>
                <w:sz w:val="22"/>
                <w:szCs w:val="22"/>
              </w:rPr>
              <w:t>Транспортировка грузов</w:t>
            </w:r>
          </w:p>
        </w:tc>
        <w:tc>
          <w:tcPr>
            <w:tcW w:w="1062" w:type="dxa"/>
          </w:tcPr>
          <w:p w:rsidR="009F321B" w:rsidRDefault="009F321B" w:rsidP="009F321B">
            <w:pPr>
              <w:autoSpaceDE w:val="0"/>
              <w:autoSpaceDN w:val="0"/>
              <w:adjustRightInd w:val="0"/>
              <w:spacing w:line="180" w:lineRule="atLeast"/>
              <w:jc w:val="center"/>
              <w:rPr>
                <w:b/>
              </w:rPr>
            </w:pPr>
          </w:p>
        </w:tc>
        <w:tc>
          <w:tcPr>
            <w:tcW w:w="1705" w:type="dxa"/>
          </w:tcPr>
          <w:p w:rsidR="009F321B" w:rsidRDefault="009F321B" w:rsidP="009F321B">
            <w:pPr>
              <w:autoSpaceDE w:val="0"/>
              <w:autoSpaceDN w:val="0"/>
              <w:adjustRightInd w:val="0"/>
              <w:spacing w:line="180" w:lineRule="atLeast"/>
              <w:jc w:val="center"/>
              <w:rPr>
                <w:b/>
              </w:rPr>
            </w:pPr>
            <w:r>
              <w:rPr>
                <w:b/>
                <w:sz w:val="22"/>
                <w:szCs w:val="22"/>
              </w:rPr>
              <w:t>148</w:t>
            </w:r>
          </w:p>
        </w:tc>
        <w:tc>
          <w:tcPr>
            <w:tcW w:w="851" w:type="dxa"/>
          </w:tcPr>
          <w:p w:rsidR="009F321B" w:rsidRDefault="009F321B" w:rsidP="009F321B">
            <w:pPr>
              <w:autoSpaceDE w:val="0"/>
              <w:autoSpaceDN w:val="0"/>
              <w:adjustRightInd w:val="0"/>
              <w:spacing w:line="180" w:lineRule="atLeast"/>
              <w:jc w:val="center"/>
              <w:rPr>
                <w:b/>
              </w:rPr>
            </w:pPr>
            <w:r>
              <w:rPr>
                <w:b/>
                <w:sz w:val="22"/>
                <w:szCs w:val="22"/>
              </w:rPr>
              <w:t>100</w:t>
            </w:r>
          </w:p>
        </w:tc>
        <w:tc>
          <w:tcPr>
            <w:tcW w:w="1134" w:type="dxa"/>
          </w:tcPr>
          <w:p w:rsidR="009F321B" w:rsidRDefault="009F321B" w:rsidP="009F321B">
            <w:pPr>
              <w:autoSpaceDE w:val="0"/>
              <w:autoSpaceDN w:val="0"/>
              <w:adjustRightInd w:val="0"/>
              <w:spacing w:line="180" w:lineRule="atLeast"/>
              <w:jc w:val="center"/>
              <w:rPr>
                <w:b/>
              </w:rPr>
            </w:pPr>
            <w:r>
              <w:rPr>
                <w:b/>
                <w:sz w:val="22"/>
                <w:szCs w:val="22"/>
              </w:rPr>
              <w:t>26</w:t>
            </w:r>
          </w:p>
        </w:tc>
        <w:tc>
          <w:tcPr>
            <w:tcW w:w="1321" w:type="dxa"/>
          </w:tcPr>
          <w:p w:rsidR="009F321B" w:rsidRDefault="009F321B" w:rsidP="009F321B">
            <w:pPr>
              <w:autoSpaceDE w:val="0"/>
              <w:autoSpaceDN w:val="0"/>
              <w:adjustRightInd w:val="0"/>
              <w:spacing w:line="180" w:lineRule="atLeast"/>
              <w:jc w:val="center"/>
            </w:pPr>
            <w:r>
              <w:rPr>
                <w:sz w:val="22"/>
                <w:szCs w:val="22"/>
              </w:rPr>
              <w:t>1</w:t>
            </w:r>
          </w:p>
        </w:tc>
      </w:tr>
      <w:tr w:rsidR="009F321B" w:rsidTr="00AB7B2E">
        <w:trPr>
          <w:cantSplit/>
          <w:jc w:val="center"/>
        </w:trPr>
        <w:tc>
          <w:tcPr>
            <w:tcW w:w="1078" w:type="dxa"/>
          </w:tcPr>
          <w:p w:rsidR="009F321B" w:rsidRDefault="009F321B" w:rsidP="009F321B">
            <w:pPr>
              <w:autoSpaceDE w:val="0"/>
              <w:autoSpaceDN w:val="0"/>
              <w:adjustRightInd w:val="0"/>
              <w:spacing w:line="180" w:lineRule="atLeast"/>
            </w:pPr>
            <w:r>
              <w:rPr>
                <w:sz w:val="22"/>
                <w:szCs w:val="22"/>
              </w:rPr>
              <w:lastRenderedPageBreak/>
              <w:t>МДК.03.01</w:t>
            </w:r>
          </w:p>
        </w:tc>
        <w:tc>
          <w:tcPr>
            <w:tcW w:w="3148" w:type="dxa"/>
          </w:tcPr>
          <w:p w:rsidR="009F321B" w:rsidRDefault="009F321B" w:rsidP="009F321B">
            <w:pPr>
              <w:autoSpaceDE w:val="0"/>
              <w:autoSpaceDN w:val="0"/>
              <w:adjustRightInd w:val="0"/>
              <w:spacing w:line="180" w:lineRule="atLeast"/>
              <w:rPr>
                <w:b/>
              </w:rPr>
            </w:pPr>
            <w:r>
              <w:rPr>
                <w:sz w:val="22"/>
                <w:szCs w:val="22"/>
              </w:rPr>
              <w:t>Теоретическая подготовка водителей автомобилей категории «С»</w:t>
            </w:r>
          </w:p>
        </w:tc>
        <w:tc>
          <w:tcPr>
            <w:tcW w:w="1062" w:type="dxa"/>
          </w:tcPr>
          <w:p w:rsidR="009F321B" w:rsidRDefault="009F321B" w:rsidP="009F321B">
            <w:pPr>
              <w:autoSpaceDE w:val="0"/>
              <w:autoSpaceDN w:val="0"/>
              <w:adjustRightInd w:val="0"/>
              <w:spacing w:line="180" w:lineRule="atLeast"/>
              <w:jc w:val="center"/>
              <w:rPr>
                <w:b/>
              </w:rPr>
            </w:pPr>
          </w:p>
        </w:tc>
        <w:tc>
          <w:tcPr>
            <w:tcW w:w="1705" w:type="dxa"/>
          </w:tcPr>
          <w:p w:rsidR="009F321B" w:rsidRDefault="009F321B" w:rsidP="009F321B">
            <w:pPr>
              <w:autoSpaceDE w:val="0"/>
              <w:autoSpaceDN w:val="0"/>
              <w:adjustRightInd w:val="0"/>
              <w:spacing w:line="180" w:lineRule="atLeast"/>
              <w:jc w:val="center"/>
              <w:rPr>
                <w:highlight w:val="yellow"/>
              </w:rPr>
            </w:pPr>
            <w:r>
              <w:rPr>
                <w:sz w:val="22"/>
                <w:szCs w:val="22"/>
              </w:rPr>
              <w:t>148</w:t>
            </w:r>
          </w:p>
        </w:tc>
        <w:tc>
          <w:tcPr>
            <w:tcW w:w="851" w:type="dxa"/>
          </w:tcPr>
          <w:p w:rsidR="009F321B" w:rsidRDefault="009F321B" w:rsidP="009F321B">
            <w:pPr>
              <w:autoSpaceDE w:val="0"/>
              <w:autoSpaceDN w:val="0"/>
              <w:adjustRightInd w:val="0"/>
              <w:spacing w:line="180" w:lineRule="atLeast"/>
              <w:jc w:val="center"/>
              <w:rPr>
                <w:highlight w:val="yellow"/>
              </w:rPr>
            </w:pPr>
            <w:r>
              <w:rPr>
                <w:sz w:val="22"/>
                <w:szCs w:val="22"/>
              </w:rPr>
              <w:t>100</w:t>
            </w:r>
          </w:p>
        </w:tc>
        <w:tc>
          <w:tcPr>
            <w:tcW w:w="1134" w:type="dxa"/>
          </w:tcPr>
          <w:p w:rsidR="009F321B" w:rsidRDefault="009F321B" w:rsidP="009F321B">
            <w:pPr>
              <w:autoSpaceDE w:val="0"/>
              <w:autoSpaceDN w:val="0"/>
              <w:adjustRightInd w:val="0"/>
              <w:spacing w:line="180" w:lineRule="atLeast"/>
              <w:jc w:val="center"/>
            </w:pPr>
            <w:r>
              <w:rPr>
                <w:sz w:val="22"/>
                <w:szCs w:val="22"/>
              </w:rPr>
              <w:t>26</w:t>
            </w:r>
          </w:p>
        </w:tc>
        <w:tc>
          <w:tcPr>
            <w:tcW w:w="1321" w:type="dxa"/>
          </w:tcPr>
          <w:p w:rsidR="009F321B" w:rsidRDefault="009F321B" w:rsidP="009F321B">
            <w:pPr>
              <w:autoSpaceDE w:val="0"/>
              <w:autoSpaceDN w:val="0"/>
              <w:adjustRightInd w:val="0"/>
              <w:spacing w:line="180" w:lineRule="atLeast"/>
              <w:jc w:val="center"/>
            </w:pPr>
          </w:p>
        </w:tc>
      </w:tr>
      <w:tr w:rsidR="009F321B" w:rsidTr="00AB7B2E">
        <w:trPr>
          <w:cantSplit/>
          <w:jc w:val="center"/>
        </w:trPr>
        <w:tc>
          <w:tcPr>
            <w:tcW w:w="1078" w:type="dxa"/>
          </w:tcPr>
          <w:p w:rsidR="009F321B" w:rsidRDefault="009F321B" w:rsidP="009F321B">
            <w:pPr>
              <w:autoSpaceDE w:val="0"/>
              <w:autoSpaceDN w:val="0"/>
              <w:adjustRightInd w:val="0"/>
              <w:spacing w:line="180" w:lineRule="atLeast"/>
              <w:rPr>
                <w:b/>
              </w:rPr>
            </w:pPr>
            <w:r>
              <w:rPr>
                <w:b/>
                <w:sz w:val="22"/>
                <w:szCs w:val="22"/>
              </w:rPr>
              <w:t>ФК.00</w:t>
            </w:r>
          </w:p>
        </w:tc>
        <w:tc>
          <w:tcPr>
            <w:tcW w:w="3148" w:type="dxa"/>
          </w:tcPr>
          <w:p w:rsidR="009F321B" w:rsidRDefault="009F321B" w:rsidP="009F321B">
            <w:pPr>
              <w:autoSpaceDE w:val="0"/>
              <w:autoSpaceDN w:val="0"/>
              <w:adjustRightInd w:val="0"/>
              <w:spacing w:line="180" w:lineRule="atLeast"/>
              <w:rPr>
                <w:b/>
              </w:rPr>
            </w:pPr>
            <w:r>
              <w:rPr>
                <w:b/>
                <w:sz w:val="22"/>
                <w:szCs w:val="22"/>
              </w:rPr>
              <w:t>Физическая культура</w:t>
            </w:r>
          </w:p>
        </w:tc>
        <w:tc>
          <w:tcPr>
            <w:tcW w:w="1062" w:type="dxa"/>
          </w:tcPr>
          <w:p w:rsidR="009F321B" w:rsidRDefault="009F321B" w:rsidP="009F321B">
            <w:pPr>
              <w:autoSpaceDE w:val="0"/>
              <w:autoSpaceDN w:val="0"/>
              <w:adjustRightInd w:val="0"/>
              <w:spacing w:line="180" w:lineRule="atLeast"/>
              <w:jc w:val="center"/>
              <w:rPr>
                <w:b/>
              </w:rPr>
            </w:pPr>
          </w:p>
        </w:tc>
        <w:tc>
          <w:tcPr>
            <w:tcW w:w="1705" w:type="dxa"/>
          </w:tcPr>
          <w:p w:rsidR="009F321B" w:rsidRDefault="009F321B" w:rsidP="009F321B">
            <w:pPr>
              <w:autoSpaceDE w:val="0"/>
              <w:autoSpaceDN w:val="0"/>
              <w:adjustRightInd w:val="0"/>
              <w:spacing w:line="180" w:lineRule="atLeast"/>
              <w:jc w:val="center"/>
              <w:rPr>
                <w:b/>
              </w:rPr>
            </w:pPr>
            <w:r>
              <w:rPr>
                <w:b/>
                <w:sz w:val="22"/>
                <w:szCs w:val="22"/>
              </w:rPr>
              <w:t>80</w:t>
            </w:r>
          </w:p>
        </w:tc>
        <w:tc>
          <w:tcPr>
            <w:tcW w:w="851" w:type="dxa"/>
          </w:tcPr>
          <w:p w:rsidR="009F321B" w:rsidRDefault="009F321B" w:rsidP="009F321B">
            <w:pPr>
              <w:autoSpaceDE w:val="0"/>
              <w:autoSpaceDN w:val="0"/>
              <w:adjustRightInd w:val="0"/>
              <w:spacing w:line="180" w:lineRule="atLeast"/>
              <w:jc w:val="center"/>
              <w:rPr>
                <w:b/>
              </w:rPr>
            </w:pPr>
            <w:r>
              <w:rPr>
                <w:b/>
                <w:sz w:val="22"/>
                <w:szCs w:val="22"/>
              </w:rPr>
              <w:t>40</w:t>
            </w:r>
          </w:p>
        </w:tc>
        <w:tc>
          <w:tcPr>
            <w:tcW w:w="1134" w:type="dxa"/>
          </w:tcPr>
          <w:p w:rsidR="009F321B" w:rsidRDefault="009F321B" w:rsidP="009F321B">
            <w:pPr>
              <w:autoSpaceDE w:val="0"/>
              <w:autoSpaceDN w:val="0"/>
              <w:adjustRightInd w:val="0"/>
              <w:spacing w:line="180" w:lineRule="atLeast"/>
              <w:jc w:val="center"/>
              <w:rPr>
                <w:b/>
              </w:rPr>
            </w:pPr>
            <w:r>
              <w:rPr>
                <w:b/>
                <w:sz w:val="22"/>
                <w:szCs w:val="22"/>
              </w:rPr>
              <w:t>40</w:t>
            </w:r>
          </w:p>
        </w:tc>
        <w:tc>
          <w:tcPr>
            <w:tcW w:w="1321" w:type="dxa"/>
          </w:tcPr>
          <w:p w:rsidR="009F321B" w:rsidRDefault="009F321B" w:rsidP="009F321B">
            <w:pPr>
              <w:autoSpaceDE w:val="0"/>
              <w:autoSpaceDN w:val="0"/>
              <w:adjustRightInd w:val="0"/>
              <w:spacing w:line="180" w:lineRule="atLeast"/>
              <w:jc w:val="center"/>
            </w:pPr>
            <w:r>
              <w:rPr>
                <w:sz w:val="22"/>
                <w:szCs w:val="22"/>
              </w:rPr>
              <w:t>1</w:t>
            </w:r>
          </w:p>
        </w:tc>
      </w:tr>
      <w:tr w:rsidR="009F321B" w:rsidTr="00AB7B2E">
        <w:trPr>
          <w:cantSplit/>
          <w:jc w:val="center"/>
        </w:trPr>
        <w:tc>
          <w:tcPr>
            <w:tcW w:w="1078" w:type="dxa"/>
          </w:tcPr>
          <w:p w:rsidR="009F321B" w:rsidRDefault="009F321B" w:rsidP="009F321B">
            <w:pPr>
              <w:autoSpaceDE w:val="0"/>
              <w:autoSpaceDN w:val="0"/>
              <w:adjustRightInd w:val="0"/>
              <w:spacing w:line="180" w:lineRule="atLeast"/>
              <w:rPr>
                <w:b/>
              </w:rPr>
            </w:pPr>
          </w:p>
        </w:tc>
        <w:tc>
          <w:tcPr>
            <w:tcW w:w="3148" w:type="dxa"/>
          </w:tcPr>
          <w:p w:rsidR="009F321B" w:rsidRDefault="009F321B" w:rsidP="009F321B">
            <w:pPr>
              <w:autoSpaceDE w:val="0"/>
              <w:autoSpaceDN w:val="0"/>
              <w:adjustRightInd w:val="0"/>
              <w:spacing w:line="180" w:lineRule="atLeast"/>
              <w:rPr>
                <w:b/>
              </w:rPr>
            </w:pPr>
            <w:r>
              <w:rPr>
                <w:b/>
                <w:sz w:val="22"/>
                <w:szCs w:val="22"/>
              </w:rPr>
              <w:t>Вариативная часть циклов ОПОП</w:t>
            </w:r>
          </w:p>
        </w:tc>
        <w:tc>
          <w:tcPr>
            <w:tcW w:w="1062" w:type="dxa"/>
          </w:tcPr>
          <w:p w:rsidR="009F321B" w:rsidRDefault="009F321B" w:rsidP="009F321B">
            <w:pPr>
              <w:autoSpaceDE w:val="0"/>
              <w:autoSpaceDN w:val="0"/>
              <w:adjustRightInd w:val="0"/>
              <w:spacing w:line="180" w:lineRule="atLeast"/>
              <w:jc w:val="center"/>
              <w:rPr>
                <w:b/>
              </w:rPr>
            </w:pPr>
            <w:r>
              <w:rPr>
                <w:b/>
                <w:sz w:val="22"/>
                <w:szCs w:val="22"/>
              </w:rPr>
              <w:t>4</w:t>
            </w:r>
          </w:p>
        </w:tc>
        <w:tc>
          <w:tcPr>
            <w:tcW w:w="1705" w:type="dxa"/>
          </w:tcPr>
          <w:p w:rsidR="009F321B" w:rsidRDefault="009F321B" w:rsidP="009F321B">
            <w:pPr>
              <w:autoSpaceDE w:val="0"/>
              <w:autoSpaceDN w:val="0"/>
              <w:adjustRightInd w:val="0"/>
              <w:spacing w:line="180" w:lineRule="atLeast"/>
              <w:jc w:val="center"/>
              <w:rPr>
                <w:b/>
              </w:rPr>
            </w:pPr>
            <w:r>
              <w:rPr>
                <w:b/>
                <w:sz w:val="22"/>
                <w:szCs w:val="22"/>
              </w:rPr>
              <w:t>216</w:t>
            </w:r>
          </w:p>
        </w:tc>
        <w:tc>
          <w:tcPr>
            <w:tcW w:w="851" w:type="dxa"/>
          </w:tcPr>
          <w:p w:rsidR="009F321B" w:rsidRDefault="009F321B" w:rsidP="009F321B">
            <w:pPr>
              <w:autoSpaceDE w:val="0"/>
              <w:autoSpaceDN w:val="0"/>
              <w:adjustRightInd w:val="0"/>
              <w:spacing w:line="180" w:lineRule="atLeast"/>
              <w:jc w:val="center"/>
              <w:rPr>
                <w:b/>
              </w:rPr>
            </w:pPr>
            <w:r>
              <w:rPr>
                <w:b/>
                <w:sz w:val="22"/>
                <w:szCs w:val="22"/>
              </w:rPr>
              <w:t>144</w:t>
            </w:r>
          </w:p>
        </w:tc>
        <w:tc>
          <w:tcPr>
            <w:tcW w:w="1134" w:type="dxa"/>
          </w:tcPr>
          <w:p w:rsidR="009F321B" w:rsidRDefault="009F321B" w:rsidP="009F321B">
            <w:pPr>
              <w:autoSpaceDE w:val="0"/>
              <w:autoSpaceDN w:val="0"/>
              <w:adjustRightInd w:val="0"/>
              <w:spacing w:line="180" w:lineRule="atLeast"/>
              <w:rPr>
                <w:b/>
              </w:rPr>
            </w:pPr>
          </w:p>
        </w:tc>
        <w:tc>
          <w:tcPr>
            <w:tcW w:w="1321" w:type="dxa"/>
          </w:tcPr>
          <w:p w:rsidR="009F321B" w:rsidRDefault="009F321B" w:rsidP="009F321B">
            <w:pPr>
              <w:autoSpaceDE w:val="0"/>
              <w:autoSpaceDN w:val="0"/>
              <w:adjustRightInd w:val="0"/>
              <w:spacing w:line="180" w:lineRule="atLeast"/>
              <w:jc w:val="center"/>
            </w:pPr>
          </w:p>
        </w:tc>
      </w:tr>
      <w:tr w:rsidR="009F321B" w:rsidTr="00AB7B2E">
        <w:trPr>
          <w:cantSplit/>
          <w:jc w:val="center"/>
        </w:trPr>
        <w:tc>
          <w:tcPr>
            <w:tcW w:w="1078" w:type="dxa"/>
          </w:tcPr>
          <w:p w:rsidR="009F321B" w:rsidRDefault="009F321B" w:rsidP="009F321B">
            <w:pPr>
              <w:autoSpaceDE w:val="0"/>
              <w:autoSpaceDN w:val="0"/>
              <w:adjustRightInd w:val="0"/>
              <w:spacing w:line="180" w:lineRule="atLeast"/>
              <w:rPr>
                <w:b/>
              </w:rPr>
            </w:pPr>
          </w:p>
        </w:tc>
        <w:tc>
          <w:tcPr>
            <w:tcW w:w="3148" w:type="dxa"/>
          </w:tcPr>
          <w:p w:rsidR="009F321B" w:rsidRDefault="009F321B" w:rsidP="009F321B">
            <w:pPr>
              <w:tabs>
                <w:tab w:val="left" w:pos="6225"/>
              </w:tabs>
              <w:rPr>
                <w:b/>
                <w:bCs/>
              </w:rPr>
            </w:pPr>
            <w:r>
              <w:rPr>
                <w:b/>
                <w:bCs/>
                <w:sz w:val="22"/>
                <w:szCs w:val="22"/>
              </w:rPr>
              <w:t>Всего по циклам и разделу «Физическая культура»</w:t>
            </w:r>
          </w:p>
        </w:tc>
        <w:tc>
          <w:tcPr>
            <w:tcW w:w="1062" w:type="dxa"/>
          </w:tcPr>
          <w:p w:rsidR="009F321B" w:rsidRDefault="009F321B" w:rsidP="009F321B">
            <w:pPr>
              <w:autoSpaceDE w:val="0"/>
              <w:autoSpaceDN w:val="0"/>
              <w:adjustRightInd w:val="0"/>
              <w:spacing w:line="180" w:lineRule="atLeast"/>
              <w:jc w:val="center"/>
              <w:rPr>
                <w:b/>
              </w:rPr>
            </w:pPr>
            <w:r>
              <w:rPr>
                <w:b/>
                <w:sz w:val="22"/>
                <w:szCs w:val="22"/>
              </w:rPr>
              <w:t>20</w:t>
            </w:r>
          </w:p>
        </w:tc>
        <w:tc>
          <w:tcPr>
            <w:tcW w:w="1705" w:type="dxa"/>
          </w:tcPr>
          <w:p w:rsidR="009F321B" w:rsidRDefault="009F321B" w:rsidP="009F321B">
            <w:pPr>
              <w:autoSpaceDE w:val="0"/>
              <w:autoSpaceDN w:val="0"/>
              <w:adjustRightInd w:val="0"/>
              <w:spacing w:line="180" w:lineRule="atLeast"/>
              <w:jc w:val="center"/>
              <w:rPr>
                <w:b/>
              </w:rPr>
            </w:pPr>
            <w:r>
              <w:rPr>
                <w:b/>
                <w:sz w:val="22"/>
                <w:szCs w:val="22"/>
              </w:rPr>
              <w:t>1080</w:t>
            </w:r>
          </w:p>
        </w:tc>
        <w:tc>
          <w:tcPr>
            <w:tcW w:w="851" w:type="dxa"/>
          </w:tcPr>
          <w:p w:rsidR="009F321B" w:rsidRDefault="009F321B" w:rsidP="009F321B">
            <w:pPr>
              <w:autoSpaceDE w:val="0"/>
              <w:autoSpaceDN w:val="0"/>
              <w:adjustRightInd w:val="0"/>
              <w:spacing w:line="180" w:lineRule="atLeast"/>
              <w:jc w:val="center"/>
              <w:rPr>
                <w:b/>
              </w:rPr>
            </w:pPr>
            <w:r>
              <w:rPr>
                <w:b/>
                <w:sz w:val="22"/>
                <w:szCs w:val="22"/>
              </w:rPr>
              <w:t>720</w:t>
            </w:r>
          </w:p>
        </w:tc>
        <w:tc>
          <w:tcPr>
            <w:tcW w:w="1134" w:type="dxa"/>
          </w:tcPr>
          <w:p w:rsidR="009F321B" w:rsidRDefault="009F321B" w:rsidP="009F321B">
            <w:pPr>
              <w:autoSpaceDE w:val="0"/>
              <w:autoSpaceDN w:val="0"/>
              <w:adjustRightInd w:val="0"/>
              <w:spacing w:line="180" w:lineRule="atLeast"/>
              <w:rPr>
                <w:b/>
              </w:rPr>
            </w:pPr>
          </w:p>
        </w:tc>
        <w:tc>
          <w:tcPr>
            <w:tcW w:w="1321" w:type="dxa"/>
          </w:tcPr>
          <w:p w:rsidR="009F321B" w:rsidRDefault="009F321B" w:rsidP="009F321B">
            <w:pPr>
              <w:autoSpaceDE w:val="0"/>
              <w:autoSpaceDN w:val="0"/>
              <w:adjustRightInd w:val="0"/>
              <w:spacing w:line="180" w:lineRule="atLeast"/>
              <w:jc w:val="center"/>
            </w:pPr>
          </w:p>
        </w:tc>
      </w:tr>
      <w:tr w:rsidR="009F321B" w:rsidTr="00AB7B2E">
        <w:trPr>
          <w:cantSplit/>
          <w:jc w:val="center"/>
        </w:trPr>
        <w:tc>
          <w:tcPr>
            <w:tcW w:w="1078" w:type="dxa"/>
          </w:tcPr>
          <w:p w:rsidR="009F321B" w:rsidRDefault="009F321B" w:rsidP="009F321B">
            <w:pPr>
              <w:autoSpaceDE w:val="0"/>
              <w:autoSpaceDN w:val="0"/>
              <w:adjustRightInd w:val="0"/>
              <w:spacing w:line="180" w:lineRule="atLeast"/>
              <w:rPr>
                <w:b/>
              </w:rPr>
            </w:pPr>
            <w:r>
              <w:rPr>
                <w:b/>
                <w:sz w:val="22"/>
                <w:szCs w:val="22"/>
              </w:rPr>
              <w:t>УП.00.</w:t>
            </w:r>
          </w:p>
        </w:tc>
        <w:tc>
          <w:tcPr>
            <w:tcW w:w="3148" w:type="dxa"/>
          </w:tcPr>
          <w:p w:rsidR="009F321B" w:rsidRDefault="009F321B" w:rsidP="009F321B">
            <w:pPr>
              <w:autoSpaceDE w:val="0"/>
              <w:autoSpaceDN w:val="0"/>
              <w:adjustRightInd w:val="0"/>
              <w:spacing w:line="180" w:lineRule="atLeast"/>
              <w:rPr>
                <w:b/>
              </w:rPr>
            </w:pPr>
            <w:r>
              <w:rPr>
                <w:b/>
                <w:sz w:val="22"/>
                <w:szCs w:val="22"/>
              </w:rPr>
              <w:t>Учебная практика (производственное обучение)</w:t>
            </w:r>
          </w:p>
        </w:tc>
        <w:tc>
          <w:tcPr>
            <w:tcW w:w="1062" w:type="dxa"/>
          </w:tcPr>
          <w:p w:rsidR="009F321B" w:rsidRDefault="009F321B" w:rsidP="009F321B">
            <w:pPr>
              <w:autoSpaceDE w:val="0"/>
              <w:autoSpaceDN w:val="0"/>
              <w:adjustRightInd w:val="0"/>
              <w:spacing w:line="180" w:lineRule="atLeast"/>
              <w:jc w:val="center"/>
              <w:rPr>
                <w:b/>
              </w:rPr>
            </w:pPr>
            <w:r>
              <w:rPr>
                <w:b/>
                <w:sz w:val="22"/>
                <w:szCs w:val="22"/>
              </w:rPr>
              <w:t>19</w:t>
            </w:r>
          </w:p>
        </w:tc>
        <w:tc>
          <w:tcPr>
            <w:tcW w:w="1705" w:type="dxa"/>
          </w:tcPr>
          <w:p w:rsidR="009F321B" w:rsidRDefault="009F321B" w:rsidP="009F321B">
            <w:pPr>
              <w:autoSpaceDE w:val="0"/>
              <w:autoSpaceDN w:val="0"/>
              <w:adjustRightInd w:val="0"/>
              <w:spacing w:line="180" w:lineRule="atLeast"/>
              <w:jc w:val="center"/>
              <w:rPr>
                <w:b/>
              </w:rPr>
            </w:pPr>
          </w:p>
        </w:tc>
        <w:tc>
          <w:tcPr>
            <w:tcW w:w="851" w:type="dxa"/>
          </w:tcPr>
          <w:p w:rsidR="009F321B" w:rsidRDefault="009F321B" w:rsidP="009F321B">
            <w:pPr>
              <w:autoSpaceDE w:val="0"/>
              <w:autoSpaceDN w:val="0"/>
              <w:adjustRightInd w:val="0"/>
              <w:spacing w:line="180" w:lineRule="atLeast"/>
              <w:jc w:val="center"/>
              <w:rPr>
                <w:b/>
              </w:rPr>
            </w:pPr>
            <w:r>
              <w:rPr>
                <w:b/>
                <w:sz w:val="22"/>
                <w:szCs w:val="22"/>
              </w:rPr>
              <w:t>288</w:t>
            </w:r>
          </w:p>
        </w:tc>
        <w:tc>
          <w:tcPr>
            <w:tcW w:w="1134" w:type="dxa"/>
          </w:tcPr>
          <w:p w:rsidR="009F321B" w:rsidRDefault="009F321B" w:rsidP="009F321B">
            <w:pPr>
              <w:autoSpaceDE w:val="0"/>
              <w:autoSpaceDN w:val="0"/>
              <w:adjustRightInd w:val="0"/>
              <w:spacing w:line="180" w:lineRule="atLeast"/>
              <w:rPr>
                <w:b/>
              </w:rPr>
            </w:pPr>
          </w:p>
        </w:tc>
        <w:tc>
          <w:tcPr>
            <w:tcW w:w="1321" w:type="dxa"/>
          </w:tcPr>
          <w:p w:rsidR="009F321B" w:rsidRDefault="009F321B" w:rsidP="009F321B">
            <w:pPr>
              <w:autoSpaceDE w:val="0"/>
              <w:autoSpaceDN w:val="0"/>
              <w:adjustRightInd w:val="0"/>
              <w:spacing w:line="180" w:lineRule="atLeast"/>
              <w:jc w:val="center"/>
            </w:pPr>
            <w:r>
              <w:rPr>
                <w:sz w:val="22"/>
                <w:szCs w:val="22"/>
              </w:rPr>
              <w:t>1</w:t>
            </w:r>
          </w:p>
        </w:tc>
      </w:tr>
      <w:tr w:rsidR="009F321B" w:rsidTr="00AB7B2E">
        <w:trPr>
          <w:cantSplit/>
          <w:jc w:val="center"/>
        </w:trPr>
        <w:tc>
          <w:tcPr>
            <w:tcW w:w="1078" w:type="dxa"/>
          </w:tcPr>
          <w:p w:rsidR="009F321B" w:rsidRDefault="009F321B" w:rsidP="009F321B">
            <w:pPr>
              <w:autoSpaceDE w:val="0"/>
              <w:autoSpaceDN w:val="0"/>
              <w:adjustRightInd w:val="0"/>
              <w:spacing w:line="180" w:lineRule="atLeast"/>
              <w:rPr>
                <w:b/>
              </w:rPr>
            </w:pPr>
            <w:r>
              <w:rPr>
                <w:b/>
                <w:sz w:val="22"/>
                <w:szCs w:val="22"/>
              </w:rPr>
              <w:t>ПП.00.</w:t>
            </w:r>
          </w:p>
        </w:tc>
        <w:tc>
          <w:tcPr>
            <w:tcW w:w="3148" w:type="dxa"/>
          </w:tcPr>
          <w:p w:rsidR="009F321B" w:rsidRDefault="009F321B" w:rsidP="009F321B">
            <w:pPr>
              <w:autoSpaceDE w:val="0"/>
              <w:autoSpaceDN w:val="0"/>
              <w:adjustRightInd w:val="0"/>
              <w:spacing w:line="180" w:lineRule="atLeast"/>
              <w:rPr>
                <w:b/>
              </w:rPr>
            </w:pPr>
            <w:r>
              <w:rPr>
                <w:b/>
                <w:sz w:val="22"/>
                <w:szCs w:val="22"/>
              </w:rPr>
              <w:t xml:space="preserve">Производственная практика </w:t>
            </w:r>
          </w:p>
        </w:tc>
        <w:tc>
          <w:tcPr>
            <w:tcW w:w="1062" w:type="dxa"/>
          </w:tcPr>
          <w:p w:rsidR="009F321B" w:rsidRDefault="009F321B" w:rsidP="009F321B">
            <w:pPr>
              <w:autoSpaceDE w:val="0"/>
              <w:autoSpaceDN w:val="0"/>
              <w:adjustRightInd w:val="0"/>
              <w:spacing w:line="180" w:lineRule="atLeast"/>
              <w:jc w:val="center"/>
              <w:rPr>
                <w:b/>
              </w:rPr>
            </w:pPr>
          </w:p>
        </w:tc>
        <w:tc>
          <w:tcPr>
            <w:tcW w:w="1705" w:type="dxa"/>
          </w:tcPr>
          <w:p w:rsidR="009F321B" w:rsidRDefault="009F321B" w:rsidP="009F321B">
            <w:pPr>
              <w:autoSpaceDE w:val="0"/>
              <w:autoSpaceDN w:val="0"/>
              <w:adjustRightInd w:val="0"/>
              <w:spacing w:line="180" w:lineRule="atLeast"/>
              <w:jc w:val="center"/>
              <w:rPr>
                <w:b/>
              </w:rPr>
            </w:pPr>
          </w:p>
        </w:tc>
        <w:tc>
          <w:tcPr>
            <w:tcW w:w="851" w:type="dxa"/>
          </w:tcPr>
          <w:p w:rsidR="009F321B" w:rsidRDefault="009F321B" w:rsidP="009F321B">
            <w:pPr>
              <w:autoSpaceDE w:val="0"/>
              <w:autoSpaceDN w:val="0"/>
              <w:adjustRightInd w:val="0"/>
              <w:spacing w:line="180" w:lineRule="atLeast"/>
              <w:jc w:val="center"/>
              <w:rPr>
                <w:b/>
              </w:rPr>
            </w:pPr>
            <w:r>
              <w:rPr>
                <w:b/>
                <w:sz w:val="22"/>
                <w:szCs w:val="22"/>
              </w:rPr>
              <w:t>396</w:t>
            </w:r>
          </w:p>
        </w:tc>
        <w:tc>
          <w:tcPr>
            <w:tcW w:w="1134" w:type="dxa"/>
          </w:tcPr>
          <w:p w:rsidR="009F321B" w:rsidRDefault="009F321B" w:rsidP="009F321B">
            <w:pPr>
              <w:autoSpaceDE w:val="0"/>
              <w:autoSpaceDN w:val="0"/>
              <w:adjustRightInd w:val="0"/>
              <w:spacing w:line="180" w:lineRule="atLeast"/>
              <w:rPr>
                <w:b/>
              </w:rPr>
            </w:pPr>
          </w:p>
        </w:tc>
        <w:tc>
          <w:tcPr>
            <w:tcW w:w="1321" w:type="dxa"/>
          </w:tcPr>
          <w:p w:rsidR="009F321B" w:rsidRDefault="009F321B" w:rsidP="009F321B">
            <w:pPr>
              <w:autoSpaceDE w:val="0"/>
              <w:autoSpaceDN w:val="0"/>
              <w:adjustRightInd w:val="0"/>
              <w:spacing w:line="180" w:lineRule="atLeast"/>
              <w:jc w:val="center"/>
            </w:pPr>
            <w:r>
              <w:rPr>
                <w:sz w:val="22"/>
                <w:szCs w:val="22"/>
              </w:rPr>
              <w:t>1</w:t>
            </w:r>
          </w:p>
        </w:tc>
      </w:tr>
      <w:tr w:rsidR="009F321B" w:rsidTr="00AB7B2E">
        <w:trPr>
          <w:cantSplit/>
          <w:jc w:val="center"/>
        </w:trPr>
        <w:tc>
          <w:tcPr>
            <w:tcW w:w="1078" w:type="dxa"/>
          </w:tcPr>
          <w:p w:rsidR="009F321B" w:rsidRDefault="009F321B" w:rsidP="009F321B">
            <w:pPr>
              <w:rPr>
                <w:b/>
              </w:rPr>
            </w:pPr>
            <w:r>
              <w:rPr>
                <w:b/>
                <w:sz w:val="22"/>
                <w:szCs w:val="22"/>
              </w:rPr>
              <w:t>ПА.00</w:t>
            </w:r>
          </w:p>
        </w:tc>
        <w:tc>
          <w:tcPr>
            <w:tcW w:w="3148" w:type="dxa"/>
          </w:tcPr>
          <w:p w:rsidR="009F321B" w:rsidRDefault="009F321B" w:rsidP="009F321B">
            <w:pPr>
              <w:rPr>
                <w:b/>
              </w:rPr>
            </w:pPr>
            <w:r>
              <w:rPr>
                <w:b/>
                <w:sz w:val="22"/>
                <w:szCs w:val="22"/>
              </w:rPr>
              <w:t>Промежуточная аттестация</w:t>
            </w:r>
          </w:p>
        </w:tc>
        <w:tc>
          <w:tcPr>
            <w:tcW w:w="1062" w:type="dxa"/>
          </w:tcPr>
          <w:p w:rsidR="009F321B" w:rsidRDefault="009F321B" w:rsidP="009F321B">
            <w:pPr>
              <w:autoSpaceDE w:val="0"/>
              <w:autoSpaceDN w:val="0"/>
              <w:adjustRightInd w:val="0"/>
              <w:spacing w:line="180" w:lineRule="atLeast"/>
              <w:jc w:val="center"/>
              <w:rPr>
                <w:b/>
              </w:rPr>
            </w:pPr>
            <w:r>
              <w:rPr>
                <w:b/>
                <w:sz w:val="22"/>
                <w:szCs w:val="22"/>
              </w:rPr>
              <w:t>1</w:t>
            </w:r>
          </w:p>
        </w:tc>
        <w:tc>
          <w:tcPr>
            <w:tcW w:w="1705" w:type="dxa"/>
          </w:tcPr>
          <w:p w:rsidR="009F321B" w:rsidRDefault="009F321B" w:rsidP="009F321B">
            <w:pPr>
              <w:autoSpaceDE w:val="0"/>
              <w:autoSpaceDN w:val="0"/>
              <w:adjustRightInd w:val="0"/>
              <w:spacing w:line="180" w:lineRule="atLeast"/>
              <w:jc w:val="center"/>
              <w:rPr>
                <w:b/>
              </w:rPr>
            </w:pPr>
          </w:p>
        </w:tc>
        <w:tc>
          <w:tcPr>
            <w:tcW w:w="851" w:type="dxa"/>
          </w:tcPr>
          <w:p w:rsidR="009F321B" w:rsidRDefault="009F321B" w:rsidP="009F321B">
            <w:pPr>
              <w:autoSpaceDE w:val="0"/>
              <w:autoSpaceDN w:val="0"/>
              <w:adjustRightInd w:val="0"/>
              <w:spacing w:line="180" w:lineRule="atLeast"/>
              <w:jc w:val="center"/>
              <w:rPr>
                <w:b/>
              </w:rPr>
            </w:pPr>
          </w:p>
        </w:tc>
        <w:tc>
          <w:tcPr>
            <w:tcW w:w="1134" w:type="dxa"/>
          </w:tcPr>
          <w:p w:rsidR="009F321B" w:rsidRDefault="009F321B" w:rsidP="009F321B">
            <w:pPr>
              <w:autoSpaceDE w:val="0"/>
              <w:autoSpaceDN w:val="0"/>
              <w:adjustRightInd w:val="0"/>
              <w:spacing w:line="180" w:lineRule="atLeast"/>
              <w:rPr>
                <w:b/>
              </w:rPr>
            </w:pPr>
          </w:p>
        </w:tc>
        <w:tc>
          <w:tcPr>
            <w:tcW w:w="1321" w:type="dxa"/>
          </w:tcPr>
          <w:p w:rsidR="009F321B" w:rsidRDefault="009F321B" w:rsidP="009F321B">
            <w:pPr>
              <w:autoSpaceDE w:val="0"/>
              <w:autoSpaceDN w:val="0"/>
              <w:adjustRightInd w:val="0"/>
              <w:spacing w:line="180" w:lineRule="atLeast"/>
              <w:jc w:val="center"/>
            </w:pPr>
            <w:r>
              <w:rPr>
                <w:sz w:val="22"/>
                <w:szCs w:val="22"/>
              </w:rPr>
              <w:t>1</w:t>
            </w:r>
          </w:p>
        </w:tc>
      </w:tr>
      <w:tr w:rsidR="009F321B" w:rsidTr="00AB7B2E">
        <w:trPr>
          <w:cantSplit/>
          <w:jc w:val="center"/>
        </w:trPr>
        <w:tc>
          <w:tcPr>
            <w:tcW w:w="1078" w:type="dxa"/>
          </w:tcPr>
          <w:p w:rsidR="009F321B" w:rsidRDefault="009F321B" w:rsidP="009F321B">
            <w:pPr>
              <w:rPr>
                <w:b/>
              </w:rPr>
            </w:pPr>
            <w:r>
              <w:rPr>
                <w:b/>
                <w:sz w:val="22"/>
                <w:szCs w:val="22"/>
              </w:rPr>
              <w:t>ГИА.00</w:t>
            </w:r>
          </w:p>
        </w:tc>
        <w:tc>
          <w:tcPr>
            <w:tcW w:w="3148" w:type="dxa"/>
          </w:tcPr>
          <w:p w:rsidR="009F321B" w:rsidRDefault="009F321B" w:rsidP="009F321B">
            <w:pPr>
              <w:rPr>
                <w:b/>
              </w:rPr>
            </w:pPr>
            <w:r>
              <w:rPr>
                <w:b/>
                <w:sz w:val="22"/>
                <w:szCs w:val="22"/>
              </w:rPr>
              <w:t>Государственная (итоговая) аттестация</w:t>
            </w:r>
          </w:p>
        </w:tc>
        <w:tc>
          <w:tcPr>
            <w:tcW w:w="1062" w:type="dxa"/>
          </w:tcPr>
          <w:p w:rsidR="009F321B" w:rsidRDefault="009F321B" w:rsidP="009F321B">
            <w:pPr>
              <w:autoSpaceDE w:val="0"/>
              <w:autoSpaceDN w:val="0"/>
              <w:adjustRightInd w:val="0"/>
              <w:spacing w:line="180" w:lineRule="atLeast"/>
              <w:jc w:val="center"/>
              <w:rPr>
                <w:b/>
              </w:rPr>
            </w:pPr>
            <w:r>
              <w:rPr>
                <w:b/>
                <w:sz w:val="22"/>
                <w:szCs w:val="22"/>
              </w:rPr>
              <w:t>1</w:t>
            </w:r>
          </w:p>
        </w:tc>
        <w:tc>
          <w:tcPr>
            <w:tcW w:w="1705" w:type="dxa"/>
          </w:tcPr>
          <w:p w:rsidR="009F321B" w:rsidRDefault="009F321B" w:rsidP="009F321B">
            <w:pPr>
              <w:autoSpaceDE w:val="0"/>
              <w:autoSpaceDN w:val="0"/>
              <w:adjustRightInd w:val="0"/>
              <w:spacing w:line="180" w:lineRule="atLeast"/>
              <w:jc w:val="center"/>
              <w:rPr>
                <w:b/>
              </w:rPr>
            </w:pPr>
          </w:p>
        </w:tc>
        <w:tc>
          <w:tcPr>
            <w:tcW w:w="851" w:type="dxa"/>
          </w:tcPr>
          <w:p w:rsidR="009F321B" w:rsidRDefault="009F321B" w:rsidP="009F321B">
            <w:pPr>
              <w:autoSpaceDE w:val="0"/>
              <w:autoSpaceDN w:val="0"/>
              <w:adjustRightInd w:val="0"/>
              <w:spacing w:line="180" w:lineRule="atLeast"/>
              <w:jc w:val="center"/>
              <w:rPr>
                <w:b/>
              </w:rPr>
            </w:pPr>
          </w:p>
        </w:tc>
        <w:tc>
          <w:tcPr>
            <w:tcW w:w="1134" w:type="dxa"/>
          </w:tcPr>
          <w:p w:rsidR="009F321B" w:rsidRDefault="009F321B" w:rsidP="009F321B">
            <w:pPr>
              <w:autoSpaceDE w:val="0"/>
              <w:autoSpaceDN w:val="0"/>
              <w:adjustRightInd w:val="0"/>
              <w:spacing w:line="180" w:lineRule="atLeast"/>
              <w:rPr>
                <w:b/>
              </w:rPr>
            </w:pPr>
          </w:p>
        </w:tc>
        <w:tc>
          <w:tcPr>
            <w:tcW w:w="1321" w:type="dxa"/>
          </w:tcPr>
          <w:p w:rsidR="009F321B" w:rsidRDefault="009F321B" w:rsidP="009F321B">
            <w:pPr>
              <w:autoSpaceDE w:val="0"/>
              <w:autoSpaceDN w:val="0"/>
              <w:adjustRightInd w:val="0"/>
              <w:spacing w:line="180" w:lineRule="atLeast"/>
              <w:jc w:val="center"/>
            </w:pPr>
            <w:r>
              <w:rPr>
                <w:sz w:val="22"/>
                <w:szCs w:val="22"/>
              </w:rPr>
              <w:t>1</w:t>
            </w:r>
          </w:p>
        </w:tc>
      </w:tr>
      <w:tr w:rsidR="009F321B" w:rsidTr="00AB7B2E">
        <w:trPr>
          <w:cantSplit/>
          <w:jc w:val="center"/>
        </w:trPr>
        <w:tc>
          <w:tcPr>
            <w:tcW w:w="1078" w:type="dxa"/>
          </w:tcPr>
          <w:p w:rsidR="009F321B" w:rsidRDefault="009F321B" w:rsidP="009F321B">
            <w:r>
              <w:rPr>
                <w:sz w:val="22"/>
                <w:szCs w:val="22"/>
              </w:rPr>
              <w:t>ГИА.01</w:t>
            </w:r>
          </w:p>
        </w:tc>
        <w:tc>
          <w:tcPr>
            <w:tcW w:w="3148" w:type="dxa"/>
          </w:tcPr>
          <w:p w:rsidR="009F321B" w:rsidRDefault="009F321B" w:rsidP="009F321B">
            <w:r>
              <w:rPr>
                <w:sz w:val="22"/>
                <w:szCs w:val="22"/>
              </w:rPr>
              <w:t>Защита выпускной квалификационной работы</w:t>
            </w:r>
          </w:p>
        </w:tc>
        <w:tc>
          <w:tcPr>
            <w:tcW w:w="1062" w:type="dxa"/>
          </w:tcPr>
          <w:p w:rsidR="009F321B" w:rsidRDefault="009F321B" w:rsidP="009F321B">
            <w:pPr>
              <w:autoSpaceDE w:val="0"/>
              <w:autoSpaceDN w:val="0"/>
              <w:adjustRightInd w:val="0"/>
              <w:spacing w:line="180" w:lineRule="atLeast"/>
              <w:jc w:val="center"/>
              <w:rPr>
                <w:b/>
              </w:rPr>
            </w:pPr>
          </w:p>
        </w:tc>
        <w:tc>
          <w:tcPr>
            <w:tcW w:w="1705" w:type="dxa"/>
          </w:tcPr>
          <w:p w:rsidR="009F321B" w:rsidRDefault="009F321B" w:rsidP="009F321B">
            <w:pPr>
              <w:autoSpaceDE w:val="0"/>
              <w:autoSpaceDN w:val="0"/>
              <w:adjustRightInd w:val="0"/>
              <w:spacing w:line="180" w:lineRule="atLeast"/>
              <w:jc w:val="center"/>
              <w:rPr>
                <w:b/>
              </w:rPr>
            </w:pPr>
          </w:p>
        </w:tc>
        <w:tc>
          <w:tcPr>
            <w:tcW w:w="851" w:type="dxa"/>
          </w:tcPr>
          <w:p w:rsidR="009F321B" w:rsidRDefault="009F321B" w:rsidP="009F321B">
            <w:pPr>
              <w:autoSpaceDE w:val="0"/>
              <w:autoSpaceDN w:val="0"/>
              <w:adjustRightInd w:val="0"/>
              <w:spacing w:line="180" w:lineRule="atLeast"/>
              <w:jc w:val="center"/>
              <w:rPr>
                <w:b/>
              </w:rPr>
            </w:pPr>
          </w:p>
        </w:tc>
        <w:tc>
          <w:tcPr>
            <w:tcW w:w="1134" w:type="dxa"/>
          </w:tcPr>
          <w:p w:rsidR="009F321B" w:rsidRDefault="009F321B" w:rsidP="009F321B">
            <w:pPr>
              <w:autoSpaceDE w:val="0"/>
              <w:autoSpaceDN w:val="0"/>
              <w:adjustRightInd w:val="0"/>
              <w:spacing w:line="180" w:lineRule="atLeast"/>
              <w:rPr>
                <w:b/>
              </w:rPr>
            </w:pPr>
          </w:p>
        </w:tc>
        <w:tc>
          <w:tcPr>
            <w:tcW w:w="1321" w:type="dxa"/>
          </w:tcPr>
          <w:p w:rsidR="009F321B" w:rsidRDefault="009F321B" w:rsidP="009F321B">
            <w:pPr>
              <w:autoSpaceDE w:val="0"/>
              <w:autoSpaceDN w:val="0"/>
              <w:adjustRightInd w:val="0"/>
              <w:spacing w:line="180" w:lineRule="atLeast"/>
              <w:jc w:val="center"/>
            </w:pPr>
            <w:r>
              <w:rPr>
                <w:sz w:val="22"/>
                <w:szCs w:val="22"/>
              </w:rPr>
              <w:t>1</w:t>
            </w:r>
          </w:p>
        </w:tc>
      </w:tr>
      <w:tr w:rsidR="009F321B" w:rsidTr="00AB7B2E">
        <w:trPr>
          <w:cantSplit/>
          <w:jc w:val="center"/>
        </w:trPr>
        <w:tc>
          <w:tcPr>
            <w:tcW w:w="1078" w:type="dxa"/>
          </w:tcPr>
          <w:p w:rsidR="009F321B" w:rsidRDefault="009F321B" w:rsidP="009F321B">
            <w:pPr>
              <w:rPr>
                <w:b/>
              </w:rPr>
            </w:pPr>
            <w:r>
              <w:rPr>
                <w:b/>
                <w:sz w:val="22"/>
                <w:szCs w:val="22"/>
              </w:rPr>
              <w:t>ВК.00</w:t>
            </w:r>
          </w:p>
        </w:tc>
        <w:tc>
          <w:tcPr>
            <w:tcW w:w="3148" w:type="dxa"/>
          </w:tcPr>
          <w:p w:rsidR="009F321B" w:rsidRDefault="009F321B" w:rsidP="009F321B">
            <w:pPr>
              <w:rPr>
                <w:b/>
              </w:rPr>
            </w:pPr>
            <w:r>
              <w:rPr>
                <w:b/>
                <w:sz w:val="22"/>
                <w:szCs w:val="22"/>
              </w:rPr>
              <w:t>Время каникулярное</w:t>
            </w:r>
          </w:p>
        </w:tc>
        <w:tc>
          <w:tcPr>
            <w:tcW w:w="1062" w:type="dxa"/>
          </w:tcPr>
          <w:p w:rsidR="009F321B" w:rsidRDefault="009F321B" w:rsidP="009F321B">
            <w:pPr>
              <w:autoSpaceDE w:val="0"/>
              <w:autoSpaceDN w:val="0"/>
              <w:adjustRightInd w:val="0"/>
              <w:spacing w:line="180" w:lineRule="atLeast"/>
              <w:jc w:val="center"/>
              <w:rPr>
                <w:b/>
              </w:rPr>
            </w:pPr>
            <w:r>
              <w:rPr>
                <w:b/>
                <w:sz w:val="22"/>
                <w:szCs w:val="22"/>
              </w:rPr>
              <w:t xml:space="preserve">2 </w:t>
            </w:r>
          </w:p>
        </w:tc>
        <w:tc>
          <w:tcPr>
            <w:tcW w:w="1705" w:type="dxa"/>
          </w:tcPr>
          <w:p w:rsidR="009F321B" w:rsidRDefault="009F321B" w:rsidP="009F321B">
            <w:pPr>
              <w:autoSpaceDE w:val="0"/>
              <w:autoSpaceDN w:val="0"/>
              <w:adjustRightInd w:val="0"/>
              <w:spacing w:line="180" w:lineRule="atLeast"/>
              <w:jc w:val="center"/>
              <w:rPr>
                <w:b/>
              </w:rPr>
            </w:pPr>
          </w:p>
        </w:tc>
        <w:tc>
          <w:tcPr>
            <w:tcW w:w="851" w:type="dxa"/>
          </w:tcPr>
          <w:p w:rsidR="009F321B" w:rsidRDefault="009F321B" w:rsidP="009F321B">
            <w:pPr>
              <w:autoSpaceDE w:val="0"/>
              <w:autoSpaceDN w:val="0"/>
              <w:adjustRightInd w:val="0"/>
              <w:spacing w:line="180" w:lineRule="atLeast"/>
              <w:jc w:val="center"/>
              <w:rPr>
                <w:b/>
              </w:rPr>
            </w:pPr>
          </w:p>
        </w:tc>
        <w:tc>
          <w:tcPr>
            <w:tcW w:w="1134" w:type="dxa"/>
          </w:tcPr>
          <w:p w:rsidR="009F321B" w:rsidRDefault="009F321B" w:rsidP="009F321B">
            <w:pPr>
              <w:autoSpaceDE w:val="0"/>
              <w:autoSpaceDN w:val="0"/>
              <w:adjustRightInd w:val="0"/>
              <w:spacing w:line="180" w:lineRule="atLeast"/>
              <w:rPr>
                <w:b/>
              </w:rPr>
            </w:pPr>
          </w:p>
        </w:tc>
        <w:tc>
          <w:tcPr>
            <w:tcW w:w="1321" w:type="dxa"/>
          </w:tcPr>
          <w:p w:rsidR="009F321B" w:rsidRDefault="009F321B" w:rsidP="009F321B">
            <w:pPr>
              <w:autoSpaceDE w:val="0"/>
              <w:autoSpaceDN w:val="0"/>
              <w:adjustRightInd w:val="0"/>
              <w:spacing w:line="180" w:lineRule="atLeast"/>
              <w:jc w:val="center"/>
            </w:pPr>
          </w:p>
        </w:tc>
      </w:tr>
      <w:tr w:rsidR="009F321B" w:rsidTr="00AB7B2E">
        <w:trPr>
          <w:cantSplit/>
          <w:jc w:val="center"/>
        </w:trPr>
        <w:tc>
          <w:tcPr>
            <w:tcW w:w="1078" w:type="dxa"/>
          </w:tcPr>
          <w:p w:rsidR="009F321B" w:rsidRDefault="009F321B" w:rsidP="009F321B">
            <w:pPr>
              <w:rPr>
                <w:b/>
              </w:rPr>
            </w:pPr>
          </w:p>
        </w:tc>
        <w:tc>
          <w:tcPr>
            <w:tcW w:w="3148" w:type="dxa"/>
          </w:tcPr>
          <w:p w:rsidR="009F321B" w:rsidRDefault="009F321B" w:rsidP="009F321B">
            <w:pPr>
              <w:tabs>
                <w:tab w:val="left" w:pos="6225"/>
              </w:tabs>
              <w:jc w:val="right"/>
              <w:rPr>
                <w:b/>
                <w:bCs/>
                <w:lang w:val="en-US"/>
              </w:rPr>
            </w:pPr>
            <w:r>
              <w:rPr>
                <w:b/>
                <w:bCs/>
              </w:rPr>
              <w:t>Всего</w:t>
            </w:r>
          </w:p>
        </w:tc>
        <w:tc>
          <w:tcPr>
            <w:tcW w:w="1062" w:type="dxa"/>
          </w:tcPr>
          <w:p w:rsidR="009F321B" w:rsidRDefault="009F321B" w:rsidP="009F321B">
            <w:pPr>
              <w:autoSpaceDE w:val="0"/>
              <w:autoSpaceDN w:val="0"/>
              <w:adjustRightInd w:val="0"/>
              <w:spacing w:line="180" w:lineRule="atLeast"/>
              <w:jc w:val="center"/>
              <w:rPr>
                <w:b/>
              </w:rPr>
            </w:pPr>
            <w:r>
              <w:rPr>
                <w:b/>
                <w:sz w:val="22"/>
                <w:szCs w:val="22"/>
              </w:rPr>
              <w:t>43</w:t>
            </w:r>
          </w:p>
        </w:tc>
        <w:tc>
          <w:tcPr>
            <w:tcW w:w="1705" w:type="dxa"/>
          </w:tcPr>
          <w:p w:rsidR="009F321B" w:rsidRDefault="009F321B" w:rsidP="009F321B">
            <w:pPr>
              <w:autoSpaceDE w:val="0"/>
              <w:autoSpaceDN w:val="0"/>
              <w:adjustRightInd w:val="0"/>
              <w:spacing w:line="180" w:lineRule="atLeast"/>
              <w:jc w:val="center"/>
              <w:rPr>
                <w:b/>
              </w:rPr>
            </w:pPr>
          </w:p>
        </w:tc>
        <w:tc>
          <w:tcPr>
            <w:tcW w:w="851" w:type="dxa"/>
          </w:tcPr>
          <w:p w:rsidR="009F321B" w:rsidRDefault="009F321B" w:rsidP="009F321B">
            <w:pPr>
              <w:autoSpaceDE w:val="0"/>
              <w:autoSpaceDN w:val="0"/>
              <w:adjustRightInd w:val="0"/>
              <w:spacing w:line="180" w:lineRule="atLeast"/>
              <w:jc w:val="center"/>
              <w:rPr>
                <w:b/>
              </w:rPr>
            </w:pPr>
          </w:p>
        </w:tc>
        <w:tc>
          <w:tcPr>
            <w:tcW w:w="1134" w:type="dxa"/>
          </w:tcPr>
          <w:p w:rsidR="009F321B" w:rsidRDefault="009F321B" w:rsidP="009F321B">
            <w:pPr>
              <w:autoSpaceDE w:val="0"/>
              <w:autoSpaceDN w:val="0"/>
              <w:adjustRightInd w:val="0"/>
              <w:spacing w:line="180" w:lineRule="atLeast"/>
              <w:rPr>
                <w:b/>
              </w:rPr>
            </w:pPr>
          </w:p>
        </w:tc>
        <w:tc>
          <w:tcPr>
            <w:tcW w:w="1321" w:type="dxa"/>
          </w:tcPr>
          <w:p w:rsidR="009F321B" w:rsidRDefault="009F321B" w:rsidP="009F321B">
            <w:pPr>
              <w:autoSpaceDE w:val="0"/>
              <w:autoSpaceDN w:val="0"/>
              <w:adjustRightInd w:val="0"/>
              <w:spacing w:line="180" w:lineRule="atLeast"/>
              <w:jc w:val="center"/>
            </w:pPr>
          </w:p>
        </w:tc>
      </w:tr>
    </w:tbl>
    <w:p w:rsidR="009F321B" w:rsidRPr="00E4686E" w:rsidRDefault="009F321B" w:rsidP="004A6A94">
      <w:pPr>
        <w:autoSpaceDE w:val="0"/>
        <w:autoSpaceDN w:val="0"/>
        <w:adjustRightInd w:val="0"/>
        <w:spacing w:line="276" w:lineRule="auto"/>
        <w:rPr>
          <w:rFonts w:eastAsia="Calibri"/>
          <w:b/>
          <w:color w:val="000000"/>
          <w:lang w:eastAsia="en-US"/>
        </w:rPr>
      </w:pPr>
    </w:p>
    <w:p w:rsidR="00D53395" w:rsidRDefault="00D53395" w:rsidP="00D53395">
      <w:pPr>
        <w:spacing w:line="360" w:lineRule="exact"/>
        <w:rPr>
          <w:b/>
        </w:rPr>
      </w:pPr>
      <w:r w:rsidRPr="00DD1510">
        <w:rPr>
          <w:b/>
        </w:rPr>
        <w:t>4.3 Учебный план</w:t>
      </w:r>
      <w:r w:rsidR="00C74353">
        <w:rPr>
          <w:b/>
        </w:rPr>
        <w:t xml:space="preserve"> </w:t>
      </w:r>
    </w:p>
    <w:p w:rsidR="000868D2" w:rsidRDefault="000868D2" w:rsidP="00D53395">
      <w:pPr>
        <w:spacing w:line="360" w:lineRule="exact"/>
        <w:rPr>
          <w:b/>
        </w:rPr>
      </w:pPr>
    </w:p>
    <w:p w:rsidR="00601D08" w:rsidRPr="00DD1510" w:rsidRDefault="00601D08" w:rsidP="008C308B">
      <w:pPr>
        <w:ind w:left="720"/>
        <w:rPr>
          <w:b/>
          <w:bCs/>
        </w:rPr>
      </w:pPr>
      <w:r w:rsidRPr="00DD1510">
        <w:rPr>
          <w:b/>
          <w:bCs/>
        </w:rPr>
        <w:t>Пояснительная записка</w:t>
      </w:r>
    </w:p>
    <w:p w:rsidR="00601D08" w:rsidRDefault="00601D08" w:rsidP="00601D08">
      <w:pPr>
        <w:jc w:val="both"/>
      </w:pPr>
      <w:r w:rsidRPr="00DD1510">
        <w:rPr>
          <w:bCs/>
        </w:rPr>
        <w:t xml:space="preserve">Настоящий учебный план подготовки квалификационных рабочих, служащих </w:t>
      </w:r>
      <w:r w:rsidRPr="00DD1510">
        <w:t xml:space="preserve"> краевого государственного бюджетного профессионального образовательного учреждения «Профессионального лицея Немецкого национального района» разработан на основе </w:t>
      </w:r>
    </w:p>
    <w:p w:rsidR="00601D08" w:rsidRPr="00DD1510" w:rsidRDefault="00601D08" w:rsidP="00601D08">
      <w:pPr>
        <w:jc w:val="both"/>
      </w:pPr>
    </w:p>
    <w:p w:rsidR="00601D08" w:rsidRPr="00DD1510" w:rsidRDefault="00601D08" w:rsidP="007420F5">
      <w:pPr>
        <w:numPr>
          <w:ilvl w:val="0"/>
          <w:numId w:val="47"/>
        </w:numPr>
        <w:ind w:left="284" w:hanging="284"/>
        <w:jc w:val="both"/>
      </w:pPr>
      <w:r w:rsidRPr="00DD1510">
        <w:t>Федерального закона от 29.12.2012г №273 –Ф3 «Об образовании в Российской Федерации»;</w:t>
      </w:r>
    </w:p>
    <w:p w:rsidR="00601D08" w:rsidRPr="00DD1510" w:rsidRDefault="00601D08" w:rsidP="007420F5">
      <w:pPr>
        <w:numPr>
          <w:ilvl w:val="0"/>
          <w:numId w:val="47"/>
        </w:numPr>
        <w:ind w:left="284" w:hanging="284"/>
        <w:jc w:val="both"/>
      </w:pPr>
      <w:r w:rsidRPr="00DD1510">
        <w:t>Порядок организации и осуществления образовательной деятельности по образовательным программам СПО, утвержденным приказом Минобрнауки РФ от 14 июня 2013г №464;</w:t>
      </w:r>
    </w:p>
    <w:p w:rsidR="00601D08" w:rsidRPr="00DD1510" w:rsidRDefault="00601D08" w:rsidP="007420F5">
      <w:pPr>
        <w:numPr>
          <w:ilvl w:val="0"/>
          <w:numId w:val="47"/>
        </w:numPr>
        <w:ind w:left="284" w:hanging="284"/>
        <w:jc w:val="both"/>
      </w:pPr>
      <w:r w:rsidRPr="00DD1510">
        <w:t>Приказа Минобрнауки России (Министерства образования и науки РФ) от 29 октября 2013г №1199 «Об утверждении перечня профессий и специальностей среднего профессионального образования» (Зарегистрированного в Минюсте РФ  26 декабря 2013г №30861;</w:t>
      </w:r>
    </w:p>
    <w:p w:rsidR="00601D08" w:rsidRDefault="00601D08" w:rsidP="007420F5">
      <w:pPr>
        <w:numPr>
          <w:ilvl w:val="0"/>
          <w:numId w:val="47"/>
        </w:numPr>
        <w:ind w:left="284" w:hanging="284"/>
        <w:jc w:val="both"/>
      </w:pPr>
      <w:r w:rsidRPr="00DD1510">
        <w:t>Приказа Минобрна</w:t>
      </w:r>
      <w:r>
        <w:t>уки России от 02.08. 2013г № 740</w:t>
      </w:r>
      <w:r w:rsidRPr="00DD1510">
        <w:t xml:space="preserve"> «Об утверждении Федерального государственного образовательного стандарта среднего профессионального об</w:t>
      </w:r>
      <w:r>
        <w:t>разования по профессии 110800.02</w:t>
      </w:r>
      <w:r w:rsidRPr="00DD1510">
        <w:t xml:space="preserve"> «</w:t>
      </w:r>
      <w:r w:rsidRPr="00601D08">
        <w:rPr>
          <w:rFonts w:eastAsia="Calibri"/>
          <w:color w:val="000000"/>
          <w:lang w:eastAsia="en-US"/>
        </w:rPr>
        <w:t>Тракторист-машинист сельскохозяйственного производства</w:t>
      </w:r>
      <w:r w:rsidRPr="00601D08">
        <w:t>»</w:t>
      </w:r>
      <w:r w:rsidRPr="00DD1510">
        <w:t xml:space="preserve"> (Зарегистрированного в Минюсте России 20.08.2013 №29498);</w:t>
      </w:r>
    </w:p>
    <w:p w:rsidR="00B50310" w:rsidRPr="00DD1510" w:rsidRDefault="00B50310" w:rsidP="007420F5">
      <w:pPr>
        <w:numPr>
          <w:ilvl w:val="0"/>
          <w:numId w:val="47"/>
        </w:numPr>
        <w:ind w:left="284" w:hanging="284"/>
        <w:jc w:val="both"/>
      </w:pPr>
      <w:r w:rsidRPr="00D0123C">
        <w:rPr>
          <w:rStyle w:val="28"/>
          <w:b w:val="0"/>
          <w:sz w:val="24"/>
          <w:szCs w:val="24"/>
        </w:rPr>
        <w:t>Приказ Минобрнауки РФ  № 389 от 9.04.2015 года «Об утверждении прилагаемых изменений в ФГОС СПО»</w:t>
      </w:r>
      <w:r>
        <w:rPr>
          <w:rStyle w:val="28"/>
          <w:b w:val="0"/>
          <w:sz w:val="24"/>
          <w:szCs w:val="24"/>
        </w:rPr>
        <w:t>;</w:t>
      </w:r>
    </w:p>
    <w:p w:rsidR="00601D08" w:rsidRPr="00DD1510" w:rsidRDefault="00601D08" w:rsidP="007420F5">
      <w:pPr>
        <w:numPr>
          <w:ilvl w:val="0"/>
          <w:numId w:val="47"/>
        </w:numPr>
        <w:ind w:left="284" w:hanging="284"/>
        <w:jc w:val="both"/>
      </w:pPr>
      <w:r w:rsidRPr="00DD1510">
        <w:t xml:space="preserve">Федерального государственного образовательного стандарта среднего профессионального образования по профессии </w:t>
      </w:r>
      <w:r>
        <w:t>110800.02</w:t>
      </w:r>
      <w:r w:rsidRPr="00DD1510">
        <w:t xml:space="preserve"> «</w:t>
      </w:r>
      <w:r w:rsidRPr="00601D08">
        <w:rPr>
          <w:rFonts w:eastAsia="Calibri"/>
          <w:color w:val="000000"/>
          <w:lang w:eastAsia="en-US"/>
        </w:rPr>
        <w:t>Тракторист-машинист сельскохозяйственного производства</w:t>
      </w:r>
      <w:r w:rsidRPr="00601D08">
        <w:t>»</w:t>
      </w:r>
      <w:r w:rsidRPr="00DD1510">
        <w:t>;</w:t>
      </w:r>
    </w:p>
    <w:p w:rsidR="00601D08" w:rsidRPr="00DD1510" w:rsidRDefault="00601D08" w:rsidP="007420F5">
      <w:pPr>
        <w:numPr>
          <w:ilvl w:val="0"/>
          <w:numId w:val="47"/>
        </w:numPr>
        <w:ind w:left="284" w:hanging="284"/>
        <w:jc w:val="both"/>
      </w:pPr>
      <w:r w:rsidRPr="00DD1510">
        <w:t>Базисного учебного плана основной профессиональной образовательной программы (БУП)</w:t>
      </w:r>
    </w:p>
    <w:p w:rsidR="00601D08" w:rsidRPr="00DD1510" w:rsidRDefault="00601D08" w:rsidP="007420F5">
      <w:pPr>
        <w:numPr>
          <w:ilvl w:val="0"/>
          <w:numId w:val="47"/>
        </w:numPr>
        <w:ind w:left="284" w:hanging="284"/>
        <w:jc w:val="both"/>
      </w:pPr>
      <w:r w:rsidRPr="00DD1510">
        <w:t>Рекомендаций по реализации образовательной программы основного общего образования в образовательных учреждениях начального  профессионального образования и среднего профессионального образования в соответствии Федеральным базисным учебным планом и примерными учебными планами для образовательных учреждений РФ, реализующих программы общего образования, разработанными Департаментом государственной политики и нормативно-правового регулирования в сфере образования (письмо Минобрнауки России от 29.05.2007г №03-1180), определяющих профили получаемого профессионального образования, базовые и профильные общеобразовательные дисциплины и их объемные параметры;</w:t>
      </w:r>
    </w:p>
    <w:p w:rsidR="00601D08" w:rsidRPr="00DD1510" w:rsidRDefault="00601D08" w:rsidP="007420F5">
      <w:pPr>
        <w:numPr>
          <w:ilvl w:val="0"/>
          <w:numId w:val="47"/>
        </w:numPr>
        <w:ind w:left="284" w:hanging="284"/>
        <w:jc w:val="both"/>
      </w:pPr>
      <w:r w:rsidRPr="00DD1510">
        <w:t>Общероссийского классификатора профессий рабочих, должностей служащих и тарифных разрядов (ОК 016 - 94).</w:t>
      </w:r>
    </w:p>
    <w:p w:rsidR="00601D08" w:rsidRPr="00DD1510" w:rsidRDefault="00601D08" w:rsidP="00D53395">
      <w:pPr>
        <w:spacing w:line="360" w:lineRule="exact"/>
        <w:rPr>
          <w:b/>
        </w:rPr>
      </w:pPr>
    </w:p>
    <w:p w:rsidR="00B50310" w:rsidRPr="005F025D" w:rsidRDefault="00B50310" w:rsidP="00B503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rPr>
      </w:pPr>
      <w:r>
        <w:rPr>
          <w:bCs/>
        </w:rPr>
        <w:t xml:space="preserve">   </w:t>
      </w:r>
      <w:r w:rsidRPr="005F025D">
        <w:rPr>
          <w:bCs/>
        </w:rPr>
        <w:t xml:space="preserve">Образовательный процесс строится с учетом возрастных и индивидуальных особенностей обучающихся и ориентирован на расширение возможностей обучающихся в профессиональном самоопределении, повышении квалификации, специальной, физической и общекультурной подготовке выпускников и включает теоретическое обучение, учебную практику, производственную практику и воспитательную работу с обучающимися. </w:t>
      </w:r>
      <w:r w:rsidRPr="005F025D">
        <w:t xml:space="preserve">Теоретическое обучение проводится в оборудованных кабинетах с использование учебно-методических и учебно-наглядных пособий в соответствии с Перечнем учебных материалов для подготовки квалифицированных рабочих, </w:t>
      </w:r>
      <w:r w:rsidRPr="005F025D">
        <w:rPr>
          <w:bCs/>
        </w:rPr>
        <w:t xml:space="preserve">продолжительность урока 45 минут с перерывом 10 минут после каждого урока. После 4 урока устанавливается перерыв для приема пищи 20 минут. Уроки, сдвоенные по всем дисциплинам, кроме уроков физической культуры в залах. Последовательность и чередование уроков в каждой группе определяется расписанием занятий. </w:t>
      </w:r>
    </w:p>
    <w:p w:rsidR="00B50310" w:rsidRDefault="00B50310" w:rsidP="00B50310">
      <w:pPr>
        <w:autoSpaceDE w:val="0"/>
        <w:autoSpaceDN w:val="0"/>
        <w:adjustRightInd w:val="0"/>
        <w:rPr>
          <w:bCs/>
        </w:rPr>
      </w:pPr>
      <w:r>
        <w:rPr>
          <w:bCs/>
        </w:rPr>
        <w:t xml:space="preserve"> </w:t>
      </w:r>
      <w:r w:rsidR="00C06FA8">
        <w:rPr>
          <w:bCs/>
        </w:rPr>
        <w:t xml:space="preserve">  </w:t>
      </w:r>
      <w:r w:rsidRPr="005F025D">
        <w:rPr>
          <w:bCs/>
        </w:rPr>
        <w:t>Образовательным учреждением практикуется проведение уроков теоретического обучения и практических занятий с привлечением специалистов предприятий и организаций, с которыми заключены договора о сотрудничестве. Вследствие чего повышается качество знаний обучающихся, расширяются  взаимосвязи образовательного учреждения с работодателями, оказывает влияние  на постоянное обновление программ и адаптацию обучающихся во время прохождения производственной практики</w:t>
      </w:r>
      <w:r>
        <w:rPr>
          <w:bCs/>
        </w:rPr>
        <w:t>.</w:t>
      </w:r>
    </w:p>
    <w:p w:rsidR="00C06FA8" w:rsidRDefault="00C06FA8" w:rsidP="00B50310">
      <w:pPr>
        <w:jc w:val="both"/>
        <w:rPr>
          <w:b/>
          <w:bCs/>
        </w:rPr>
      </w:pPr>
      <w:r>
        <w:rPr>
          <w:b/>
          <w:bCs/>
        </w:rPr>
        <w:t xml:space="preserve"> </w:t>
      </w:r>
    </w:p>
    <w:p w:rsidR="00C06FA8" w:rsidRDefault="00C06FA8" w:rsidP="009606E8">
      <w:pPr>
        <w:jc w:val="center"/>
        <w:rPr>
          <w:bCs/>
        </w:rPr>
      </w:pPr>
      <w:r w:rsidRPr="005F025D">
        <w:rPr>
          <w:b/>
          <w:bCs/>
        </w:rPr>
        <w:t>Структура программы подготовки квалифицированных рабочих, служащих</w:t>
      </w:r>
    </w:p>
    <w:p w:rsidR="00B50310" w:rsidRPr="005F025D" w:rsidRDefault="00B50310" w:rsidP="00B50310">
      <w:pPr>
        <w:jc w:val="both"/>
        <w:rPr>
          <w:b/>
          <w:bCs/>
        </w:rPr>
      </w:pPr>
      <w:r w:rsidRPr="005F025D">
        <w:rPr>
          <w:bCs/>
        </w:rPr>
        <w:t>ППКРС</w:t>
      </w:r>
      <w:r w:rsidRPr="005F025D">
        <w:rPr>
          <w:b/>
          <w:bCs/>
        </w:rPr>
        <w:t xml:space="preserve"> </w:t>
      </w:r>
      <w:r w:rsidRPr="005F025D">
        <w:rPr>
          <w:bCs/>
        </w:rPr>
        <w:t>предусматривает изучение следующих учебных циклов: общеобразовательного, общепрофессионального, профессионального и разделов: физическая культура, учебная практика, производственная практика, промежуточная аттестация и государственная итоговая аттестация.</w:t>
      </w:r>
    </w:p>
    <w:p w:rsidR="00B50310" w:rsidRPr="005F025D" w:rsidRDefault="00B50310" w:rsidP="00B503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color w:val="131313"/>
        </w:rPr>
      </w:pPr>
      <w:r>
        <w:t xml:space="preserve">    </w:t>
      </w:r>
      <w:r w:rsidRPr="005F025D">
        <w:t>В со</w:t>
      </w:r>
      <w:r>
        <w:t>ответствии  с лицензией лицей</w:t>
      </w:r>
      <w:r w:rsidRPr="005F025D">
        <w:t xml:space="preserve"> реализует общеобразовательную подготовку обучающихся на базе  основного общего образования.  Получение </w:t>
      </w:r>
      <w:r w:rsidRPr="005F025D">
        <w:rPr>
          <w:color w:val="131313"/>
        </w:rPr>
        <w:t xml:space="preserve">среднего профессионального образования  осуществляется с одновременным получением среднего общего образования  в пределах </w:t>
      </w:r>
      <w:r w:rsidRPr="005F025D">
        <w:rPr>
          <w:bCs/>
        </w:rPr>
        <w:t xml:space="preserve">ППКРС. </w:t>
      </w:r>
    </w:p>
    <w:p w:rsidR="00B50310" w:rsidRPr="005F025D" w:rsidRDefault="00B50310" w:rsidP="00B50310">
      <w:pPr>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color w:val="131313"/>
        </w:rPr>
      </w:pPr>
      <w:r>
        <w:rPr>
          <w:color w:val="131313"/>
        </w:rPr>
        <w:t xml:space="preserve">   </w:t>
      </w:r>
      <w:r>
        <w:t>Лицей</w:t>
      </w:r>
      <w:r w:rsidRPr="005F025D">
        <w:t xml:space="preserve"> </w:t>
      </w:r>
      <w:r w:rsidRPr="005F025D">
        <w:rPr>
          <w:color w:val="131313"/>
        </w:rPr>
        <w:t>самостоятельно определяет сочетание базовых и профильных общеобразовательных учебных дисциплин (профиль) в соответствии со спецификой</w:t>
      </w:r>
      <w:r w:rsidRPr="005F025D">
        <w:rPr>
          <w:bCs/>
        </w:rPr>
        <w:t xml:space="preserve"> ППКРС.</w:t>
      </w:r>
      <w:r w:rsidRPr="005F025D">
        <w:rPr>
          <w:color w:val="131313"/>
        </w:rPr>
        <w:t xml:space="preserve">  С учетом этого срок обучения </w:t>
      </w:r>
      <w:r w:rsidRPr="005F025D">
        <w:rPr>
          <w:bCs/>
        </w:rPr>
        <w:t xml:space="preserve">ППКРС </w:t>
      </w:r>
      <w:r w:rsidRPr="005F025D">
        <w:rPr>
          <w:color w:val="131313"/>
        </w:rPr>
        <w:t>увеличивается</w:t>
      </w:r>
      <w:r>
        <w:rPr>
          <w:color w:val="131313"/>
        </w:rPr>
        <w:t>.</w:t>
      </w:r>
      <w:r w:rsidRPr="005F025D">
        <w:rPr>
          <w:color w:val="131313"/>
        </w:rPr>
        <w:t xml:space="preserve"> </w:t>
      </w:r>
    </w:p>
    <w:p w:rsidR="00B50310" w:rsidRPr="00C828C7" w:rsidRDefault="00B50310" w:rsidP="00B50310">
      <w:pPr>
        <w:jc w:val="both"/>
      </w:pPr>
      <w:r>
        <w:t xml:space="preserve">   Согласно Перечню профессий среднего</w:t>
      </w:r>
      <w:r w:rsidRPr="005F025D">
        <w:t xml:space="preserve"> профессионального образования профессия </w:t>
      </w:r>
      <w:r>
        <w:t xml:space="preserve">35.01.13 </w:t>
      </w:r>
      <w:r w:rsidRPr="003F12A6">
        <w:t>Тракторист-машинист сельскохозяйственного производства</w:t>
      </w:r>
      <w:r>
        <w:t xml:space="preserve"> относится к </w:t>
      </w:r>
      <w:r w:rsidRPr="005F025D">
        <w:t>техническому профилю. На профильном уровне в рабочий учебный план включены учебные дисципли</w:t>
      </w:r>
      <w:r>
        <w:t xml:space="preserve">ны ОДП.14 </w:t>
      </w:r>
      <w:r w:rsidRPr="005F025D">
        <w:t>Математи</w:t>
      </w:r>
      <w:r>
        <w:t>ка, ОДП.16 Физика</w:t>
      </w:r>
      <w:r w:rsidRPr="005F025D">
        <w:t xml:space="preserve">.  </w:t>
      </w:r>
    </w:p>
    <w:p w:rsidR="00B50310" w:rsidRDefault="00B50310" w:rsidP="00B50310">
      <w:pPr>
        <w:pStyle w:val="ad"/>
        <w:spacing w:before="0" w:beforeAutospacing="0" w:after="0" w:afterAutospacing="0"/>
        <w:jc w:val="both"/>
      </w:pPr>
      <w:r>
        <w:t xml:space="preserve">   </w:t>
      </w:r>
      <w:r w:rsidRPr="002F05C5">
        <w:t>На практические и лабораторные занятия (предполагающие деление на подгруппы),  по дисциплинам общеобр</w:t>
      </w:r>
      <w:r>
        <w:t>азовательного цикла отводится 72 часов (1 курс – 64 часа, 2 курс – 8</w:t>
      </w:r>
      <w:r w:rsidRPr="002F05C5">
        <w:t xml:space="preserve"> часа),</w:t>
      </w:r>
      <w:r w:rsidRPr="00897E63">
        <w:rPr>
          <w:color w:val="FF0000"/>
        </w:rPr>
        <w:t xml:space="preserve"> </w:t>
      </w:r>
      <w:r w:rsidRPr="00C33C9E">
        <w:t>по дисциплин</w:t>
      </w:r>
      <w:r>
        <w:t>ам профессионального цикла – 222 часов (1 курс – 60 часов</w:t>
      </w:r>
      <w:r w:rsidRPr="00C33C9E">
        <w:t>, 2 курс</w:t>
      </w:r>
      <w:r>
        <w:t xml:space="preserve"> – 90 часов, 3 курс – 72</w:t>
      </w:r>
      <w:r w:rsidRPr="00C33C9E">
        <w:t xml:space="preserve"> часов). Деление на подгруппы предусматривается</w:t>
      </w:r>
      <w:r w:rsidRPr="00EC33DE">
        <w:t xml:space="preserve"> только при наполняемости учебной группы не менее 2</w:t>
      </w:r>
      <w:r>
        <w:t>4</w:t>
      </w:r>
      <w:r w:rsidRPr="00EC33DE">
        <w:t xml:space="preserve"> человек.</w:t>
      </w:r>
    </w:p>
    <w:tbl>
      <w:tblPr>
        <w:tblW w:w="94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4253"/>
        <w:gridCol w:w="1098"/>
        <w:gridCol w:w="1098"/>
        <w:gridCol w:w="1098"/>
        <w:gridCol w:w="1098"/>
      </w:tblGrid>
      <w:tr w:rsidR="00B50310" w:rsidRPr="005F025D" w:rsidTr="008B1E4C">
        <w:trPr>
          <w:trHeight w:val="278"/>
        </w:trPr>
        <w:tc>
          <w:tcPr>
            <w:tcW w:w="817"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jc w:val="center"/>
            </w:pPr>
            <w:r w:rsidRPr="00B76C3C">
              <w:rPr>
                <w:sz w:val="22"/>
                <w:szCs w:val="22"/>
              </w:rPr>
              <w:t>№ пп</w:t>
            </w:r>
          </w:p>
        </w:tc>
        <w:tc>
          <w:tcPr>
            <w:tcW w:w="4253"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jc w:val="center"/>
            </w:pPr>
            <w:r w:rsidRPr="00B76C3C">
              <w:rPr>
                <w:sz w:val="22"/>
                <w:szCs w:val="22"/>
              </w:rPr>
              <w:t>Наименование дисциплин</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jc w:val="center"/>
            </w:pPr>
            <w:r w:rsidRPr="00B76C3C">
              <w:rPr>
                <w:sz w:val="22"/>
                <w:szCs w:val="22"/>
              </w:rPr>
              <w:t xml:space="preserve">Всего </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jc w:val="center"/>
            </w:pPr>
            <w:r w:rsidRPr="00B76C3C">
              <w:rPr>
                <w:sz w:val="22"/>
                <w:szCs w:val="22"/>
              </w:rPr>
              <w:t>1 курс</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jc w:val="center"/>
            </w:pPr>
            <w:r w:rsidRPr="00B76C3C">
              <w:rPr>
                <w:sz w:val="22"/>
                <w:szCs w:val="22"/>
              </w:rPr>
              <w:t>2 курс</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jc w:val="center"/>
            </w:pPr>
            <w:r w:rsidRPr="00B76C3C">
              <w:rPr>
                <w:sz w:val="22"/>
                <w:szCs w:val="22"/>
              </w:rPr>
              <w:t>3 курс</w:t>
            </w:r>
          </w:p>
        </w:tc>
      </w:tr>
      <w:tr w:rsidR="00B50310" w:rsidRPr="005F025D" w:rsidTr="008B1E4C">
        <w:tc>
          <w:tcPr>
            <w:tcW w:w="817" w:type="dxa"/>
            <w:tcBorders>
              <w:top w:val="single" w:sz="4" w:space="0" w:color="000000"/>
              <w:left w:val="single" w:sz="4" w:space="0" w:color="000000"/>
            </w:tcBorders>
          </w:tcPr>
          <w:p w:rsidR="00B50310" w:rsidRPr="00B76C3C" w:rsidRDefault="00B50310" w:rsidP="008B1E4C">
            <w:pPr>
              <w:ind w:left="720" w:hanging="578"/>
              <w:jc w:val="center"/>
            </w:pPr>
            <w:r w:rsidRPr="00B76C3C">
              <w:rPr>
                <w:sz w:val="22"/>
                <w:szCs w:val="22"/>
              </w:rPr>
              <w:t>1</w:t>
            </w:r>
          </w:p>
        </w:tc>
        <w:tc>
          <w:tcPr>
            <w:tcW w:w="4253" w:type="dxa"/>
            <w:tcBorders>
              <w:top w:val="single" w:sz="4" w:space="0" w:color="000000"/>
              <w:left w:val="single" w:sz="4" w:space="0" w:color="000000"/>
              <w:right w:val="single" w:sz="4" w:space="0" w:color="000000"/>
            </w:tcBorders>
          </w:tcPr>
          <w:p w:rsidR="00B50310" w:rsidRPr="00B76C3C" w:rsidRDefault="00B50310" w:rsidP="008B1E4C">
            <w:pPr>
              <w:ind w:left="34"/>
            </w:pPr>
            <w:r w:rsidRPr="00B76C3C">
              <w:rPr>
                <w:sz w:val="22"/>
                <w:szCs w:val="22"/>
              </w:rPr>
              <w:t xml:space="preserve">Физика </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8</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0</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8</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0</w:t>
            </w:r>
          </w:p>
        </w:tc>
      </w:tr>
      <w:tr w:rsidR="00B50310" w:rsidRPr="005F025D" w:rsidTr="008B1E4C">
        <w:tc>
          <w:tcPr>
            <w:tcW w:w="817" w:type="dxa"/>
            <w:tcBorders>
              <w:left w:val="single" w:sz="4" w:space="0" w:color="000000"/>
            </w:tcBorders>
            <w:vAlign w:val="center"/>
          </w:tcPr>
          <w:p w:rsidR="00B50310" w:rsidRPr="00B76C3C" w:rsidRDefault="00B50310" w:rsidP="008B1E4C">
            <w:r w:rsidRPr="00B76C3C">
              <w:rPr>
                <w:sz w:val="22"/>
                <w:szCs w:val="22"/>
              </w:rPr>
              <w:t xml:space="preserve">     2</w:t>
            </w:r>
          </w:p>
        </w:tc>
        <w:tc>
          <w:tcPr>
            <w:tcW w:w="4253" w:type="dxa"/>
            <w:tcBorders>
              <w:left w:val="single" w:sz="4" w:space="0" w:color="000000"/>
              <w:bottom w:val="single" w:sz="4" w:space="0" w:color="000000"/>
              <w:right w:val="single" w:sz="4" w:space="0" w:color="000000"/>
            </w:tcBorders>
          </w:tcPr>
          <w:p w:rsidR="00B50310" w:rsidRPr="00B76C3C" w:rsidRDefault="00B50310" w:rsidP="008B1E4C">
            <w:pPr>
              <w:ind w:left="34"/>
            </w:pPr>
            <w:r w:rsidRPr="00B76C3C">
              <w:rPr>
                <w:sz w:val="22"/>
                <w:szCs w:val="22"/>
              </w:rPr>
              <w:t xml:space="preserve">Химия </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8</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8</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0</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0</w:t>
            </w:r>
          </w:p>
        </w:tc>
      </w:tr>
      <w:tr w:rsidR="00B50310" w:rsidRPr="005F025D" w:rsidTr="008B1E4C">
        <w:tc>
          <w:tcPr>
            <w:tcW w:w="817" w:type="dxa"/>
            <w:tcBorders>
              <w:left w:val="single" w:sz="4" w:space="0" w:color="000000"/>
              <w:bottom w:val="single" w:sz="4" w:space="0" w:color="000000"/>
            </w:tcBorders>
            <w:vAlign w:val="center"/>
          </w:tcPr>
          <w:p w:rsidR="00B50310" w:rsidRPr="00B76C3C" w:rsidRDefault="00B50310" w:rsidP="008B1E4C">
            <w:pPr>
              <w:ind w:left="142"/>
              <w:jc w:val="center"/>
            </w:pPr>
            <w:r w:rsidRPr="00B76C3C">
              <w:rPr>
                <w:sz w:val="22"/>
                <w:szCs w:val="22"/>
              </w:rPr>
              <w:t>3</w:t>
            </w:r>
          </w:p>
        </w:tc>
        <w:tc>
          <w:tcPr>
            <w:tcW w:w="4253"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34"/>
            </w:pPr>
            <w:r w:rsidRPr="00B76C3C">
              <w:rPr>
                <w:sz w:val="22"/>
                <w:szCs w:val="22"/>
              </w:rPr>
              <w:t>Информатика и ИКТ</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56</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56</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0</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0</w:t>
            </w:r>
          </w:p>
        </w:tc>
      </w:tr>
      <w:tr w:rsidR="00B50310" w:rsidRPr="005F025D" w:rsidTr="008B1E4C">
        <w:tc>
          <w:tcPr>
            <w:tcW w:w="817" w:type="dxa"/>
            <w:tcBorders>
              <w:left w:val="single" w:sz="4" w:space="0" w:color="000000"/>
              <w:bottom w:val="single" w:sz="4" w:space="0" w:color="000000"/>
            </w:tcBorders>
            <w:vAlign w:val="center"/>
          </w:tcPr>
          <w:p w:rsidR="00B50310" w:rsidRPr="00B76C3C" w:rsidRDefault="00B50310" w:rsidP="008B1E4C">
            <w:pPr>
              <w:ind w:left="142"/>
              <w:jc w:val="center"/>
              <w:rPr>
                <w:color w:val="FF0000"/>
              </w:rPr>
            </w:pPr>
          </w:p>
        </w:tc>
        <w:tc>
          <w:tcPr>
            <w:tcW w:w="4253"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34"/>
            </w:pPr>
            <w:r w:rsidRPr="00B76C3C">
              <w:rPr>
                <w:sz w:val="22"/>
                <w:szCs w:val="22"/>
              </w:rPr>
              <w:t xml:space="preserve">Всего </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72</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64</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8</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0</w:t>
            </w:r>
          </w:p>
        </w:tc>
      </w:tr>
      <w:tr w:rsidR="00B50310" w:rsidRPr="005F025D" w:rsidTr="008B1E4C">
        <w:tc>
          <w:tcPr>
            <w:tcW w:w="817" w:type="dxa"/>
            <w:tcBorders>
              <w:left w:val="single" w:sz="4" w:space="0" w:color="000000"/>
              <w:bottom w:val="single" w:sz="4" w:space="0" w:color="000000"/>
            </w:tcBorders>
            <w:vAlign w:val="center"/>
          </w:tcPr>
          <w:p w:rsidR="00B50310" w:rsidRPr="00B76C3C" w:rsidRDefault="00B50310" w:rsidP="008B1E4C">
            <w:pPr>
              <w:jc w:val="center"/>
            </w:pPr>
            <w:r w:rsidRPr="00B76C3C">
              <w:rPr>
                <w:sz w:val="22"/>
                <w:szCs w:val="22"/>
              </w:rPr>
              <w:t>4</w:t>
            </w:r>
          </w:p>
        </w:tc>
        <w:tc>
          <w:tcPr>
            <w:tcW w:w="4253" w:type="dxa"/>
            <w:tcBorders>
              <w:top w:val="single" w:sz="4" w:space="0" w:color="000000"/>
              <w:left w:val="single" w:sz="4" w:space="0" w:color="000000"/>
              <w:bottom w:val="single" w:sz="4" w:space="0" w:color="000000"/>
              <w:right w:val="single" w:sz="4" w:space="0" w:color="000000"/>
            </w:tcBorders>
            <w:vAlign w:val="center"/>
          </w:tcPr>
          <w:p w:rsidR="00B50310" w:rsidRPr="00B76C3C" w:rsidRDefault="00B50310" w:rsidP="008B1E4C">
            <w:r w:rsidRPr="00B76C3C">
              <w:rPr>
                <w:sz w:val="22"/>
                <w:szCs w:val="22"/>
              </w:rPr>
              <w:t>Технологии механизированных работ в сельском хозяйстве</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120</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60</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60</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0</w:t>
            </w:r>
          </w:p>
        </w:tc>
      </w:tr>
      <w:tr w:rsidR="00B50310" w:rsidRPr="005F025D" w:rsidTr="008B1E4C">
        <w:tc>
          <w:tcPr>
            <w:tcW w:w="817" w:type="dxa"/>
            <w:tcBorders>
              <w:left w:val="single" w:sz="4" w:space="0" w:color="000000"/>
              <w:bottom w:val="single" w:sz="4" w:space="0" w:color="000000"/>
            </w:tcBorders>
            <w:vAlign w:val="center"/>
          </w:tcPr>
          <w:p w:rsidR="00B50310" w:rsidRPr="00B76C3C" w:rsidRDefault="00B50310" w:rsidP="008B1E4C">
            <w:pPr>
              <w:jc w:val="center"/>
            </w:pPr>
            <w:r w:rsidRPr="00B76C3C">
              <w:rPr>
                <w:sz w:val="22"/>
                <w:szCs w:val="22"/>
              </w:rPr>
              <w:t>5</w:t>
            </w:r>
          </w:p>
        </w:tc>
        <w:tc>
          <w:tcPr>
            <w:tcW w:w="4253" w:type="dxa"/>
            <w:tcBorders>
              <w:top w:val="single" w:sz="4" w:space="0" w:color="000000"/>
              <w:left w:val="single" w:sz="4" w:space="0" w:color="000000"/>
              <w:bottom w:val="single" w:sz="4" w:space="0" w:color="000000"/>
              <w:right w:val="single" w:sz="4" w:space="0" w:color="000000"/>
            </w:tcBorders>
            <w:vAlign w:val="center"/>
          </w:tcPr>
          <w:p w:rsidR="00B50310" w:rsidRPr="00B76C3C" w:rsidRDefault="00B50310" w:rsidP="008B1E4C">
            <w:r w:rsidRPr="00B76C3C">
              <w:rPr>
                <w:sz w:val="22"/>
                <w:szCs w:val="22"/>
              </w:rPr>
              <w:t>Технология слесарных работ по ремонту и техническому обслуживанию сельскохозяйственных машин</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16</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0</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16</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0</w:t>
            </w:r>
          </w:p>
        </w:tc>
      </w:tr>
      <w:tr w:rsidR="00B50310" w:rsidRPr="005F025D" w:rsidTr="008B1E4C">
        <w:tc>
          <w:tcPr>
            <w:tcW w:w="817" w:type="dxa"/>
            <w:tcBorders>
              <w:left w:val="single" w:sz="4" w:space="0" w:color="000000"/>
              <w:bottom w:val="single" w:sz="4" w:space="0" w:color="000000"/>
            </w:tcBorders>
            <w:vAlign w:val="center"/>
          </w:tcPr>
          <w:p w:rsidR="00B50310" w:rsidRPr="00B76C3C" w:rsidRDefault="00B50310" w:rsidP="008B1E4C">
            <w:pPr>
              <w:jc w:val="center"/>
            </w:pPr>
            <w:r w:rsidRPr="00B76C3C">
              <w:rPr>
                <w:sz w:val="22"/>
                <w:szCs w:val="22"/>
              </w:rPr>
              <w:t>6</w:t>
            </w:r>
          </w:p>
        </w:tc>
        <w:tc>
          <w:tcPr>
            <w:tcW w:w="4253" w:type="dxa"/>
            <w:tcBorders>
              <w:top w:val="single" w:sz="4" w:space="0" w:color="000000"/>
              <w:left w:val="single" w:sz="4" w:space="0" w:color="000000"/>
              <w:bottom w:val="single" w:sz="4" w:space="0" w:color="000000"/>
              <w:right w:val="single" w:sz="4" w:space="0" w:color="000000"/>
            </w:tcBorders>
            <w:vAlign w:val="center"/>
          </w:tcPr>
          <w:p w:rsidR="00B50310" w:rsidRPr="00B76C3C" w:rsidRDefault="00B50310" w:rsidP="008B1E4C">
            <w:r w:rsidRPr="00B76C3C">
              <w:rPr>
                <w:sz w:val="22"/>
                <w:szCs w:val="22"/>
              </w:rPr>
              <w:t>Теоретическая подготовка водителей автомобилей категории  «С»</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46</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0</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0</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46</w:t>
            </w:r>
          </w:p>
          <w:p w:rsidR="00B50310" w:rsidRPr="00B76C3C" w:rsidRDefault="00B50310" w:rsidP="008B1E4C">
            <w:pPr>
              <w:ind w:left="720" w:hanging="544"/>
              <w:jc w:val="center"/>
            </w:pPr>
          </w:p>
        </w:tc>
      </w:tr>
      <w:tr w:rsidR="00B50310" w:rsidRPr="005F025D" w:rsidTr="008B1E4C">
        <w:tc>
          <w:tcPr>
            <w:tcW w:w="817" w:type="dxa"/>
            <w:tcBorders>
              <w:left w:val="single" w:sz="4" w:space="0" w:color="000000"/>
              <w:bottom w:val="single" w:sz="4" w:space="0" w:color="000000"/>
            </w:tcBorders>
            <w:vAlign w:val="center"/>
          </w:tcPr>
          <w:p w:rsidR="00B50310" w:rsidRPr="00B76C3C" w:rsidRDefault="00B50310" w:rsidP="008B1E4C">
            <w:pPr>
              <w:jc w:val="center"/>
            </w:pPr>
            <w:r w:rsidRPr="00B76C3C">
              <w:rPr>
                <w:sz w:val="22"/>
                <w:szCs w:val="22"/>
              </w:rPr>
              <w:t>7</w:t>
            </w:r>
          </w:p>
        </w:tc>
        <w:tc>
          <w:tcPr>
            <w:tcW w:w="4253" w:type="dxa"/>
            <w:tcBorders>
              <w:top w:val="single" w:sz="4" w:space="0" w:color="000000"/>
              <w:left w:val="single" w:sz="4" w:space="0" w:color="000000"/>
              <w:bottom w:val="single" w:sz="4" w:space="0" w:color="000000"/>
              <w:right w:val="single" w:sz="4" w:space="0" w:color="000000"/>
            </w:tcBorders>
            <w:vAlign w:val="center"/>
          </w:tcPr>
          <w:p w:rsidR="00B50310" w:rsidRPr="00B76C3C" w:rsidRDefault="00B50310" w:rsidP="008B1E4C">
            <w:r w:rsidRPr="00B76C3C">
              <w:rPr>
                <w:sz w:val="22"/>
                <w:szCs w:val="22"/>
              </w:rPr>
              <w:t>Физическая культура</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40</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0</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0</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40</w:t>
            </w:r>
          </w:p>
        </w:tc>
      </w:tr>
      <w:tr w:rsidR="00B50310" w:rsidRPr="005F025D" w:rsidTr="008B1E4C">
        <w:tc>
          <w:tcPr>
            <w:tcW w:w="817" w:type="dxa"/>
            <w:tcBorders>
              <w:top w:val="single" w:sz="4" w:space="0" w:color="000000"/>
              <w:left w:val="single" w:sz="4" w:space="0" w:color="000000"/>
              <w:bottom w:val="single" w:sz="4" w:space="0" w:color="000000"/>
            </w:tcBorders>
            <w:vAlign w:val="center"/>
          </w:tcPr>
          <w:p w:rsidR="00B50310" w:rsidRPr="00B76C3C" w:rsidRDefault="00B50310" w:rsidP="008B1E4C">
            <w:pPr>
              <w:jc w:val="center"/>
              <w:rPr>
                <w:b/>
                <w:bC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B50310" w:rsidRPr="00B76C3C" w:rsidRDefault="00B50310" w:rsidP="008B1E4C">
            <w:r w:rsidRPr="00B76C3C">
              <w:rPr>
                <w:sz w:val="22"/>
                <w:szCs w:val="22"/>
              </w:rPr>
              <w:t xml:space="preserve">Всего </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222</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60</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76</w:t>
            </w:r>
          </w:p>
        </w:tc>
        <w:tc>
          <w:tcPr>
            <w:tcW w:w="1098" w:type="dxa"/>
            <w:tcBorders>
              <w:top w:val="single" w:sz="4" w:space="0" w:color="000000"/>
              <w:left w:val="single" w:sz="4" w:space="0" w:color="000000"/>
              <w:bottom w:val="single" w:sz="4" w:space="0" w:color="000000"/>
              <w:right w:val="single" w:sz="4" w:space="0" w:color="000000"/>
            </w:tcBorders>
          </w:tcPr>
          <w:p w:rsidR="00B50310" w:rsidRPr="00B76C3C" w:rsidRDefault="00B50310" w:rsidP="008B1E4C">
            <w:pPr>
              <w:ind w:left="720" w:hanging="544"/>
              <w:jc w:val="center"/>
            </w:pPr>
            <w:r w:rsidRPr="00B76C3C">
              <w:rPr>
                <w:sz w:val="22"/>
                <w:szCs w:val="22"/>
              </w:rPr>
              <w:t>86</w:t>
            </w:r>
          </w:p>
        </w:tc>
      </w:tr>
    </w:tbl>
    <w:p w:rsidR="00B50310" w:rsidRPr="00EC33DE" w:rsidRDefault="00B50310" w:rsidP="00B50310">
      <w:pPr>
        <w:pStyle w:val="ad"/>
        <w:spacing w:before="0" w:beforeAutospacing="0" w:after="0" w:afterAutospacing="0"/>
        <w:ind w:firstLine="708"/>
        <w:jc w:val="both"/>
      </w:pPr>
    </w:p>
    <w:p w:rsidR="00B50310" w:rsidRPr="00BD6C48" w:rsidRDefault="00B50310" w:rsidP="00B50310">
      <w:pPr>
        <w:shd w:val="clear" w:color="auto" w:fill="FFFFFF"/>
        <w:ind w:right="14"/>
        <w:jc w:val="both"/>
        <w:rPr>
          <w:spacing w:val="-2"/>
        </w:rPr>
      </w:pPr>
      <w:r>
        <w:t xml:space="preserve">   </w:t>
      </w:r>
      <w:r w:rsidRPr="00BD6C48">
        <w:t xml:space="preserve">На занятиях по физической культуре группа делится на две подгруппы при наполняемости 24 и более человек, в том числе при наличии не менее 8 юношей или девушек (Приказ «О перечне общеобразовательных </w:t>
      </w:r>
      <w:r w:rsidRPr="00BD6C48">
        <w:rPr>
          <w:spacing w:val="-2"/>
        </w:rPr>
        <w:t>дисциплин в ОУ НПО, занятия по которым подлежат делению на две подгруппы № 735 от 11.09. 2001 г.).</w:t>
      </w:r>
    </w:p>
    <w:p w:rsidR="00B50310" w:rsidRPr="005F025D" w:rsidRDefault="00B50310" w:rsidP="00B50310">
      <w:pPr>
        <w:tabs>
          <w:tab w:val="left" w:pos="708"/>
          <w:tab w:val="left" w:pos="1416"/>
          <w:tab w:val="left" w:pos="5055"/>
        </w:tabs>
        <w:contextualSpacing/>
        <w:jc w:val="both"/>
      </w:pPr>
      <w:r>
        <w:t xml:space="preserve">   </w:t>
      </w:r>
      <w:r w:rsidRPr="005F025D">
        <w:t xml:space="preserve">По дисциплине «Физическая культура» еженедельно предусмотрены 2 часа самостоятельной учебной нагрузки, третий час - игровые виды подготовки за счет различных форм внеаудиторных занятий в спортивных секциях. </w:t>
      </w:r>
    </w:p>
    <w:p w:rsidR="00B50310" w:rsidRPr="005F025D" w:rsidRDefault="00B50310" w:rsidP="00B5031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spacing w:val="-1"/>
        </w:rPr>
        <w:t xml:space="preserve">   </w:t>
      </w:r>
      <w:r w:rsidRPr="005F025D">
        <w:rPr>
          <w:spacing w:val="-1"/>
        </w:rPr>
        <w:t xml:space="preserve">При реализации ППКРС предусматривается учебная практика, которая проводится рассредоточено в рамках </w:t>
      </w:r>
      <w:r w:rsidRPr="005F025D">
        <w:rPr>
          <w:spacing w:val="-3"/>
        </w:rPr>
        <w:t xml:space="preserve">профессионального модуля чередуясь с теоретическими занятиями. </w:t>
      </w:r>
      <w:r w:rsidRPr="005F025D">
        <w:t>Для выполнения программы  практики учебная  группа делится  на две  подгруппы, при наличии не менее 24 обучающихся.  Занятие проводится в соответствии с  расписанием. Учебная  практика проводится     в учебных  мастерских, оснащенных современным технологическим оборудованием, под руководством мастера производственного обучения. Продолжительность одного занятия 6 часов.</w:t>
      </w:r>
    </w:p>
    <w:p w:rsidR="00B50310" w:rsidRDefault="00B50310" w:rsidP="00B50310">
      <w:pPr>
        <w:shd w:val="clear" w:color="auto" w:fill="FFFFFF"/>
        <w:spacing w:before="10"/>
        <w:jc w:val="both"/>
      </w:pPr>
      <w:r>
        <w:t xml:space="preserve">  </w:t>
      </w:r>
      <w:r w:rsidRPr="005F025D">
        <w:t xml:space="preserve">Сроки проведения производственной  практики устанавливаются в соответствии с графиком учебного процесса. </w:t>
      </w:r>
    </w:p>
    <w:p w:rsidR="00C06FA8" w:rsidRDefault="00C06FA8" w:rsidP="00B50310">
      <w:pPr>
        <w:ind w:firstLine="709"/>
        <w:jc w:val="both"/>
        <w:rPr>
          <w:b/>
          <w:bCs/>
        </w:rPr>
      </w:pPr>
    </w:p>
    <w:p w:rsidR="00C06FA8" w:rsidRDefault="00C06FA8" w:rsidP="009606E8">
      <w:pPr>
        <w:ind w:firstLine="709"/>
        <w:jc w:val="center"/>
      </w:pPr>
      <w:r w:rsidRPr="009748DD">
        <w:rPr>
          <w:b/>
          <w:bCs/>
        </w:rPr>
        <w:t xml:space="preserve">Формирование вариативной части </w:t>
      </w:r>
      <w:r w:rsidRPr="005F025D">
        <w:rPr>
          <w:b/>
          <w:bCs/>
        </w:rPr>
        <w:t>ППКРС</w:t>
      </w:r>
    </w:p>
    <w:p w:rsidR="00B50310" w:rsidRDefault="00B50310" w:rsidP="00B50310">
      <w:pPr>
        <w:ind w:firstLine="709"/>
        <w:jc w:val="both"/>
      </w:pPr>
      <w:r w:rsidRPr="00762B13">
        <w:t xml:space="preserve">Вариативная часть образовательной программы  формируется  на основании данных проведенного мониторинга среди работодателей, с целью выявления профессиональных компетенций выпускника востребованного на Кулундинской территории. </w:t>
      </w:r>
      <w:r>
        <w:t>Вариативная часть  144 часа распределилась следующим образом:</w:t>
      </w:r>
    </w:p>
    <w:p w:rsidR="00B50310" w:rsidRPr="00994BAD" w:rsidRDefault="00B50310" w:rsidP="00B50310">
      <w:pPr>
        <w:spacing w:after="120"/>
      </w:pPr>
      <w:r>
        <w:t>МДК 01.01.</w:t>
      </w:r>
      <w:r w:rsidRPr="00684D5C">
        <w:rPr>
          <w:sz w:val="18"/>
          <w:szCs w:val="18"/>
        </w:rPr>
        <w:t xml:space="preserve"> </w:t>
      </w:r>
      <w:r w:rsidRPr="00684D5C">
        <w:t>Технологии механизированных работ в сельском хозяйстве</w:t>
      </w:r>
      <w:r w:rsidRPr="002C47E8">
        <w:rPr>
          <w:rFonts w:eastAsia="Calibri"/>
          <w:bCs/>
          <w:sz w:val="18"/>
          <w:szCs w:val="18"/>
        </w:rPr>
        <w:t xml:space="preserve"> </w:t>
      </w:r>
      <w:r>
        <w:t>-30</w:t>
      </w:r>
      <w:r w:rsidRPr="00994BAD">
        <w:t xml:space="preserve"> часов;</w:t>
      </w:r>
    </w:p>
    <w:p w:rsidR="00B50310" w:rsidRDefault="00B50310" w:rsidP="00B50310">
      <w:pPr>
        <w:jc w:val="both"/>
      </w:pPr>
      <w:r w:rsidRPr="00994BAD">
        <w:t>МДК</w:t>
      </w:r>
      <w:r>
        <w:t xml:space="preserve"> 01</w:t>
      </w:r>
      <w:r w:rsidRPr="00994BAD">
        <w:t>.0</w:t>
      </w:r>
      <w:r>
        <w:t>2.</w:t>
      </w:r>
      <w:r w:rsidRPr="00684D5C">
        <w:rPr>
          <w:sz w:val="18"/>
          <w:szCs w:val="18"/>
        </w:rPr>
        <w:t xml:space="preserve"> </w:t>
      </w:r>
      <w:r w:rsidRPr="00684D5C">
        <w:t>Эксплуатация и техническое обслуживание сельскохозяйственных машин и оборудования</w:t>
      </w:r>
      <w:r>
        <w:t xml:space="preserve"> -30 </w:t>
      </w:r>
      <w:r w:rsidRPr="00994BAD">
        <w:t>часов</w:t>
      </w:r>
      <w:r>
        <w:t>;</w:t>
      </w:r>
    </w:p>
    <w:p w:rsidR="00B50310" w:rsidRDefault="00B50310" w:rsidP="00B50310">
      <w:pPr>
        <w:jc w:val="both"/>
      </w:pPr>
      <w:r w:rsidRPr="00994BAD">
        <w:t>МДК</w:t>
      </w:r>
      <w:r>
        <w:t xml:space="preserve"> 02</w:t>
      </w:r>
      <w:r w:rsidRPr="00994BAD">
        <w:t>.0</w:t>
      </w:r>
      <w:r>
        <w:t>1.</w:t>
      </w:r>
      <w:r w:rsidRPr="00684D5C">
        <w:rPr>
          <w:sz w:val="18"/>
          <w:szCs w:val="18"/>
        </w:rPr>
        <w:t xml:space="preserve"> </w:t>
      </w:r>
      <w:r w:rsidRPr="00684D5C">
        <w:t>Технология слесарных работ по ремонту и техническому обслуживанию сельскохозяйственных машин</w:t>
      </w:r>
      <w:r>
        <w:t xml:space="preserve"> – 6 часов;</w:t>
      </w:r>
    </w:p>
    <w:p w:rsidR="00B50310" w:rsidRPr="00A7441B" w:rsidRDefault="00B50310" w:rsidP="00B50310">
      <w:pPr>
        <w:jc w:val="both"/>
      </w:pPr>
      <w:r w:rsidRPr="00994BAD">
        <w:t>МДК</w:t>
      </w:r>
      <w:r>
        <w:t xml:space="preserve"> 03</w:t>
      </w:r>
      <w:r w:rsidRPr="00994BAD">
        <w:t>.0</w:t>
      </w:r>
      <w:r>
        <w:t>1.</w:t>
      </w:r>
      <w:r w:rsidRPr="00A7441B">
        <w:t>Теоретическая подготовка в</w:t>
      </w:r>
      <w:r>
        <w:t xml:space="preserve">одителей автомобилей категории </w:t>
      </w:r>
      <w:r w:rsidRPr="00A7441B">
        <w:t>«С»</w:t>
      </w:r>
      <w:r>
        <w:t xml:space="preserve"> -78 часов.</w:t>
      </w:r>
    </w:p>
    <w:p w:rsidR="00B50310" w:rsidRDefault="00B50310" w:rsidP="00B50310">
      <w:pPr>
        <w:shd w:val="clear" w:color="auto" w:fill="FFFFFF"/>
        <w:spacing w:before="10"/>
        <w:jc w:val="both"/>
        <w:rPr>
          <w:bCs/>
          <w:color w:val="000000"/>
        </w:rPr>
      </w:pPr>
      <w:r w:rsidRPr="00AE0E01">
        <w:rPr>
          <w:bCs/>
          <w:color w:val="000000"/>
        </w:rPr>
        <w:t>Вариативная часть программы составлена на основании проведенного мониторинга среди работодателей, с целью выявления профессиональных компетенций выпускника востребованного на Кулундинской территории. Одним из требований является  знание выпускника техники нового поколения, например, комбайн «Лида – 1300», СПК-2,1 «Омичка», почвообрабатывающий агрегат АМК-7,2, жатка прицепная ЖВП-9,1 «Марья», посевной почвообрабатывающий комплекс ППК-8,2.</w:t>
      </w:r>
    </w:p>
    <w:p w:rsidR="00C06FA8" w:rsidRDefault="000868D2" w:rsidP="00B50310">
      <w:pPr>
        <w:jc w:val="both"/>
      </w:pPr>
      <w:r>
        <w:t xml:space="preserve">   </w:t>
      </w:r>
    </w:p>
    <w:p w:rsidR="00C06FA8" w:rsidRDefault="00C06FA8" w:rsidP="009606E8">
      <w:pPr>
        <w:jc w:val="center"/>
      </w:pPr>
      <w:r w:rsidRPr="001B7039">
        <w:rPr>
          <w:b/>
          <w:bCs/>
        </w:rPr>
        <w:t>Формы проведения консультаций</w:t>
      </w:r>
    </w:p>
    <w:p w:rsidR="00B50310" w:rsidRDefault="00C06FA8" w:rsidP="00B50310">
      <w:pPr>
        <w:jc w:val="both"/>
      </w:pPr>
      <w:r>
        <w:t xml:space="preserve"> </w:t>
      </w:r>
      <w:r w:rsidR="00B50310" w:rsidRPr="00F46A1D">
        <w:t>Формы проведения консультаций – групповые, индивидуальные, которые проводятся согласно графика во внеурочное время по общеобразовательным предметам и профессиональным модулям.</w:t>
      </w:r>
      <w:r w:rsidR="00B50310" w:rsidRPr="008D2DCB">
        <w:t xml:space="preserve"> </w:t>
      </w:r>
      <w:r w:rsidR="00B50310" w:rsidRPr="00151430">
        <w:t xml:space="preserve">Консультации в объеме 150 часов распределяются </w:t>
      </w:r>
      <w:r w:rsidR="00B50310">
        <w:t xml:space="preserve">на общеобразовательный цикл </w:t>
      </w:r>
      <w:r w:rsidR="00B50310" w:rsidRPr="00151430">
        <w:t>следующим образом</w:t>
      </w:r>
      <w:r w:rsidR="00B50310">
        <w:t>: по дисциплинам «Русский язык»-15 часов, «Литература»-20 часов, «Иностранный язык»-20 часов, «История»-10 часов, «Обществознание»-10 часов, «Физика»-20 часов, «Информатика и ИКТ»-5 часов,</w:t>
      </w:r>
      <w:r w:rsidR="00B50310" w:rsidRPr="00151430">
        <w:t xml:space="preserve"> «Математика»</w:t>
      </w:r>
      <w:r w:rsidR="00B50310">
        <w:t>-40 часов, Химия -10 часов.</w:t>
      </w:r>
    </w:p>
    <w:p w:rsidR="00B50310" w:rsidRDefault="00B50310" w:rsidP="00B50310">
      <w:r>
        <w:t xml:space="preserve">     На профессиональный цикл отводится 100 часов консультаций:</w:t>
      </w:r>
      <w:r w:rsidRPr="0020221F">
        <w:t xml:space="preserve"> </w:t>
      </w:r>
    </w:p>
    <w:p w:rsidR="00B50310" w:rsidRPr="00994BAD" w:rsidRDefault="00B50310" w:rsidP="00B50310">
      <w:r>
        <w:t xml:space="preserve">МДК01.01. </w:t>
      </w:r>
      <w:r w:rsidRPr="00C10548">
        <w:t>Технологии механизированных работ в сельском хозяйстве</w:t>
      </w:r>
      <w:r w:rsidRPr="00994BAD">
        <w:t xml:space="preserve"> – </w:t>
      </w:r>
      <w:r w:rsidRPr="002425F9">
        <w:t>10</w:t>
      </w:r>
      <w:r w:rsidRPr="00994BAD">
        <w:t xml:space="preserve"> часов;</w:t>
      </w:r>
    </w:p>
    <w:p w:rsidR="00B50310" w:rsidRPr="00994BAD" w:rsidRDefault="00B50310" w:rsidP="00B50310">
      <w:r>
        <w:t>МДК01.02.</w:t>
      </w:r>
      <w:r w:rsidRPr="002C47E8">
        <w:rPr>
          <w:rFonts w:eastAsia="Calibri"/>
          <w:bCs/>
          <w:sz w:val="18"/>
          <w:szCs w:val="18"/>
        </w:rPr>
        <w:t xml:space="preserve"> </w:t>
      </w:r>
      <w:r w:rsidRPr="00684D5C">
        <w:t>Эксплуатация и техническое обслуживание сельскохозяйственных машин и оборудования</w:t>
      </w:r>
      <w:r>
        <w:t xml:space="preserve"> -</w:t>
      </w:r>
      <w:r w:rsidRPr="002C47E8">
        <w:t>6</w:t>
      </w:r>
      <w:r w:rsidRPr="00994BAD">
        <w:t>0 часов;</w:t>
      </w:r>
    </w:p>
    <w:p w:rsidR="00B50310" w:rsidRPr="00994BAD" w:rsidRDefault="00B50310" w:rsidP="00B50310">
      <w:r w:rsidRPr="00994BAD">
        <w:t>МДК02.0</w:t>
      </w:r>
      <w:r>
        <w:t xml:space="preserve">1. </w:t>
      </w:r>
      <w:r w:rsidRPr="00684D5C">
        <w:t>Технология слесарных работ по ремонту и техническому обслуживанию сельскохозяйственных машин</w:t>
      </w:r>
      <w:r>
        <w:t xml:space="preserve"> -</w:t>
      </w:r>
      <w:r w:rsidRPr="008B0397">
        <w:t>2</w:t>
      </w:r>
      <w:r w:rsidRPr="00994BAD">
        <w:t>0 часов;</w:t>
      </w:r>
    </w:p>
    <w:p w:rsidR="00B50310" w:rsidRDefault="00B50310" w:rsidP="00B50310">
      <w:pPr>
        <w:shd w:val="clear" w:color="auto" w:fill="FFFFFF"/>
        <w:spacing w:before="10"/>
        <w:jc w:val="both"/>
      </w:pPr>
      <w:r>
        <w:t xml:space="preserve">МДК03.01. </w:t>
      </w:r>
      <w:r w:rsidRPr="00A7441B">
        <w:t>Теоретическая подготовка в</w:t>
      </w:r>
      <w:r>
        <w:t xml:space="preserve">одителей автомобилей категории </w:t>
      </w:r>
      <w:r w:rsidRPr="00A7441B">
        <w:t>«С»</w:t>
      </w:r>
      <w:r>
        <w:t xml:space="preserve"> -</w:t>
      </w:r>
      <w:r w:rsidRPr="005C5ECF">
        <w:t>1</w:t>
      </w:r>
      <w:r>
        <w:t>0 часов.</w:t>
      </w:r>
    </w:p>
    <w:p w:rsidR="009606E8" w:rsidRDefault="00C06FA8" w:rsidP="000868D2">
      <w:pPr>
        <w:jc w:val="both"/>
        <w:rPr>
          <w:bCs/>
        </w:rPr>
      </w:pPr>
      <w:r>
        <w:rPr>
          <w:bCs/>
        </w:rPr>
        <w:t xml:space="preserve">   </w:t>
      </w:r>
    </w:p>
    <w:p w:rsidR="009606E8" w:rsidRDefault="009606E8" w:rsidP="009606E8">
      <w:pPr>
        <w:jc w:val="center"/>
        <w:rPr>
          <w:b/>
          <w:bCs/>
        </w:rPr>
      </w:pPr>
    </w:p>
    <w:p w:rsidR="009606E8" w:rsidRDefault="009606E8" w:rsidP="009606E8">
      <w:pPr>
        <w:jc w:val="center"/>
        <w:rPr>
          <w:b/>
          <w:bCs/>
        </w:rPr>
      </w:pPr>
    </w:p>
    <w:p w:rsidR="00C06FA8" w:rsidRDefault="00C06FA8" w:rsidP="009606E8">
      <w:pPr>
        <w:jc w:val="center"/>
        <w:rPr>
          <w:bCs/>
        </w:rPr>
      </w:pPr>
      <w:r w:rsidRPr="00764D7A">
        <w:rPr>
          <w:b/>
          <w:bCs/>
        </w:rPr>
        <w:lastRenderedPageBreak/>
        <w:t>Формы проведения промежуточной аттестации</w:t>
      </w:r>
    </w:p>
    <w:p w:rsidR="000868D2" w:rsidRPr="00764D7A" w:rsidRDefault="00C06FA8" w:rsidP="000868D2">
      <w:pPr>
        <w:jc w:val="both"/>
        <w:rPr>
          <w:bCs/>
        </w:rPr>
      </w:pPr>
      <w:r>
        <w:rPr>
          <w:bCs/>
        </w:rPr>
        <w:t xml:space="preserve">  </w:t>
      </w:r>
      <w:r w:rsidR="000868D2" w:rsidRPr="00764D7A">
        <w:rPr>
          <w:bCs/>
        </w:rPr>
        <w:t xml:space="preserve">Для аттестации обучающихся на соответствие персональных достижений поэтапным требованиям ППКРС (текущий контроль успеваемости и промежуточная аттестация) разработаны фонды оценочных средств, позволяющие оценить умения, знания, практический опыт и освоенные компетенции.  </w:t>
      </w:r>
    </w:p>
    <w:p w:rsidR="000868D2" w:rsidRDefault="000868D2" w:rsidP="000868D2">
      <w:pPr>
        <w:jc w:val="both"/>
      </w:pPr>
      <w:r>
        <w:t xml:space="preserve">     </w:t>
      </w:r>
      <w:r w:rsidRPr="00764D7A">
        <w:t>Промежуточная аттестация проводится в форме зачета, дифференцированного зачета или экзамена. Промежуточная аттестация в форме экзамена проводится в день, освобожденный от других форм учебной нагрузки. 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или профессионального модуля.</w:t>
      </w:r>
    </w:p>
    <w:p w:rsidR="000868D2" w:rsidRPr="00764D7A" w:rsidRDefault="000868D2" w:rsidP="000868D2">
      <w:pPr>
        <w:jc w:val="both"/>
      </w:pPr>
      <w:r>
        <w:t xml:space="preserve">    </w:t>
      </w:r>
      <w:r w:rsidRPr="00764D7A">
        <w:t xml:space="preserve">Формой итоговой аттестации по модулю (промежуточной аттестации  ППКРС) является экзамен (квалификационный), который представляет собой форму независимой оценки результатов обучения с участием работодателей. </w:t>
      </w:r>
    </w:p>
    <w:p w:rsidR="000868D2" w:rsidRPr="00764D7A" w:rsidRDefault="000868D2" w:rsidP="000868D2">
      <w:pPr>
        <w:jc w:val="both"/>
      </w:pPr>
      <w:r>
        <w:t xml:space="preserve">   </w:t>
      </w:r>
      <w:r w:rsidRPr="00764D7A">
        <w:t xml:space="preserve">Экзамен (квалификационный) проверяет готовность обучающегося к выполнению указанного вида профессиональной деятельности и сформированность у него компетенций, определенных в разделе «Требования к результатам освоения ППКРС» ФГОС СПО. </w:t>
      </w:r>
    </w:p>
    <w:p w:rsidR="000868D2" w:rsidRPr="00764D7A" w:rsidRDefault="000868D2" w:rsidP="000868D2">
      <w:pPr>
        <w:jc w:val="both"/>
        <w:rPr>
          <w:bCs/>
        </w:rPr>
      </w:pPr>
      <w:r>
        <w:rPr>
          <w:bCs/>
        </w:rPr>
        <w:t xml:space="preserve">   </w:t>
      </w:r>
      <w:r w:rsidRPr="00764D7A">
        <w:rPr>
          <w:bCs/>
        </w:rPr>
        <w:t>По общеобразовательным дисциплинам предусмотрены пись</w:t>
      </w:r>
      <w:r>
        <w:rPr>
          <w:bCs/>
        </w:rPr>
        <w:t>менные экзамены по дисциплинам ОДБ.01Русский язык, ОДП.14 Математика  и  устные</w:t>
      </w:r>
      <w:r w:rsidRPr="00764D7A">
        <w:rPr>
          <w:bCs/>
        </w:rPr>
        <w:t xml:space="preserve"> экзамен</w:t>
      </w:r>
      <w:r>
        <w:rPr>
          <w:bCs/>
        </w:rPr>
        <w:t>ы</w:t>
      </w:r>
      <w:r w:rsidRPr="00764D7A">
        <w:rPr>
          <w:bCs/>
        </w:rPr>
        <w:t xml:space="preserve"> по дисципли</w:t>
      </w:r>
      <w:r>
        <w:rPr>
          <w:bCs/>
        </w:rPr>
        <w:t>не ОДП.16 Физика</w:t>
      </w:r>
      <w:r w:rsidRPr="00764D7A">
        <w:rPr>
          <w:bCs/>
        </w:rPr>
        <w:t>.</w:t>
      </w:r>
    </w:p>
    <w:p w:rsidR="000868D2" w:rsidRDefault="000868D2" w:rsidP="000868D2">
      <w:pPr>
        <w:shd w:val="clear" w:color="auto" w:fill="FFFFFF"/>
        <w:spacing w:before="10"/>
        <w:jc w:val="both"/>
        <w:rPr>
          <w:color w:val="131313"/>
        </w:rPr>
      </w:pPr>
      <w:r>
        <w:rPr>
          <w:color w:val="131313"/>
        </w:rPr>
        <w:t xml:space="preserve">   </w:t>
      </w:r>
      <w:r w:rsidRPr="00764D7A">
        <w:rPr>
          <w:color w:val="131313"/>
        </w:rPr>
        <w:t xml:space="preserve">Экзамены проводятся, </w:t>
      </w:r>
      <w:r w:rsidRPr="00764D7A">
        <w:t xml:space="preserve"> в строгом соответствии с «Положением о промежуточной аттестации обучающихся </w:t>
      </w:r>
      <w:r>
        <w:t>КГБПОУ «Профессиональный лицей Немецкого национального района»</w:t>
      </w:r>
      <w:r w:rsidRPr="00764D7A">
        <w:t xml:space="preserve">, </w:t>
      </w:r>
      <w:r w:rsidRPr="00764D7A">
        <w:rPr>
          <w:color w:val="131313"/>
        </w:rPr>
        <w:t>направленные на определение готовности выпускника к определенному виду деятельности, посредством оценки их профессиональных компетенций, сформированных в ходе освоения междисциплинарных курсов, учебной и производственной практики.</w:t>
      </w:r>
    </w:p>
    <w:p w:rsidR="009606E8" w:rsidRDefault="000868D2" w:rsidP="000868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rPr>
      </w:pPr>
      <w:r>
        <w:rPr>
          <w:bCs/>
        </w:rPr>
        <w:t xml:space="preserve">  </w:t>
      </w:r>
      <w:r w:rsidR="00C06FA8">
        <w:rPr>
          <w:bCs/>
        </w:rPr>
        <w:t xml:space="preserve"> </w:t>
      </w:r>
      <w:r>
        <w:rPr>
          <w:bCs/>
        </w:rPr>
        <w:t xml:space="preserve"> </w:t>
      </w:r>
    </w:p>
    <w:p w:rsidR="00C06FA8" w:rsidRDefault="009606E8" w:rsidP="000868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rPr>
      </w:pPr>
      <w:r>
        <w:rPr>
          <w:bCs/>
        </w:rPr>
        <w:t xml:space="preserve">                          </w:t>
      </w:r>
      <w:r w:rsidR="00C06FA8" w:rsidRPr="00764D7A">
        <w:rPr>
          <w:b/>
          <w:bCs/>
        </w:rPr>
        <w:t>Формы проведения государственной итоговой  аттестации</w:t>
      </w:r>
    </w:p>
    <w:p w:rsidR="000868D2" w:rsidRPr="00764D7A" w:rsidRDefault="00C06FA8" w:rsidP="000868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bCs/>
        </w:rPr>
        <w:t xml:space="preserve">  </w:t>
      </w:r>
      <w:r w:rsidR="000868D2" w:rsidRPr="00764D7A">
        <w:rPr>
          <w:bCs/>
        </w:rPr>
        <w:t xml:space="preserve">Государственная итоговая аттестация проводится в строгом соответствии с «Положением о государственной итоговой аттестации выпускников </w:t>
      </w:r>
      <w:r w:rsidR="000868D2">
        <w:t>КГБПОУ «Профессиональный лицей Немецкого национального района»</w:t>
      </w:r>
      <w:r w:rsidR="000868D2" w:rsidRPr="00764D7A">
        <w:t xml:space="preserve">. </w:t>
      </w:r>
    </w:p>
    <w:p w:rsidR="000868D2" w:rsidRPr="005F025D" w:rsidRDefault="000868D2" w:rsidP="000868D2">
      <w:pPr>
        <w:shd w:val="clear" w:color="auto" w:fill="FFFFFF"/>
        <w:spacing w:before="10"/>
        <w:jc w:val="both"/>
      </w:pPr>
      <w:r>
        <w:rPr>
          <w:bCs/>
        </w:rPr>
        <w:t xml:space="preserve">  </w:t>
      </w:r>
      <w:r w:rsidRPr="00764D7A">
        <w:rPr>
          <w:bCs/>
        </w:rPr>
        <w:t>Обучающиеся могут представить портфолио индивидуальных образовательных достижений, свидетельствующих об оценках квалификации выпускника. 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w:t>
      </w:r>
    </w:p>
    <w:p w:rsidR="00B50310" w:rsidRDefault="00B50310" w:rsidP="00B50310">
      <w:pPr>
        <w:autoSpaceDE w:val="0"/>
        <w:autoSpaceDN w:val="0"/>
        <w:adjustRightInd w:val="0"/>
        <w:rPr>
          <w:bCs/>
        </w:rPr>
      </w:pPr>
    </w:p>
    <w:p w:rsidR="00A2228D" w:rsidRDefault="00A2228D" w:rsidP="0092139B">
      <w:pPr>
        <w:widowControl w:val="0"/>
        <w:autoSpaceDE w:val="0"/>
        <w:autoSpaceDN w:val="0"/>
        <w:adjustRightInd w:val="0"/>
        <w:spacing w:line="276" w:lineRule="auto"/>
        <w:ind w:right="-1"/>
        <w:jc w:val="both"/>
        <w:rPr>
          <w:b/>
          <w:bCs/>
          <w:lang w:eastAsia="en-US"/>
        </w:rPr>
      </w:pPr>
    </w:p>
    <w:p w:rsidR="000868D2" w:rsidRDefault="000868D2" w:rsidP="000868D2">
      <w:pPr>
        <w:ind w:right="-997"/>
        <w:rPr>
          <w:b/>
          <w:bCs/>
        </w:rPr>
      </w:pPr>
    </w:p>
    <w:p w:rsidR="000868D2" w:rsidRDefault="000868D2" w:rsidP="000868D2">
      <w:pPr>
        <w:ind w:right="-997"/>
        <w:rPr>
          <w:b/>
          <w:bCs/>
        </w:rPr>
      </w:pPr>
    </w:p>
    <w:p w:rsidR="000868D2" w:rsidRDefault="000868D2" w:rsidP="000868D2">
      <w:pPr>
        <w:ind w:right="-997"/>
        <w:rPr>
          <w:b/>
          <w:bCs/>
        </w:rPr>
      </w:pPr>
    </w:p>
    <w:p w:rsidR="000868D2" w:rsidRDefault="000868D2" w:rsidP="000868D2">
      <w:pPr>
        <w:ind w:right="-997"/>
        <w:rPr>
          <w:b/>
          <w:bCs/>
        </w:rPr>
      </w:pPr>
    </w:p>
    <w:p w:rsidR="000868D2" w:rsidRDefault="000868D2" w:rsidP="000868D2">
      <w:pPr>
        <w:ind w:right="-997"/>
        <w:rPr>
          <w:b/>
          <w:bCs/>
        </w:rPr>
      </w:pPr>
    </w:p>
    <w:p w:rsidR="000868D2" w:rsidRDefault="000868D2" w:rsidP="000868D2">
      <w:pPr>
        <w:ind w:right="-997"/>
        <w:rPr>
          <w:b/>
          <w:bCs/>
        </w:rPr>
      </w:pPr>
    </w:p>
    <w:p w:rsidR="000868D2" w:rsidRDefault="000868D2" w:rsidP="000868D2">
      <w:pPr>
        <w:ind w:right="-997"/>
        <w:rPr>
          <w:b/>
          <w:bCs/>
        </w:rPr>
      </w:pPr>
    </w:p>
    <w:p w:rsidR="000868D2" w:rsidRDefault="000868D2" w:rsidP="000868D2">
      <w:pPr>
        <w:ind w:right="-997"/>
        <w:rPr>
          <w:b/>
          <w:bCs/>
        </w:rPr>
      </w:pPr>
    </w:p>
    <w:p w:rsidR="000868D2" w:rsidRDefault="000868D2" w:rsidP="000868D2">
      <w:pPr>
        <w:ind w:right="-997"/>
        <w:rPr>
          <w:b/>
          <w:bCs/>
        </w:rPr>
      </w:pPr>
    </w:p>
    <w:p w:rsidR="000868D2" w:rsidRDefault="000868D2" w:rsidP="000868D2">
      <w:pPr>
        <w:ind w:right="-997"/>
        <w:rPr>
          <w:b/>
          <w:bCs/>
        </w:rPr>
      </w:pPr>
    </w:p>
    <w:p w:rsidR="000868D2" w:rsidRDefault="000868D2" w:rsidP="000868D2">
      <w:pPr>
        <w:ind w:right="-997"/>
        <w:rPr>
          <w:b/>
          <w:bCs/>
        </w:rPr>
      </w:pPr>
    </w:p>
    <w:p w:rsidR="000868D2" w:rsidRDefault="000868D2" w:rsidP="000868D2">
      <w:pPr>
        <w:ind w:right="-997"/>
        <w:rPr>
          <w:b/>
          <w:bCs/>
        </w:rPr>
      </w:pPr>
    </w:p>
    <w:p w:rsidR="000868D2" w:rsidRDefault="000868D2" w:rsidP="000868D2">
      <w:pPr>
        <w:ind w:right="-997"/>
        <w:rPr>
          <w:b/>
          <w:bCs/>
        </w:rPr>
      </w:pPr>
    </w:p>
    <w:p w:rsidR="000868D2" w:rsidRDefault="000868D2" w:rsidP="000868D2">
      <w:pPr>
        <w:ind w:right="-997"/>
        <w:rPr>
          <w:b/>
          <w:bCs/>
        </w:rPr>
      </w:pPr>
    </w:p>
    <w:p w:rsidR="000868D2" w:rsidRDefault="000868D2" w:rsidP="000868D2">
      <w:pPr>
        <w:ind w:right="-997"/>
        <w:rPr>
          <w:b/>
          <w:bCs/>
        </w:rPr>
      </w:pPr>
    </w:p>
    <w:p w:rsidR="000868D2" w:rsidRDefault="000868D2" w:rsidP="000868D2">
      <w:pPr>
        <w:ind w:right="-997"/>
        <w:rPr>
          <w:b/>
          <w:bCs/>
        </w:rPr>
      </w:pPr>
    </w:p>
    <w:p w:rsidR="00C06FA8" w:rsidRDefault="00C06FA8" w:rsidP="000868D2">
      <w:pPr>
        <w:ind w:right="-997"/>
        <w:rPr>
          <w:b/>
          <w:bCs/>
        </w:rPr>
        <w:sectPr w:rsidR="00C06FA8" w:rsidSect="00A2228D">
          <w:pgSz w:w="11906" w:h="16838"/>
          <w:pgMar w:top="709" w:right="850" w:bottom="568" w:left="1134" w:header="708" w:footer="708" w:gutter="0"/>
          <w:cols w:space="708"/>
          <w:docGrid w:linePitch="360"/>
        </w:sectPr>
      </w:pPr>
    </w:p>
    <w:p w:rsidR="000868D2" w:rsidRPr="00000F48" w:rsidRDefault="00F81212" w:rsidP="000868D2">
      <w:pPr>
        <w:ind w:right="-997"/>
        <w:rPr>
          <w:b/>
          <w:bCs/>
        </w:rPr>
      </w:pPr>
      <w:r>
        <w:rPr>
          <w:b/>
          <w:bCs/>
        </w:rPr>
        <w:lastRenderedPageBreak/>
        <w:t xml:space="preserve">             </w:t>
      </w:r>
      <w:r w:rsidR="00C06FA8">
        <w:rPr>
          <w:b/>
          <w:bCs/>
        </w:rPr>
        <w:t>2</w:t>
      </w:r>
      <w:r w:rsidR="000868D2" w:rsidRPr="00000F48">
        <w:rPr>
          <w:b/>
          <w:bCs/>
        </w:rPr>
        <w:t>. Сводные данные по бюджету времени (в неделях)</w:t>
      </w:r>
    </w:p>
    <w:p w:rsidR="000868D2" w:rsidRPr="00000F48" w:rsidRDefault="000868D2" w:rsidP="000868D2">
      <w:pPr>
        <w:rPr>
          <w:b/>
          <w:bCs/>
        </w:rPr>
      </w:pPr>
    </w:p>
    <w:tbl>
      <w:tblPr>
        <w:tblW w:w="14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466"/>
        <w:gridCol w:w="1359"/>
        <w:gridCol w:w="2366"/>
        <w:gridCol w:w="2021"/>
        <w:gridCol w:w="1056"/>
        <w:gridCol w:w="1387"/>
        <w:gridCol w:w="1428"/>
        <w:gridCol w:w="1035"/>
      </w:tblGrid>
      <w:tr w:rsidR="000868D2" w:rsidRPr="00000F48" w:rsidTr="008B1E4C">
        <w:trPr>
          <w:trHeight w:val="1104"/>
          <w:jc w:val="center"/>
        </w:trPr>
        <w:tc>
          <w:tcPr>
            <w:tcW w:w="1101" w:type="dxa"/>
            <w:vAlign w:val="center"/>
          </w:tcPr>
          <w:p w:rsidR="000868D2" w:rsidRPr="00000F48" w:rsidRDefault="000868D2" w:rsidP="008B1E4C">
            <w:pPr>
              <w:jc w:val="center"/>
              <w:rPr>
                <w:b/>
                <w:bCs/>
              </w:rPr>
            </w:pPr>
            <w:r w:rsidRPr="00000F48">
              <w:rPr>
                <w:b/>
                <w:bCs/>
              </w:rPr>
              <w:t>Курсы</w:t>
            </w:r>
          </w:p>
        </w:tc>
        <w:tc>
          <w:tcPr>
            <w:tcW w:w="2466" w:type="dxa"/>
            <w:vAlign w:val="center"/>
          </w:tcPr>
          <w:p w:rsidR="000868D2" w:rsidRPr="00000F48" w:rsidRDefault="000868D2" w:rsidP="008B1E4C">
            <w:pPr>
              <w:jc w:val="center"/>
              <w:rPr>
                <w:b/>
                <w:bCs/>
              </w:rPr>
            </w:pPr>
            <w:r w:rsidRPr="00000F48">
              <w:rPr>
                <w:b/>
                <w:bCs/>
              </w:rPr>
              <w:t>Обучение по дисциплинам и междисциплинарным курсам</w:t>
            </w:r>
          </w:p>
        </w:tc>
        <w:tc>
          <w:tcPr>
            <w:tcW w:w="1359" w:type="dxa"/>
            <w:vAlign w:val="center"/>
          </w:tcPr>
          <w:p w:rsidR="000868D2" w:rsidRPr="00000F48" w:rsidRDefault="000868D2" w:rsidP="008B1E4C">
            <w:pPr>
              <w:jc w:val="center"/>
              <w:rPr>
                <w:b/>
                <w:bCs/>
              </w:rPr>
            </w:pPr>
            <w:r w:rsidRPr="00000F48">
              <w:rPr>
                <w:b/>
                <w:bCs/>
              </w:rPr>
              <w:t>Учебная практика</w:t>
            </w:r>
          </w:p>
        </w:tc>
        <w:tc>
          <w:tcPr>
            <w:tcW w:w="2366" w:type="dxa"/>
            <w:vAlign w:val="center"/>
          </w:tcPr>
          <w:p w:rsidR="000868D2" w:rsidRPr="00000F48" w:rsidRDefault="000868D2" w:rsidP="008B1E4C">
            <w:pPr>
              <w:jc w:val="center"/>
              <w:rPr>
                <w:b/>
                <w:bCs/>
              </w:rPr>
            </w:pPr>
            <w:r w:rsidRPr="00000F48">
              <w:rPr>
                <w:b/>
                <w:bCs/>
              </w:rPr>
              <w:t>Производственная практика</w:t>
            </w:r>
          </w:p>
        </w:tc>
        <w:tc>
          <w:tcPr>
            <w:tcW w:w="2021" w:type="dxa"/>
            <w:vAlign w:val="center"/>
          </w:tcPr>
          <w:p w:rsidR="000868D2" w:rsidRPr="00000F48" w:rsidRDefault="000868D2" w:rsidP="008B1E4C">
            <w:pPr>
              <w:jc w:val="center"/>
              <w:rPr>
                <w:b/>
                <w:bCs/>
              </w:rPr>
            </w:pPr>
            <w:r w:rsidRPr="00000F48">
              <w:rPr>
                <w:b/>
                <w:bCs/>
              </w:rPr>
              <w:t>Промежуточная аттестация</w:t>
            </w:r>
          </w:p>
        </w:tc>
        <w:tc>
          <w:tcPr>
            <w:tcW w:w="1056" w:type="dxa"/>
            <w:vAlign w:val="center"/>
          </w:tcPr>
          <w:p w:rsidR="000868D2" w:rsidRPr="00946E1E" w:rsidRDefault="000868D2" w:rsidP="008B1E4C">
            <w:pPr>
              <w:jc w:val="center"/>
              <w:rPr>
                <w:b/>
                <w:bCs/>
              </w:rPr>
            </w:pPr>
            <w:r>
              <w:rPr>
                <w:b/>
                <w:bCs/>
              </w:rPr>
              <w:t>ГИА</w:t>
            </w:r>
          </w:p>
        </w:tc>
        <w:tc>
          <w:tcPr>
            <w:tcW w:w="1387" w:type="dxa"/>
            <w:vAlign w:val="center"/>
          </w:tcPr>
          <w:p w:rsidR="000868D2" w:rsidRPr="00000F48" w:rsidRDefault="000868D2" w:rsidP="008B1E4C">
            <w:pPr>
              <w:jc w:val="center"/>
              <w:rPr>
                <w:b/>
                <w:bCs/>
              </w:rPr>
            </w:pPr>
            <w:r w:rsidRPr="00000F48">
              <w:rPr>
                <w:b/>
                <w:bCs/>
              </w:rPr>
              <w:t>Каникулы</w:t>
            </w:r>
          </w:p>
        </w:tc>
        <w:tc>
          <w:tcPr>
            <w:tcW w:w="1428" w:type="dxa"/>
          </w:tcPr>
          <w:p w:rsidR="000868D2" w:rsidRDefault="000868D2" w:rsidP="008B1E4C">
            <w:pPr>
              <w:jc w:val="center"/>
              <w:rPr>
                <w:b/>
                <w:bCs/>
              </w:rPr>
            </w:pPr>
          </w:p>
          <w:p w:rsidR="000868D2" w:rsidRDefault="000868D2" w:rsidP="008B1E4C">
            <w:pPr>
              <w:jc w:val="center"/>
              <w:rPr>
                <w:b/>
                <w:bCs/>
              </w:rPr>
            </w:pPr>
          </w:p>
          <w:p w:rsidR="000868D2" w:rsidRPr="00000F48" w:rsidRDefault="000868D2" w:rsidP="008B1E4C">
            <w:pPr>
              <w:jc w:val="center"/>
              <w:rPr>
                <w:b/>
                <w:bCs/>
              </w:rPr>
            </w:pPr>
            <w:r>
              <w:rPr>
                <w:b/>
                <w:bCs/>
              </w:rPr>
              <w:t>Праздники</w:t>
            </w:r>
          </w:p>
        </w:tc>
        <w:tc>
          <w:tcPr>
            <w:tcW w:w="1035" w:type="dxa"/>
            <w:vAlign w:val="center"/>
          </w:tcPr>
          <w:p w:rsidR="000868D2" w:rsidRPr="00000F48" w:rsidRDefault="000868D2" w:rsidP="008B1E4C">
            <w:pPr>
              <w:jc w:val="center"/>
              <w:rPr>
                <w:b/>
                <w:bCs/>
              </w:rPr>
            </w:pPr>
            <w:r w:rsidRPr="00000F48">
              <w:rPr>
                <w:b/>
                <w:bCs/>
              </w:rPr>
              <w:t>Всего</w:t>
            </w:r>
          </w:p>
        </w:tc>
      </w:tr>
      <w:tr w:rsidR="000868D2" w:rsidRPr="00000F48" w:rsidTr="008B1E4C">
        <w:trPr>
          <w:jc w:val="center"/>
        </w:trPr>
        <w:tc>
          <w:tcPr>
            <w:tcW w:w="1101" w:type="dxa"/>
          </w:tcPr>
          <w:p w:rsidR="000868D2" w:rsidRPr="00000F48" w:rsidRDefault="000868D2" w:rsidP="008B1E4C">
            <w:pPr>
              <w:jc w:val="center"/>
              <w:rPr>
                <w:b/>
                <w:bCs/>
              </w:rPr>
            </w:pPr>
            <w:r w:rsidRPr="00000F48">
              <w:rPr>
                <w:b/>
                <w:bCs/>
              </w:rPr>
              <w:t>1</w:t>
            </w:r>
          </w:p>
        </w:tc>
        <w:tc>
          <w:tcPr>
            <w:tcW w:w="2466" w:type="dxa"/>
            <w:vAlign w:val="center"/>
          </w:tcPr>
          <w:p w:rsidR="000868D2" w:rsidRPr="00000F48" w:rsidRDefault="000868D2" w:rsidP="008B1E4C">
            <w:pPr>
              <w:jc w:val="center"/>
              <w:rPr>
                <w:b/>
                <w:bCs/>
              </w:rPr>
            </w:pPr>
            <w:r w:rsidRPr="00000F48">
              <w:rPr>
                <w:b/>
                <w:bCs/>
              </w:rPr>
              <w:t>2</w:t>
            </w:r>
          </w:p>
        </w:tc>
        <w:tc>
          <w:tcPr>
            <w:tcW w:w="1359" w:type="dxa"/>
            <w:vAlign w:val="center"/>
          </w:tcPr>
          <w:p w:rsidR="000868D2" w:rsidRPr="00000F48" w:rsidRDefault="000868D2" w:rsidP="008B1E4C">
            <w:pPr>
              <w:jc w:val="center"/>
              <w:rPr>
                <w:b/>
                <w:bCs/>
              </w:rPr>
            </w:pPr>
            <w:r w:rsidRPr="00000F48">
              <w:rPr>
                <w:b/>
                <w:bCs/>
              </w:rPr>
              <w:t>3</w:t>
            </w:r>
          </w:p>
        </w:tc>
        <w:tc>
          <w:tcPr>
            <w:tcW w:w="2366" w:type="dxa"/>
            <w:vAlign w:val="center"/>
          </w:tcPr>
          <w:p w:rsidR="000868D2" w:rsidRPr="00000F48" w:rsidRDefault="000868D2" w:rsidP="008B1E4C">
            <w:pPr>
              <w:jc w:val="center"/>
              <w:rPr>
                <w:b/>
                <w:bCs/>
              </w:rPr>
            </w:pPr>
            <w:r w:rsidRPr="00000F48">
              <w:rPr>
                <w:b/>
                <w:bCs/>
              </w:rPr>
              <w:t>4</w:t>
            </w:r>
          </w:p>
        </w:tc>
        <w:tc>
          <w:tcPr>
            <w:tcW w:w="2021" w:type="dxa"/>
            <w:vAlign w:val="center"/>
          </w:tcPr>
          <w:p w:rsidR="000868D2" w:rsidRPr="00000F48" w:rsidRDefault="000868D2" w:rsidP="008B1E4C">
            <w:pPr>
              <w:jc w:val="center"/>
              <w:rPr>
                <w:b/>
                <w:bCs/>
              </w:rPr>
            </w:pPr>
            <w:r>
              <w:rPr>
                <w:b/>
                <w:bCs/>
              </w:rPr>
              <w:t>5</w:t>
            </w:r>
          </w:p>
        </w:tc>
        <w:tc>
          <w:tcPr>
            <w:tcW w:w="1056" w:type="dxa"/>
            <w:vAlign w:val="center"/>
          </w:tcPr>
          <w:p w:rsidR="000868D2" w:rsidRPr="00000F48" w:rsidRDefault="000868D2" w:rsidP="008B1E4C">
            <w:pPr>
              <w:jc w:val="center"/>
              <w:rPr>
                <w:b/>
                <w:bCs/>
              </w:rPr>
            </w:pPr>
            <w:r>
              <w:rPr>
                <w:b/>
                <w:bCs/>
              </w:rPr>
              <w:t>6</w:t>
            </w:r>
          </w:p>
        </w:tc>
        <w:tc>
          <w:tcPr>
            <w:tcW w:w="1387" w:type="dxa"/>
            <w:vAlign w:val="center"/>
          </w:tcPr>
          <w:p w:rsidR="000868D2" w:rsidRPr="00000F48" w:rsidRDefault="000868D2" w:rsidP="008B1E4C">
            <w:pPr>
              <w:jc w:val="center"/>
              <w:rPr>
                <w:b/>
                <w:bCs/>
              </w:rPr>
            </w:pPr>
            <w:r>
              <w:rPr>
                <w:b/>
                <w:bCs/>
              </w:rPr>
              <w:t>7</w:t>
            </w:r>
          </w:p>
        </w:tc>
        <w:tc>
          <w:tcPr>
            <w:tcW w:w="1428" w:type="dxa"/>
          </w:tcPr>
          <w:p w:rsidR="000868D2" w:rsidRPr="00000F48" w:rsidRDefault="000868D2" w:rsidP="008B1E4C">
            <w:pPr>
              <w:jc w:val="center"/>
              <w:rPr>
                <w:b/>
                <w:bCs/>
              </w:rPr>
            </w:pPr>
            <w:r>
              <w:rPr>
                <w:b/>
                <w:bCs/>
              </w:rPr>
              <w:t>8</w:t>
            </w:r>
          </w:p>
        </w:tc>
        <w:tc>
          <w:tcPr>
            <w:tcW w:w="1035" w:type="dxa"/>
            <w:vAlign w:val="center"/>
          </w:tcPr>
          <w:p w:rsidR="000868D2" w:rsidRPr="00000F48" w:rsidRDefault="000868D2" w:rsidP="008B1E4C">
            <w:pPr>
              <w:jc w:val="center"/>
              <w:rPr>
                <w:b/>
                <w:bCs/>
              </w:rPr>
            </w:pPr>
            <w:r w:rsidRPr="00000F48">
              <w:rPr>
                <w:b/>
                <w:bCs/>
              </w:rPr>
              <w:t>9</w:t>
            </w:r>
          </w:p>
        </w:tc>
      </w:tr>
      <w:tr w:rsidR="000868D2" w:rsidRPr="00000F48" w:rsidTr="008B1E4C">
        <w:trPr>
          <w:jc w:val="center"/>
        </w:trPr>
        <w:tc>
          <w:tcPr>
            <w:tcW w:w="1101" w:type="dxa"/>
          </w:tcPr>
          <w:p w:rsidR="000868D2" w:rsidRPr="00000F48" w:rsidRDefault="000868D2" w:rsidP="008B1E4C">
            <w:pPr>
              <w:jc w:val="center"/>
            </w:pPr>
            <w:r w:rsidRPr="00000F48">
              <w:rPr>
                <w:lang w:val="en-US"/>
              </w:rPr>
              <w:t>I</w:t>
            </w:r>
            <w:r w:rsidRPr="00000F48">
              <w:t xml:space="preserve"> курс</w:t>
            </w:r>
          </w:p>
        </w:tc>
        <w:tc>
          <w:tcPr>
            <w:tcW w:w="2466" w:type="dxa"/>
          </w:tcPr>
          <w:p w:rsidR="000868D2" w:rsidRPr="002C618C" w:rsidRDefault="000868D2" w:rsidP="008B1E4C">
            <w:pPr>
              <w:jc w:val="center"/>
              <w:rPr>
                <w:bCs/>
              </w:rPr>
            </w:pPr>
            <w:r w:rsidRPr="002C618C">
              <w:rPr>
                <w:bCs/>
              </w:rPr>
              <w:t>37</w:t>
            </w:r>
          </w:p>
        </w:tc>
        <w:tc>
          <w:tcPr>
            <w:tcW w:w="1359" w:type="dxa"/>
          </w:tcPr>
          <w:p w:rsidR="000868D2" w:rsidRPr="002C618C" w:rsidRDefault="000868D2" w:rsidP="008B1E4C">
            <w:pPr>
              <w:jc w:val="center"/>
              <w:rPr>
                <w:bCs/>
              </w:rPr>
            </w:pPr>
            <w:r w:rsidRPr="002C618C">
              <w:rPr>
                <w:bCs/>
              </w:rPr>
              <w:t>3</w:t>
            </w:r>
          </w:p>
        </w:tc>
        <w:tc>
          <w:tcPr>
            <w:tcW w:w="2366" w:type="dxa"/>
          </w:tcPr>
          <w:p w:rsidR="000868D2" w:rsidRPr="002C618C" w:rsidRDefault="000868D2" w:rsidP="008B1E4C">
            <w:pPr>
              <w:jc w:val="center"/>
              <w:rPr>
                <w:bCs/>
              </w:rPr>
            </w:pPr>
            <w:r w:rsidRPr="002C618C">
              <w:rPr>
                <w:bCs/>
              </w:rPr>
              <w:t>0</w:t>
            </w:r>
          </w:p>
        </w:tc>
        <w:tc>
          <w:tcPr>
            <w:tcW w:w="2021" w:type="dxa"/>
          </w:tcPr>
          <w:p w:rsidR="000868D2" w:rsidRPr="00000F48" w:rsidRDefault="000868D2" w:rsidP="008B1E4C">
            <w:pPr>
              <w:jc w:val="center"/>
              <w:rPr>
                <w:bCs/>
              </w:rPr>
            </w:pPr>
            <w:r>
              <w:rPr>
                <w:bCs/>
              </w:rPr>
              <w:t>0</w:t>
            </w:r>
          </w:p>
        </w:tc>
        <w:tc>
          <w:tcPr>
            <w:tcW w:w="1056" w:type="dxa"/>
          </w:tcPr>
          <w:p w:rsidR="000868D2" w:rsidRPr="00000F48" w:rsidRDefault="000868D2" w:rsidP="008B1E4C">
            <w:pPr>
              <w:jc w:val="center"/>
              <w:rPr>
                <w:bCs/>
              </w:rPr>
            </w:pPr>
            <w:r>
              <w:rPr>
                <w:bCs/>
              </w:rPr>
              <w:t>0</w:t>
            </w:r>
          </w:p>
        </w:tc>
        <w:tc>
          <w:tcPr>
            <w:tcW w:w="1387" w:type="dxa"/>
          </w:tcPr>
          <w:p w:rsidR="000868D2" w:rsidRPr="00000F48" w:rsidRDefault="000868D2" w:rsidP="008B1E4C">
            <w:pPr>
              <w:jc w:val="center"/>
              <w:rPr>
                <w:bCs/>
              </w:rPr>
            </w:pPr>
            <w:r>
              <w:rPr>
                <w:bCs/>
              </w:rPr>
              <w:t>11</w:t>
            </w:r>
          </w:p>
        </w:tc>
        <w:tc>
          <w:tcPr>
            <w:tcW w:w="1428" w:type="dxa"/>
          </w:tcPr>
          <w:p w:rsidR="000868D2" w:rsidRDefault="000868D2" w:rsidP="008B1E4C">
            <w:pPr>
              <w:jc w:val="center"/>
              <w:rPr>
                <w:bCs/>
              </w:rPr>
            </w:pPr>
            <w:r>
              <w:rPr>
                <w:bCs/>
              </w:rPr>
              <w:t>1</w:t>
            </w:r>
          </w:p>
        </w:tc>
        <w:tc>
          <w:tcPr>
            <w:tcW w:w="1035" w:type="dxa"/>
          </w:tcPr>
          <w:p w:rsidR="000868D2" w:rsidRPr="00484E4E" w:rsidRDefault="000868D2" w:rsidP="008B1E4C">
            <w:pPr>
              <w:jc w:val="center"/>
              <w:rPr>
                <w:bCs/>
              </w:rPr>
            </w:pPr>
            <w:r>
              <w:rPr>
                <w:bCs/>
              </w:rPr>
              <w:t>52</w:t>
            </w:r>
          </w:p>
        </w:tc>
      </w:tr>
      <w:tr w:rsidR="000868D2" w:rsidRPr="00000F48" w:rsidTr="008B1E4C">
        <w:trPr>
          <w:jc w:val="center"/>
        </w:trPr>
        <w:tc>
          <w:tcPr>
            <w:tcW w:w="1101" w:type="dxa"/>
          </w:tcPr>
          <w:p w:rsidR="000868D2" w:rsidRPr="00000F48" w:rsidRDefault="000868D2" w:rsidP="008B1E4C">
            <w:pPr>
              <w:jc w:val="center"/>
            </w:pPr>
            <w:r w:rsidRPr="00000F48">
              <w:rPr>
                <w:lang w:val="en-US"/>
              </w:rPr>
              <w:t>II</w:t>
            </w:r>
            <w:r w:rsidRPr="00000F48">
              <w:t xml:space="preserve"> курс</w:t>
            </w:r>
          </w:p>
        </w:tc>
        <w:tc>
          <w:tcPr>
            <w:tcW w:w="2466" w:type="dxa"/>
          </w:tcPr>
          <w:p w:rsidR="000868D2" w:rsidRPr="002C618C" w:rsidRDefault="000868D2" w:rsidP="008B1E4C">
            <w:pPr>
              <w:jc w:val="center"/>
              <w:rPr>
                <w:bCs/>
              </w:rPr>
            </w:pPr>
            <w:r w:rsidRPr="002C618C">
              <w:rPr>
                <w:bCs/>
              </w:rPr>
              <w:t>2</w:t>
            </w:r>
            <w:r>
              <w:rPr>
                <w:bCs/>
              </w:rPr>
              <w:t>8</w:t>
            </w:r>
          </w:p>
        </w:tc>
        <w:tc>
          <w:tcPr>
            <w:tcW w:w="1359" w:type="dxa"/>
          </w:tcPr>
          <w:p w:rsidR="000868D2" w:rsidRPr="002C618C" w:rsidRDefault="000868D2" w:rsidP="008B1E4C">
            <w:pPr>
              <w:jc w:val="center"/>
              <w:rPr>
                <w:bCs/>
              </w:rPr>
            </w:pPr>
            <w:r>
              <w:rPr>
                <w:bCs/>
              </w:rPr>
              <w:t>10</w:t>
            </w:r>
          </w:p>
        </w:tc>
        <w:tc>
          <w:tcPr>
            <w:tcW w:w="2366" w:type="dxa"/>
          </w:tcPr>
          <w:p w:rsidR="000868D2" w:rsidRPr="002C618C" w:rsidRDefault="000868D2" w:rsidP="008B1E4C">
            <w:pPr>
              <w:jc w:val="center"/>
              <w:rPr>
                <w:bCs/>
              </w:rPr>
            </w:pPr>
            <w:r>
              <w:rPr>
                <w:bCs/>
              </w:rPr>
              <w:t>0</w:t>
            </w:r>
          </w:p>
        </w:tc>
        <w:tc>
          <w:tcPr>
            <w:tcW w:w="2021" w:type="dxa"/>
          </w:tcPr>
          <w:p w:rsidR="000868D2" w:rsidRPr="00000F48" w:rsidRDefault="000868D2" w:rsidP="008B1E4C">
            <w:pPr>
              <w:jc w:val="center"/>
              <w:rPr>
                <w:bCs/>
              </w:rPr>
            </w:pPr>
            <w:r>
              <w:rPr>
                <w:bCs/>
              </w:rPr>
              <w:t>1</w:t>
            </w:r>
          </w:p>
        </w:tc>
        <w:tc>
          <w:tcPr>
            <w:tcW w:w="1056" w:type="dxa"/>
          </w:tcPr>
          <w:p w:rsidR="000868D2" w:rsidRPr="00000F48" w:rsidRDefault="000868D2" w:rsidP="008B1E4C">
            <w:pPr>
              <w:jc w:val="center"/>
              <w:rPr>
                <w:bCs/>
              </w:rPr>
            </w:pPr>
            <w:r>
              <w:rPr>
                <w:bCs/>
              </w:rPr>
              <w:t>1</w:t>
            </w:r>
          </w:p>
        </w:tc>
        <w:tc>
          <w:tcPr>
            <w:tcW w:w="1387" w:type="dxa"/>
          </w:tcPr>
          <w:p w:rsidR="000868D2" w:rsidRPr="00000F48" w:rsidRDefault="000868D2" w:rsidP="008B1E4C">
            <w:pPr>
              <w:jc w:val="center"/>
              <w:rPr>
                <w:bCs/>
              </w:rPr>
            </w:pPr>
            <w:r>
              <w:rPr>
                <w:bCs/>
              </w:rPr>
              <w:t xml:space="preserve">11 </w:t>
            </w:r>
          </w:p>
        </w:tc>
        <w:tc>
          <w:tcPr>
            <w:tcW w:w="1428" w:type="dxa"/>
          </w:tcPr>
          <w:p w:rsidR="000868D2" w:rsidRDefault="000868D2" w:rsidP="008B1E4C">
            <w:pPr>
              <w:jc w:val="center"/>
              <w:rPr>
                <w:bCs/>
              </w:rPr>
            </w:pPr>
            <w:r>
              <w:rPr>
                <w:bCs/>
              </w:rPr>
              <w:t>1</w:t>
            </w:r>
          </w:p>
        </w:tc>
        <w:tc>
          <w:tcPr>
            <w:tcW w:w="1035" w:type="dxa"/>
          </w:tcPr>
          <w:p w:rsidR="000868D2" w:rsidRPr="00484E4E" w:rsidRDefault="000868D2" w:rsidP="008B1E4C">
            <w:pPr>
              <w:jc w:val="center"/>
              <w:rPr>
                <w:bCs/>
              </w:rPr>
            </w:pPr>
            <w:r>
              <w:rPr>
                <w:bCs/>
              </w:rPr>
              <w:t>52</w:t>
            </w:r>
          </w:p>
        </w:tc>
      </w:tr>
      <w:tr w:rsidR="000868D2" w:rsidRPr="00000F48" w:rsidTr="008B1E4C">
        <w:trPr>
          <w:jc w:val="center"/>
        </w:trPr>
        <w:tc>
          <w:tcPr>
            <w:tcW w:w="1101" w:type="dxa"/>
          </w:tcPr>
          <w:p w:rsidR="000868D2" w:rsidRPr="00000F48" w:rsidRDefault="000868D2" w:rsidP="008B1E4C">
            <w:pPr>
              <w:jc w:val="center"/>
              <w:rPr>
                <w:lang w:val="en-US"/>
              </w:rPr>
            </w:pPr>
            <w:r w:rsidRPr="00000F48">
              <w:rPr>
                <w:lang w:val="en-US"/>
              </w:rPr>
              <w:t>III</w:t>
            </w:r>
            <w:r w:rsidRPr="00000F48">
              <w:t xml:space="preserve"> курс</w:t>
            </w:r>
          </w:p>
        </w:tc>
        <w:tc>
          <w:tcPr>
            <w:tcW w:w="2466" w:type="dxa"/>
          </w:tcPr>
          <w:p w:rsidR="000868D2" w:rsidRPr="002C618C" w:rsidRDefault="000868D2" w:rsidP="008B1E4C">
            <w:pPr>
              <w:jc w:val="center"/>
              <w:rPr>
                <w:bCs/>
              </w:rPr>
            </w:pPr>
            <w:r w:rsidRPr="002C618C">
              <w:rPr>
                <w:bCs/>
              </w:rPr>
              <w:t>1</w:t>
            </w:r>
            <w:r>
              <w:rPr>
                <w:bCs/>
              </w:rPr>
              <w:t>2</w:t>
            </w:r>
          </w:p>
        </w:tc>
        <w:tc>
          <w:tcPr>
            <w:tcW w:w="1359" w:type="dxa"/>
          </w:tcPr>
          <w:p w:rsidR="000868D2" w:rsidRPr="002C618C" w:rsidRDefault="000868D2" w:rsidP="008B1E4C">
            <w:pPr>
              <w:jc w:val="center"/>
              <w:rPr>
                <w:bCs/>
              </w:rPr>
            </w:pPr>
            <w:r>
              <w:rPr>
                <w:bCs/>
              </w:rPr>
              <w:t>3</w:t>
            </w:r>
          </w:p>
        </w:tc>
        <w:tc>
          <w:tcPr>
            <w:tcW w:w="2366" w:type="dxa"/>
          </w:tcPr>
          <w:p w:rsidR="000868D2" w:rsidRPr="002C618C" w:rsidRDefault="000868D2" w:rsidP="008B1E4C">
            <w:pPr>
              <w:tabs>
                <w:tab w:val="left" w:pos="510"/>
                <w:tab w:val="left" w:pos="540"/>
                <w:tab w:val="center" w:pos="1016"/>
              </w:tabs>
              <w:jc w:val="center"/>
              <w:rPr>
                <w:bCs/>
              </w:rPr>
            </w:pPr>
            <w:r>
              <w:rPr>
                <w:bCs/>
              </w:rPr>
              <w:t>23</w:t>
            </w:r>
          </w:p>
        </w:tc>
        <w:tc>
          <w:tcPr>
            <w:tcW w:w="2021" w:type="dxa"/>
          </w:tcPr>
          <w:p w:rsidR="000868D2" w:rsidRPr="00000F48" w:rsidRDefault="000868D2" w:rsidP="008B1E4C">
            <w:pPr>
              <w:jc w:val="center"/>
              <w:rPr>
                <w:bCs/>
              </w:rPr>
            </w:pPr>
            <w:r>
              <w:rPr>
                <w:bCs/>
              </w:rPr>
              <w:t>1</w:t>
            </w:r>
          </w:p>
        </w:tc>
        <w:tc>
          <w:tcPr>
            <w:tcW w:w="1056" w:type="dxa"/>
          </w:tcPr>
          <w:p w:rsidR="000868D2" w:rsidRPr="00000F48" w:rsidRDefault="000868D2" w:rsidP="008B1E4C">
            <w:pPr>
              <w:jc w:val="center"/>
              <w:rPr>
                <w:bCs/>
              </w:rPr>
            </w:pPr>
            <w:r>
              <w:rPr>
                <w:bCs/>
              </w:rPr>
              <w:t>1</w:t>
            </w:r>
          </w:p>
        </w:tc>
        <w:tc>
          <w:tcPr>
            <w:tcW w:w="1387" w:type="dxa"/>
          </w:tcPr>
          <w:p w:rsidR="000868D2" w:rsidRPr="00000F48" w:rsidRDefault="000868D2" w:rsidP="008B1E4C">
            <w:pPr>
              <w:jc w:val="center"/>
              <w:rPr>
                <w:bCs/>
              </w:rPr>
            </w:pPr>
            <w:r>
              <w:rPr>
                <w:bCs/>
              </w:rPr>
              <w:t xml:space="preserve">2 </w:t>
            </w:r>
          </w:p>
        </w:tc>
        <w:tc>
          <w:tcPr>
            <w:tcW w:w="1428" w:type="dxa"/>
          </w:tcPr>
          <w:p w:rsidR="000868D2" w:rsidRDefault="000868D2" w:rsidP="008B1E4C">
            <w:pPr>
              <w:jc w:val="center"/>
              <w:rPr>
                <w:bCs/>
              </w:rPr>
            </w:pPr>
            <w:r>
              <w:rPr>
                <w:bCs/>
              </w:rPr>
              <w:t>1</w:t>
            </w:r>
          </w:p>
        </w:tc>
        <w:tc>
          <w:tcPr>
            <w:tcW w:w="1035" w:type="dxa"/>
          </w:tcPr>
          <w:p w:rsidR="000868D2" w:rsidRPr="00484E4E" w:rsidRDefault="000868D2" w:rsidP="008B1E4C">
            <w:pPr>
              <w:jc w:val="center"/>
              <w:rPr>
                <w:bCs/>
              </w:rPr>
            </w:pPr>
            <w:r>
              <w:rPr>
                <w:bCs/>
              </w:rPr>
              <w:t>43</w:t>
            </w:r>
          </w:p>
        </w:tc>
      </w:tr>
      <w:tr w:rsidR="000868D2" w:rsidRPr="00000F48" w:rsidTr="008B1E4C">
        <w:trPr>
          <w:jc w:val="center"/>
        </w:trPr>
        <w:tc>
          <w:tcPr>
            <w:tcW w:w="1101" w:type="dxa"/>
          </w:tcPr>
          <w:p w:rsidR="000868D2" w:rsidRPr="00000F48" w:rsidRDefault="000868D2" w:rsidP="008B1E4C">
            <w:pPr>
              <w:jc w:val="center"/>
              <w:rPr>
                <w:b/>
                <w:spacing w:val="-20"/>
              </w:rPr>
            </w:pPr>
            <w:r w:rsidRPr="00000F48">
              <w:rPr>
                <w:b/>
                <w:spacing w:val="-20"/>
              </w:rPr>
              <w:t>Итого</w:t>
            </w:r>
          </w:p>
        </w:tc>
        <w:tc>
          <w:tcPr>
            <w:tcW w:w="2466" w:type="dxa"/>
          </w:tcPr>
          <w:p w:rsidR="000868D2" w:rsidRPr="002C618C" w:rsidRDefault="000868D2" w:rsidP="008B1E4C">
            <w:pPr>
              <w:jc w:val="center"/>
              <w:rPr>
                <w:bCs/>
              </w:rPr>
            </w:pPr>
            <w:r w:rsidRPr="002C618C">
              <w:rPr>
                <w:bCs/>
              </w:rPr>
              <w:t>77</w:t>
            </w:r>
          </w:p>
        </w:tc>
        <w:tc>
          <w:tcPr>
            <w:tcW w:w="1359" w:type="dxa"/>
          </w:tcPr>
          <w:p w:rsidR="000868D2" w:rsidRPr="002C618C" w:rsidRDefault="000868D2" w:rsidP="008B1E4C">
            <w:pPr>
              <w:jc w:val="center"/>
              <w:rPr>
                <w:bCs/>
              </w:rPr>
            </w:pPr>
            <w:r>
              <w:rPr>
                <w:bCs/>
              </w:rPr>
              <w:t>16</w:t>
            </w:r>
          </w:p>
        </w:tc>
        <w:tc>
          <w:tcPr>
            <w:tcW w:w="2366" w:type="dxa"/>
          </w:tcPr>
          <w:p w:rsidR="000868D2" w:rsidRPr="002C618C" w:rsidRDefault="000868D2" w:rsidP="008B1E4C">
            <w:pPr>
              <w:jc w:val="center"/>
              <w:rPr>
                <w:bCs/>
              </w:rPr>
            </w:pPr>
            <w:r w:rsidRPr="002C618C">
              <w:rPr>
                <w:bCs/>
              </w:rPr>
              <w:t>2</w:t>
            </w:r>
            <w:r>
              <w:rPr>
                <w:bCs/>
              </w:rPr>
              <w:t>3</w:t>
            </w:r>
          </w:p>
        </w:tc>
        <w:tc>
          <w:tcPr>
            <w:tcW w:w="2021" w:type="dxa"/>
          </w:tcPr>
          <w:p w:rsidR="000868D2" w:rsidRPr="00000F48" w:rsidRDefault="000868D2" w:rsidP="008B1E4C">
            <w:pPr>
              <w:jc w:val="center"/>
              <w:rPr>
                <w:bCs/>
              </w:rPr>
            </w:pPr>
            <w:r>
              <w:rPr>
                <w:bCs/>
              </w:rPr>
              <w:t>2</w:t>
            </w:r>
          </w:p>
        </w:tc>
        <w:tc>
          <w:tcPr>
            <w:tcW w:w="1056" w:type="dxa"/>
          </w:tcPr>
          <w:p w:rsidR="000868D2" w:rsidRPr="00000F48" w:rsidRDefault="000868D2" w:rsidP="008B1E4C">
            <w:pPr>
              <w:jc w:val="center"/>
              <w:rPr>
                <w:bCs/>
              </w:rPr>
            </w:pPr>
            <w:r>
              <w:rPr>
                <w:bCs/>
              </w:rPr>
              <w:t>2</w:t>
            </w:r>
          </w:p>
        </w:tc>
        <w:tc>
          <w:tcPr>
            <w:tcW w:w="1387" w:type="dxa"/>
          </w:tcPr>
          <w:p w:rsidR="000868D2" w:rsidRPr="00000F48" w:rsidRDefault="000868D2" w:rsidP="008B1E4C">
            <w:pPr>
              <w:jc w:val="center"/>
              <w:rPr>
                <w:bCs/>
              </w:rPr>
            </w:pPr>
            <w:r>
              <w:rPr>
                <w:bCs/>
              </w:rPr>
              <w:t>24</w:t>
            </w:r>
          </w:p>
        </w:tc>
        <w:tc>
          <w:tcPr>
            <w:tcW w:w="1428" w:type="dxa"/>
          </w:tcPr>
          <w:p w:rsidR="000868D2" w:rsidRDefault="000868D2" w:rsidP="008B1E4C">
            <w:pPr>
              <w:jc w:val="center"/>
              <w:rPr>
                <w:bCs/>
              </w:rPr>
            </w:pPr>
            <w:r>
              <w:rPr>
                <w:bCs/>
              </w:rPr>
              <w:t>3</w:t>
            </w:r>
          </w:p>
        </w:tc>
        <w:tc>
          <w:tcPr>
            <w:tcW w:w="1035" w:type="dxa"/>
          </w:tcPr>
          <w:p w:rsidR="000868D2" w:rsidRPr="00484E4E" w:rsidRDefault="000868D2" w:rsidP="008B1E4C">
            <w:pPr>
              <w:jc w:val="center"/>
              <w:rPr>
                <w:bCs/>
              </w:rPr>
            </w:pPr>
            <w:r>
              <w:rPr>
                <w:bCs/>
              </w:rPr>
              <w:t>147</w:t>
            </w:r>
          </w:p>
        </w:tc>
      </w:tr>
    </w:tbl>
    <w:p w:rsidR="000868D2" w:rsidRPr="00000F48" w:rsidRDefault="000868D2" w:rsidP="000868D2">
      <w:pPr>
        <w:rPr>
          <w:b/>
          <w:bCs/>
        </w:rPr>
      </w:pPr>
    </w:p>
    <w:p w:rsidR="00C06FA8" w:rsidRDefault="00C06FA8" w:rsidP="0092139B">
      <w:pPr>
        <w:widowControl w:val="0"/>
        <w:autoSpaceDE w:val="0"/>
        <w:autoSpaceDN w:val="0"/>
        <w:adjustRightInd w:val="0"/>
        <w:spacing w:line="276" w:lineRule="auto"/>
        <w:ind w:right="-1"/>
        <w:jc w:val="both"/>
        <w:rPr>
          <w:b/>
          <w:bCs/>
          <w:lang w:eastAsia="en-US"/>
        </w:rPr>
        <w:sectPr w:rsidR="00C06FA8" w:rsidSect="00C06FA8">
          <w:pgSz w:w="16838" w:h="11906" w:orient="landscape"/>
          <w:pgMar w:top="1134" w:right="709" w:bottom="851" w:left="567" w:header="709" w:footer="709" w:gutter="0"/>
          <w:cols w:space="708"/>
          <w:docGrid w:linePitch="360"/>
        </w:sectPr>
      </w:pPr>
    </w:p>
    <w:p w:rsidR="00C06FA8" w:rsidRDefault="00C06FA8" w:rsidP="00C06FA8">
      <w:pPr>
        <w:autoSpaceDE w:val="0"/>
        <w:autoSpaceDN w:val="0"/>
        <w:adjustRightInd w:val="0"/>
        <w:ind w:firstLine="500"/>
        <w:rPr>
          <w:b/>
          <w:bCs/>
          <w:color w:val="FF0000"/>
        </w:rPr>
      </w:pPr>
      <w:r>
        <w:rPr>
          <w:b/>
          <w:bCs/>
        </w:rPr>
        <w:lastRenderedPageBreak/>
        <w:t>3</w:t>
      </w:r>
      <w:r w:rsidRPr="007407A1">
        <w:rPr>
          <w:b/>
          <w:bCs/>
        </w:rPr>
        <w:t>. План учебного процесса</w:t>
      </w:r>
      <w:r>
        <w:rPr>
          <w:b/>
          <w:bCs/>
          <w:color w:val="FF0000"/>
        </w:rPr>
        <w:t xml:space="preserve"> </w:t>
      </w:r>
    </w:p>
    <w:tbl>
      <w:tblPr>
        <w:tblW w:w="156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7"/>
        <w:gridCol w:w="4847"/>
        <w:gridCol w:w="354"/>
        <w:gridCol w:w="382"/>
        <w:gridCol w:w="470"/>
        <w:gridCol w:w="597"/>
        <w:gridCol w:w="711"/>
        <w:gridCol w:w="13"/>
        <w:gridCol w:w="695"/>
        <w:gridCol w:w="13"/>
        <w:gridCol w:w="728"/>
        <w:gridCol w:w="788"/>
        <w:gridCol w:w="652"/>
        <w:gridCol w:w="725"/>
        <w:gridCol w:w="725"/>
        <w:gridCol w:w="721"/>
        <w:gridCol w:w="720"/>
        <w:gridCol w:w="719"/>
        <w:gridCol w:w="723"/>
      </w:tblGrid>
      <w:tr w:rsidR="00C06FA8" w:rsidRPr="001C22B6" w:rsidTr="00AA5545">
        <w:trPr>
          <w:cantSplit/>
          <w:trHeight w:val="539"/>
        </w:trPr>
        <w:tc>
          <w:tcPr>
            <w:tcW w:w="1107" w:type="dxa"/>
            <w:vMerge w:val="restart"/>
            <w:textDirection w:val="btLr"/>
            <w:vAlign w:val="center"/>
          </w:tcPr>
          <w:p w:rsidR="00C06FA8" w:rsidRPr="001C22B6" w:rsidRDefault="00C06FA8" w:rsidP="008B1E4C">
            <w:pPr>
              <w:ind w:left="113" w:right="113"/>
              <w:jc w:val="center"/>
              <w:rPr>
                <w:sz w:val="20"/>
                <w:szCs w:val="20"/>
              </w:rPr>
            </w:pPr>
            <w:r w:rsidRPr="001C22B6">
              <w:rPr>
                <w:sz w:val="20"/>
                <w:szCs w:val="20"/>
              </w:rPr>
              <w:t>индекс</w:t>
            </w:r>
          </w:p>
        </w:tc>
        <w:tc>
          <w:tcPr>
            <w:tcW w:w="4847" w:type="dxa"/>
            <w:vMerge w:val="restart"/>
            <w:vAlign w:val="center"/>
          </w:tcPr>
          <w:p w:rsidR="00C06FA8" w:rsidRPr="001C22B6" w:rsidRDefault="00C06FA8" w:rsidP="008B1E4C">
            <w:pPr>
              <w:jc w:val="center"/>
              <w:rPr>
                <w:sz w:val="20"/>
                <w:szCs w:val="20"/>
              </w:rPr>
            </w:pPr>
            <w:r w:rsidRPr="001C22B6">
              <w:rPr>
                <w:sz w:val="20"/>
                <w:szCs w:val="20"/>
              </w:rPr>
              <w:t>Наименование циклов, разделов, дисциплин, профессиональных модулей, МДК, практик</w:t>
            </w:r>
          </w:p>
        </w:tc>
        <w:tc>
          <w:tcPr>
            <w:tcW w:w="1206" w:type="dxa"/>
            <w:gridSpan w:val="3"/>
          </w:tcPr>
          <w:p w:rsidR="00C06FA8" w:rsidRDefault="00C06FA8" w:rsidP="008B1E4C">
            <w:pPr>
              <w:jc w:val="center"/>
              <w:rPr>
                <w:sz w:val="16"/>
                <w:szCs w:val="16"/>
              </w:rPr>
            </w:pPr>
            <w:r w:rsidRPr="00CD5CA2">
              <w:rPr>
                <w:sz w:val="16"/>
                <w:szCs w:val="16"/>
              </w:rPr>
              <w:t>Формы про</w:t>
            </w:r>
            <w:r>
              <w:rPr>
                <w:sz w:val="16"/>
                <w:szCs w:val="16"/>
              </w:rPr>
              <w:t>межуточной аттестации/</w:t>
            </w:r>
          </w:p>
          <w:p w:rsidR="00C06FA8" w:rsidRPr="00CD5CA2" w:rsidRDefault="00C06FA8" w:rsidP="008B1E4C">
            <w:pPr>
              <w:jc w:val="center"/>
              <w:rPr>
                <w:sz w:val="16"/>
                <w:szCs w:val="16"/>
              </w:rPr>
            </w:pPr>
            <w:r w:rsidRPr="00CD5CA2">
              <w:rPr>
                <w:sz w:val="16"/>
                <w:szCs w:val="16"/>
              </w:rPr>
              <w:t xml:space="preserve">распределение по семестрам </w:t>
            </w:r>
          </w:p>
        </w:tc>
        <w:tc>
          <w:tcPr>
            <w:tcW w:w="4197" w:type="dxa"/>
            <w:gridSpan w:val="8"/>
          </w:tcPr>
          <w:p w:rsidR="00C06FA8" w:rsidRPr="001C22B6" w:rsidRDefault="00C06FA8" w:rsidP="008B1E4C">
            <w:pPr>
              <w:jc w:val="center"/>
              <w:rPr>
                <w:sz w:val="20"/>
                <w:szCs w:val="20"/>
              </w:rPr>
            </w:pPr>
            <w:r w:rsidRPr="001C22B6">
              <w:rPr>
                <w:sz w:val="20"/>
                <w:szCs w:val="20"/>
              </w:rPr>
              <w:t>Учебная нагрузка обучающихся (час.)</w:t>
            </w:r>
          </w:p>
        </w:tc>
        <w:tc>
          <w:tcPr>
            <w:tcW w:w="4333" w:type="dxa"/>
            <w:gridSpan w:val="6"/>
            <w:vAlign w:val="center"/>
          </w:tcPr>
          <w:p w:rsidR="00C06FA8" w:rsidRPr="001C22B6" w:rsidRDefault="00C06FA8" w:rsidP="008B1E4C">
            <w:pPr>
              <w:jc w:val="center"/>
              <w:rPr>
                <w:sz w:val="20"/>
                <w:szCs w:val="20"/>
              </w:rPr>
            </w:pPr>
            <w:r w:rsidRPr="001C22B6">
              <w:rPr>
                <w:sz w:val="20"/>
                <w:szCs w:val="20"/>
              </w:rPr>
              <w:t>Распределение обязательной нагрузки по курсам и семестрам (час. в семестр)</w:t>
            </w:r>
          </w:p>
        </w:tc>
      </w:tr>
      <w:tr w:rsidR="00C06FA8" w:rsidRPr="001C22B6" w:rsidTr="00AA5545">
        <w:trPr>
          <w:cantSplit/>
          <w:trHeight w:val="305"/>
        </w:trPr>
        <w:tc>
          <w:tcPr>
            <w:tcW w:w="1107" w:type="dxa"/>
            <w:vMerge/>
            <w:textDirection w:val="btLr"/>
            <w:vAlign w:val="center"/>
          </w:tcPr>
          <w:p w:rsidR="00C06FA8" w:rsidRPr="001C22B6" w:rsidRDefault="00C06FA8" w:rsidP="008B1E4C">
            <w:pPr>
              <w:ind w:left="113" w:right="113"/>
              <w:rPr>
                <w:sz w:val="20"/>
                <w:szCs w:val="20"/>
              </w:rPr>
            </w:pPr>
          </w:p>
        </w:tc>
        <w:tc>
          <w:tcPr>
            <w:tcW w:w="4847" w:type="dxa"/>
            <w:vMerge/>
            <w:vAlign w:val="center"/>
          </w:tcPr>
          <w:p w:rsidR="00C06FA8" w:rsidRPr="001C22B6" w:rsidRDefault="00C06FA8" w:rsidP="008B1E4C">
            <w:pPr>
              <w:rPr>
                <w:sz w:val="20"/>
                <w:szCs w:val="20"/>
              </w:rPr>
            </w:pPr>
          </w:p>
        </w:tc>
        <w:tc>
          <w:tcPr>
            <w:tcW w:w="354" w:type="dxa"/>
            <w:vMerge w:val="restart"/>
            <w:textDirection w:val="btLr"/>
            <w:vAlign w:val="center"/>
          </w:tcPr>
          <w:p w:rsidR="00C06FA8" w:rsidRPr="00EC33DE" w:rsidRDefault="00C06FA8" w:rsidP="008B1E4C">
            <w:pPr>
              <w:ind w:left="113" w:right="113"/>
              <w:rPr>
                <w:sz w:val="20"/>
                <w:szCs w:val="20"/>
              </w:rPr>
            </w:pPr>
            <w:r>
              <w:rPr>
                <w:sz w:val="20"/>
                <w:szCs w:val="20"/>
              </w:rPr>
              <w:t>экзамены</w:t>
            </w:r>
          </w:p>
        </w:tc>
        <w:tc>
          <w:tcPr>
            <w:tcW w:w="382" w:type="dxa"/>
            <w:vMerge w:val="restart"/>
            <w:textDirection w:val="btLr"/>
            <w:vAlign w:val="center"/>
          </w:tcPr>
          <w:p w:rsidR="00C06FA8" w:rsidRPr="00EC33DE" w:rsidRDefault="00C06FA8" w:rsidP="008B1E4C">
            <w:pPr>
              <w:ind w:left="113" w:right="113"/>
              <w:rPr>
                <w:sz w:val="20"/>
                <w:szCs w:val="20"/>
              </w:rPr>
            </w:pPr>
            <w:r>
              <w:rPr>
                <w:sz w:val="20"/>
                <w:szCs w:val="20"/>
              </w:rPr>
              <w:t>зачеты</w:t>
            </w:r>
          </w:p>
        </w:tc>
        <w:tc>
          <w:tcPr>
            <w:tcW w:w="470" w:type="dxa"/>
            <w:vMerge w:val="restart"/>
            <w:textDirection w:val="btLr"/>
            <w:vAlign w:val="center"/>
          </w:tcPr>
          <w:p w:rsidR="00C06FA8" w:rsidRPr="00EC33DE" w:rsidRDefault="00C06FA8" w:rsidP="008B1E4C">
            <w:pPr>
              <w:ind w:left="113" w:right="113"/>
              <w:rPr>
                <w:sz w:val="20"/>
                <w:szCs w:val="20"/>
              </w:rPr>
            </w:pPr>
            <w:r>
              <w:rPr>
                <w:sz w:val="20"/>
                <w:szCs w:val="20"/>
              </w:rPr>
              <w:t>диф.зачеты</w:t>
            </w:r>
          </w:p>
        </w:tc>
        <w:tc>
          <w:tcPr>
            <w:tcW w:w="597" w:type="dxa"/>
            <w:vMerge w:val="restart"/>
            <w:textDirection w:val="btLr"/>
            <w:vAlign w:val="center"/>
          </w:tcPr>
          <w:p w:rsidR="00C06FA8" w:rsidRPr="001C22B6" w:rsidRDefault="00C06FA8" w:rsidP="008B1E4C">
            <w:pPr>
              <w:ind w:left="113" w:right="113"/>
              <w:jc w:val="center"/>
              <w:rPr>
                <w:sz w:val="20"/>
                <w:szCs w:val="20"/>
              </w:rPr>
            </w:pPr>
            <w:r w:rsidRPr="001C22B6">
              <w:rPr>
                <w:sz w:val="20"/>
                <w:szCs w:val="20"/>
              </w:rPr>
              <w:t xml:space="preserve">максимальная    </w:t>
            </w:r>
          </w:p>
        </w:tc>
        <w:tc>
          <w:tcPr>
            <w:tcW w:w="711" w:type="dxa"/>
            <w:vMerge w:val="restart"/>
            <w:textDirection w:val="btLr"/>
          </w:tcPr>
          <w:p w:rsidR="00C06FA8" w:rsidRPr="001C22B6" w:rsidRDefault="00C06FA8" w:rsidP="008B1E4C">
            <w:pPr>
              <w:ind w:left="113" w:right="113"/>
              <w:jc w:val="center"/>
              <w:rPr>
                <w:sz w:val="20"/>
                <w:szCs w:val="20"/>
              </w:rPr>
            </w:pPr>
            <w:r w:rsidRPr="001C22B6">
              <w:rPr>
                <w:sz w:val="20"/>
                <w:szCs w:val="20"/>
              </w:rPr>
              <w:t>самостоятельная работа</w:t>
            </w:r>
          </w:p>
        </w:tc>
        <w:tc>
          <w:tcPr>
            <w:tcW w:w="2889" w:type="dxa"/>
            <w:gridSpan w:val="6"/>
          </w:tcPr>
          <w:p w:rsidR="00C06FA8" w:rsidRPr="001C22B6" w:rsidRDefault="00C06FA8" w:rsidP="008B1E4C">
            <w:pPr>
              <w:jc w:val="center"/>
              <w:rPr>
                <w:sz w:val="20"/>
                <w:szCs w:val="20"/>
              </w:rPr>
            </w:pPr>
            <w:r w:rsidRPr="001C22B6">
              <w:rPr>
                <w:sz w:val="20"/>
                <w:szCs w:val="20"/>
              </w:rPr>
              <w:t>Обязательная аудиторная</w:t>
            </w:r>
          </w:p>
        </w:tc>
        <w:tc>
          <w:tcPr>
            <w:tcW w:w="1450" w:type="dxa"/>
            <w:gridSpan w:val="2"/>
            <w:vAlign w:val="center"/>
          </w:tcPr>
          <w:p w:rsidR="00C06FA8" w:rsidRPr="001C22B6" w:rsidRDefault="00C06FA8" w:rsidP="008B1E4C">
            <w:pPr>
              <w:jc w:val="center"/>
              <w:rPr>
                <w:sz w:val="20"/>
                <w:szCs w:val="20"/>
              </w:rPr>
            </w:pPr>
            <w:r w:rsidRPr="001C22B6">
              <w:rPr>
                <w:sz w:val="20"/>
                <w:szCs w:val="20"/>
              </w:rPr>
              <w:t>I курс</w:t>
            </w:r>
          </w:p>
        </w:tc>
        <w:tc>
          <w:tcPr>
            <w:tcW w:w="1441" w:type="dxa"/>
            <w:gridSpan w:val="2"/>
            <w:vAlign w:val="center"/>
          </w:tcPr>
          <w:p w:rsidR="00C06FA8" w:rsidRPr="001C22B6" w:rsidRDefault="00C06FA8" w:rsidP="008B1E4C">
            <w:pPr>
              <w:jc w:val="center"/>
              <w:rPr>
                <w:sz w:val="20"/>
                <w:szCs w:val="20"/>
              </w:rPr>
            </w:pPr>
            <w:r w:rsidRPr="001C22B6">
              <w:rPr>
                <w:sz w:val="20"/>
                <w:szCs w:val="20"/>
              </w:rPr>
              <w:t>II курс</w:t>
            </w:r>
          </w:p>
        </w:tc>
        <w:tc>
          <w:tcPr>
            <w:tcW w:w="1442" w:type="dxa"/>
            <w:gridSpan w:val="2"/>
            <w:vAlign w:val="center"/>
          </w:tcPr>
          <w:p w:rsidR="00C06FA8" w:rsidRPr="001C22B6" w:rsidRDefault="00C06FA8" w:rsidP="008B1E4C">
            <w:pPr>
              <w:jc w:val="center"/>
              <w:rPr>
                <w:sz w:val="20"/>
                <w:szCs w:val="20"/>
              </w:rPr>
            </w:pPr>
            <w:r w:rsidRPr="001C22B6">
              <w:rPr>
                <w:sz w:val="20"/>
                <w:szCs w:val="20"/>
              </w:rPr>
              <w:t>III курс</w:t>
            </w:r>
          </w:p>
        </w:tc>
      </w:tr>
      <w:tr w:rsidR="00C06FA8" w:rsidRPr="001C22B6" w:rsidTr="00AA5545">
        <w:trPr>
          <w:cantSplit/>
          <w:trHeight w:val="206"/>
        </w:trPr>
        <w:tc>
          <w:tcPr>
            <w:tcW w:w="1107" w:type="dxa"/>
            <w:vMerge/>
            <w:vAlign w:val="center"/>
          </w:tcPr>
          <w:p w:rsidR="00C06FA8" w:rsidRPr="001C22B6" w:rsidRDefault="00C06FA8" w:rsidP="008B1E4C">
            <w:pPr>
              <w:rPr>
                <w:sz w:val="20"/>
                <w:szCs w:val="20"/>
              </w:rPr>
            </w:pPr>
          </w:p>
        </w:tc>
        <w:tc>
          <w:tcPr>
            <w:tcW w:w="4847" w:type="dxa"/>
            <w:vMerge/>
            <w:vAlign w:val="center"/>
          </w:tcPr>
          <w:p w:rsidR="00C06FA8" w:rsidRPr="001C22B6" w:rsidRDefault="00C06FA8" w:rsidP="008B1E4C">
            <w:pPr>
              <w:rPr>
                <w:sz w:val="20"/>
                <w:szCs w:val="20"/>
              </w:rPr>
            </w:pPr>
          </w:p>
        </w:tc>
        <w:tc>
          <w:tcPr>
            <w:tcW w:w="354" w:type="dxa"/>
            <w:vMerge/>
            <w:vAlign w:val="center"/>
          </w:tcPr>
          <w:p w:rsidR="00C06FA8" w:rsidRPr="001C22B6" w:rsidRDefault="00C06FA8" w:rsidP="008B1E4C">
            <w:pPr>
              <w:jc w:val="center"/>
              <w:rPr>
                <w:sz w:val="20"/>
                <w:szCs w:val="20"/>
              </w:rPr>
            </w:pPr>
          </w:p>
        </w:tc>
        <w:tc>
          <w:tcPr>
            <w:tcW w:w="382" w:type="dxa"/>
            <w:vMerge/>
            <w:vAlign w:val="center"/>
          </w:tcPr>
          <w:p w:rsidR="00C06FA8" w:rsidRPr="001C22B6" w:rsidRDefault="00C06FA8" w:rsidP="008B1E4C">
            <w:pPr>
              <w:jc w:val="center"/>
              <w:rPr>
                <w:sz w:val="20"/>
                <w:szCs w:val="20"/>
              </w:rPr>
            </w:pPr>
          </w:p>
        </w:tc>
        <w:tc>
          <w:tcPr>
            <w:tcW w:w="470" w:type="dxa"/>
            <w:vMerge/>
            <w:vAlign w:val="center"/>
          </w:tcPr>
          <w:p w:rsidR="00C06FA8" w:rsidRPr="001C22B6" w:rsidRDefault="00C06FA8" w:rsidP="008B1E4C">
            <w:pPr>
              <w:jc w:val="center"/>
              <w:rPr>
                <w:sz w:val="20"/>
                <w:szCs w:val="20"/>
              </w:rPr>
            </w:pPr>
          </w:p>
        </w:tc>
        <w:tc>
          <w:tcPr>
            <w:tcW w:w="597" w:type="dxa"/>
            <w:vMerge/>
            <w:textDirection w:val="btLr"/>
            <w:vAlign w:val="center"/>
          </w:tcPr>
          <w:p w:rsidR="00C06FA8" w:rsidRPr="001C22B6" w:rsidRDefault="00C06FA8" w:rsidP="008B1E4C">
            <w:pPr>
              <w:ind w:left="113" w:right="113"/>
              <w:jc w:val="center"/>
              <w:rPr>
                <w:sz w:val="20"/>
                <w:szCs w:val="20"/>
              </w:rPr>
            </w:pPr>
          </w:p>
        </w:tc>
        <w:tc>
          <w:tcPr>
            <w:tcW w:w="711" w:type="dxa"/>
            <w:vMerge/>
            <w:textDirection w:val="btLr"/>
          </w:tcPr>
          <w:p w:rsidR="00C06FA8" w:rsidRPr="001C22B6" w:rsidRDefault="00C06FA8" w:rsidP="008B1E4C">
            <w:pPr>
              <w:ind w:left="113" w:right="113"/>
              <w:jc w:val="center"/>
              <w:rPr>
                <w:sz w:val="20"/>
                <w:szCs w:val="20"/>
              </w:rPr>
            </w:pPr>
          </w:p>
        </w:tc>
        <w:tc>
          <w:tcPr>
            <w:tcW w:w="708" w:type="dxa"/>
            <w:gridSpan w:val="2"/>
            <w:vMerge w:val="restart"/>
            <w:textDirection w:val="btLr"/>
            <w:vAlign w:val="center"/>
          </w:tcPr>
          <w:p w:rsidR="00C06FA8" w:rsidRPr="001C22B6" w:rsidRDefault="00C06FA8" w:rsidP="008B1E4C">
            <w:pPr>
              <w:ind w:left="113" w:right="113"/>
              <w:jc w:val="center"/>
              <w:rPr>
                <w:sz w:val="20"/>
                <w:szCs w:val="20"/>
              </w:rPr>
            </w:pPr>
            <w:r w:rsidRPr="001C22B6">
              <w:rPr>
                <w:sz w:val="20"/>
                <w:szCs w:val="20"/>
              </w:rPr>
              <w:t xml:space="preserve">Всего </w:t>
            </w:r>
          </w:p>
        </w:tc>
        <w:tc>
          <w:tcPr>
            <w:tcW w:w="2181" w:type="dxa"/>
            <w:gridSpan w:val="4"/>
          </w:tcPr>
          <w:p w:rsidR="00C06FA8" w:rsidRPr="001C22B6" w:rsidRDefault="00C06FA8" w:rsidP="008B1E4C">
            <w:pPr>
              <w:jc w:val="center"/>
              <w:rPr>
                <w:sz w:val="20"/>
                <w:szCs w:val="20"/>
              </w:rPr>
            </w:pPr>
            <w:r w:rsidRPr="001C22B6">
              <w:rPr>
                <w:sz w:val="20"/>
                <w:szCs w:val="20"/>
              </w:rPr>
              <w:t>в том числе:</w:t>
            </w:r>
          </w:p>
        </w:tc>
        <w:tc>
          <w:tcPr>
            <w:tcW w:w="725" w:type="dxa"/>
            <w:vMerge w:val="restart"/>
            <w:vAlign w:val="center"/>
          </w:tcPr>
          <w:p w:rsidR="00C06FA8" w:rsidRPr="001C22B6" w:rsidRDefault="00C06FA8" w:rsidP="008B1E4C">
            <w:pPr>
              <w:jc w:val="center"/>
              <w:rPr>
                <w:sz w:val="20"/>
                <w:szCs w:val="20"/>
              </w:rPr>
            </w:pPr>
            <w:r w:rsidRPr="001C22B6">
              <w:rPr>
                <w:sz w:val="20"/>
                <w:szCs w:val="20"/>
              </w:rPr>
              <w:t>1</w:t>
            </w:r>
          </w:p>
          <w:p w:rsidR="00C06FA8" w:rsidRPr="001C22B6" w:rsidRDefault="00C06FA8" w:rsidP="008B1E4C">
            <w:pPr>
              <w:jc w:val="center"/>
              <w:rPr>
                <w:sz w:val="20"/>
                <w:szCs w:val="20"/>
              </w:rPr>
            </w:pPr>
            <w:r w:rsidRPr="001C22B6">
              <w:rPr>
                <w:sz w:val="20"/>
                <w:szCs w:val="20"/>
              </w:rPr>
              <w:t>сем.</w:t>
            </w:r>
          </w:p>
          <w:p w:rsidR="00C06FA8" w:rsidRPr="001C22B6" w:rsidRDefault="00C06FA8" w:rsidP="008B1E4C">
            <w:pPr>
              <w:jc w:val="center"/>
              <w:rPr>
                <w:sz w:val="20"/>
                <w:szCs w:val="20"/>
              </w:rPr>
            </w:pPr>
          </w:p>
          <w:p w:rsidR="00C06FA8" w:rsidRPr="001C22B6" w:rsidRDefault="00C06FA8" w:rsidP="008B1E4C">
            <w:pPr>
              <w:jc w:val="center"/>
              <w:rPr>
                <w:sz w:val="20"/>
                <w:szCs w:val="20"/>
              </w:rPr>
            </w:pPr>
            <w:r w:rsidRPr="001C22B6">
              <w:rPr>
                <w:sz w:val="20"/>
                <w:szCs w:val="20"/>
              </w:rPr>
              <w:t>17</w:t>
            </w:r>
          </w:p>
          <w:p w:rsidR="00C06FA8" w:rsidRPr="001C22B6" w:rsidRDefault="00C06FA8" w:rsidP="008B1E4C">
            <w:pPr>
              <w:jc w:val="center"/>
              <w:rPr>
                <w:sz w:val="20"/>
                <w:szCs w:val="20"/>
              </w:rPr>
            </w:pPr>
            <w:r w:rsidRPr="001C22B6">
              <w:rPr>
                <w:sz w:val="20"/>
                <w:szCs w:val="20"/>
              </w:rPr>
              <w:t>нед.</w:t>
            </w:r>
          </w:p>
          <w:p w:rsidR="00C06FA8" w:rsidRPr="001C22B6" w:rsidRDefault="00C06FA8" w:rsidP="008B1E4C">
            <w:pPr>
              <w:jc w:val="center"/>
              <w:rPr>
                <w:sz w:val="20"/>
                <w:szCs w:val="20"/>
              </w:rPr>
            </w:pPr>
          </w:p>
          <w:p w:rsidR="00C06FA8" w:rsidRPr="001C22B6" w:rsidRDefault="00C06FA8" w:rsidP="008B1E4C">
            <w:pPr>
              <w:jc w:val="center"/>
              <w:rPr>
                <w:sz w:val="20"/>
                <w:szCs w:val="20"/>
              </w:rPr>
            </w:pPr>
          </w:p>
        </w:tc>
        <w:tc>
          <w:tcPr>
            <w:tcW w:w="725" w:type="dxa"/>
            <w:vMerge w:val="restart"/>
            <w:vAlign w:val="center"/>
          </w:tcPr>
          <w:p w:rsidR="00C06FA8" w:rsidRPr="001C22B6" w:rsidRDefault="00C06FA8" w:rsidP="008B1E4C">
            <w:pPr>
              <w:jc w:val="center"/>
              <w:rPr>
                <w:sz w:val="20"/>
                <w:szCs w:val="20"/>
              </w:rPr>
            </w:pPr>
            <w:r w:rsidRPr="001C22B6">
              <w:rPr>
                <w:sz w:val="20"/>
                <w:szCs w:val="20"/>
              </w:rPr>
              <w:t xml:space="preserve">2 </w:t>
            </w:r>
          </w:p>
          <w:p w:rsidR="00C06FA8" w:rsidRPr="001C22B6" w:rsidRDefault="00C06FA8" w:rsidP="008B1E4C">
            <w:pPr>
              <w:jc w:val="center"/>
              <w:rPr>
                <w:sz w:val="20"/>
                <w:szCs w:val="20"/>
              </w:rPr>
            </w:pPr>
            <w:r w:rsidRPr="001C22B6">
              <w:rPr>
                <w:sz w:val="20"/>
                <w:szCs w:val="20"/>
              </w:rPr>
              <w:t>сем.</w:t>
            </w:r>
          </w:p>
          <w:p w:rsidR="00C06FA8" w:rsidRPr="001C22B6" w:rsidRDefault="00C06FA8" w:rsidP="008B1E4C">
            <w:pPr>
              <w:jc w:val="center"/>
              <w:rPr>
                <w:sz w:val="20"/>
                <w:szCs w:val="20"/>
              </w:rPr>
            </w:pPr>
          </w:p>
          <w:p w:rsidR="00C06FA8" w:rsidRPr="001C22B6" w:rsidRDefault="00C06FA8" w:rsidP="008B1E4C">
            <w:pPr>
              <w:jc w:val="center"/>
              <w:rPr>
                <w:sz w:val="20"/>
                <w:szCs w:val="20"/>
              </w:rPr>
            </w:pPr>
            <w:r w:rsidRPr="001C22B6">
              <w:rPr>
                <w:sz w:val="20"/>
                <w:szCs w:val="20"/>
              </w:rPr>
              <w:t>23</w:t>
            </w:r>
          </w:p>
          <w:p w:rsidR="00C06FA8" w:rsidRPr="001C22B6" w:rsidRDefault="00C06FA8" w:rsidP="008B1E4C">
            <w:pPr>
              <w:jc w:val="center"/>
              <w:rPr>
                <w:sz w:val="20"/>
                <w:szCs w:val="20"/>
              </w:rPr>
            </w:pPr>
            <w:r w:rsidRPr="001C22B6">
              <w:rPr>
                <w:sz w:val="20"/>
                <w:szCs w:val="20"/>
              </w:rPr>
              <w:t>нед.</w:t>
            </w:r>
          </w:p>
          <w:p w:rsidR="00C06FA8" w:rsidRPr="001C22B6" w:rsidRDefault="00C06FA8" w:rsidP="008B1E4C">
            <w:pPr>
              <w:jc w:val="center"/>
              <w:rPr>
                <w:sz w:val="20"/>
                <w:szCs w:val="20"/>
              </w:rPr>
            </w:pPr>
          </w:p>
          <w:p w:rsidR="00C06FA8" w:rsidRPr="001C22B6" w:rsidRDefault="00C06FA8" w:rsidP="008B1E4C">
            <w:pPr>
              <w:jc w:val="center"/>
              <w:rPr>
                <w:sz w:val="20"/>
                <w:szCs w:val="20"/>
              </w:rPr>
            </w:pPr>
          </w:p>
        </w:tc>
        <w:tc>
          <w:tcPr>
            <w:tcW w:w="721" w:type="dxa"/>
            <w:vMerge w:val="restart"/>
            <w:vAlign w:val="center"/>
          </w:tcPr>
          <w:p w:rsidR="00C06FA8" w:rsidRPr="001C22B6" w:rsidRDefault="00C06FA8" w:rsidP="008B1E4C">
            <w:pPr>
              <w:jc w:val="center"/>
              <w:rPr>
                <w:sz w:val="20"/>
                <w:szCs w:val="20"/>
              </w:rPr>
            </w:pPr>
            <w:r w:rsidRPr="001C22B6">
              <w:rPr>
                <w:sz w:val="20"/>
                <w:szCs w:val="20"/>
              </w:rPr>
              <w:t xml:space="preserve">3 </w:t>
            </w:r>
          </w:p>
          <w:p w:rsidR="00C06FA8" w:rsidRPr="001C22B6" w:rsidRDefault="00C06FA8" w:rsidP="008B1E4C">
            <w:pPr>
              <w:jc w:val="center"/>
              <w:rPr>
                <w:sz w:val="20"/>
                <w:szCs w:val="20"/>
              </w:rPr>
            </w:pPr>
            <w:r w:rsidRPr="001C22B6">
              <w:rPr>
                <w:sz w:val="20"/>
                <w:szCs w:val="20"/>
              </w:rPr>
              <w:t>сем.</w:t>
            </w:r>
          </w:p>
          <w:p w:rsidR="00C06FA8" w:rsidRPr="001C22B6" w:rsidRDefault="00C06FA8" w:rsidP="008B1E4C">
            <w:pPr>
              <w:jc w:val="center"/>
              <w:rPr>
                <w:sz w:val="20"/>
                <w:szCs w:val="20"/>
              </w:rPr>
            </w:pPr>
          </w:p>
          <w:p w:rsidR="00C06FA8" w:rsidRPr="001C22B6" w:rsidRDefault="00C06FA8" w:rsidP="008B1E4C">
            <w:pPr>
              <w:jc w:val="center"/>
              <w:rPr>
                <w:sz w:val="20"/>
                <w:szCs w:val="20"/>
              </w:rPr>
            </w:pPr>
            <w:r w:rsidRPr="001C22B6">
              <w:rPr>
                <w:sz w:val="20"/>
                <w:szCs w:val="20"/>
              </w:rPr>
              <w:t>17</w:t>
            </w:r>
          </w:p>
          <w:p w:rsidR="00C06FA8" w:rsidRPr="001C22B6" w:rsidRDefault="00C06FA8" w:rsidP="008B1E4C">
            <w:pPr>
              <w:jc w:val="center"/>
              <w:rPr>
                <w:sz w:val="20"/>
                <w:szCs w:val="20"/>
              </w:rPr>
            </w:pPr>
            <w:r w:rsidRPr="001C22B6">
              <w:rPr>
                <w:sz w:val="20"/>
                <w:szCs w:val="20"/>
              </w:rPr>
              <w:t>нед.</w:t>
            </w:r>
          </w:p>
          <w:p w:rsidR="00C06FA8" w:rsidRPr="001C22B6" w:rsidRDefault="00C06FA8" w:rsidP="008B1E4C">
            <w:pPr>
              <w:jc w:val="center"/>
              <w:rPr>
                <w:sz w:val="20"/>
                <w:szCs w:val="20"/>
              </w:rPr>
            </w:pPr>
          </w:p>
          <w:p w:rsidR="00C06FA8" w:rsidRPr="001C22B6" w:rsidRDefault="00C06FA8" w:rsidP="008B1E4C">
            <w:pPr>
              <w:jc w:val="center"/>
              <w:rPr>
                <w:sz w:val="20"/>
                <w:szCs w:val="20"/>
              </w:rPr>
            </w:pPr>
          </w:p>
        </w:tc>
        <w:tc>
          <w:tcPr>
            <w:tcW w:w="720" w:type="dxa"/>
            <w:vMerge w:val="restart"/>
            <w:vAlign w:val="center"/>
          </w:tcPr>
          <w:p w:rsidR="00C06FA8" w:rsidRPr="001C22B6" w:rsidRDefault="00C06FA8" w:rsidP="008B1E4C">
            <w:pPr>
              <w:jc w:val="center"/>
              <w:rPr>
                <w:sz w:val="20"/>
                <w:szCs w:val="20"/>
              </w:rPr>
            </w:pPr>
            <w:r w:rsidRPr="001C22B6">
              <w:rPr>
                <w:sz w:val="20"/>
                <w:szCs w:val="20"/>
              </w:rPr>
              <w:t xml:space="preserve">4 </w:t>
            </w:r>
          </w:p>
          <w:p w:rsidR="00C06FA8" w:rsidRPr="001C22B6" w:rsidRDefault="00C06FA8" w:rsidP="008B1E4C">
            <w:pPr>
              <w:jc w:val="center"/>
              <w:rPr>
                <w:sz w:val="20"/>
                <w:szCs w:val="20"/>
              </w:rPr>
            </w:pPr>
            <w:r w:rsidRPr="001C22B6">
              <w:rPr>
                <w:sz w:val="20"/>
                <w:szCs w:val="20"/>
              </w:rPr>
              <w:t>сем.</w:t>
            </w:r>
          </w:p>
          <w:p w:rsidR="00C06FA8" w:rsidRPr="001C22B6" w:rsidRDefault="00C06FA8" w:rsidP="008B1E4C">
            <w:pPr>
              <w:jc w:val="center"/>
              <w:rPr>
                <w:sz w:val="20"/>
                <w:szCs w:val="20"/>
              </w:rPr>
            </w:pPr>
          </w:p>
          <w:p w:rsidR="00C06FA8" w:rsidRPr="001C22B6" w:rsidRDefault="00C06FA8" w:rsidP="008B1E4C">
            <w:pPr>
              <w:jc w:val="center"/>
              <w:rPr>
                <w:sz w:val="20"/>
                <w:szCs w:val="20"/>
              </w:rPr>
            </w:pPr>
            <w:r>
              <w:rPr>
                <w:sz w:val="20"/>
                <w:szCs w:val="20"/>
              </w:rPr>
              <w:t>21</w:t>
            </w:r>
          </w:p>
          <w:p w:rsidR="00C06FA8" w:rsidRPr="001C22B6" w:rsidRDefault="00C06FA8" w:rsidP="008B1E4C">
            <w:pPr>
              <w:jc w:val="center"/>
              <w:rPr>
                <w:sz w:val="20"/>
                <w:szCs w:val="20"/>
              </w:rPr>
            </w:pPr>
            <w:r w:rsidRPr="001C22B6">
              <w:rPr>
                <w:sz w:val="20"/>
                <w:szCs w:val="20"/>
              </w:rPr>
              <w:t>нед.</w:t>
            </w:r>
          </w:p>
          <w:p w:rsidR="00C06FA8" w:rsidRPr="001C22B6" w:rsidRDefault="00C06FA8" w:rsidP="008B1E4C">
            <w:pPr>
              <w:jc w:val="center"/>
              <w:rPr>
                <w:sz w:val="20"/>
                <w:szCs w:val="20"/>
              </w:rPr>
            </w:pPr>
          </w:p>
          <w:p w:rsidR="00C06FA8" w:rsidRPr="001C22B6" w:rsidRDefault="00C06FA8" w:rsidP="008B1E4C">
            <w:pPr>
              <w:jc w:val="center"/>
              <w:rPr>
                <w:sz w:val="20"/>
                <w:szCs w:val="20"/>
              </w:rPr>
            </w:pPr>
          </w:p>
        </w:tc>
        <w:tc>
          <w:tcPr>
            <w:tcW w:w="719" w:type="dxa"/>
            <w:vMerge w:val="restart"/>
            <w:vAlign w:val="center"/>
          </w:tcPr>
          <w:p w:rsidR="00C06FA8" w:rsidRPr="001C22B6" w:rsidRDefault="00C06FA8" w:rsidP="008B1E4C">
            <w:pPr>
              <w:jc w:val="center"/>
              <w:rPr>
                <w:sz w:val="20"/>
                <w:szCs w:val="20"/>
              </w:rPr>
            </w:pPr>
            <w:r w:rsidRPr="001C22B6">
              <w:rPr>
                <w:sz w:val="20"/>
                <w:szCs w:val="20"/>
              </w:rPr>
              <w:t>5</w:t>
            </w:r>
          </w:p>
          <w:p w:rsidR="00C06FA8" w:rsidRPr="001C22B6" w:rsidRDefault="00C06FA8" w:rsidP="008B1E4C">
            <w:pPr>
              <w:jc w:val="center"/>
              <w:rPr>
                <w:sz w:val="20"/>
                <w:szCs w:val="20"/>
              </w:rPr>
            </w:pPr>
            <w:r w:rsidRPr="001C22B6">
              <w:rPr>
                <w:sz w:val="20"/>
                <w:szCs w:val="20"/>
              </w:rPr>
              <w:t xml:space="preserve"> сем.</w:t>
            </w:r>
          </w:p>
          <w:p w:rsidR="00C06FA8" w:rsidRPr="001C22B6" w:rsidRDefault="00C06FA8" w:rsidP="008B1E4C">
            <w:pPr>
              <w:jc w:val="center"/>
              <w:rPr>
                <w:sz w:val="20"/>
                <w:szCs w:val="20"/>
              </w:rPr>
            </w:pPr>
          </w:p>
          <w:p w:rsidR="00C06FA8" w:rsidRPr="001C22B6" w:rsidRDefault="00C06FA8" w:rsidP="008B1E4C">
            <w:pPr>
              <w:jc w:val="center"/>
              <w:rPr>
                <w:sz w:val="20"/>
                <w:szCs w:val="20"/>
              </w:rPr>
            </w:pPr>
            <w:r>
              <w:rPr>
                <w:sz w:val="20"/>
                <w:szCs w:val="20"/>
              </w:rPr>
              <w:t>16</w:t>
            </w:r>
          </w:p>
          <w:p w:rsidR="00C06FA8" w:rsidRPr="001C22B6" w:rsidRDefault="00C06FA8" w:rsidP="008B1E4C">
            <w:pPr>
              <w:jc w:val="center"/>
              <w:rPr>
                <w:sz w:val="20"/>
                <w:szCs w:val="20"/>
              </w:rPr>
            </w:pPr>
            <w:r w:rsidRPr="001C22B6">
              <w:rPr>
                <w:sz w:val="20"/>
                <w:szCs w:val="20"/>
              </w:rPr>
              <w:t>нед.</w:t>
            </w:r>
          </w:p>
          <w:p w:rsidR="00C06FA8" w:rsidRPr="001C22B6" w:rsidRDefault="00C06FA8" w:rsidP="008B1E4C">
            <w:pPr>
              <w:jc w:val="center"/>
              <w:rPr>
                <w:sz w:val="20"/>
                <w:szCs w:val="20"/>
              </w:rPr>
            </w:pPr>
          </w:p>
          <w:p w:rsidR="00C06FA8" w:rsidRPr="001C22B6" w:rsidRDefault="00C06FA8" w:rsidP="008B1E4C">
            <w:pPr>
              <w:jc w:val="center"/>
              <w:rPr>
                <w:sz w:val="20"/>
                <w:szCs w:val="20"/>
              </w:rPr>
            </w:pPr>
          </w:p>
        </w:tc>
        <w:tc>
          <w:tcPr>
            <w:tcW w:w="723" w:type="dxa"/>
            <w:vMerge w:val="restart"/>
            <w:vAlign w:val="center"/>
          </w:tcPr>
          <w:p w:rsidR="00C06FA8" w:rsidRPr="001C22B6" w:rsidRDefault="00C06FA8" w:rsidP="008B1E4C">
            <w:pPr>
              <w:jc w:val="center"/>
              <w:rPr>
                <w:sz w:val="20"/>
                <w:szCs w:val="20"/>
              </w:rPr>
            </w:pPr>
            <w:r w:rsidRPr="001C22B6">
              <w:rPr>
                <w:sz w:val="20"/>
                <w:szCs w:val="20"/>
              </w:rPr>
              <w:t xml:space="preserve">6 </w:t>
            </w:r>
          </w:p>
          <w:p w:rsidR="00C06FA8" w:rsidRPr="001C22B6" w:rsidRDefault="00C06FA8" w:rsidP="008B1E4C">
            <w:pPr>
              <w:jc w:val="center"/>
              <w:rPr>
                <w:sz w:val="20"/>
                <w:szCs w:val="20"/>
              </w:rPr>
            </w:pPr>
            <w:r w:rsidRPr="001C22B6">
              <w:rPr>
                <w:sz w:val="20"/>
                <w:szCs w:val="20"/>
              </w:rPr>
              <w:t>сем.</w:t>
            </w:r>
          </w:p>
          <w:p w:rsidR="00C06FA8" w:rsidRPr="001C22B6" w:rsidRDefault="00C06FA8" w:rsidP="008B1E4C">
            <w:pPr>
              <w:jc w:val="center"/>
              <w:rPr>
                <w:sz w:val="20"/>
                <w:szCs w:val="20"/>
              </w:rPr>
            </w:pPr>
          </w:p>
          <w:p w:rsidR="00C06FA8" w:rsidRPr="001C22B6" w:rsidRDefault="00C06FA8" w:rsidP="008B1E4C">
            <w:pPr>
              <w:jc w:val="center"/>
              <w:rPr>
                <w:sz w:val="20"/>
                <w:szCs w:val="20"/>
                <w:lang w:val="en-US"/>
              </w:rPr>
            </w:pPr>
            <w:r w:rsidRPr="001C22B6">
              <w:rPr>
                <w:sz w:val="20"/>
                <w:szCs w:val="20"/>
              </w:rPr>
              <w:t>2</w:t>
            </w:r>
          </w:p>
          <w:p w:rsidR="00C06FA8" w:rsidRPr="001C22B6" w:rsidRDefault="00C06FA8" w:rsidP="008B1E4C">
            <w:pPr>
              <w:jc w:val="center"/>
              <w:rPr>
                <w:sz w:val="20"/>
                <w:szCs w:val="20"/>
              </w:rPr>
            </w:pPr>
            <w:r w:rsidRPr="001C22B6">
              <w:rPr>
                <w:sz w:val="20"/>
                <w:szCs w:val="20"/>
              </w:rPr>
              <w:t>нед.</w:t>
            </w:r>
          </w:p>
          <w:p w:rsidR="00C06FA8" w:rsidRPr="001C22B6" w:rsidRDefault="00C06FA8" w:rsidP="008B1E4C">
            <w:pPr>
              <w:jc w:val="center"/>
              <w:rPr>
                <w:sz w:val="20"/>
                <w:szCs w:val="20"/>
              </w:rPr>
            </w:pPr>
          </w:p>
          <w:p w:rsidR="00C06FA8" w:rsidRPr="001C22B6" w:rsidRDefault="00C06FA8" w:rsidP="008B1E4C">
            <w:pPr>
              <w:jc w:val="center"/>
              <w:rPr>
                <w:sz w:val="20"/>
                <w:szCs w:val="20"/>
              </w:rPr>
            </w:pPr>
          </w:p>
        </w:tc>
      </w:tr>
      <w:tr w:rsidR="00C06FA8" w:rsidRPr="001C22B6" w:rsidTr="00AA5545">
        <w:trPr>
          <w:cantSplit/>
          <w:trHeight w:val="1211"/>
        </w:trPr>
        <w:tc>
          <w:tcPr>
            <w:tcW w:w="1107" w:type="dxa"/>
            <w:vMerge/>
            <w:vAlign w:val="center"/>
          </w:tcPr>
          <w:p w:rsidR="00C06FA8" w:rsidRPr="001C22B6" w:rsidRDefault="00C06FA8" w:rsidP="008B1E4C">
            <w:pPr>
              <w:rPr>
                <w:sz w:val="20"/>
                <w:szCs w:val="20"/>
              </w:rPr>
            </w:pPr>
          </w:p>
        </w:tc>
        <w:tc>
          <w:tcPr>
            <w:tcW w:w="4847" w:type="dxa"/>
            <w:vMerge/>
            <w:vAlign w:val="center"/>
          </w:tcPr>
          <w:p w:rsidR="00C06FA8" w:rsidRPr="001C22B6" w:rsidRDefault="00C06FA8" w:rsidP="008B1E4C">
            <w:pPr>
              <w:rPr>
                <w:sz w:val="20"/>
                <w:szCs w:val="20"/>
              </w:rPr>
            </w:pPr>
          </w:p>
        </w:tc>
        <w:tc>
          <w:tcPr>
            <w:tcW w:w="354" w:type="dxa"/>
            <w:vMerge/>
            <w:vAlign w:val="center"/>
          </w:tcPr>
          <w:p w:rsidR="00C06FA8" w:rsidRPr="001C22B6" w:rsidRDefault="00C06FA8" w:rsidP="008B1E4C">
            <w:pPr>
              <w:jc w:val="center"/>
              <w:rPr>
                <w:sz w:val="20"/>
                <w:szCs w:val="20"/>
              </w:rPr>
            </w:pPr>
          </w:p>
        </w:tc>
        <w:tc>
          <w:tcPr>
            <w:tcW w:w="382" w:type="dxa"/>
            <w:vMerge/>
            <w:vAlign w:val="center"/>
          </w:tcPr>
          <w:p w:rsidR="00C06FA8" w:rsidRPr="001C22B6" w:rsidRDefault="00C06FA8" w:rsidP="008B1E4C">
            <w:pPr>
              <w:jc w:val="center"/>
              <w:rPr>
                <w:sz w:val="20"/>
                <w:szCs w:val="20"/>
              </w:rPr>
            </w:pPr>
          </w:p>
        </w:tc>
        <w:tc>
          <w:tcPr>
            <w:tcW w:w="470" w:type="dxa"/>
            <w:vMerge/>
            <w:vAlign w:val="center"/>
          </w:tcPr>
          <w:p w:rsidR="00C06FA8" w:rsidRPr="001C22B6" w:rsidRDefault="00C06FA8" w:rsidP="008B1E4C">
            <w:pPr>
              <w:jc w:val="center"/>
              <w:rPr>
                <w:sz w:val="20"/>
                <w:szCs w:val="20"/>
              </w:rPr>
            </w:pPr>
          </w:p>
        </w:tc>
        <w:tc>
          <w:tcPr>
            <w:tcW w:w="597" w:type="dxa"/>
            <w:vMerge/>
            <w:textDirection w:val="btLr"/>
            <w:vAlign w:val="center"/>
          </w:tcPr>
          <w:p w:rsidR="00C06FA8" w:rsidRPr="001C22B6" w:rsidRDefault="00C06FA8" w:rsidP="008B1E4C">
            <w:pPr>
              <w:ind w:left="113" w:right="113"/>
              <w:jc w:val="center"/>
              <w:rPr>
                <w:sz w:val="20"/>
                <w:szCs w:val="20"/>
              </w:rPr>
            </w:pPr>
          </w:p>
        </w:tc>
        <w:tc>
          <w:tcPr>
            <w:tcW w:w="711" w:type="dxa"/>
            <w:vMerge/>
            <w:textDirection w:val="btLr"/>
          </w:tcPr>
          <w:p w:rsidR="00C06FA8" w:rsidRPr="001C22B6" w:rsidRDefault="00C06FA8" w:rsidP="008B1E4C">
            <w:pPr>
              <w:ind w:left="113" w:right="113"/>
              <w:jc w:val="center"/>
              <w:rPr>
                <w:sz w:val="20"/>
                <w:szCs w:val="20"/>
              </w:rPr>
            </w:pPr>
          </w:p>
        </w:tc>
        <w:tc>
          <w:tcPr>
            <w:tcW w:w="708" w:type="dxa"/>
            <w:gridSpan w:val="2"/>
            <w:vMerge/>
            <w:shd w:val="clear" w:color="auto" w:fill="E5DFEC"/>
            <w:textDirection w:val="btLr"/>
            <w:vAlign w:val="center"/>
          </w:tcPr>
          <w:p w:rsidR="00C06FA8" w:rsidRPr="001C22B6" w:rsidRDefault="00C06FA8" w:rsidP="008B1E4C">
            <w:pPr>
              <w:ind w:left="113" w:right="113"/>
              <w:jc w:val="center"/>
              <w:rPr>
                <w:sz w:val="20"/>
                <w:szCs w:val="20"/>
              </w:rPr>
            </w:pPr>
          </w:p>
        </w:tc>
        <w:tc>
          <w:tcPr>
            <w:tcW w:w="741" w:type="dxa"/>
            <w:gridSpan w:val="2"/>
            <w:textDirection w:val="btLr"/>
          </w:tcPr>
          <w:p w:rsidR="00C06FA8" w:rsidRPr="001C22B6" w:rsidRDefault="00C06FA8" w:rsidP="008B1E4C">
            <w:pPr>
              <w:ind w:left="113" w:right="113"/>
              <w:jc w:val="center"/>
              <w:rPr>
                <w:sz w:val="20"/>
                <w:szCs w:val="20"/>
              </w:rPr>
            </w:pPr>
            <w:r w:rsidRPr="001C22B6">
              <w:rPr>
                <w:sz w:val="20"/>
                <w:szCs w:val="20"/>
              </w:rPr>
              <w:t>лекций, уроков</w:t>
            </w:r>
          </w:p>
        </w:tc>
        <w:tc>
          <w:tcPr>
            <w:tcW w:w="788" w:type="dxa"/>
            <w:textDirection w:val="btLr"/>
            <w:vAlign w:val="center"/>
          </w:tcPr>
          <w:p w:rsidR="00C06FA8" w:rsidRPr="001C22B6" w:rsidRDefault="00C06FA8" w:rsidP="008B1E4C">
            <w:pPr>
              <w:ind w:left="113" w:right="113"/>
              <w:jc w:val="center"/>
              <w:rPr>
                <w:sz w:val="20"/>
                <w:szCs w:val="20"/>
              </w:rPr>
            </w:pPr>
            <w:r w:rsidRPr="001C22B6">
              <w:rPr>
                <w:sz w:val="20"/>
                <w:szCs w:val="20"/>
              </w:rPr>
              <w:t>лаб. и практ. занятий</w:t>
            </w:r>
          </w:p>
        </w:tc>
        <w:tc>
          <w:tcPr>
            <w:tcW w:w="652" w:type="dxa"/>
            <w:textDirection w:val="btLr"/>
            <w:vAlign w:val="center"/>
          </w:tcPr>
          <w:p w:rsidR="00C06FA8" w:rsidRPr="001C22B6" w:rsidRDefault="00C06FA8" w:rsidP="008B1E4C">
            <w:pPr>
              <w:ind w:left="113" w:right="113"/>
              <w:jc w:val="center"/>
              <w:rPr>
                <w:sz w:val="20"/>
                <w:szCs w:val="20"/>
              </w:rPr>
            </w:pPr>
            <w:r w:rsidRPr="001C22B6">
              <w:rPr>
                <w:sz w:val="20"/>
                <w:szCs w:val="20"/>
              </w:rPr>
              <w:t xml:space="preserve">учеб. и произв.практики </w:t>
            </w:r>
          </w:p>
        </w:tc>
        <w:tc>
          <w:tcPr>
            <w:tcW w:w="725" w:type="dxa"/>
            <w:vMerge/>
            <w:vAlign w:val="center"/>
          </w:tcPr>
          <w:p w:rsidR="00C06FA8" w:rsidRPr="001C22B6" w:rsidRDefault="00C06FA8" w:rsidP="008B1E4C">
            <w:pPr>
              <w:jc w:val="center"/>
              <w:rPr>
                <w:sz w:val="20"/>
                <w:szCs w:val="20"/>
              </w:rPr>
            </w:pPr>
          </w:p>
        </w:tc>
        <w:tc>
          <w:tcPr>
            <w:tcW w:w="725" w:type="dxa"/>
            <w:vMerge/>
            <w:vAlign w:val="center"/>
          </w:tcPr>
          <w:p w:rsidR="00C06FA8" w:rsidRPr="001C22B6" w:rsidRDefault="00C06FA8" w:rsidP="008B1E4C">
            <w:pPr>
              <w:jc w:val="center"/>
              <w:rPr>
                <w:sz w:val="20"/>
                <w:szCs w:val="20"/>
              </w:rPr>
            </w:pPr>
          </w:p>
        </w:tc>
        <w:tc>
          <w:tcPr>
            <w:tcW w:w="721" w:type="dxa"/>
            <w:vMerge/>
            <w:vAlign w:val="center"/>
          </w:tcPr>
          <w:p w:rsidR="00C06FA8" w:rsidRPr="001C22B6" w:rsidRDefault="00C06FA8" w:rsidP="008B1E4C">
            <w:pPr>
              <w:jc w:val="center"/>
              <w:rPr>
                <w:sz w:val="20"/>
                <w:szCs w:val="20"/>
              </w:rPr>
            </w:pPr>
          </w:p>
        </w:tc>
        <w:tc>
          <w:tcPr>
            <w:tcW w:w="720" w:type="dxa"/>
            <w:vMerge/>
            <w:vAlign w:val="center"/>
          </w:tcPr>
          <w:p w:rsidR="00C06FA8" w:rsidRPr="001C22B6" w:rsidRDefault="00C06FA8" w:rsidP="008B1E4C">
            <w:pPr>
              <w:jc w:val="center"/>
              <w:rPr>
                <w:sz w:val="20"/>
                <w:szCs w:val="20"/>
              </w:rPr>
            </w:pPr>
          </w:p>
        </w:tc>
        <w:tc>
          <w:tcPr>
            <w:tcW w:w="719" w:type="dxa"/>
            <w:vMerge/>
            <w:vAlign w:val="center"/>
          </w:tcPr>
          <w:p w:rsidR="00C06FA8" w:rsidRPr="001C22B6" w:rsidRDefault="00C06FA8" w:rsidP="008B1E4C">
            <w:pPr>
              <w:jc w:val="center"/>
              <w:rPr>
                <w:sz w:val="20"/>
                <w:szCs w:val="20"/>
              </w:rPr>
            </w:pPr>
          </w:p>
        </w:tc>
        <w:tc>
          <w:tcPr>
            <w:tcW w:w="723" w:type="dxa"/>
            <w:vMerge/>
            <w:vAlign w:val="center"/>
          </w:tcPr>
          <w:p w:rsidR="00C06FA8" w:rsidRPr="001C22B6" w:rsidRDefault="00C06FA8" w:rsidP="008B1E4C">
            <w:pPr>
              <w:jc w:val="center"/>
              <w:rPr>
                <w:sz w:val="20"/>
                <w:szCs w:val="20"/>
              </w:rPr>
            </w:pPr>
          </w:p>
        </w:tc>
      </w:tr>
      <w:tr w:rsidR="00C06FA8" w:rsidRPr="001C22B6" w:rsidTr="00AA5545">
        <w:trPr>
          <w:cantSplit/>
          <w:trHeight w:val="247"/>
        </w:trPr>
        <w:tc>
          <w:tcPr>
            <w:tcW w:w="1107" w:type="dxa"/>
          </w:tcPr>
          <w:p w:rsidR="00C06FA8" w:rsidRPr="001C22B6" w:rsidRDefault="00C06FA8" w:rsidP="008B1E4C">
            <w:pPr>
              <w:jc w:val="center"/>
              <w:rPr>
                <w:sz w:val="20"/>
                <w:szCs w:val="20"/>
              </w:rPr>
            </w:pPr>
            <w:r w:rsidRPr="001C22B6">
              <w:rPr>
                <w:sz w:val="20"/>
                <w:szCs w:val="20"/>
              </w:rPr>
              <w:t>1</w:t>
            </w:r>
          </w:p>
        </w:tc>
        <w:tc>
          <w:tcPr>
            <w:tcW w:w="4847" w:type="dxa"/>
          </w:tcPr>
          <w:p w:rsidR="00C06FA8" w:rsidRPr="001C22B6" w:rsidRDefault="00C06FA8" w:rsidP="008B1E4C">
            <w:pPr>
              <w:jc w:val="center"/>
              <w:rPr>
                <w:sz w:val="20"/>
                <w:szCs w:val="20"/>
              </w:rPr>
            </w:pPr>
            <w:r w:rsidRPr="001C22B6">
              <w:rPr>
                <w:sz w:val="20"/>
                <w:szCs w:val="20"/>
              </w:rPr>
              <w:t>2</w:t>
            </w:r>
          </w:p>
        </w:tc>
        <w:tc>
          <w:tcPr>
            <w:tcW w:w="354" w:type="dxa"/>
          </w:tcPr>
          <w:p w:rsidR="00C06FA8" w:rsidRPr="001C22B6" w:rsidRDefault="00C06FA8" w:rsidP="008B1E4C">
            <w:pPr>
              <w:jc w:val="center"/>
              <w:rPr>
                <w:sz w:val="20"/>
                <w:szCs w:val="20"/>
              </w:rPr>
            </w:pPr>
          </w:p>
        </w:tc>
        <w:tc>
          <w:tcPr>
            <w:tcW w:w="382" w:type="dxa"/>
          </w:tcPr>
          <w:p w:rsidR="00C06FA8" w:rsidRPr="001C22B6" w:rsidRDefault="00C06FA8" w:rsidP="008B1E4C">
            <w:pPr>
              <w:jc w:val="center"/>
              <w:rPr>
                <w:sz w:val="20"/>
                <w:szCs w:val="20"/>
              </w:rPr>
            </w:pPr>
            <w:r w:rsidRPr="001C22B6">
              <w:rPr>
                <w:sz w:val="20"/>
                <w:szCs w:val="20"/>
              </w:rPr>
              <w:t>3</w:t>
            </w:r>
          </w:p>
        </w:tc>
        <w:tc>
          <w:tcPr>
            <w:tcW w:w="470" w:type="dxa"/>
          </w:tcPr>
          <w:p w:rsidR="00C06FA8" w:rsidRPr="001C22B6" w:rsidRDefault="00C06FA8" w:rsidP="008B1E4C">
            <w:pPr>
              <w:jc w:val="center"/>
              <w:rPr>
                <w:sz w:val="20"/>
                <w:szCs w:val="20"/>
              </w:rPr>
            </w:pPr>
          </w:p>
        </w:tc>
        <w:tc>
          <w:tcPr>
            <w:tcW w:w="597" w:type="dxa"/>
          </w:tcPr>
          <w:p w:rsidR="00C06FA8" w:rsidRPr="001C22B6" w:rsidRDefault="00C06FA8" w:rsidP="008B1E4C">
            <w:pPr>
              <w:jc w:val="center"/>
              <w:rPr>
                <w:sz w:val="20"/>
                <w:szCs w:val="20"/>
              </w:rPr>
            </w:pPr>
            <w:r w:rsidRPr="001C22B6">
              <w:rPr>
                <w:sz w:val="20"/>
                <w:szCs w:val="20"/>
              </w:rPr>
              <w:t>4</w:t>
            </w:r>
          </w:p>
        </w:tc>
        <w:tc>
          <w:tcPr>
            <w:tcW w:w="724" w:type="dxa"/>
            <w:gridSpan w:val="2"/>
          </w:tcPr>
          <w:p w:rsidR="00C06FA8" w:rsidRPr="001C22B6" w:rsidRDefault="00C06FA8" w:rsidP="008B1E4C">
            <w:pPr>
              <w:jc w:val="center"/>
              <w:rPr>
                <w:sz w:val="20"/>
                <w:szCs w:val="20"/>
              </w:rPr>
            </w:pPr>
            <w:r w:rsidRPr="001C22B6">
              <w:rPr>
                <w:sz w:val="20"/>
                <w:szCs w:val="20"/>
              </w:rPr>
              <w:t>5</w:t>
            </w:r>
          </w:p>
        </w:tc>
        <w:tc>
          <w:tcPr>
            <w:tcW w:w="708" w:type="dxa"/>
            <w:gridSpan w:val="2"/>
          </w:tcPr>
          <w:p w:rsidR="00C06FA8" w:rsidRPr="001C22B6" w:rsidRDefault="00C06FA8" w:rsidP="008B1E4C">
            <w:pPr>
              <w:jc w:val="center"/>
              <w:rPr>
                <w:sz w:val="20"/>
                <w:szCs w:val="20"/>
              </w:rPr>
            </w:pPr>
            <w:r w:rsidRPr="001C22B6">
              <w:rPr>
                <w:sz w:val="20"/>
                <w:szCs w:val="20"/>
              </w:rPr>
              <w:t>6</w:t>
            </w:r>
          </w:p>
        </w:tc>
        <w:tc>
          <w:tcPr>
            <w:tcW w:w="728" w:type="dxa"/>
          </w:tcPr>
          <w:p w:rsidR="00C06FA8" w:rsidRPr="001C22B6" w:rsidRDefault="00C06FA8" w:rsidP="008B1E4C">
            <w:pPr>
              <w:jc w:val="center"/>
              <w:rPr>
                <w:sz w:val="20"/>
                <w:szCs w:val="20"/>
              </w:rPr>
            </w:pPr>
            <w:r w:rsidRPr="001C22B6">
              <w:rPr>
                <w:sz w:val="20"/>
                <w:szCs w:val="20"/>
              </w:rPr>
              <w:t>7</w:t>
            </w:r>
          </w:p>
        </w:tc>
        <w:tc>
          <w:tcPr>
            <w:tcW w:w="788" w:type="dxa"/>
          </w:tcPr>
          <w:p w:rsidR="00C06FA8" w:rsidRPr="001C22B6" w:rsidRDefault="00C06FA8" w:rsidP="008B1E4C">
            <w:pPr>
              <w:jc w:val="center"/>
              <w:rPr>
                <w:sz w:val="20"/>
                <w:szCs w:val="20"/>
              </w:rPr>
            </w:pPr>
            <w:r w:rsidRPr="001C22B6">
              <w:rPr>
                <w:sz w:val="20"/>
                <w:szCs w:val="20"/>
              </w:rPr>
              <w:t>8</w:t>
            </w:r>
          </w:p>
        </w:tc>
        <w:tc>
          <w:tcPr>
            <w:tcW w:w="652" w:type="dxa"/>
          </w:tcPr>
          <w:p w:rsidR="00C06FA8" w:rsidRPr="001C22B6" w:rsidRDefault="00C06FA8" w:rsidP="008B1E4C">
            <w:pPr>
              <w:jc w:val="center"/>
              <w:rPr>
                <w:sz w:val="20"/>
                <w:szCs w:val="20"/>
              </w:rPr>
            </w:pPr>
            <w:r w:rsidRPr="001C22B6">
              <w:rPr>
                <w:sz w:val="20"/>
                <w:szCs w:val="20"/>
              </w:rPr>
              <w:t>9</w:t>
            </w:r>
          </w:p>
        </w:tc>
        <w:tc>
          <w:tcPr>
            <w:tcW w:w="725" w:type="dxa"/>
          </w:tcPr>
          <w:p w:rsidR="00C06FA8" w:rsidRPr="001C22B6" w:rsidRDefault="00C06FA8" w:rsidP="008B1E4C">
            <w:pPr>
              <w:jc w:val="center"/>
              <w:rPr>
                <w:sz w:val="20"/>
                <w:szCs w:val="20"/>
              </w:rPr>
            </w:pPr>
            <w:r w:rsidRPr="001C22B6">
              <w:rPr>
                <w:sz w:val="20"/>
                <w:szCs w:val="20"/>
              </w:rPr>
              <w:t>10</w:t>
            </w:r>
          </w:p>
        </w:tc>
        <w:tc>
          <w:tcPr>
            <w:tcW w:w="725" w:type="dxa"/>
          </w:tcPr>
          <w:p w:rsidR="00C06FA8" w:rsidRPr="001C22B6" w:rsidRDefault="00C06FA8" w:rsidP="008B1E4C">
            <w:pPr>
              <w:jc w:val="center"/>
              <w:rPr>
                <w:sz w:val="20"/>
                <w:szCs w:val="20"/>
              </w:rPr>
            </w:pPr>
            <w:r w:rsidRPr="001C22B6">
              <w:rPr>
                <w:sz w:val="20"/>
                <w:szCs w:val="20"/>
              </w:rPr>
              <w:t>11</w:t>
            </w:r>
          </w:p>
        </w:tc>
        <w:tc>
          <w:tcPr>
            <w:tcW w:w="721" w:type="dxa"/>
          </w:tcPr>
          <w:p w:rsidR="00C06FA8" w:rsidRPr="001C22B6" w:rsidRDefault="00C06FA8" w:rsidP="008B1E4C">
            <w:pPr>
              <w:jc w:val="center"/>
              <w:rPr>
                <w:sz w:val="20"/>
                <w:szCs w:val="20"/>
              </w:rPr>
            </w:pPr>
            <w:r w:rsidRPr="001C22B6">
              <w:rPr>
                <w:sz w:val="20"/>
                <w:szCs w:val="20"/>
              </w:rPr>
              <w:t>12</w:t>
            </w:r>
          </w:p>
        </w:tc>
        <w:tc>
          <w:tcPr>
            <w:tcW w:w="720" w:type="dxa"/>
          </w:tcPr>
          <w:p w:rsidR="00C06FA8" w:rsidRPr="001C22B6" w:rsidRDefault="00C06FA8" w:rsidP="008B1E4C">
            <w:pPr>
              <w:jc w:val="center"/>
              <w:rPr>
                <w:sz w:val="20"/>
                <w:szCs w:val="20"/>
              </w:rPr>
            </w:pPr>
            <w:r w:rsidRPr="001C22B6">
              <w:rPr>
                <w:sz w:val="20"/>
                <w:szCs w:val="20"/>
              </w:rPr>
              <w:t>13</w:t>
            </w:r>
          </w:p>
        </w:tc>
        <w:tc>
          <w:tcPr>
            <w:tcW w:w="719" w:type="dxa"/>
          </w:tcPr>
          <w:p w:rsidR="00C06FA8" w:rsidRPr="001C22B6" w:rsidRDefault="00C06FA8" w:rsidP="008B1E4C">
            <w:pPr>
              <w:jc w:val="center"/>
              <w:rPr>
                <w:sz w:val="20"/>
                <w:szCs w:val="20"/>
              </w:rPr>
            </w:pPr>
            <w:r w:rsidRPr="001C22B6">
              <w:rPr>
                <w:sz w:val="20"/>
                <w:szCs w:val="20"/>
              </w:rPr>
              <w:t>14</w:t>
            </w:r>
          </w:p>
        </w:tc>
        <w:tc>
          <w:tcPr>
            <w:tcW w:w="723" w:type="dxa"/>
          </w:tcPr>
          <w:p w:rsidR="00C06FA8" w:rsidRPr="001C22B6" w:rsidRDefault="00C06FA8" w:rsidP="008B1E4C">
            <w:pPr>
              <w:jc w:val="center"/>
              <w:rPr>
                <w:sz w:val="20"/>
                <w:szCs w:val="20"/>
              </w:rPr>
            </w:pPr>
            <w:r w:rsidRPr="001C22B6">
              <w:rPr>
                <w:sz w:val="20"/>
                <w:szCs w:val="20"/>
              </w:rPr>
              <w:t>15</w:t>
            </w:r>
          </w:p>
        </w:tc>
      </w:tr>
      <w:tr w:rsidR="00C06FA8" w:rsidRPr="001C22B6" w:rsidTr="00AA5545">
        <w:trPr>
          <w:cantSplit/>
          <w:trHeight w:val="327"/>
        </w:trPr>
        <w:tc>
          <w:tcPr>
            <w:tcW w:w="1107" w:type="dxa"/>
            <w:vAlign w:val="center"/>
          </w:tcPr>
          <w:p w:rsidR="00C06FA8" w:rsidRPr="001C22B6" w:rsidRDefault="00C06FA8" w:rsidP="008B1E4C">
            <w:pPr>
              <w:shd w:val="clear" w:color="auto" w:fill="FFFFFF"/>
              <w:jc w:val="center"/>
              <w:rPr>
                <w:b/>
                <w:bCs/>
                <w:sz w:val="20"/>
                <w:szCs w:val="20"/>
              </w:rPr>
            </w:pPr>
            <w:r w:rsidRPr="001C22B6">
              <w:rPr>
                <w:b/>
                <w:bCs/>
                <w:sz w:val="20"/>
                <w:szCs w:val="20"/>
              </w:rPr>
              <w:t>0.00</w:t>
            </w:r>
          </w:p>
        </w:tc>
        <w:tc>
          <w:tcPr>
            <w:tcW w:w="4847" w:type="dxa"/>
            <w:vAlign w:val="center"/>
          </w:tcPr>
          <w:p w:rsidR="00C06FA8" w:rsidRPr="001C22B6" w:rsidRDefault="00C06FA8" w:rsidP="008B1E4C">
            <w:pPr>
              <w:shd w:val="clear" w:color="auto" w:fill="FFFFFF"/>
              <w:rPr>
                <w:b/>
                <w:bCs/>
                <w:sz w:val="20"/>
                <w:szCs w:val="20"/>
              </w:rPr>
            </w:pPr>
            <w:r w:rsidRPr="001C22B6">
              <w:rPr>
                <w:b/>
                <w:bCs/>
                <w:sz w:val="20"/>
                <w:szCs w:val="20"/>
              </w:rPr>
              <w:t>Общеобразовательный цикл</w:t>
            </w:r>
          </w:p>
        </w:tc>
        <w:tc>
          <w:tcPr>
            <w:tcW w:w="354" w:type="dxa"/>
            <w:shd w:val="clear" w:color="auto" w:fill="FFFFFF"/>
            <w:vAlign w:val="center"/>
          </w:tcPr>
          <w:p w:rsidR="00C06FA8" w:rsidRPr="006C60A8" w:rsidRDefault="00C06FA8" w:rsidP="008B1E4C">
            <w:pPr>
              <w:shd w:val="clear" w:color="auto" w:fill="FFFFFF"/>
              <w:ind w:right="-79"/>
              <w:jc w:val="center"/>
              <w:rPr>
                <w:b/>
                <w:bCs/>
                <w:sz w:val="20"/>
                <w:szCs w:val="20"/>
              </w:rPr>
            </w:pPr>
          </w:p>
        </w:tc>
        <w:tc>
          <w:tcPr>
            <w:tcW w:w="382" w:type="dxa"/>
            <w:shd w:val="clear" w:color="auto" w:fill="FFFFFF"/>
            <w:vAlign w:val="center"/>
          </w:tcPr>
          <w:p w:rsidR="00C06FA8" w:rsidRPr="006C60A8" w:rsidRDefault="00C06FA8" w:rsidP="008B1E4C">
            <w:pPr>
              <w:shd w:val="clear" w:color="auto" w:fill="FFFFFF"/>
              <w:ind w:right="-79"/>
              <w:jc w:val="center"/>
              <w:rPr>
                <w:b/>
                <w:bCs/>
                <w:sz w:val="20"/>
                <w:szCs w:val="20"/>
              </w:rPr>
            </w:pPr>
          </w:p>
        </w:tc>
        <w:tc>
          <w:tcPr>
            <w:tcW w:w="470" w:type="dxa"/>
            <w:shd w:val="clear" w:color="auto" w:fill="FFFFFF"/>
            <w:vAlign w:val="center"/>
          </w:tcPr>
          <w:p w:rsidR="00C06FA8" w:rsidRPr="006C60A8" w:rsidRDefault="00C06FA8" w:rsidP="008B1E4C">
            <w:pPr>
              <w:shd w:val="clear" w:color="auto" w:fill="FFFFFF"/>
              <w:ind w:right="-79"/>
              <w:jc w:val="center"/>
              <w:rPr>
                <w:b/>
                <w:bCs/>
                <w:sz w:val="20"/>
                <w:szCs w:val="20"/>
              </w:rPr>
            </w:pPr>
          </w:p>
        </w:tc>
        <w:tc>
          <w:tcPr>
            <w:tcW w:w="597" w:type="dxa"/>
            <w:shd w:val="clear" w:color="auto" w:fill="FFFFFF"/>
            <w:vAlign w:val="center"/>
          </w:tcPr>
          <w:p w:rsidR="00C06FA8" w:rsidRPr="006C60A8" w:rsidRDefault="00C06FA8" w:rsidP="008B1E4C">
            <w:pPr>
              <w:shd w:val="clear" w:color="auto" w:fill="FFFFFF"/>
              <w:ind w:left="-108"/>
              <w:jc w:val="right"/>
              <w:rPr>
                <w:b/>
                <w:bCs/>
                <w:sz w:val="20"/>
                <w:szCs w:val="20"/>
              </w:rPr>
            </w:pPr>
          </w:p>
        </w:tc>
        <w:tc>
          <w:tcPr>
            <w:tcW w:w="724" w:type="dxa"/>
            <w:gridSpan w:val="2"/>
            <w:shd w:val="clear" w:color="auto" w:fill="FFFFFF"/>
            <w:vAlign w:val="center"/>
          </w:tcPr>
          <w:p w:rsidR="00C06FA8" w:rsidRPr="006C60A8" w:rsidRDefault="00C06FA8" w:rsidP="008B1E4C">
            <w:pPr>
              <w:shd w:val="clear" w:color="auto" w:fill="FFFFFF"/>
              <w:jc w:val="center"/>
              <w:rPr>
                <w:b/>
                <w:bCs/>
                <w:sz w:val="20"/>
                <w:szCs w:val="20"/>
              </w:rPr>
            </w:pPr>
          </w:p>
        </w:tc>
        <w:tc>
          <w:tcPr>
            <w:tcW w:w="708" w:type="dxa"/>
            <w:gridSpan w:val="2"/>
            <w:shd w:val="clear" w:color="auto" w:fill="FFFFFF"/>
            <w:vAlign w:val="center"/>
          </w:tcPr>
          <w:p w:rsidR="00C06FA8" w:rsidRPr="006C60A8" w:rsidRDefault="00C06FA8" w:rsidP="008B1E4C">
            <w:pPr>
              <w:shd w:val="clear" w:color="auto" w:fill="FFFFFF"/>
              <w:jc w:val="center"/>
              <w:rPr>
                <w:b/>
                <w:bCs/>
                <w:sz w:val="20"/>
                <w:szCs w:val="20"/>
              </w:rPr>
            </w:pPr>
          </w:p>
        </w:tc>
        <w:tc>
          <w:tcPr>
            <w:tcW w:w="728" w:type="dxa"/>
            <w:shd w:val="clear" w:color="auto" w:fill="FFFFFF"/>
            <w:vAlign w:val="center"/>
          </w:tcPr>
          <w:p w:rsidR="00C06FA8" w:rsidRPr="008C0475" w:rsidRDefault="00C06FA8" w:rsidP="008B1E4C">
            <w:pPr>
              <w:shd w:val="clear" w:color="auto" w:fill="FFFFFF"/>
              <w:jc w:val="center"/>
              <w:rPr>
                <w:b/>
                <w:bCs/>
                <w:sz w:val="20"/>
                <w:szCs w:val="20"/>
              </w:rPr>
            </w:pPr>
          </w:p>
        </w:tc>
        <w:tc>
          <w:tcPr>
            <w:tcW w:w="788" w:type="dxa"/>
            <w:shd w:val="clear" w:color="auto" w:fill="FFFFFF"/>
            <w:vAlign w:val="center"/>
          </w:tcPr>
          <w:p w:rsidR="00C06FA8" w:rsidRPr="008C0475" w:rsidRDefault="00C06FA8" w:rsidP="008B1E4C">
            <w:pPr>
              <w:shd w:val="clear" w:color="auto" w:fill="FFFFFF"/>
              <w:jc w:val="center"/>
              <w:rPr>
                <w:b/>
                <w:bCs/>
                <w:sz w:val="20"/>
                <w:szCs w:val="20"/>
              </w:rPr>
            </w:pPr>
          </w:p>
        </w:tc>
        <w:tc>
          <w:tcPr>
            <w:tcW w:w="652" w:type="dxa"/>
            <w:shd w:val="clear" w:color="auto" w:fill="FFFFFF"/>
            <w:vAlign w:val="center"/>
          </w:tcPr>
          <w:p w:rsidR="00C06FA8" w:rsidRPr="006C60A8" w:rsidRDefault="00C06FA8" w:rsidP="008B1E4C">
            <w:pPr>
              <w:shd w:val="clear" w:color="auto" w:fill="FFFFFF"/>
              <w:jc w:val="center"/>
              <w:rPr>
                <w:b/>
                <w:bCs/>
                <w:sz w:val="20"/>
                <w:szCs w:val="20"/>
              </w:rPr>
            </w:pPr>
          </w:p>
        </w:tc>
        <w:tc>
          <w:tcPr>
            <w:tcW w:w="725" w:type="dxa"/>
            <w:shd w:val="clear" w:color="auto" w:fill="FFFFFF"/>
          </w:tcPr>
          <w:p w:rsidR="00C06FA8" w:rsidRPr="0073600A" w:rsidRDefault="00C06FA8" w:rsidP="008B1E4C">
            <w:pPr>
              <w:shd w:val="clear" w:color="auto" w:fill="FFFFFF"/>
              <w:jc w:val="center"/>
              <w:rPr>
                <w:b/>
                <w:bCs/>
                <w:sz w:val="20"/>
                <w:szCs w:val="20"/>
              </w:rPr>
            </w:pPr>
          </w:p>
        </w:tc>
        <w:tc>
          <w:tcPr>
            <w:tcW w:w="725" w:type="dxa"/>
            <w:shd w:val="clear" w:color="auto" w:fill="FFFFFF"/>
          </w:tcPr>
          <w:p w:rsidR="00C06FA8" w:rsidRPr="0073600A" w:rsidRDefault="00C06FA8" w:rsidP="008B1E4C">
            <w:pPr>
              <w:shd w:val="clear" w:color="auto" w:fill="FFFFFF"/>
              <w:jc w:val="center"/>
              <w:rPr>
                <w:b/>
                <w:bCs/>
                <w:sz w:val="20"/>
                <w:szCs w:val="20"/>
              </w:rPr>
            </w:pPr>
          </w:p>
        </w:tc>
        <w:tc>
          <w:tcPr>
            <w:tcW w:w="721" w:type="dxa"/>
            <w:shd w:val="clear" w:color="auto" w:fill="FFFFFF"/>
          </w:tcPr>
          <w:p w:rsidR="00C06FA8" w:rsidRPr="0073600A" w:rsidRDefault="00C06FA8" w:rsidP="008B1E4C">
            <w:pPr>
              <w:shd w:val="clear" w:color="auto" w:fill="FFFFFF"/>
              <w:jc w:val="center"/>
              <w:rPr>
                <w:b/>
                <w:bCs/>
                <w:sz w:val="20"/>
                <w:szCs w:val="20"/>
              </w:rPr>
            </w:pPr>
          </w:p>
        </w:tc>
        <w:tc>
          <w:tcPr>
            <w:tcW w:w="720" w:type="dxa"/>
            <w:shd w:val="clear" w:color="auto" w:fill="FFFFFF"/>
          </w:tcPr>
          <w:p w:rsidR="00C06FA8" w:rsidRPr="0073600A" w:rsidRDefault="00C06FA8" w:rsidP="008B1E4C">
            <w:pPr>
              <w:shd w:val="clear" w:color="auto" w:fill="FFFFFF"/>
              <w:jc w:val="center"/>
              <w:rPr>
                <w:b/>
                <w:bCs/>
                <w:sz w:val="20"/>
                <w:szCs w:val="20"/>
              </w:rPr>
            </w:pPr>
          </w:p>
        </w:tc>
        <w:tc>
          <w:tcPr>
            <w:tcW w:w="719" w:type="dxa"/>
            <w:shd w:val="clear" w:color="auto" w:fill="FFFFFF"/>
          </w:tcPr>
          <w:p w:rsidR="00C06FA8" w:rsidRPr="006C60A8" w:rsidRDefault="00C06FA8" w:rsidP="008B1E4C">
            <w:pPr>
              <w:shd w:val="clear" w:color="auto" w:fill="FFFFFF"/>
              <w:jc w:val="center"/>
              <w:rPr>
                <w:b/>
                <w:bCs/>
                <w:sz w:val="20"/>
                <w:szCs w:val="20"/>
              </w:rPr>
            </w:pPr>
          </w:p>
        </w:tc>
        <w:tc>
          <w:tcPr>
            <w:tcW w:w="723" w:type="dxa"/>
            <w:shd w:val="clear" w:color="auto" w:fill="FFFFFF"/>
          </w:tcPr>
          <w:p w:rsidR="00C06FA8" w:rsidRPr="006C60A8" w:rsidRDefault="00C06FA8" w:rsidP="008B1E4C">
            <w:pPr>
              <w:shd w:val="clear" w:color="auto" w:fill="FFFFFF"/>
              <w:jc w:val="center"/>
              <w:rPr>
                <w:b/>
                <w:bCs/>
                <w:sz w:val="20"/>
                <w:szCs w:val="20"/>
              </w:rPr>
            </w:pPr>
          </w:p>
        </w:tc>
      </w:tr>
      <w:tr w:rsidR="00C06FA8" w:rsidRPr="001C22B6" w:rsidTr="00AA5545">
        <w:trPr>
          <w:cantSplit/>
        </w:trPr>
        <w:tc>
          <w:tcPr>
            <w:tcW w:w="1107" w:type="dxa"/>
            <w:vAlign w:val="center"/>
          </w:tcPr>
          <w:p w:rsidR="00C06FA8" w:rsidRPr="001C22B6" w:rsidRDefault="00C06FA8" w:rsidP="008B1E4C">
            <w:pPr>
              <w:shd w:val="clear" w:color="auto" w:fill="FFFFFF"/>
              <w:jc w:val="center"/>
              <w:rPr>
                <w:b/>
                <w:bCs/>
                <w:sz w:val="20"/>
                <w:szCs w:val="20"/>
              </w:rPr>
            </w:pPr>
            <w:r w:rsidRPr="001C22B6">
              <w:rPr>
                <w:b/>
                <w:bCs/>
                <w:sz w:val="20"/>
                <w:szCs w:val="20"/>
              </w:rPr>
              <w:t>ОДБ</w:t>
            </w:r>
          </w:p>
        </w:tc>
        <w:tc>
          <w:tcPr>
            <w:tcW w:w="4847" w:type="dxa"/>
            <w:vAlign w:val="center"/>
          </w:tcPr>
          <w:p w:rsidR="00C06FA8" w:rsidRPr="001C22B6" w:rsidRDefault="00C06FA8" w:rsidP="008B1E4C">
            <w:pPr>
              <w:shd w:val="clear" w:color="auto" w:fill="FFFFFF"/>
              <w:rPr>
                <w:b/>
                <w:bCs/>
                <w:i/>
                <w:iCs/>
                <w:sz w:val="20"/>
                <w:szCs w:val="20"/>
                <w:u w:val="single"/>
              </w:rPr>
            </w:pPr>
            <w:r w:rsidRPr="001C22B6">
              <w:rPr>
                <w:b/>
                <w:bCs/>
                <w:i/>
                <w:iCs/>
                <w:sz w:val="20"/>
                <w:szCs w:val="20"/>
                <w:u w:val="single"/>
              </w:rPr>
              <w:t>Базовые общеобразовательные дисциплины</w:t>
            </w:r>
          </w:p>
        </w:tc>
        <w:tc>
          <w:tcPr>
            <w:tcW w:w="354" w:type="dxa"/>
            <w:shd w:val="clear" w:color="auto" w:fill="FFFFFF"/>
            <w:vAlign w:val="center"/>
          </w:tcPr>
          <w:p w:rsidR="00C06FA8" w:rsidRPr="006C60A8" w:rsidRDefault="00C06FA8" w:rsidP="008B1E4C">
            <w:pPr>
              <w:shd w:val="clear" w:color="auto" w:fill="FFFFFF"/>
              <w:ind w:right="-79"/>
              <w:jc w:val="center"/>
              <w:rPr>
                <w:b/>
                <w:bCs/>
                <w:sz w:val="20"/>
                <w:szCs w:val="20"/>
              </w:rPr>
            </w:pPr>
          </w:p>
        </w:tc>
        <w:tc>
          <w:tcPr>
            <w:tcW w:w="382" w:type="dxa"/>
            <w:shd w:val="clear" w:color="auto" w:fill="FFFFFF"/>
            <w:vAlign w:val="center"/>
          </w:tcPr>
          <w:p w:rsidR="00C06FA8" w:rsidRPr="006C60A8" w:rsidRDefault="00C06FA8" w:rsidP="008B1E4C">
            <w:pPr>
              <w:shd w:val="clear" w:color="auto" w:fill="FFFFFF"/>
              <w:ind w:right="-79"/>
              <w:jc w:val="center"/>
              <w:rPr>
                <w:b/>
                <w:bCs/>
                <w:sz w:val="20"/>
                <w:szCs w:val="20"/>
              </w:rPr>
            </w:pPr>
          </w:p>
        </w:tc>
        <w:tc>
          <w:tcPr>
            <w:tcW w:w="470" w:type="dxa"/>
            <w:shd w:val="clear" w:color="auto" w:fill="FFFFFF"/>
            <w:vAlign w:val="center"/>
          </w:tcPr>
          <w:p w:rsidR="00C06FA8" w:rsidRPr="006C60A8" w:rsidRDefault="00C06FA8" w:rsidP="008B1E4C">
            <w:pPr>
              <w:shd w:val="clear" w:color="auto" w:fill="FFFFFF"/>
              <w:ind w:right="-79"/>
              <w:jc w:val="center"/>
              <w:rPr>
                <w:b/>
                <w:bCs/>
                <w:sz w:val="20"/>
                <w:szCs w:val="20"/>
              </w:rPr>
            </w:pPr>
          </w:p>
        </w:tc>
        <w:tc>
          <w:tcPr>
            <w:tcW w:w="597" w:type="dxa"/>
            <w:shd w:val="clear" w:color="auto" w:fill="FFFFFF"/>
            <w:vAlign w:val="center"/>
          </w:tcPr>
          <w:p w:rsidR="00C06FA8" w:rsidRPr="006C60A8" w:rsidRDefault="00C06FA8" w:rsidP="008B1E4C">
            <w:pPr>
              <w:shd w:val="clear" w:color="auto" w:fill="FFFFFF"/>
              <w:ind w:left="-108"/>
              <w:jc w:val="right"/>
              <w:rPr>
                <w:b/>
                <w:bCs/>
                <w:sz w:val="20"/>
                <w:szCs w:val="20"/>
              </w:rPr>
            </w:pPr>
          </w:p>
        </w:tc>
        <w:tc>
          <w:tcPr>
            <w:tcW w:w="724" w:type="dxa"/>
            <w:gridSpan w:val="2"/>
            <w:shd w:val="clear" w:color="auto" w:fill="FFFFFF"/>
          </w:tcPr>
          <w:p w:rsidR="00C06FA8" w:rsidRPr="006C60A8" w:rsidRDefault="00C06FA8" w:rsidP="008B1E4C">
            <w:pPr>
              <w:shd w:val="clear" w:color="auto" w:fill="FFFFFF"/>
              <w:jc w:val="center"/>
              <w:rPr>
                <w:b/>
                <w:bCs/>
                <w:sz w:val="20"/>
                <w:szCs w:val="20"/>
              </w:rPr>
            </w:pPr>
          </w:p>
        </w:tc>
        <w:tc>
          <w:tcPr>
            <w:tcW w:w="708" w:type="dxa"/>
            <w:gridSpan w:val="2"/>
            <w:shd w:val="clear" w:color="auto" w:fill="FFFFFF"/>
            <w:vAlign w:val="center"/>
          </w:tcPr>
          <w:p w:rsidR="00C06FA8" w:rsidRPr="006C60A8" w:rsidRDefault="00C06FA8" w:rsidP="008B1E4C">
            <w:pPr>
              <w:shd w:val="clear" w:color="auto" w:fill="FFFFFF"/>
              <w:jc w:val="center"/>
              <w:rPr>
                <w:b/>
                <w:bCs/>
                <w:sz w:val="20"/>
                <w:szCs w:val="20"/>
              </w:rPr>
            </w:pPr>
          </w:p>
        </w:tc>
        <w:tc>
          <w:tcPr>
            <w:tcW w:w="728" w:type="dxa"/>
            <w:shd w:val="clear" w:color="auto" w:fill="FFFFFF"/>
          </w:tcPr>
          <w:p w:rsidR="00C06FA8" w:rsidRPr="006C60A8" w:rsidRDefault="00C06FA8" w:rsidP="008B1E4C">
            <w:pPr>
              <w:shd w:val="clear" w:color="auto" w:fill="FFFFFF"/>
              <w:jc w:val="center"/>
              <w:rPr>
                <w:b/>
                <w:bCs/>
                <w:sz w:val="20"/>
                <w:szCs w:val="20"/>
                <w:lang w:val="en-US"/>
              </w:rPr>
            </w:pPr>
          </w:p>
        </w:tc>
        <w:tc>
          <w:tcPr>
            <w:tcW w:w="788" w:type="dxa"/>
            <w:shd w:val="clear" w:color="auto" w:fill="FFFFFF"/>
            <w:vAlign w:val="center"/>
          </w:tcPr>
          <w:p w:rsidR="00C06FA8" w:rsidRPr="008C0475" w:rsidRDefault="00C06FA8" w:rsidP="008B1E4C">
            <w:pPr>
              <w:shd w:val="clear" w:color="auto" w:fill="FFFFFF"/>
              <w:jc w:val="center"/>
              <w:rPr>
                <w:b/>
                <w:bCs/>
                <w:sz w:val="20"/>
                <w:szCs w:val="20"/>
              </w:rPr>
            </w:pPr>
          </w:p>
        </w:tc>
        <w:tc>
          <w:tcPr>
            <w:tcW w:w="652" w:type="dxa"/>
            <w:shd w:val="clear" w:color="auto" w:fill="FFFFFF"/>
            <w:vAlign w:val="center"/>
          </w:tcPr>
          <w:p w:rsidR="00C06FA8" w:rsidRPr="006C60A8" w:rsidRDefault="00C06FA8" w:rsidP="008B1E4C">
            <w:pPr>
              <w:shd w:val="clear" w:color="auto" w:fill="FFFFFF"/>
              <w:jc w:val="center"/>
              <w:rPr>
                <w:b/>
                <w:bCs/>
                <w:sz w:val="20"/>
                <w:szCs w:val="20"/>
              </w:rPr>
            </w:pPr>
          </w:p>
        </w:tc>
        <w:tc>
          <w:tcPr>
            <w:tcW w:w="725" w:type="dxa"/>
            <w:shd w:val="clear" w:color="auto" w:fill="FFFFFF"/>
            <w:vAlign w:val="center"/>
          </w:tcPr>
          <w:p w:rsidR="00C06FA8" w:rsidRPr="008C0475" w:rsidRDefault="00C06FA8" w:rsidP="008B1E4C">
            <w:pPr>
              <w:shd w:val="clear" w:color="auto" w:fill="FFFFFF"/>
              <w:jc w:val="center"/>
              <w:rPr>
                <w:b/>
                <w:bCs/>
                <w:sz w:val="20"/>
                <w:szCs w:val="20"/>
              </w:rPr>
            </w:pPr>
          </w:p>
        </w:tc>
        <w:tc>
          <w:tcPr>
            <w:tcW w:w="725" w:type="dxa"/>
            <w:shd w:val="clear" w:color="auto" w:fill="FFFFFF"/>
            <w:vAlign w:val="center"/>
          </w:tcPr>
          <w:p w:rsidR="00C06FA8" w:rsidRPr="00432577" w:rsidRDefault="00C06FA8" w:rsidP="008B1E4C">
            <w:pPr>
              <w:shd w:val="clear" w:color="auto" w:fill="FFFFFF"/>
              <w:jc w:val="center"/>
              <w:rPr>
                <w:b/>
                <w:bCs/>
                <w:sz w:val="20"/>
                <w:szCs w:val="20"/>
              </w:rPr>
            </w:pPr>
          </w:p>
        </w:tc>
        <w:tc>
          <w:tcPr>
            <w:tcW w:w="721" w:type="dxa"/>
            <w:shd w:val="clear" w:color="auto" w:fill="FFFFFF"/>
            <w:vAlign w:val="center"/>
          </w:tcPr>
          <w:p w:rsidR="00C06FA8" w:rsidRPr="00432577" w:rsidRDefault="00C06FA8" w:rsidP="008B1E4C">
            <w:pPr>
              <w:shd w:val="clear" w:color="auto" w:fill="FFFFFF"/>
              <w:jc w:val="center"/>
              <w:rPr>
                <w:b/>
                <w:bCs/>
                <w:sz w:val="20"/>
                <w:szCs w:val="20"/>
              </w:rPr>
            </w:pPr>
          </w:p>
        </w:tc>
        <w:tc>
          <w:tcPr>
            <w:tcW w:w="720" w:type="dxa"/>
            <w:shd w:val="clear" w:color="auto" w:fill="FFFFFF"/>
            <w:vAlign w:val="center"/>
          </w:tcPr>
          <w:p w:rsidR="00C06FA8" w:rsidRPr="00432577" w:rsidRDefault="00C06FA8" w:rsidP="008B1E4C">
            <w:pPr>
              <w:shd w:val="clear" w:color="auto" w:fill="FFFFFF"/>
              <w:jc w:val="center"/>
              <w:rPr>
                <w:b/>
                <w:bCs/>
                <w:sz w:val="20"/>
                <w:szCs w:val="20"/>
              </w:rPr>
            </w:pPr>
          </w:p>
        </w:tc>
        <w:tc>
          <w:tcPr>
            <w:tcW w:w="719" w:type="dxa"/>
            <w:shd w:val="clear" w:color="auto" w:fill="FFFFFF"/>
            <w:vAlign w:val="center"/>
          </w:tcPr>
          <w:p w:rsidR="00C06FA8" w:rsidRPr="00801D19" w:rsidRDefault="00C06FA8" w:rsidP="008B1E4C">
            <w:pPr>
              <w:shd w:val="clear" w:color="auto" w:fill="FFFFFF"/>
              <w:jc w:val="center"/>
              <w:rPr>
                <w:b/>
                <w:bCs/>
                <w:sz w:val="20"/>
                <w:szCs w:val="20"/>
              </w:rPr>
            </w:pPr>
          </w:p>
        </w:tc>
        <w:tc>
          <w:tcPr>
            <w:tcW w:w="723" w:type="dxa"/>
            <w:shd w:val="clear" w:color="auto" w:fill="FFFFFF"/>
            <w:vAlign w:val="center"/>
          </w:tcPr>
          <w:p w:rsidR="00C06FA8" w:rsidRPr="00801D19" w:rsidRDefault="00C06FA8" w:rsidP="008B1E4C">
            <w:pPr>
              <w:shd w:val="clear" w:color="auto" w:fill="FFFFFF"/>
              <w:jc w:val="center"/>
              <w:rPr>
                <w:b/>
                <w:bCs/>
                <w:sz w:val="20"/>
                <w:szCs w:val="20"/>
              </w:rPr>
            </w:pPr>
          </w:p>
        </w:tc>
      </w:tr>
      <w:tr w:rsidR="00C06FA8" w:rsidRPr="001C22B6" w:rsidTr="00AA5545">
        <w:trPr>
          <w:cantSplit/>
        </w:trPr>
        <w:tc>
          <w:tcPr>
            <w:tcW w:w="1107" w:type="dxa"/>
            <w:vAlign w:val="center"/>
          </w:tcPr>
          <w:p w:rsidR="00C06FA8" w:rsidRPr="001C22B6" w:rsidRDefault="00C06FA8" w:rsidP="008B1E4C">
            <w:pPr>
              <w:shd w:val="clear" w:color="auto" w:fill="FFFFFF"/>
              <w:jc w:val="center"/>
              <w:rPr>
                <w:sz w:val="20"/>
                <w:szCs w:val="20"/>
              </w:rPr>
            </w:pPr>
            <w:r w:rsidRPr="001C22B6">
              <w:rPr>
                <w:sz w:val="20"/>
                <w:szCs w:val="20"/>
              </w:rPr>
              <w:t>ОДБ.01</w:t>
            </w:r>
          </w:p>
        </w:tc>
        <w:tc>
          <w:tcPr>
            <w:tcW w:w="4847" w:type="dxa"/>
            <w:vAlign w:val="center"/>
          </w:tcPr>
          <w:p w:rsidR="00C06FA8" w:rsidRPr="001C22B6" w:rsidRDefault="00C06FA8" w:rsidP="008B1E4C">
            <w:pPr>
              <w:shd w:val="clear" w:color="auto" w:fill="FFFFFF"/>
              <w:rPr>
                <w:sz w:val="20"/>
                <w:szCs w:val="20"/>
              </w:rPr>
            </w:pPr>
            <w:r w:rsidRPr="001C22B6">
              <w:rPr>
                <w:sz w:val="20"/>
                <w:szCs w:val="20"/>
              </w:rPr>
              <w:t>Русский язык</w:t>
            </w:r>
          </w:p>
        </w:tc>
        <w:tc>
          <w:tcPr>
            <w:tcW w:w="354"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4</w:t>
            </w:r>
          </w:p>
        </w:tc>
        <w:tc>
          <w:tcPr>
            <w:tcW w:w="382" w:type="dxa"/>
            <w:shd w:val="clear" w:color="auto" w:fill="FFFFFF"/>
            <w:vAlign w:val="center"/>
          </w:tcPr>
          <w:p w:rsidR="00C06FA8" w:rsidRPr="006C60A8" w:rsidRDefault="00C06FA8" w:rsidP="008B1E4C">
            <w:pPr>
              <w:shd w:val="clear" w:color="auto" w:fill="FFFFFF"/>
              <w:jc w:val="center"/>
              <w:rPr>
                <w:sz w:val="20"/>
                <w:szCs w:val="20"/>
              </w:rPr>
            </w:pPr>
          </w:p>
        </w:tc>
        <w:tc>
          <w:tcPr>
            <w:tcW w:w="470" w:type="dxa"/>
            <w:shd w:val="clear" w:color="auto" w:fill="FFFFFF"/>
            <w:vAlign w:val="center"/>
          </w:tcPr>
          <w:p w:rsidR="00C06FA8" w:rsidRPr="006C60A8" w:rsidRDefault="00C06FA8" w:rsidP="008B1E4C">
            <w:pPr>
              <w:shd w:val="clear" w:color="auto" w:fill="FFFFFF"/>
              <w:jc w:val="center"/>
              <w:rPr>
                <w:sz w:val="20"/>
                <w:szCs w:val="20"/>
              </w:rPr>
            </w:pPr>
          </w:p>
        </w:tc>
        <w:tc>
          <w:tcPr>
            <w:tcW w:w="597" w:type="dxa"/>
            <w:shd w:val="clear" w:color="auto" w:fill="FFFFFF"/>
            <w:vAlign w:val="center"/>
          </w:tcPr>
          <w:p w:rsidR="00C06FA8" w:rsidRPr="006C60A8" w:rsidRDefault="00E86089" w:rsidP="008B1E4C">
            <w:pPr>
              <w:shd w:val="clear" w:color="auto" w:fill="FFFFFF"/>
              <w:jc w:val="center"/>
              <w:rPr>
                <w:sz w:val="20"/>
                <w:szCs w:val="20"/>
              </w:rPr>
            </w:pPr>
            <w:r>
              <w:rPr>
                <w:sz w:val="20"/>
                <w:szCs w:val="20"/>
              </w:rPr>
              <w:t>234</w:t>
            </w:r>
          </w:p>
        </w:tc>
        <w:tc>
          <w:tcPr>
            <w:tcW w:w="724" w:type="dxa"/>
            <w:gridSpan w:val="2"/>
            <w:shd w:val="clear" w:color="auto" w:fill="FFFFFF"/>
          </w:tcPr>
          <w:p w:rsidR="00C06FA8" w:rsidRPr="006C60A8" w:rsidRDefault="00E86089" w:rsidP="008B1E4C">
            <w:pPr>
              <w:shd w:val="clear" w:color="auto" w:fill="FFFFFF"/>
              <w:jc w:val="center"/>
              <w:rPr>
                <w:sz w:val="20"/>
                <w:szCs w:val="20"/>
              </w:rPr>
            </w:pPr>
            <w:r>
              <w:rPr>
                <w:sz w:val="20"/>
                <w:szCs w:val="20"/>
              </w:rPr>
              <w:t>78</w:t>
            </w:r>
          </w:p>
        </w:tc>
        <w:tc>
          <w:tcPr>
            <w:tcW w:w="708" w:type="dxa"/>
            <w:gridSpan w:val="2"/>
            <w:shd w:val="clear" w:color="auto" w:fill="FFFFFF"/>
            <w:vAlign w:val="center"/>
          </w:tcPr>
          <w:p w:rsidR="00C06FA8" w:rsidRPr="006C60A8" w:rsidRDefault="00E86089" w:rsidP="008B1E4C">
            <w:pPr>
              <w:shd w:val="clear" w:color="auto" w:fill="FFFFFF"/>
              <w:jc w:val="center"/>
              <w:rPr>
                <w:b/>
                <w:sz w:val="20"/>
                <w:szCs w:val="20"/>
              </w:rPr>
            </w:pPr>
            <w:r>
              <w:rPr>
                <w:b/>
                <w:sz w:val="20"/>
                <w:szCs w:val="20"/>
              </w:rPr>
              <w:t>156</w:t>
            </w:r>
          </w:p>
        </w:tc>
        <w:tc>
          <w:tcPr>
            <w:tcW w:w="728" w:type="dxa"/>
            <w:shd w:val="clear" w:color="auto" w:fill="FFFFFF"/>
            <w:vAlign w:val="center"/>
          </w:tcPr>
          <w:p w:rsidR="00C06FA8" w:rsidRPr="006C60A8" w:rsidRDefault="00C06FA8" w:rsidP="008B1E4C">
            <w:pPr>
              <w:shd w:val="clear" w:color="auto" w:fill="FFFFFF"/>
              <w:jc w:val="center"/>
              <w:rPr>
                <w:sz w:val="20"/>
                <w:szCs w:val="20"/>
              </w:rPr>
            </w:pPr>
          </w:p>
        </w:tc>
        <w:tc>
          <w:tcPr>
            <w:tcW w:w="788" w:type="dxa"/>
            <w:shd w:val="clear" w:color="auto" w:fill="FFFFFF"/>
            <w:vAlign w:val="center"/>
          </w:tcPr>
          <w:p w:rsidR="00C06FA8" w:rsidRPr="006C60A8" w:rsidRDefault="00C06FA8" w:rsidP="008B1E4C">
            <w:pPr>
              <w:shd w:val="clear" w:color="auto" w:fill="FFFFFF"/>
              <w:jc w:val="center"/>
              <w:rPr>
                <w:bCs/>
                <w:sz w:val="20"/>
                <w:szCs w:val="20"/>
              </w:rPr>
            </w:pPr>
          </w:p>
        </w:tc>
        <w:tc>
          <w:tcPr>
            <w:tcW w:w="652" w:type="dxa"/>
            <w:shd w:val="clear" w:color="auto" w:fill="FFFFFF"/>
            <w:vAlign w:val="center"/>
          </w:tcPr>
          <w:p w:rsidR="00C06FA8" w:rsidRPr="006C60A8" w:rsidRDefault="00C06FA8" w:rsidP="008B1E4C">
            <w:pPr>
              <w:shd w:val="clear" w:color="auto" w:fill="FFFFFF"/>
              <w:jc w:val="center"/>
              <w:rPr>
                <w:bCs/>
                <w:sz w:val="20"/>
                <w:szCs w:val="20"/>
              </w:rPr>
            </w:pPr>
          </w:p>
        </w:tc>
        <w:tc>
          <w:tcPr>
            <w:tcW w:w="725" w:type="dxa"/>
            <w:shd w:val="clear" w:color="auto" w:fill="FFFFFF"/>
            <w:vAlign w:val="center"/>
          </w:tcPr>
          <w:p w:rsidR="00C06FA8" w:rsidRPr="006C60A8" w:rsidRDefault="00C06FA8" w:rsidP="008B1E4C">
            <w:pPr>
              <w:shd w:val="clear" w:color="auto" w:fill="FFFFFF"/>
              <w:jc w:val="center"/>
              <w:rPr>
                <w:sz w:val="20"/>
                <w:szCs w:val="20"/>
                <w:lang w:val="en-US"/>
              </w:rPr>
            </w:pPr>
            <w:r w:rsidRPr="006C60A8">
              <w:rPr>
                <w:sz w:val="20"/>
                <w:szCs w:val="20"/>
                <w:lang w:val="en-US"/>
              </w:rPr>
              <w:t>36</w:t>
            </w:r>
          </w:p>
        </w:tc>
        <w:tc>
          <w:tcPr>
            <w:tcW w:w="725" w:type="dxa"/>
            <w:shd w:val="clear" w:color="auto" w:fill="FFFFFF"/>
            <w:vAlign w:val="center"/>
          </w:tcPr>
          <w:p w:rsidR="00C06FA8" w:rsidRPr="006C60A8" w:rsidRDefault="00C06FA8" w:rsidP="008B1E4C">
            <w:pPr>
              <w:shd w:val="clear" w:color="auto" w:fill="FFFFFF"/>
              <w:jc w:val="center"/>
              <w:rPr>
                <w:sz w:val="20"/>
                <w:szCs w:val="20"/>
                <w:lang w:val="en-US"/>
              </w:rPr>
            </w:pPr>
            <w:r w:rsidRPr="006C60A8">
              <w:rPr>
                <w:sz w:val="20"/>
                <w:szCs w:val="20"/>
                <w:lang w:val="en-US"/>
              </w:rPr>
              <w:t>42</w:t>
            </w:r>
          </w:p>
        </w:tc>
        <w:tc>
          <w:tcPr>
            <w:tcW w:w="721" w:type="dxa"/>
            <w:shd w:val="clear" w:color="auto" w:fill="FFFFFF"/>
            <w:vAlign w:val="center"/>
          </w:tcPr>
          <w:p w:rsidR="00C06FA8" w:rsidRPr="006C60A8" w:rsidRDefault="00C06FA8" w:rsidP="008B1E4C">
            <w:pPr>
              <w:shd w:val="clear" w:color="auto" w:fill="FFFFFF"/>
              <w:jc w:val="center"/>
              <w:rPr>
                <w:sz w:val="20"/>
                <w:szCs w:val="20"/>
                <w:lang w:val="en-US"/>
              </w:rPr>
            </w:pPr>
            <w:r w:rsidRPr="006C60A8">
              <w:rPr>
                <w:sz w:val="20"/>
                <w:szCs w:val="20"/>
                <w:lang w:val="en-US"/>
              </w:rPr>
              <w:t>36</w:t>
            </w:r>
          </w:p>
        </w:tc>
        <w:tc>
          <w:tcPr>
            <w:tcW w:w="720" w:type="dxa"/>
            <w:shd w:val="clear" w:color="auto" w:fill="FFFFFF"/>
            <w:vAlign w:val="center"/>
          </w:tcPr>
          <w:p w:rsidR="00C06FA8" w:rsidRPr="006C60A8" w:rsidRDefault="00C06FA8" w:rsidP="008B1E4C">
            <w:pPr>
              <w:shd w:val="clear" w:color="auto" w:fill="FFFFFF"/>
              <w:jc w:val="center"/>
              <w:rPr>
                <w:sz w:val="20"/>
                <w:szCs w:val="20"/>
                <w:lang w:val="en-US"/>
              </w:rPr>
            </w:pPr>
            <w:r w:rsidRPr="006C60A8">
              <w:rPr>
                <w:sz w:val="20"/>
                <w:szCs w:val="20"/>
                <w:lang w:val="en-US"/>
              </w:rPr>
              <w:t>42</w:t>
            </w:r>
          </w:p>
        </w:tc>
        <w:tc>
          <w:tcPr>
            <w:tcW w:w="719"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c>
          <w:tcPr>
            <w:tcW w:w="723"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r>
      <w:tr w:rsidR="00C06FA8" w:rsidRPr="001C22B6" w:rsidTr="00AA5545">
        <w:trPr>
          <w:cantSplit/>
        </w:trPr>
        <w:tc>
          <w:tcPr>
            <w:tcW w:w="1107" w:type="dxa"/>
            <w:vAlign w:val="center"/>
          </w:tcPr>
          <w:p w:rsidR="00C06FA8" w:rsidRPr="001C22B6" w:rsidRDefault="00C06FA8" w:rsidP="008B1E4C">
            <w:pPr>
              <w:shd w:val="clear" w:color="auto" w:fill="FFFFFF"/>
              <w:jc w:val="center"/>
              <w:rPr>
                <w:sz w:val="20"/>
                <w:szCs w:val="20"/>
              </w:rPr>
            </w:pPr>
            <w:r w:rsidRPr="001C22B6">
              <w:rPr>
                <w:sz w:val="20"/>
                <w:szCs w:val="20"/>
              </w:rPr>
              <w:t>ОДБ.02</w:t>
            </w:r>
          </w:p>
        </w:tc>
        <w:tc>
          <w:tcPr>
            <w:tcW w:w="4847" w:type="dxa"/>
            <w:vAlign w:val="center"/>
          </w:tcPr>
          <w:p w:rsidR="00C06FA8" w:rsidRPr="001C22B6" w:rsidRDefault="00C06FA8" w:rsidP="008B1E4C">
            <w:pPr>
              <w:shd w:val="clear" w:color="auto" w:fill="FFFFFF"/>
              <w:rPr>
                <w:sz w:val="20"/>
                <w:szCs w:val="20"/>
              </w:rPr>
            </w:pPr>
            <w:r w:rsidRPr="001C22B6">
              <w:rPr>
                <w:sz w:val="20"/>
                <w:szCs w:val="20"/>
              </w:rPr>
              <w:t>Литература</w:t>
            </w:r>
          </w:p>
        </w:tc>
        <w:tc>
          <w:tcPr>
            <w:tcW w:w="354" w:type="dxa"/>
            <w:shd w:val="clear" w:color="auto" w:fill="FFFFFF"/>
            <w:vAlign w:val="center"/>
          </w:tcPr>
          <w:p w:rsidR="00C06FA8" w:rsidRPr="006C60A8" w:rsidRDefault="00C06FA8" w:rsidP="008B1E4C">
            <w:pPr>
              <w:shd w:val="clear" w:color="auto" w:fill="FFFFFF"/>
              <w:jc w:val="center"/>
              <w:rPr>
                <w:sz w:val="20"/>
                <w:szCs w:val="20"/>
              </w:rPr>
            </w:pPr>
          </w:p>
        </w:tc>
        <w:tc>
          <w:tcPr>
            <w:tcW w:w="382" w:type="dxa"/>
            <w:shd w:val="clear" w:color="auto" w:fill="FFFFFF"/>
            <w:vAlign w:val="center"/>
          </w:tcPr>
          <w:p w:rsidR="00C06FA8" w:rsidRPr="006C60A8" w:rsidRDefault="00C06FA8" w:rsidP="008B1E4C">
            <w:pPr>
              <w:shd w:val="clear" w:color="auto" w:fill="FFFFFF"/>
              <w:jc w:val="center"/>
              <w:rPr>
                <w:sz w:val="20"/>
                <w:szCs w:val="20"/>
              </w:rPr>
            </w:pPr>
          </w:p>
        </w:tc>
        <w:tc>
          <w:tcPr>
            <w:tcW w:w="470"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4</w:t>
            </w:r>
          </w:p>
        </w:tc>
        <w:tc>
          <w:tcPr>
            <w:tcW w:w="597" w:type="dxa"/>
            <w:shd w:val="clear" w:color="auto" w:fill="FFFFFF"/>
            <w:vAlign w:val="center"/>
          </w:tcPr>
          <w:p w:rsidR="00C06FA8" w:rsidRPr="00E86089" w:rsidRDefault="00E86089" w:rsidP="008B1E4C">
            <w:pPr>
              <w:shd w:val="clear" w:color="auto" w:fill="FFFFFF"/>
              <w:jc w:val="center"/>
              <w:rPr>
                <w:sz w:val="20"/>
                <w:szCs w:val="20"/>
              </w:rPr>
            </w:pPr>
            <w:r>
              <w:rPr>
                <w:sz w:val="20"/>
                <w:szCs w:val="20"/>
              </w:rPr>
              <w:t>315</w:t>
            </w:r>
          </w:p>
        </w:tc>
        <w:tc>
          <w:tcPr>
            <w:tcW w:w="724" w:type="dxa"/>
            <w:gridSpan w:val="2"/>
            <w:shd w:val="clear" w:color="auto" w:fill="FFFFFF"/>
          </w:tcPr>
          <w:p w:rsidR="00C06FA8" w:rsidRPr="00E86089" w:rsidRDefault="00E86089" w:rsidP="008B1E4C">
            <w:pPr>
              <w:shd w:val="clear" w:color="auto" w:fill="FFFFFF"/>
              <w:jc w:val="center"/>
              <w:rPr>
                <w:sz w:val="20"/>
                <w:szCs w:val="20"/>
              </w:rPr>
            </w:pPr>
            <w:r>
              <w:rPr>
                <w:sz w:val="20"/>
                <w:szCs w:val="20"/>
              </w:rPr>
              <w:t>105</w:t>
            </w:r>
          </w:p>
        </w:tc>
        <w:tc>
          <w:tcPr>
            <w:tcW w:w="708" w:type="dxa"/>
            <w:gridSpan w:val="2"/>
            <w:shd w:val="clear" w:color="auto" w:fill="FFFFFF"/>
            <w:vAlign w:val="center"/>
          </w:tcPr>
          <w:p w:rsidR="00C06FA8" w:rsidRPr="00E86089" w:rsidRDefault="00E86089" w:rsidP="008B1E4C">
            <w:pPr>
              <w:shd w:val="clear" w:color="auto" w:fill="FFFFFF"/>
              <w:jc w:val="center"/>
              <w:rPr>
                <w:b/>
                <w:sz w:val="20"/>
                <w:szCs w:val="20"/>
              </w:rPr>
            </w:pPr>
            <w:r>
              <w:rPr>
                <w:b/>
                <w:sz w:val="20"/>
                <w:szCs w:val="20"/>
              </w:rPr>
              <w:t>210</w:t>
            </w:r>
          </w:p>
        </w:tc>
        <w:tc>
          <w:tcPr>
            <w:tcW w:w="728" w:type="dxa"/>
            <w:shd w:val="clear" w:color="auto" w:fill="FFFFFF"/>
            <w:vAlign w:val="center"/>
          </w:tcPr>
          <w:p w:rsidR="00C06FA8" w:rsidRPr="00874888" w:rsidRDefault="00C06FA8" w:rsidP="008B1E4C">
            <w:pPr>
              <w:shd w:val="clear" w:color="auto" w:fill="FFFFFF"/>
              <w:jc w:val="center"/>
              <w:rPr>
                <w:sz w:val="20"/>
                <w:szCs w:val="20"/>
              </w:rPr>
            </w:pPr>
          </w:p>
        </w:tc>
        <w:tc>
          <w:tcPr>
            <w:tcW w:w="788" w:type="dxa"/>
            <w:shd w:val="clear" w:color="auto" w:fill="FFFFFF"/>
            <w:vAlign w:val="center"/>
          </w:tcPr>
          <w:p w:rsidR="00C06FA8" w:rsidRPr="006C60A8" w:rsidRDefault="00C06FA8" w:rsidP="008B1E4C">
            <w:pPr>
              <w:shd w:val="clear" w:color="auto" w:fill="FFFFFF"/>
              <w:jc w:val="center"/>
              <w:rPr>
                <w:sz w:val="20"/>
                <w:szCs w:val="20"/>
              </w:rPr>
            </w:pPr>
          </w:p>
        </w:tc>
        <w:tc>
          <w:tcPr>
            <w:tcW w:w="652" w:type="dxa"/>
            <w:shd w:val="clear" w:color="auto" w:fill="FFFFFF"/>
            <w:vAlign w:val="center"/>
          </w:tcPr>
          <w:p w:rsidR="00C06FA8" w:rsidRPr="006C60A8" w:rsidRDefault="00C06FA8" w:rsidP="008B1E4C">
            <w:pPr>
              <w:shd w:val="clear" w:color="auto" w:fill="FFFFFF"/>
              <w:jc w:val="center"/>
              <w:rPr>
                <w:sz w:val="20"/>
                <w:szCs w:val="20"/>
              </w:rPr>
            </w:pPr>
          </w:p>
        </w:tc>
        <w:tc>
          <w:tcPr>
            <w:tcW w:w="725" w:type="dxa"/>
            <w:shd w:val="clear" w:color="auto" w:fill="FFFFFF"/>
            <w:vAlign w:val="center"/>
          </w:tcPr>
          <w:p w:rsidR="00C06FA8" w:rsidRPr="00B96F04" w:rsidRDefault="00E86089" w:rsidP="008B1E4C">
            <w:pPr>
              <w:shd w:val="clear" w:color="auto" w:fill="FFFFFF"/>
              <w:jc w:val="center"/>
              <w:rPr>
                <w:sz w:val="20"/>
                <w:szCs w:val="20"/>
              </w:rPr>
            </w:pPr>
            <w:r>
              <w:rPr>
                <w:sz w:val="20"/>
                <w:szCs w:val="20"/>
              </w:rPr>
              <w:t>40</w:t>
            </w:r>
          </w:p>
        </w:tc>
        <w:tc>
          <w:tcPr>
            <w:tcW w:w="725" w:type="dxa"/>
            <w:shd w:val="clear" w:color="auto" w:fill="FFFFFF"/>
            <w:vAlign w:val="center"/>
          </w:tcPr>
          <w:p w:rsidR="00C06FA8" w:rsidRPr="00B96F04" w:rsidRDefault="00C06FA8" w:rsidP="008B1E4C">
            <w:pPr>
              <w:shd w:val="clear" w:color="auto" w:fill="FFFFFF"/>
              <w:jc w:val="center"/>
              <w:rPr>
                <w:sz w:val="20"/>
                <w:szCs w:val="20"/>
                <w:lang w:val="en-US"/>
              </w:rPr>
            </w:pPr>
            <w:r w:rsidRPr="00B96F04">
              <w:rPr>
                <w:sz w:val="20"/>
                <w:szCs w:val="20"/>
              </w:rPr>
              <w:t>65</w:t>
            </w:r>
            <w:r w:rsidRPr="00B96F04">
              <w:rPr>
                <w:sz w:val="20"/>
                <w:szCs w:val="20"/>
                <w:lang w:val="en-US"/>
              </w:rPr>
              <w:t xml:space="preserve">   </w:t>
            </w:r>
          </w:p>
        </w:tc>
        <w:tc>
          <w:tcPr>
            <w:tcW w:w="721" w:type="dxa"/>
            <w:shd w:val="clear" w:color="auto" w:fill="FFFFFF"/>
            <w:vAlign w:val="center"/>
          </w:tcPr>
          <w:p w:rsidR="00C06FA8" w:rsidRPr="00E86089" w:rsidRDefault="00E86089" w:rsidP="008B1E4C">
            <w:pPr>
              <w:shd w:val="clear" w:color="auto" w:fill="FFFFFF"/>
              <w:jc w:val="center"/>
              <w:rPr>
                <w:sz w:val="20"/>
                <w:szCs w:val="20"/>
              </w:rPr>
            </w:pPr>
            <w:r>
              <w:rPr>
                <w:sz w:val="20"/>
                <w:szCs w:val="20"/>
                <w:lang w:val="en-US"/>
              </w:rPr>
              <w:t>4</w:t>
            </w:r>
            <w:r>
              <w:rPr>
                <w:sz w:val="20"/>
                <w:szCs w:val="20"/>
              </w:rPr>
              <w:t>5</w:t>
            </w:r>
          </w:p>
        </w:tc>
        <w:tc>
          <w:tcPr>
            <w:tcW w:w="720" w:type="dxa"/>
            <w:shd w:val="clear" w:color="auto" w:fill="FFFFFF"/>
            <w:vAlign w:val="center"/>
          </w:tcPr>
          <w:p w:rsidR="00C06FA8" w:rsidRPr="00E86089" w:rsidRDefault="00E86089" w:rsidP="008B1E4C">
            <w:pPr>
              <w:shd w:val="clear" w:color="auto" w:fill="FFFFFF"/>
              <w:jc w:val="center"/>
              <w:rPr>
                <w:sz w:val="20"/>
                <w:szCs w:val="20"/>
              </w:rPr>
            </w:pPr>
            <w:r>
              <w:rPr>
                <w:sz w:val="20"/>
                <w:szCs w:val="20"/>
              </w:rPr>
              <w:t>60</w:t>
            </w:r>
          </w:p>
        </w:tc>
        <w:tc>
          <w:tcPr>
            <w:tcW w:w="719"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c>
          <w:tcPr>
            <w:tcW w:w="723"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r>
      <w:tr w:rsidR="00C06FA8" w:rsidRPr="001C22B6" w:rsidTr="00AA5545">
        <w:trPr>
          <w:cantSplit/>
          <w:trHeight w:val="251"/>
        </w:trPr>
        <w:tc>
          <w:tcPr>
            <w:tcW w:w="1107" w:type="dxa"/>
            <w:vAlign w:val="center"/>
          </w:tcPr>
          <w:p w:rsidR="00C06FA8" w:rsidRPr="001C22B6" w:rsidRDefault="00C06FA8" w:rsidP="008B1E4C">
            <w:pPr>
              <w:shd w:val="clear" w:color="auto" w:fill="FFFFFF"/>
              <w:jc w:val="center"/>
              <w:rPr>
                <w:sz w:val="20"/>
                <w:szCs w:val="20"/>
              </w:rPr>
            </w:pPr>
            <w:r w:rsidRPr="001C22B6">
              <w:rPr>
                <w:sz w:val="20"/>
                <w:szCs w:val="20"/>
              </w:rPr>
              <w:t>ОДБ.03</w:t>
            </w:r>
          </w:p>
        </w:tc>
        <w:tc>
          <w:tcPr>
            <w:tcW w:w="4847" w:type="dxa"/>
            <w:vAlign w:val="center"/>
          </w:tcPr>
          <w:p w:rsidR="00C06FA8" w:rsidRPr="001C22B6" w:rsidRDefault="00C06FA8" w:rsidP="008B1E4C">
            <w:pPr>
              <w:shd w:val="clear" w:color="auto" w:fill="FFFFFF"/>
              <w:rPr>
                <w:sz w:val="20"/>
                <w:szCs w:val="20"/>
              </w:rPr>
            </w:pPr>
            <w:r w:rsidRPr="001C22B6">
              <w:rPr>
                <w:sz w:val="20"/>
                <w:szCs w:val="20"/>
              </w:rPr>
              <w:t>Иностранный язык</w:t>
            </w:r>
          </w:p>
        </w:tc>
        <w:tc>
          <w:tcPr>
            <w:tcW w:w="354" w:type="dxa"/>
            <w:shd w:val="clear" w:color="auto" w:fill="FFFFFF"/>
            <w:vAlign w:val="center"/>
          </w:tcPr>
          <w:p w:rsidR="00C06FA8" w:rsidRPr="006C60A8" w:rsidRDefault="00C06FA8" w:rsidP="008B1E4C">
            <w:pPr>
              <w:shd w:val="clear" w:color="auto" w:fill="FFFFFF"/>
              <w:jc w:val="center"/>
              <w:rPr>
                <w:sz w:val="20"/>
                <w:szCs w:val="20"/>
              </w:rPr>
            </w:pPr>
          </w:p>
        </w:tc>
        <w:tc>
          <w:tcPr>
            <w:tcW w:w="382" w:type="dxa"/>
            <w:shd w:val="clear" w:color="auto" w:fill="FFFFFF"/>
            <w:vAlign w:val="center"/>
          </w:tcPr>
          <w:p w:rsidR="00C06FA8" w:rsidRPr="006C60A8" w:rsidRDefault="00C06FA8" w:rsidP="008B1E4C">
            <w:pPr>
              <w:shd w:val="clear" w:color="auto" w:fill="FFFFFF"/>
              <w:jc w:val="center"/>
              <w:rPr>
                <w:sz w:val="20"/>
                <w:szCs w:val="20"/>
              </w:rPr>
            </w:pPr>
          </w:p>
        </w:tc>
        <w:tc>
          <w:tcPr>
            <w:tcW w:w="470"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4</w:t>
            </w:r>
          </w:p>
        </w:tc>
        <w:tc>
          <w:tcPr>
            <w:tcW w:w="597" w:type="dxa"/>
            <w:shd w:val="clear" w:color="auto" w:fill="FFFFFF"/>
            <w:vAlign w:val="center"/>
          </w:tcPr>
          <w:p w:rsidR="00C06FA8" w:rsidRPr="00E86089" w:rsidRDefault="00E86089" w:rsidP="008B1E4C">
            <w:pPr>
              <w:shd w:val="clear" w:color="auto" w:fill="FFFFFF"/>
              <w:jc w:val="center"/>
              <w:rPr>
                <w:sz w:val="20"/>
                <w:szCs w:val="20"/>
              </w:rPr>
            </w:pPr>
            <w:r>
              <w:rPr>
                <w:sz w:val="20"/>
                <w:szCs w:val="20"/>
              </w:rPr>
              <w:t>315</w:t>
            </w:r>
          </w:p>
        </w:tc>
        <w:tc>
          <w:tcPr>
            <w:tcW w:w="724" w:type="dxa"/>
            <w:gridSpan w:val="2"/>
            <w:shd w:val="clear" w:color="auto" w:fill="FFFFFF"/>
          </w:tcPr>
          <w:p w:rsidR="00C06FA8" w:rsidRPr="00E86089" w:rsidRDefault="00E86089" w:rsidP="008B1E4C">
            <w:pPr>
              <w:shd w:val="clear" w:color="auto" w:fill="FFFFFF"/>
              <w:jc w:val="center"/>
              <w:rPr>
                <w:sz w:val="20"/>
                <w:szCs w:val="20"/>
              </w:rPr>
            </w:pPr>
            <w:r>
              <w:rPr>
                <w:sz w:val="20"/>
                <w:szCs w:val="20"/>
              </w:rPr>
              <w:t>105</w:t>
            </w:r>
          </w:p>
        </w:tc>
        <w:tc>
          <w:tcPr>
            <w:tcW w:w="708" w:type="dxa"/>
            <w:gridSpan w:val="2"/>
            <w:shd w:val="clear" w:color="auto" w:fill="FFFFFF"/>
            <w:vAlign w:val="center"/>
          </w:tcPr>
          <w:p w:rsidR="00C06FA8" w:rsidRPr="00E86089" w:rsidRDefault="00E86089" w:rsidP="008B1E4C">
            <w:pPr>
              <w:shd w:val="clear" w:color="auto" w:fill="FFFFFF"/>
              <w:jc w:val="center"/>
              <w:rPr>
                <w:b/>
                <w:sz w:val="20"/>
                <w:szCs w:val="20"/>
              </w:rPr>
            </w:pPr>
            <w:r>
              <w:rPr>
                <w:b/>
                <w:sz w:val="20"/>
                <w:szCs w:val="20"/>
              </w:rPr>
              <w:t>210</w:t>
            </w:r>
          </w:p>
        </w:tc>
        <w:tc>
          <w:tcPr>
            <w:tcW w:w="728" w:type="dxa"/>
            <w:shd w:val="clear" w:color="auto" w:fill="FFFFFF"/>
            <w:vAlign w:val="center"/>
          </w:tcPr>
          <w:p w:rsidR="00C06FA8" w:rsidRPr="00874888" w:rsidRDefault="00C06FA8" w:rsidP="008B1E4C">
            <w:pPr>
              <w:shd w:val="clear" w:color="auto" w:fill="FFFFFF"/>
              <w:jc w:val="center"/>
              <w:rPr>
                <w:sz w:val="20"/>
                <w:szCs w:val="20"/>
              </w:rPr>
            </w:pPr>
          </w:p>
        </w:tc>
        <w:tc>
          <w:tcPr>
            <w:tcW w:w="788" w:type="dxa"/>
            <w:shd w:val="clear" w:color="auto" w:fill="FFFFFF"/>
            <w:vAlign w:val="center"/>
          </w:tcPr>
          <w:p w:rsidR="00C06FA8" w:rsidRPr="006C60A8" w:rsidRDefault="00C06FA8" w:rsidP="008B1E4C">
            <w:pPr>
              <w:shd w:val="clear" w:color="auto" w:fill="FFFFFF"/>
              <w:jc w:val="center"/>
              <w:rPr>
                <w:sz w:val="20"/>
                <w:szCs w:val="20"/>
              </w:rPr>
            </w:pPr>
          </w:p>
        </w:tc>
        <w:tc>
          <w:tcPr>
            <w:tcW w:w="652" w:type="dxa"/>
            <w:shd w:val="clear" w:color="auto" w:fill="FFFFFF"/>
            <w:vAlign w:val="center"/>
          </w:tcPr>
          <w:p w:rsidR="00C06FA8" w:rsidRPr="006C60A8" w:rsidRDefault="00C06FA8" w:rsidP="008B1E4C">
            <w:pPr>
              <w:shd w:val="clear" w:color="auto" w:fill="FFFFFF"/>
              <w:jc w:val="center"/>
              <w:rPr>
                <w:sz w:val="20"/>
                <w:szCs w:val="20"/>
              </w:rPr>
            </w:pPr>
          </w:p>
        </w:tc>
        <w:tc>
          <w:tcPr>
            <w:tcW w:w="725"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53</w:t>
            </w:r>
          </w:p>
        </w:tc>
        <w:tc>
          <w:tcPr>
            <w:tcW w:w="725" w:type="dxa"/>
            <w:shd w:val="clear" w:color="auto" w:fill="FFFFFF"/>
            <w:vAlign w:val="center"/>
          </w:tcPr>
          <w:p w:rsidR="00C06FA8" w:rsidRPr="006C60A8" w:rsidRDefault="00E86089" w:rsidP="008B1E4C">
            <w:pPr>
              <w:shd w:val="clear" w:color="auto" w:fill="FFFFFF"/>
              <w:jc w:val="center"/>
              <w:rPr>
                <w:sz w:val="20"/>
                <w:szCs w:val="20"/>
              </w:rPr>
            </w:pPr>
            <w:r>
              <w:rPr>
                <w:sz w:val="20"/>
                <w:szCs w:val="20"/>
              </w:rPr>
              <w:t>52</w:t>
            </w:r>
          </w:p>
        </w:tc>
        <w:tc>
          <w:tcPr>
            <w:tcW w:w="721" w:type="dxa"/>
            <w:shd w:val="clear" w:color="auto" w:fill="FFFFFF"/>
            <w:vAlign w:val="center"/>
          </w:tcPr>
          <w:p w:rsidR="00C06FA8" w:rsidRPr="006C60A8" w:rsidRDefault="00E86089" w:rsidP="008B1E4C">
            <w:pPr>
              <w:shd w:val="clear" w:color="auto" w:fill="FFFFFF"/>
              <w:jc w:val="center"/>
              <w:rPr>
                <w:sz w:val="20"/>
                <w:szCs w:val="20"/>
              </w:rPr>
            </w:pPr>
            <w:r>
              <w:rPr>
                <w:sz w:val="20"/>
                <w:szCs w:val="20"/>
              </w:rPr>
              <w:t>51</w:t>
            </w:r>
          </w:p>
        </w:tc>
        <w:tc>
          <w:tcPr>
            <w:tcW w:w="720" w:type="dxa"/>
            <w:shd w:val="clear" w:color="auto" w:fill="FFFFFF"/>
            <w:vAlign w:val="center"/>
          </w:tcPr>
          <w:p w:rsidR="00C06FA8" w:rsidRPr="006C60A8" w:rsidRDefault="00E86089" w:rsidP="008B1E4C">
            <w:pPr>
              <w:shd w:val="clear" w:color="auto" w:fill="FFFFFF"/>
              <w:jc w:val="center"/>
              <w:rPr>
                <w:sz w:val="20"/>
                <w:szCs w:val="20"/>
                <w:lang w:val="en-US"/>
              </w:rPr>
            </w:pPr>
            <w:r>
              <w:rPr>
                <w:sz w:val="20"/>
                <w:szCs w:val="20"/>
              </w:rPr>
              <w:t>5</w:t>
            </w:r>
            <w:r w:rsidR="00C06FA8" w:rsidRPr="006C60A8">
              <w:rPr>
                <w:sz w:val="20"/>
                <w:szCs w:val="20"/>
                <w:lang w:val="en-US"/>
              </w:rPr>
              <w:t>4</w:t>
            </w:r>
          </w:p>
        </w:tc>
        <w:tc>
          <w:tcPr>
            <w:tcW w:w="719"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c>
          <w:tcPr>
            <w:tcW w:w="723"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r>
      <w:tr w:rsidR="00C06FA8" w:rsidRPr="001C22B6" w:rsidTr="00AA5545">
        <w:trPr>
          <w:cantSplit/>
        </w:trPr>
        <w:tc>
          <w:tcPr>
            <w:tcW w:w="1107" w:type="dxa"/>
            <w:vAlign w:val="center"/>
          </w:tcPr>
          <w:p w:rsidR="00C06FA8" w:rsidRPr="001C22B6" w:rsidRDefault="00C06FA8" w:rsidP="008B1E4C">
            <w:pPr>
              <w:shd w:val="clear" w:color="auto" w:fill="FFFFFF"/>
              <w:jc w:val="center"/>
              <w:rPr>
                <w:sz w:val="20"/>
                <w:szCs w:val="20"/>
              </w:rPr>
            </w:pPr>
            <w:r w:rsidRPr="001C22B6">
              <w:rPr>
                <w:sz w:val="20"/>
                <w:szCs w:val="20"/>
              </w:rPr>
              <w:t>ОДБ.04</w:t>
            </w:r>
          </w:p>
        </w:tc>
        <w:tc>
          <w:tcPr>
            <w:tcW w:w="4847" w:type="dxa"/>
            <w:vAlign w:val="center"/>
          </w:tcPr>
          <w:p w:rsidR="00C06FA8" w:rsidRPr="001C22B6" w:rsidRDefault="00C06FA8" w:rsidP="008B1E4C">
            <w:pPr>
              <w:shd w:val="clear" w:color="auto" w:fill="FFFFFF"/>
              <w:rPr>
                <w:sz w:val="20"/>
                <w:szCs w:val="20"/>
              </w:rPr>
            </w:pPr>
            <w:r w:rsidRPr="001C22B6">
              <w:rPr>
                <w:sz w:val="20"/>
                <w:szCs w:val="20"/>
              </w:rPr>
              <w:t>История</w:t>
            </w:r>
          </w:p>
        </w:tc>
        <w:tc>
          <w:tcPr>
            <w:tcW w:w="354" w:type="dxa"/>
            <w:shd w:val="clear" w:color="auto" w:fill="FFFFFF"/>
            <w:vAlign w:val="center"/>
          </w:tcPr>
          <w:p w:rsidR="00C06FA8" w:rsidRPr="006C60A8" w:rsidRDefault="00C06FA8" w:rsidP="008B1E4C">
            <w:pPr>
              <w:shd w:val="clear" w:color="auto" w:fill="FFFFFF"/>
              <w:jc w:val="center"/>
              <w:rPr>
                <w:sz w:val="20"/>
                <w:szCs w:val="20"/>
              </w:rPr>
            </w:pPr>
          </w:p>
        </w:tc>
        <w:tc>
          <w:tcPr>
            <w:tcW w:w="382" w:type="dxa"/>
            <w:shd w:val="clear" w:color="auto" w:fill="FFFFFF"/>
            <w:vAlign w:val="center"/>
          </w:tcPr>
          <w:p w:rsidR="00C06FA8" w:rsidRPr="006C60A8" w:rsidRDefault="00C06FA8" w:rsidP="008B1E4C">
            <w:pPr>
              <w:shd w:val="clear" w:color="auto" w:fill="FFFFFF"/>
              <w:jc w:val="center"/>
              <w:rPr>
                <w:sz w:val="20"/>
                <w:szCs w:val="20"/>
              </w:rPr>
            </w:pPr>
          </w:p>
        </w:tc>
        <w:tc>
          <w:tcPr>
            <w:tcW w:w="470"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4</w:t>
            </w:r>
          </w:p>
        </w:tc>
        <w:tc>
          <w:tcPr>
            <w:tcW w:w="597" w:type="dxa"/>
            <w:shd w:val="clear" w:color="auto" w:fill="FFFFFF"/>
            <w:vAlign w:val="center"/>
          </w:tcPr>
          <w:p w:rsidR="00C06FA8" w:rsidRPr="006C60A8" w:rsidRDefault="00E86089" w:rsidP="008B1E4C">
            <w:pPr>
              <w:shd w:val="clear" w:color="auto" w:fill="FFFFFF"/>
              <w:jc w:val="center"/>
              <w:rPr>
                <w:sz w:val="20"/>
                <w:szCs w:val="20"/>
              </w:rPr>
            </w:pPr>
            <w:r>
              <w:rPr>
                <w:sz w:val="20"/>
                <w:szCs w:val="20"/>
              </w:rPr>
              <w:t>315</w:t>
            </w:r>
          </w:p>
        </w:tc>
        <w:tc>
          <w:tcPr>
            <w:tcW w:w="724" w:type="dxa"/>
            <w:gridSpan w:val="2"/>
            <w:shd w:val="clear" w:color="auto" w:fill="FFFFFF"/>
          </w:tcPr>
          <w:p w:rsidR="00C06FA8" w:rsidRPr="006C60A8" w:rsidRDefault="00E86089" w:rsidP="008B1E4C">
            <w:pPr>
              <w:shd w:val="clear" w:color="auto" w:fill="FFFFFF"/>
              <w:jc w:val="center"/>
              <w:rPr>
                <w:sz w:val="20"/>
                <w:szCs w:val="20"/>
              </w:rPr>
            </w:pPr>
            <w:r>
              <w:rPr>
                <w:sz w:val="20"/>
                <w:szCs w:val="20"/>
              </w:rPr>
              <w:t>105</w:t>
            </w:r>
          </w:p>
        </w:tc>
        <w:tc>
          <w:tcPr>
            <w:tcW w:w="708" w:type="dxa"/>
            <w:gridSpan w:val="2"/>
            <w:shd w:val="clear" w:color="auto" w:fill="FFFFFF"/>
            <w:vAlign w:val="center"/>
          </w:tcPr>
          <w:p w:rsidR="00C06FA8" w:rsidRPr="006C60A8" w:rsidRDefault="00E86089" w:rsidP="008B1E4C">
            <w:pPr>
              <w:shd w:val="clear" w:color="auto" w:fill="FFFFFF"/>
              <w:jc w:val="center"/>
              <w:rPr>
                <w:b/>
                <w:sz w:val="20"/>
                <w:szCs w:val="20"/>
              </w:rPr>
            </w:pPr>
            <w:r>
              <w:rPr>
                <w:b/>
                <w:sz w:val="20"/>
                <w:szCs w:val="20"/>
              </w:rPr>
              <w:t>210</w:t>
            </w:r>
          </w:p>
        </w:tc>
        <w:tc>
          <w:tcPr>
            <w:tcW w:w="728" w:type="dxa"/>
            <w:shd w:val="clear" w:color="auto" w:fill="FFFFFF"/>
            <w:vAlign w:val="center"/>
          </w:tcPr>
          <w:p w:rsidR="00C06FA8" w:rsidRPr="006C60A8" w:rsidRDefault="00C06FA8" w:rsidP="008B1E4C">
            <w:pPr>
              <w:shd w:val="clear" w:color="auto" w:fill="FFFFFF"/>
              <w:jc w:val="center"/>
              <w:rPr>
                <w:sz w:val="20"/>
                <w:szCs w:val="20"/>
              </w:rPr>
            </w:pPr>
          </w:p>
        </w:tc>
        <w:tc>
          <w:tcPr>
            <w:tcW w:w="788" w:type="dxa"/>
            <w:shd w:val="clear" w:color="auto" w:fill="FFFFFF"/>
            <w:vAlign w:val="center"/>
          </w:tcPr>
          <w:p w:rsidR="00C06FA8" w:rsidRPr="006C60A8" w:rsidRDefault="00C06FA8" w:rsidP="008B1E4C">
            <w:pPr>
              <w:shd w:val="clear" w:color="auto" w:fill="FFFFFF"/>
              <w:jc w:val="center"/>
              <w:rPr>
                <w:sz w:val="20"/>
                <w:szCs w:val="20"/>
              </w:rPr>
            </w:pPr>
          </w:p>
        </w:tc>
        <w:tc>
          <w:tcPr>
            <w:tcW w:w="652" w:type="dxa"/>
            <w:shd w:val="clear" w:color="auto" w:fill="FFFFFF"/>
            <w:vAlign w:val="center"/>
          </w:tcPr>
          <w:p w:rsidR="00C06FA8" w:rsidRPr="006C60A8" w:rsidRDefault="00C06FA8" w:rsidP="008B1E4C">
            <w:pPr>
              <w:shd w:val="clear" w:color="auto" w:fill="FFFFFF"/>
              <w:jc w:val="center"/>
              <w:rPr>
                <w:sz w:val="20"/>
                <w:szCs w:val="20"/>
              </w:rPr>
            </w:pPr>
          </w:p>
        </w:tc>
        <w:tc>
          <w:tcPr>
            <w:tcW w:w="725"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41</w:t>
            </w:r>
          </w:p>
        </w:tc>
        <w:tc>
          <w:tcPr>
            <w:tcW w:w="725"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74</w:t>
            </w:r>
          </w:p>
        </w:tc>
        <w:tc>
          <w:tcPr>
            <w:tcW w:w="721" w:type="dxa"/>
            <w:shd w:val="clear" w:color="auto" w:fill="FFFFFF"/>
            <w:vAlign w:val="center"/>
          </w:tcPr>
          <w:p w:rsidR="00C06FA8" w:rsidRPr="006C60A8" w:rsidRDefault="00C06FA8" w:rsidP="008B1E4C">
            <w:pPr>
              <w:shd w:val="clear" w:color="auto" w:fill="FFFFFF"/>
              <w:jc w:val="center"/>
              <w:rPr>
                <w:sz w:val="20"/>
                <w:szCs w:val="20"/>
                <w:lang w:val="en-US"/>
              </w:rPr>
            </w:pPr>
            <w:r w:rsidRPr="006C60A8">
              <w:rPr>
                <w:sz w:val="20"/>
                <w:szCs w:val="20"/>
                <w:lang w:val="en-US"/>
              </w:rPr>
              <w:t>36</w:t>
            </w:r>
          </w:p>
        </w:tc>
        <w:tc>
          <w:tcPr>
            <w:tcW w:w="720" w:type="dxa"/>
            <w:shd w:val="clear" w:color="auto" w:fill="FFFFFF"/>
            <w:vAlign w:val="center"/>
          </w:tcPr>
          <w:p w:rsidR="00C06FA8" w:rsidRPr="006C60A8" w:rsidRDefault="00C06FA8" w:rsidP="008B1E4C">
            <w:pPr>
              <w:shd w:val="clear" w:color="auto" w:fill="FFFFFF"/>
              <w:jc w:val="center"/>
              <w:rPr>
                <w:sz w:val="20"/>
                <w:szCs w:val="20"/>
                <w:lang w:val="en-US"/>
              </w:rPr>
            </w:pPr>
            <w:r w:rsidRPr="006C60A8">
              <w:rPr>
                <w:sz w:val="20"/>
                <w:szCs w:val="20"/>
              </w:rPr>
              <w:t>5</w:t>
            </w:r>
            <w:r w:rsidRPr="006C60A8">
              <w:rPr>
                <w:sz w:val="20"/>
                <w:szCs w:val="20"/>
                <w:lang w:val="en-US"/>
              </w:rPr>
              <w:t>9</w:t>
            </w:r>
          </w:p>
        </w:tc>
        <w:tc>
          <w:tcPr>
            <w:tcW w:w="719"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c>
          <w:tcPr>
            <w:tcW w:w="723"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r>
      <w:tr w:rsidR="00C06FA8" w:rsidRPr="001C22B6" w:rsidTr="00AA5545">
        <w:trPr>
          <w:cantSplit/>
        </w:trPr>
        <w:tc>
          <w:tcPr>
            <w:tcW w:w="1107" w:type="dxa"/>
            <w:vAlign w:val="center"/>
          </w:tcPr>
          <w:p w:rsidR="00C06FA8" w:rsidRPr="001C22B6" w:rsidRDefault="00C06FA8" w:rsidP="008B1E4C">
            <w:pPr>
              <w:shd w:val="clear" w:color="auto" w:fill="FFFFFF"/>
              <w:jc w:val="center"/>
              <w:rPr>
                <w:sz w:val="20"/>
                <w:szCs w:val="20"/>
              </w:rPr>
            </w:pPr>
            <w:r w:rsidRPr="001C22B6">
              <w:rPr>
                <w:sz w:val="20"/>
                <w:szCs w:val="20"/>
              </w:rPr>
              <w:t>ОДБ.05</w:t>
            </w:r>
          </w:p>
        </w:tc>
        <w:tc>
          <w:tcPr>
            <w:tcW w:w="4847" w:type="dxa"/>
            <w:vAlign w:val="center"/>
          </w:tcPr>
          <w:p w:rsidR="00C06FA8" w:rsidRPr="001C22B6" w:rsidRDefault="00C06FA8" w:rsidP="008B1E4C">
            <w:pPr>
              <w:shd w:val="clear" w:color="auto" w:fill="FFFFFF"/>
              <w:rPr>
                <w:sz w:val="20"/>
                <w:szCs w:val="20"/>
              </w:rPr>
            </w:pPr>
            <w:r w:rsidRPr="001C22B6">
              <w:rPr>
                <w:sz w:val="20"/>
                <w:szCs w:val="20"/>
              </w:rPr>
              <w:t>Обществознание (включая экономику и право)</w:t>
            </w:r>
          </w:p>
        </w:tc>
        <w:tc>
          <w:tcPr>
            <w:tcW w:w="354" w:type="dxa"/>
            <w:shd w:val="clear" w:color="auto" w:fill="FFFFFF"/>
            <w:vAlign w:val="center"/>
          </w:tcPr>
          <w:p w:rsidR="00C06FA8" w:rsidRPr="006C60A8" w:rsidRDefault="00C06FA8" w:rsidP="008B1E4C">
            <w:pPr>
              <w:shd w:val="clear" w:color="auto" w:fill="FFFFFF"/>
              <w:jc w:val="center"/>
              <w:rPr>
                <w:sz w:val="20"/>
                <w:szCs w:val="20"/>
              </w:rPr>
            </w:pPr>
          </w:p>
        </w:tc>
        <w:tc>
          <w:tcPr>
            <w:tcW w:w="382" w:type="dxa"/>
            <w:shd w:val="clear" w:color="auto" w:fill="FFFFFF"/>
            <w:vAlign w:val="center"/>
          </w:tcPr>
          <w:p w:rsidR="00C06FA8" w:rsidRPr="006C60A8" w:rsidRDefault="00C06FA8" w:rsidP="008B1E4C">
            <w:pPr>
              <w:shd w:val="clear" w:color="auto" w:fill="FFFFFF"/>
              <w:jc w:val="center"/>
              <w:rPr>
                <w:sz w:val="20"/>
                <w:szCs w:val="20"/>
              </w:rPr>
            </w:pPr>
          </w:p>
        </w:tc>
        <w:tc>
          <w:tcPr>
            <w:tcW w:w="470"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5</w:t>
            </w:r>
          </w:p>
        </w:tc>
        <w:tc>
          <w:tcPr>
            <w:tcW w:w="597" w:type="dxa"/>
            <w:shd w:val="clear" w:color="auto" w:fill="FFFFFF"/>
            <w:vAlign w:val="center"/>
          </w:tcPr>
          <w:p w:rsidR="00C06FA8" w:rsidRPr="006C60A8" w:rsidRDefault="00E86089" w:rsidP="008B1E4C">
            <w:pPr>
              <w:shd w:val="clear" w:color="auto" w:fill="FFFFFF"/>
              <w:jc w:val="center"/>
              <w:rPr>
                <w:sz w:val="20"/>
                <w:szCs w:val="20"/>
              </w:rPr>
            </w:pPr>
            <w:r>
              <w:rPr>
                <w:sz w:val="20"/>
                <w:szCs w:val="20"/>
              </w:rPr>
              <w:t>165</w:t>
            </w:r>
          </w:p>
        </w:tc>
        <w:tc>
          <w:tcPr>
            <w:tcW w:w="724" w:type="dxa"/>
            <w:gridSpan w:val="2"/>
            <w:shd w:val="clear" w:color="auto" w:fill="FFFFFF"/>
          </w:tcPr>
          <w:p w:rsidR="00C06FA8" w:rsidRPr="006C60A8" w:rsidRDefault="00E86089" w:rsidP="008B1E4C">
            <w:pPr>
              <w:shd w:val="clear" w:color="auto" w:fill="FFFFFF"/>
              <w:jc w:val="center"/>
              <w:rPr>
                <w:sz w:val="20"/>
                <w:szCs w:val="20"/>
              </w:rPr>
            </w:pPr>
            <w:r>
              <w:rPr>
                <w:sz w:val="20"/>
                <w:szCs w:val="20"/>
              </w:rPr>
              <w:t>55</w:t>
            </w:r>
          </w:p>
        </w:tc>
        <w:tc>
          <w:tcPr>
            <w:tcW w:w="708" w:type="dxa"/>
            <w:gridSpan w:val="2"/>
            <w:shd w:val="clear" w:color="auto" w:fill="FFFFFF"/>
            <w:vAlign w:val="center"/>
          </w:tcPr>
          <w:p w:rsidR="00C06FA8" w:rsidRPr="006C60A8" w:rsidRDefault="00E86089" w:rsidP="008B1E4C">
            <w:pPr>
              <w:shd w:val="clear" w:color="auto" w:fill="FFFFFF"/>
              <w:jc w:val="center"/>
              <w:rPr>
                <w:b/>
                <w:sz w:val="20"/>
                <w:szCs w:val="20"/>
              </w:rPr>
            </w:pPr>
            <w:r>
              <w:rPr>
                <w:b/>
                <w:sz w:val="20"/>
                <w:szCs w:val="20"/>
              </w:rPr>
              <w:t>110</w:t>
            </w:r>
          </w:p>
        </w:tc>
        <w:tc>
          <w:tcPr>
            <w:tcW w:w="728" w:type="dxa"/>
            <w:shd w:val="clear" w:color="auto" w:fill="FFFFFF"/>
            <w:vAlign w:val="center"/>
          </w:tcPr>
          <w:p w:rsidR="00C06FA8" w:rsidRPr="006C60A8" w:rsidRDefault="00C06FA8" w:rsidP="008B1E4C">
            <w:pPr>
              <w:shd w:val="clear" w:color="auto" w:fill="FFFFFF"/>
              <w:jc w:val="center"/>
              <w:rPr>
                <w:sz w:val="20"/>
                <w:szCs w:val="20"/>
              </w:rPr>
            </w:pPr>
          </w:p>
        </w:tc>
        <w:tc>
          <w:tcPr>
            <w:tcW w:w="788" w:type="dxa"/>
            <w:shd w:val="clear" w:color="auto" w:fill="FFFFFF"/>
            <w:vAlign w:val="center"/>
          </w:tcPr>
          <w:p w:rsidR="00C06FA8" w:rsidRPr="006C60A8" w:rsidRDefault="00C06FA8" w:rsidP="008B1E4C">
            <w:pPr>
              <w:shd w:val="clear" w:color="auto" w:fill="FFFFFF"/>
              <w:jc w:val="center"/>
              <w:rPr>
                <w:sz w:val="20"/>
                <w:szCs w:val="20"/>
              </w:rPr>
            </w:pPr>
          </w:p>
        </w:tc>
        <w:tc>
          <w:tcPr>
            <w:tcW w:w="652" w:type="dxa"/>
            <w:shd w:val="clear" w:color="auto" w:fill="FFFFFF"/>
            <w:vAlign w:val="center"/>
          </w:tcPr>
          <w:p w:rsidR="00C06FA8" w:rsidRPr="006C60A8" w:rsidRDefault="00C06FA8" w:rsidP="008B1E4C">
            <w:pPr>
              <w:shd w:val="clear" w:color="auto" w:fill="FFFFFF"/>
              <w:jc w:val="center"/>
              <w:rPr>
                <w:sz w:val="20"/>
                <w:szCs w:val="20"/>
              </w:rPr>
            </w:pPr>
          </w:p>
        </w:tc>
        <w:tc>
          <w:tcPr>
            <w:tcW w:w="725"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c>
          <w:tcPr>
            <w:tcW w:w="725"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c>
          <w:tcPr>
            <w:tcW w:w="721"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c>
          <w:tcPr>
            <w:tcW w:w="720"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c>
          <w:tcPr>
            <w:tcW w:w="719"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58</w:t>
            </w:r>
          </w:p>
        </w:tc>
        <w:tc>
          <w:tcPr>
            <w:tcW w:w="723" w:type="dxa"/>
            <w:shd w:val="clear" w:color="auto" w:fill="FFFFFF"/>
            <w:vAlign w:val="center"/>
          </w:tcPr>
          <w:p w:rsidR="00C06FA8" w:rsidRPr="006C60A8" w:rsidRDefault="00C06FA8" w:rsidP="008B1E4C">
            <w:pPr>
              <w:shd w:val="clear" w:color="auto" w:fill="FFFFFF"/>
              <w:jc w:val="center"/>
              <w:rPr>
                <w:sz w:val="20"/>
                <w:szCs w:val="20"/>
                <w:lang w:val="en-US"/>
              </w:rPr>
            </w:pPr>
            <w:r w:rsidRPr="006C60A8">
              <w:rPr>
                <w:sz w:val="20"/>
                <w:szCs w:val="20"/>
              </w:rPr>
              <w:t>5</w:t>
            </w:r>
            <w:r w:rsidRPr="006C60A8">
              <w:rPr>
                <w:sz w:val="20"/>
                <w:szCs w:val="20"/>
                <w:lang w:val="en-US"/>
              </w:rPr>
              <w:t>2</w:t>
            </w:r>
          </w:p>
        </w:tc>
      </w:tr>
      <w:tr w:rsidR="00C06FA8" w:rsidRPr="001C22B6" w:rsidTr="00AA5545">
        <w:trPr>
          <w:cantSplit/>
        </w:trPr>
        <w:tc>
          <w:tcPr>
            <w:tcW w:w="1107" w:type="dxa"/>
            <w:vAlign w:val="center"/>
          </w:tcPr>
          <w:p w:rsidR="00C06FA8" w:rsidRPr="001C22B6" w:rsidRDefault="00C06FA8" w:rsidP="008B1E4C">
            <w:pPr>
              <w:shd w:val="clear" w:color="auto" w:fill="FFFFFF"/>
              <w:jc w:val="center"/>
              <w:rPr>
                <w:sz w:val="20"/>
                <w:szCs w:val="20"/>
              </w:rPr>
            </w:pPr>
            <w:r w:rsidRPr="001C22B6">
              <w:rPr>
                <w:sz w:val="20"/>
                <w:szCs w:val="20"/>
              </w:rPr>
              <w:t>ОДБ.06</w:t>
            </w:r>
          </w:p>
        </w:tc>
        <w:tc>
          <w:tcPr>
            <w:tcW w:w="4847" w:type="dxa"/>
            <w:vAlign w:val="center"/>
          </w:tcPr>
          <w:p w:rsidR="00C06FA8" w:rsidRPr="001C22B6" w:rsidRDefault="00C06FA8" w:rsidP="008B1E4C">
            <w:pPr>
              <w:shd w:val="clear" w:color="auto" w:fill="FFFFFF"/>
              <w:rPr>
                <w:sz w:val="20"/>
                <w:szCs w:val="20"/>
              </w:rPr>
            </w:pPr>
            <w:r w:rsidRPr="001C22B6">
              <w:rPr>
                <w:sz w:val="20"/>
                <w:szCs w:val="20"/>
              </w:rPr>
              <w:t>Химия</w:t>
            </w:r>
          </w:p>
        </w:tc>
        <w:tc>
          <w:tcPr>
            <w:tcW w:w="354" w:type="dxa"/>
            <w:shd w:val="clear" w:color="auto" w:fill="FFFFFF"/>
            <w:vAlign w:val="center"/>
          </w:tcPr>
          <w:p w:rsidR="00C06FA8" w:rsidRPr="006C60A8" w:rsidRDefault="00C06FA8" w:rsidP="008B1E4C">
            <w:pPr>
              <w:shd w:val="clear" w:color="auto" w:fill="FFFFFF"/>
              <w:jc w:val="center"/>
              <w:rPr>
                <w:sz w:val="20"/>
                <w:szCs w:val="20"/>
              </w:rPr>
            </w:pPr>
          </w:p>
        </w:tc>
        <w:tc>
          <w:tcPr>
            <w:tcW w:w="382" w:type="dxa"/>
            <w:shd w:val="clear" w:color="auto" w:fill="FFFFFF"/>
            <w:vAlign w:val="center"/>
          </w:tcPr>
          <w:p w:rsidR="00C06FA8" w:rsidRPr="006C60A8" w:rsidRDefault="00C06FA8" w:rsidP="008B1E4C">
            <w:pPr>
              <w:shd w:val="clear" w:color="auto" w:fill="FFFFFF"/>
              <w:jc w:val="center"/>
              <w:rPr>
                <w:sz w:val="20"/>
                <w:szCs w:val="20"/>
              </w:rPr>
            </w:pPr>
          </w:p>
        </w:tc>
        <w:tc>
          <w:tcPr>
            <w:tcW w:w="470" w:type="dxa"/>
            <w:shd w:val="clear" w:color="auto" w:fill="FFFFFF"/>
            <w:vAlign w:val="center"/>
          </w:tcPr>
          <w:p w:rsidR="00C06FA8" w:rsidRPr="006C60A8" w:rsidRDefault="00C06FA8" w:rsidP="008B1E4C">
            <w:pPr>
              <w:shd w:val="clear" w:color="auto" w:fill="FFFFFF"/>
              <w:jc w:val="center"/>
              <w:rPr>
                <w:sz w:val="20"/>
                <w:szCs w:val="20"/>
              </w:rPr>
            </w:pPr>
            <w:r>
              <w:rPr>
                <w:sz w:val="20"/>
                <w:szCs w:val="20"/>
              </w:rPr>
              <w:t>2</w:t>
            </w:r>
          </w:p>
        </w:tc>
        <w:tc>
          <w:tcPr>
            <w:tcW w:w="597" w:type="dxa"/>
            <w:shd w:val="clear" w:color="auto" w:fill="FFFFFF"/>
            <w:vAlign w:val="center"/>
          </w:tcPr>
          <w:p w:rsidR="00C06FA8" w:rsidRPr="006C60A8" w:rsidRDefault="00E86089" w:rsidP="008B1E4C">
            <w:pPr>
              <w:shd w:val="clear" w:color="auto" w:fill="FFFFFF"/>
              <w:jc w:val="center"/>
              <w:rPr>
                <w:sz w:val="20"/>
                <w:szCs w:val="20"/>
              </w:rPr>
            </w:pPr>
            <w:r>
              <w:rPr>
                <w:sz w:val="20"/>
                <w:szCs w:val="20"/>
              </w:rPr>
              <w:t>117</w:t>
            </w:r>
          </w:p>
        </w:tc>
        <w:tc>
          <w:tcPr>
            <w:tcW w:w="724" w:type="dxa"/>
            <w:gridSpan w:val="2"/>
            <w:shd w:val="clear" w:color="auto" w:fill="FFFFFF"/>
          </w:tcPr>
          <w:p w:rsidR="00C06FA8" w:rsidRPr="006C60A8" w:rsidRDefault="00E86089" w:rsidP="008B1E4C">
            <w:pPr>
              <w:shd w:val="clear" w:color="auto" w:fill="FFFFFF"/>
              <w:jc w:val="center"/>
              <w:rPr>
                <w:sz w:val="20"/>
                <w:szCs w:val="20"/>
              </w:rPr>
            </w:pPr>
            <w:r>
              <w:rPr>
                <w:sz w:val="20"/>
                <w:szCs w:val="20"/>
              </w:rPr>
              <w:t>39</w:t>
            </w:r>
          </w:p>
        </w:tc>
        <w:tc>
          <w:tcPr>
            <w:tcW w:w="708" w:type="dxa"/>
            <w:gridSpan w:val="2"/>
            <w:shd w:val="clear" w:color="auto" w:fill="FFFFFF"/>
            <w:vAlign w:val="center"/>
          </w:tcPr>
          <w:p w:rsidR="00C06FA8" w:rsidRPr="006C60A8" w:rsidRDefault="00E86089" w:rsidP="008B1E4C">
            <w:pPr>
              <w:shd w:val="clear" w:color="auto" w:fill="FFFFFF"/>
              <w:jc w:val="center"/>
              <w:rPr>
                <w:b/>
                <w:sz w:val="20"/>
                <w:szCs w:val="20"/>
              </w:rPr>
            </w:pPr>
            <w:r>
              <w:rPr>
                <w:b/>
                <w:sz w:val="20"/>
                <w:szCs w:val="20"/>
              </w:rPr>
              <w:t>78</w:t>
            </w:r>
          </w:p>
        </w:tc>
        <w:tc>
          <w:tcPr>
            <w:tcW w:w="728" w:type="dxa"/>
            <w:shd w:val="clear" w:color="auto" w:fill="FFFFFF"/>
            <w:vAlign w:val="center"/>
          </w:tcPr>
          <w:p w:rsidR="00C06FA8" w:rsidRPr="00874888" w:rsidRDefault="00C06FA8" w:rsidP="008B1E4C">
            <w:pPr>
              <w:shd w:val="clear" w:color="auto" w:fill="FFFFFF"/>
              <w:jc w:val="center"/>
              <w:rPr>
                <w:sz w:val="20"/>
                <w:szCs w:val="20"/>
              </w:rPr>
            </w:pPr>
          </w:p>
        </w:tc>
        <w:tc>
          <w:tcPr>
            <w:tcW w:w="788" w:type="dxa"/>
            <w:shd w:val="clear" w:color="auto" w:fill="FFFFFF"/>
            <w:vAlign w:val="center"/>
          </w:tcPr>
          <w:p w:rsidR="00C06FA8" w:rsidRPr="006C60A8" w:rsidRDefault="00C06FA8" w:rsidP="008B1E4C">
            <w:pPr>
              <w:shd w:val="clear" w:color="auto" w:fill="FFFFFF"/>
              <w:jc w:val="center"/>
              <w:rPr>
                <w:sz w:val="20"/>
                <w:szCs w:val="20"/>
              </w:rPr>
            </w:pPr>
            <w:r>
              <w:rPr>
                <w:sz w:val="20"/>
                <w:szCs w:val="20"/>
              </w:rPr>
              <w:t>8</w:t>
            </w:r>
          </w:p>
        </w:tc>
        <w:tc>
          <w:tcPr>
            <w:tcW w:w="652" w:type="dxa"/>
            <w:shd w:val="clear" w:color="auto" w:fill="FFFFFF"/>
            <w:vAlign w:val="center"/>
          </w:tcPr>
          <w:p w:rsidR="00C06FA8" w:rsidRPr="006C60A8" w:rsidRDefault="00C06FA8" w:rsidP="008B1E4C">
            <w:pPr>
              <w:shd w:val="clear" w:color="auto" w:fill="FFFFFF"/>
              <w:jc w:val="center"/>
              <w:rPr>
                <w:bCs/>
                <w:sz w:val="20"/>
                <w:szCs w:val="20"/>
              </w:rPr>
            </w:pPr>
          </w:p>
        </w:tc>
        <w:tc>
          <w:tcPr>
            <w:tcW w:w="725"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35</w:t>
            </w:r>
          </w:p>
        </w:tc>
        <w:tc>
          <w:tcPr>
            <w:tcW w:w="725" w:type="dxa"/>
            <w:shd w:val="clear" w:color="auto" w:fill="FFFFFF"/>
            <w:vAlign w:val="center"/>
          </w:tcPr>
          <w:p w:rsidR="00C06FA8" w:rsidRPr="006C60A8" w:rsidRDefault="00E86089" w:rsidP="008B1E4C">
            <w:pPr>
              <w:shd w:val="clear" w:color="auto" w:fill="FFFFFF"/>
              <w:jc w:val="center"/>
              <w:rPr>
                <w:sz w:val="20"/>
                <w:szCs w:val="20"/>
              </w:rPr>
            </w:pPr>
            <w:r>
              <w:rPr>
                <w:sz w:val="20"/>
                <w:szCs w:val="20"/>
              </w:rPr>
              <w:t>43</w:t>
            </w:r>
          </w:p>
        </w:tc>
        <w:tc>
          <w:tcPr>
            <w:tcW w:w="721"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c>
          <w:tcPr>
            <w:tcW w:w="720"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c>
          <w:tcPr>
            <w:tcW w:w="719"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c>
          <w:tcPr>
            <w:tcW w:w="723"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r>
      <w:tr w:rsidR="00C06FA8" w:rsidRPr="001C22B6" w:rsidTr="00AA5545">
        <w:trPr>
          <w:cantSplit/>
        </w:trPr>
        <w:tc>
          <w:tcPr>
            <w:tcW w:w="1107" w:type="dxa"/>
            <w:vAlign w:val="center"/>
          </w:tcPr>
          <w:p w:rsidR="00C06FA8" w:rsidRPr="001C22B6" w:rsidRDefault="00C06FA8" w:rsidP="008B1E4C">
            <w:pPr>
              <w:shd w:val="clear" w:color="auto" w:fill="FFFFFF"/>
              <w:jc w:val="center"/>
              <w:rPr>
                <w:sz w:val="20"/>
                <w:szCs w:val="20"/>
              </w:rPr>
            </w:pPr>
            <w:r w:rsidRPr="001C22B6">
              <w:rPr>
                <w:sz w:val="20"/>
                <w:szCs w:val="20"/>
              </w:rPr>
              <w:t>ОДБ.07</w:t>
            </w:r>
          </w:p>
        </w:tc>
        <w:tc>
          <w:tcPr>
            <w:tcW w:w="4847" w:type="dxa"/>
            <w:vAlign w:val="center"/>
          </w:tcPr>
          <w:p w:rsidR="00C06FA8" w:rsidRPr="001C22B6" w:rsidRDefault="00C06FA8" w:rsidP="008B1E4C">
            <w:pPr>
              <w:shd w:val="clear" w:color="auto" w:fill="FFFFFF"/>
              <w:rPr>
                <w:sz w:val="20"/>
                <w:szCs w:val="20"/>
              </w:rPr>
            </w:pPr>
            <w:r w:rsidRPr="001C22B6">
              <w:rPr>
                <w:sz w:val="20"/>
                <w:szCs w:val="20"/>
              </w:rPr>
              <w:t>Биология</w:t>
            </w:r>
          </w:p>
        </w:tc>
        <w:tc>
          <w:tcPr>
            <w:tcW w:w="354" w:type="dxa"/>
            <w:shd w:val="clear" w:color="auto" w:fill="FFFFFF"/>
            <w:vAlign w:val="center"/>
          </w:tcPr>
          <w:p w:rsidR="00C06FA8" w:rsidRPr="006C60A8" w:rsidRDefault="00C06FA8" w:rsidP="008B1E4C">
            <w:pPr>
              <w:shd w:val="clear" w:color="auto" w:fill="FFFFFF"/>
              <w:jc w:val="center"/>
              <w:rPr>
                <w:sz w:val="20"/>
                <w:szCs w:val="20"/>
              </w:rPr>
            </w:pPr>
          </w:p>
        </w:tc>
        <w:tc>
          <w:tcPr>
            <w:tcW w:w="382" w:type="dxa"/>
            <w:shd w:val="clear" w:color="auto" w:fill="FFFFFF"/>
            <w:vAlign w:val="center"/>
          </w:tcPr>
          <w:p w:rsidR="00C06FA8" w:rsidRPr="006C60A8" w:rsidRDefault="00C06FA8" w:rsidP="008B1E4C">
            <w:pPr>
              <w:shd w:val="clear" w:color="auto" w:fill="FFFFFF"/>
              <w:jc w:val="center"/>
              <w:rPr>
                <w:sz w:val="20"/>
                <w:szCs w:val="20"/>
              </w:rPr>
            </w:pPr>
          </w:p>
        </w:tc>
        <w:tc>
          <w:tcPr>
            <w:tcW w:w="470" w:type="dxa"/>
            <w:shd w:val="clear" w:color="auto" w:fill="FFFFFF"/>
            <w:vAlign w:val="center"/>
          </w:tcPr>
          <w:p w:rsidR="00C06FA8" w:rsidRPr="006C60A8" w:rsidRDefault="00C06FA8" w:rsidP="008B1E4C">
            <w:pPr>
              <w:shd w:val="clear" w:color="auto" w:fill="FFFFFF"/>
              <w:jc w:val="center"/>
              <w:rPr>
                <w:sz w:val="20"/>
                <w:szCs w:val="20"/>
              </w:rPr>
            </w:pPr>
            <w:r>
              <w:rPr>
                <w:sz w:val="20"/>
                <w:szCs w:val="20"/>
              </w:rPr>
              <w:t>6</w:t>
            </w:r>
          </w:p>
        </w:tc>
        <w:tc>
          <w:tcPr>
            <w:tcW w:w="597" w:type="dxa"/>
            <w:shd w:val="clear" w:color="auto" w:fill="FFFFFF"/>
            <w:vAlign w:val="center"/>
          </w:tcPr>
          <w:p w:rsidR="00C06FA8" w:rsidRPr="006C60A8" w:rsidRDefault="00E86089" w:rsidP="008B1E4C">
            <w:pPr>
              <w:shd w:val="clear" w:color="auto" w:fill="FFFFFF"/>
              <w:jc w:val="center"/>
              <w:rPr>
                <w:sz w:val="20"/>
                <w:szCs w:val="20"/>
              </w:rPr>
            </w:pPr>
            <w:r>
              <w:rPr>
                <w:sz w:val="20"/>
                <w:szCs w:val="20"/>
              </w:rPr>
              <w:t>117</w:t>
            </w:r>
          </w:p>
        </w:tc>
        <w:tc>
          <w:tcPr>
            <w:tcW w:w="724" w:type="dxa"/>
            <w:gridSpan w:val="2"/>
            <w:shd w:val="clear" w:color="auto" w:fill="FFFFFF"/>
          </w:tcPr>
          <w:p w:rsidR="00C06FA8" w:rsidRPr="006C60A8" w:rsidRDefault="00E86089" w:rsidP="008B1E4C">
            <w:pPr>
              <w:shd w:val="clear" w:color="auto" w:fill="FFFFFF"/>
              <w:jc w:val="center"/>
              <w:rPr>
                <w:sz w:val="20"/>
                <w:szCs w:val="20"/>
              </w:rPr>
            </w:pPr>
            <w:r>
              <w:rPr>
                <w:sz w:val="20"/>
                <w:szCs w:val="20"/>
              </w:rPr>
              <w:t>39</w:t>
            </w:r>
          </w:p>
        </w:tc>
        <w:tc>
          <w:tcPr>
            <w:tcW w:w="708" w:type="dxa"/>
            <w:gridSpan w:val="2"/>
            <w:shd w:val="clear" w:color="auto" w:fill="FFFFFF"/>
            <w:vAlign w:val="center"/>
          </w:tcPr>
          <w:p w:rsidR="00C06FA8" w:rsidRPr="006C60A8" w:rsidRDefault="00E86089" w:rsidP="008B1E4C">
            <w:pPr>
              <w:shd w:val="clear" w:color="auto" w:fill="FFFFFF"/>
              <w:jc w:val="center"/>
              <w:rPr>
                <w:b/>
                <w:sz w:val="20"/>
                <w:szCs w:val="20"/>
              </w:rPr>
            </w:pPr>
            <w:r>
              <w:rPr>
                <w:b/>
                <w:sz w:val="20"/>
                <w:szCs w:val="20"/>
              </w:rPr>
              <w:t>78</w:t>
            </w:r>
          </w:p>
        </w:tc>
        <w:tc>
          <w:tcPr>
            <w:tcW w:w="728" w:type="dxa"/>
            <w:shd w:val="clear" w:color="auto" w:fill="FFFFFF"/>
            <w:vAlign w:val="center"/>
          </w:tcPr>
          <w:p w:rsidR="00C06FA8" w:rsidRPr="006C60A8" w:rsidRDefault="00C06FA8" w:rsidP="008B1E4C">
            <w:pPr>
              <w:shd w:val="clear" w:color="auto" w:fill="FFFFFF"/>
              <w:jc w:val="center"/>
              <w:rPr>
                <w:sz w:val="20"/>
                <w:szCs w:val="20"/>
              </w:rPr>
            </w:pPr>
          </w:p>
        </w:tc>
        <w:tc>
          <w:tcPr>
            <w:tcW w:w="788" w:type="dxa"/>
            <w:shd w:val="clear" w:color="auto" w:fill="FFFFFF"/>
            <w:vAlign w:val="center"/>
          </w:tcPr>
          <w:p w:rsidR="00C06FA8" w:rsidRPr="006C60A8" w:rsidRDefault="00C06FA8" w:rsidP="008B1E4C">
            <w:pPr>
              <w:shd w:val="clear" w:color="auto" w:fill="FFFFFF"/>
              <w:jc w:val="center"/>
              <w:rPr>
                <w:sz w:val="20"/>
                <w:szCs w:val="20"/>
              </w:rPr>
            </w:pPr>
          </w:p>
        </w:tc>
        <w:tc>
          <w:tcPr>
            <w:tcW w:w="652" w:type="dxa"/>
            <w:shd w:val="clear" w:color="auto" w:fill="FFFFFF"/>
            <w:vAlign w:val="center"/>
          </w:tcPr>
          <w:p w:rsidR="00C06FA8" w:rsidRPr="006C60A8" w:rsidRDefault="00C06FA8" w:rsidP="008B1E4C">
            <w:pPr>
              <w:shd w:val="clear" w:color="auto" w:fill="FFFFFF"/>
              <w:jc w:val="center"/>
              <w:rPr>
                <w:sz w:val="20"/>
                <w:szCs w:val="20"/>
              </w:rPr>
            </w:pPr>
          </w:p>
        </w:tc>
        <w:tc>
          <w:tcPr>
            <w:tcW w:w="725"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c>
          <w:tcPr>
            <w:tcW w:w="725"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c>
          <w:tcPr>
            <w:tcW w:w="721"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c>
          <w:tcPr>
            <w:tcW w:w="720"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c>
          <w:tcPr>
            <w:tcW w:w="719" w:type="dxa"/>
            <w:shd w:val="clear" w:color="auto" w:fill="FFFFFF"/>
            <w:vAlign w:val="center"/>
          </w:tcPr>
          <w:p w:rsidR="00C06FA8" w:rsidRPr="006C60A8" w:rsidRDefault="00E86089" w:rsidP="008B1E4C">
            <w:pPr>
              <w:shd w:val="clear" w:color="auto" w:fill="FFFFFF"/>
              <w:jc w:val="center"/>
              <w:rPr>
                <w:sz w:val="20"/>
                <w:szCs w:val="20"/>
              </w:rPr>
            </w:pPr>
            <w:r>
              <w:rPr>
                <w:sz w:val="20"/>
                <w:szCs w:val="20"/>
              </w:rPr>
              <w:t>38</w:t>
            </w:r>
          </w:p>
        </w:tc>
        <w:tc>
          <w:tcPr>
            <w:tcW w:w="723"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40</w:t>
            </w:r>
          </w:p>
        </w:tc>
      </w:tr>
      <w:tr w:rsidR="00C06FA8" w:rsidRPr="001C22B6" w:rsidTr="00AA5545">
        <w:trPr>
          <w:cantSplit/>
        </w:trPr>
        <w:tc>
          <w:tcPr>
            <w:tcW w:w="1107" w:type="dxa"/>
            <w:vAlign w:val="center"/>
          </w:tcPr>
          <w:p w:rsidR="00C06FA8" w:rsidRPr="001C22B6" w:rsidRDefault="00C06FA8" w:rsidP="008B1E4C">
            <w:pPr>
              <w:shd w:val="clear" w:color="auto" w:fill="FFFFFF"/>
              <w:jc w:val="center"/>
              <w:rPr>
                <w:sz w:val="20"/>
                <w:szCs w:val="20"/>
              </w:rPr>
            </w:pPr>
            <w:r>
              <w:rPr>
                <w:sz w:val="20"/>
                <w:szCs w:val="20"/>
              </w:rPr>
              <w:t>ОДБ.11</w:t>
            </w:r>
          </w:p>
        </w:tc>
        <w:tc>
          <w:tcPr>
            <w:tcW w:w="4847" w:type="dxa"/>
            <w:vAlign w:val="center"/>
          </w:tcPr>
          <w:p w:rsidR="00C06FA8" w:rsidRPr="001C22B6" w:rsidRDefault="00C06FA8" w:rsidP="008B1E4C">
            <w:pPr>
              <w:shd w:val="clear" w:color="auto" w:fill="FFFFFF"/>
              <w:rPr>
                <w:sz w:val="20"/>
                <w:szCs w:val="20"/>
              </w:rPr>
            </w:pPr>
            <w:r>
              <w:rPr>
                <w:sz w:val="20"/>
                <w:szCs w:val="20"/>
              </w:rPr>
              <w:t>География</w:t>
            </w:r>
          </w:p>
        </w:tc>
        <w:tc>
          <w:tcPr>
            <w:tcW w:w="354" w:type="dxa"/>
            <w:shd w:val="clear" w:color="auto" w:fill="FFFFFF"/>
            <w:vAlign w:val="center"/>
          </w:tcPr>
          <w:p w:rsidR="00C06FA8" w:rsidRPr="006C60A8" w:rsidRDefault="00C06FA8" w:rsidP="008B1E4C">
            <w:pPr>
              <w:shd w:val="clear" w:color="auto" w:fill="FFFFFF"/>
              <w:jc w:val="center"/>
              <w:rPr>
                <w:sz w:val="20"/>
                <w:szCs w:val="20"/>
              </w:rPr>
            </w:pPr>
          </w:p>
        </w:tc>
        <w:tc>
          <w:tcPr>
            <w:tcW w:w="382" w:type="dxa"/>
            <w:shd w:val="clear" w:color="auto" w:fill="FFFFFF"/>
            <w:vAlign w:val="center"/>
          </w:tcPr>
          <w:p w:rsidR="00C06FA8" w:rsidRPr="006C60A8" w:rsidRDefault="00C06FA8" w:rsidP="008B1E4C">
            <w:pPr>
              <w:shd w:val="clear" w:color="auto" w:fill="FFFFFF"/>
              <w:jc w:val="center"/>
              <w:rPr>
                <w:sz w:val="20"/>
                <w:szCs w:val="20"/>
              </w:rPr>
            </w:pPr>
          </w:p>
        </w:tc>
        <w:tc>
          <w:tcPr>
            <w:tcW w:w="470" w:type="dxa"/>
            <w:shd w:val="clear" w:color="auto" w:fill="FFFFFF"/>
            <w:vAlign w:val="center"/>
          </w:tcPr>
          <w:p w:rsidR="00C06FA8" w:rsidRPr="00D05F2E" w:rsidRDefault="00C06FA8" w:rsidP="008B1E4C">
            <w:pPr>
              <w:shd w:val="clear" w:color="auto" w:fill="FFFFFF"/>
              <w:jc w:val="center"/>
              <w:rPr>
                <w:sz w:val="20"/>
                <w:szCs w:val="20"/>
              </w:rPr>
            </w:pPr>
            <w:r>
              <w:rPr>
                <w:sz w:val="20"/>
                <w:szCs w:val="20"/>
              </w:rPr>
              <w:t>6</w:t>
            </w:r>
          </w:p>
        </w:tc>
        <w:tc>
          <w:tcPr>
            <w:tcW w:w="597" w:type="dxa"/>
            <w:shd w:val="clear" w:color="auto" w:fill="FFFFFF"/>
            <w:vAlign w:val="center"/>
          </w:tcPr>
          <w:p w:rsidR="00C06FA8" w:rsidRPr="006C60A8" w:rsidRDefault="00E86089" w:rsidP="008B1E4C">
            <w:pPr>
              <w:shd w:val="clear" w:color="auto" w:fill="FFFFFF"/>
              <w:jc w:val="center"/>
              <w:rPr>
                <w:sz w:val="20"/>
                <w:szCs w:val="20"/>
              </w:rPr>
            </w:pPr>
            <w:r>
              <w:rPr>
                <w:sz w:val="20"/>
                <w:szCs w:val="20"/>
              </w:rPr>
              <w:t>105</w:t>
            </w:r>
          </w:p>
        </w:tc>
        <w:tc>
          <w:tcPr>
            <w:tcW w:w="724" w:type="dxa"/>
            <w:gridSpan w:val="2"/>
            <w:shd w:val="clear" w:color="auto" w:fill="FFFFFF"/>
          </w:tcPr>
          <w:p w:rsidR="00C06FA8" w:rsidRPr="006C60A8" w:rsidRDefault="00E86089" w:rsidP="008B1E4C">
            <w:pPr>
              <w:shd w:val="clear" w:color="auto" w:fill="FFFFFF"/>
              <w:jc w:val="center"/>
              <w:rPr>
                <w:sz w:val="20"/>
                <w:szCs w:val="20"/>
              </w:rPr>
            </w:pPr>
            <w:r>
              <w:rPr>
                <w:sz w:val="20"/>
                <w:szCs w:val="20"/>
              </w:rPr>
              <w:t>35</w:t>
            </w:r>
          </w:p>
        </w:tc>
        <w:tc>
          <w:tcPr>
            <w:tcW w:w="708" w:type="dxa"/>
            <w:gridSpan w:val="2"/>
            <w:shd w:val="clear" w:color="auto" w:fill="FFFFFF"/>
            <w:vAlign w:val="center"/>
          </w:tcPr>
          <w:p w:rsidR="00C06FA8" w:rsidRPr="00E86089" w:rsidRDefault="00E86089" w:rsidP="008B1E4C">
            <w:pPr>
              <w:shd w:val="clear" w:color="auto" w:fill="FFFFFF"/>
              <w:jc w:val="center"/>
              <w:rPr>
                <w:b/>
                <w:sz w:val="20"/>
                <w:szCs w:val="20"/>
              </w:rPr>
            </w:pPr>
            <w:r>
              <w:rPr>
                <w:b/>
                <w:sz w:val="20"/>
                <w:szCs w:val="20"/>
              </w:rPr>
              <w:t>70</w:t>
            </w:r>
          </w:p>
        </w:tc>
        <w:tc>
          <w:tcPr>
            <w:tcW w:w="728" w:type="dxa"/>
            <w:shd w:val="clear" w:color="auto" w:fill="FFFFFF"/>
            <w:vAlign w:val="center"/>
          </w:tcPr>
          <w:p w:rsidR="00C06FA8" w:rsidRPr="00874888" w:rsidRDefault="00C06FA8" w:rsidP="008B1E4C">
            <w:pPr>
              <w:shd w:val="clear" w:color="auto" w:fill="FFFFFF"/>
              <w:jc w:val="center"/>
              <w:rPr>
                <w:sz w:val="20"/>
                <w:szCs w:val="20"/>
              </w:rPr>
            </w:pPr>
          </w:p>
        </w:tc>
        <w:tc>
          <w:tcPr>
            <w:tcW w:w="788" w:type="dxa"/>
            <w:shd w:val="clear" w:color="auto" w:fill="FFFFFF"/>
            <w:vAlign w:val="center"/>
          </w:tcPr>
          <w:p w:rsidR="00C06FA8" w:rsidRPr="006C60A8" w:rsidRDefault="00C06FA8" w:rsidP="008B1E4C">
            <w:pPr>
              <w:shd w:val="clear" w:color="auto" w:fill="FFFFFF"/>
              <w:jc w:val="center"/>
              <w:rPr>
                <w:sz w:val="20"/>
                <w:szCs w:val="20"/>
              </w:rPr>
            </w:pPr>
          </w:p>
        </w:tc>
        <w:tc>
          <w:tcPr>
            <w:tcW w:w="652" w:type="dxa"/>
            <w:shd w:val="clear" w:color="auto" w:fill="FFFFFF"/>
            <w:vAlign w:val="center"/>
          </w:tcPr>
          <w:p w:rsidR="00C06FA8" w:rsidRPr="006C60A8" w:rsidRDefault="00C06FA8" w:rsidP="008B1E4C">
            <w:pPr>
              <w:shd w:val="clear" w:color="auto" w:fill="FFFFFF"/>
              <w:jc w:val="center"/>
              <w:rPr>
                <w:sz w:val="20"/>
                <w:szCs w:val="20"/>
              </w:rPr>
            </w:pPr>
          </w:p>
        </w:tc>
        <w:tc>
          <w:tcPr>
            <w:tcW w:w="725"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c>
          <w:tcPr>
            <w:tcW w:w="725"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c>
          <w:tcPr>
            <w:tcW w:w="721" w:type="dxa"/>
            <w:shd w:val="clear" w:color="auto" w:fill="FFFFFF"/>
            <w:vAlign w:val="center"/>
          </w:tcPr>
          <w:p w:rsidR="00C06FA8" w:rsidRPr="006C60A8" w:rsidRDefault="00C06FA8" w:rsidP="008B1E4C">
            <w:pPr>
              <w:shd w:val="clear" w:color="auto" w:fill="FFFFFF"/>
              <w:jc w:val="center"/>
              <w:rPr>
                <w:sz w:val="20"/>
                <w:szCs w:val="20"/>
                <w:lang w:val="en-US"/>
              </w:rPr>
            </w:pPr>
            <w:r w:rsidRPr="006C60A8">
              <w:rPr>
                <w:sz w:val="20"/>
                <w:szCs w:val="20"/>
                <w:lang w:val="en-US"/>
              </w:rPr>
              <w:t>0</w:t>
            </w:r>
          </w:p>
        </w:tc>
        <w:tc>
          <w:tcPr>
            <w:tcW w:w="720" w:type="dxa"/>
            <w:shd w:val="clear" w:color="auto" w:fill="FFFFFF"/>
            <w:vAlign w:val="center"/>
          </w:tcPr>
          <w:p w:rsidR="00C06FA8" w:rsidRPr="006C60A8" w:rsidRDefault="00C06FA8" w:rsidP="008B1E4C">
            <w:pPr>
              <w:shd w:val="clear" w:color="auto" w:fill="FFFFFF"/>
              <w:jc w:val="center"/>
              <w:rPr>
                <w:sz w:val="20"/>
                <w:szCs w:val="20"/>
                <w:lang w:val="en-US"/>
              </w:rPr>
            </w:pPr>
            <w:r w:rsidRPr="006C60A8">
              <w:rPr>
                <w:sz w:val="20"/>
                <w:szCs w:val="20"/>
                <w:lang w:val="en-US"/>
              </w:rPr>
              <w:t>0</w:t>
            </w:r>
          </w:p>
        </w:tc>
        <w:tc>
          <w:tcPr>
            <w:tcW w:w="719" w:type="dxa"/>
            <w:shd w:val="clear" w:color="auto" w:fill="FFFFFF"/>
            <w:vAlign w:val="center"/>
          </w:tcPr>
          <w:p w:rsidR="00C06FA8" w:rsidRPr="006C60A8" w:rsidRDefault="00E86089" w:rsidP="008B1E4C">
            <w:pPr>
              <w:shd w:val="clear" w:color="auto" w:fill="FFFFFF"/>
              <w:jc w:val="center"/>
              <w:rPr>
                <w:sz w:val="20"/>
                <w:szCs w:val="20"/>
                <w:lang w:val="en-US"/>
              </w:rPr>
            </w:pPr>
            <w:r>
              <w:rPr>
                <w:sz w:val="20"/>
                <w:szCs w:val="20"/>
              </w:rPr>
              <w:t>4</w:t>
            </w:r>
            <w:r w:rsidR="00C06FA8" w:rsidRPr="006C60A8">
              <w:rPr>
                <w:sz w:val="20"/>
                <w:szCs w:val="20"/>
                <w:lang w:val="en-US"/>
              </w:rPr>
              <w:t>5</w:t>
            </w:r>
          </w:p>
        </w:tc>
        <w:tc>
          <w:tcPr>
            <w:tcW w:w="723" w:type="dxa"/>
            <w:shd w:val="clear" w:color="auto" w:fill="FFFFFF"/>
            <w:vAlign w:val="center"/>
          </w:tcPr>
          <w:p w:rsidR="00C06FA8" w:rsidRPr="006C60A8" w:rsidRDefault="00C06FA8" w:rsidP="008B1E4C">
            <w:pPr>
              <w:shd w:val="clear" w:color="auto" w:fill="FFFFFF"/>
              <w:jc w:val="center"/>
              <w:rPr>
                <w:sz w:val="20"/>
                <w:szCs w:val="20"/>
                <w:lang w:val="en-US"/>
              </w:rPr>
            </w:pPr>
            <w:r w:rsidRPr="006C60A8">
              <w:rPr>
                <w:sz w:val="20"/>
                <w:szCs w:val="20"/>
                <w:lang w:val="en-US"/>
              </w:rPr>
              <w:t>25</w:t>
            </w:r>
          </w:p>
        </w:tc>
      </w:tr>
      <w:tr w:rsidR="00C06FA8" w:rsidRPr="001C22B6" w:rsidTr="00AA5545">
        <w:trPr>
          <w:cantSplit/>
        </w:trPr>
        <w:tc>
          <w:tcPr>
            <w:tcW w:w="1107" w:type="dxa"/>
            <w:vAlign w:val="center"/>
          </w:tcPr>
          <w:p w:rsidR="00C06FA8" w:rsidRPr="001C22B6" w:rsidRDefault="00C06FA8" w:rsidP="008B1E4C">
            <w:pPr>
              <w:shd w:val="clear" w:color="auto" w:fill="FFFFFF"/>
              <w:jc w:val="center"/>
              <w:rPr>
                <w:sz w:val="20"/>
                <w:szCs w:val="20"/>
              </w:rPr>
            </w:pPr>
            <w:r w:rsidRPr="001C22B6">
              <w:rPr>
                <w:sz w:val="20"/>
                <w:szCs w:val="20"/>
              </w:rPr>
              <w:t>ОДБ.12</w:t>
            </w:r>
          </w:p>
        </w:tc>
        <w:tc>
          <w:tcPr>
            <w:tcW w:w="4847" w:type="dxa"/>
            <w:vAlign w:val="center"/>
          </w:tcPr>
          <w:p w:rsidR="00C06FA8" w:rsidRPr="001C22B6" w:rsidRDefault="00C06FA8" w:rsidP="008B1E4C">
            <w:pPr>
              <w:shd w:val="clear" w:color="auto" w:fill="FFFFFF"/>
              <w:rPr>
                <w:sz w:val="20"/>
                <w:szCs w:val="20"/>
              </w:rPr>
            </w:pPr>
            <w:r w:rsidRPr="001C22B6">
              <w:rPr>
                <w:sz w:val="20"/>
                <w:szCs w:val="20"/>
              </w:rPr>
              <w:t>Физическая культура</w:t>
            </w:r>
          </w:p>
        </w:tc>
        <w:tc>
          <w:tcPr>
            <w:tcW w:w="354" w:type="dxa"/>
            <w:shd w:val="clear" w:color="auto" w:fill="FFFFFF"/>
            <w:vAlign w:val="center"/>
          </w:tcPr>
          <w:p w:rsidR="00C06FA8" w:rsidRPr="006C60A8" w:rsidRDefault="00C06FA8" w:rsidP="008B1E4C">
            <w:pPr>
              <w:shd w:val="clear" w:color="auto" w:fill="FFFFFF"/>
              <w:ind w:left="-100"/>
              <w:jc w:val="center"/>
              <w:rPr>
                <w:sz w:val="20"/>
                <w:szCs w:val="20"/>
              </w:rPr>
            </w:pPr>
          </w:p>
        </w:tc>
        <w:tc>
          <w:tcPr>
            <w:tcW w:w="382" w:type="dxa"/>
            <w:shd w:val="clear" w:color="auto" w:fill="FFFFFF"/>
            <w:vAlign w:val="center"/>
          </w:tcPr>
          <w:p w:rsidR="00C06FA8" w:rsidRPr="006C60A8" w:rsidRDefault="00C06FA8" w:rsidP="008B1E4C">
            <w:pPr>
              <w:shd w:val="clear" w:color="auto" w:fill="FFFFFF"/>
              <w:ind w:left="-100" w:right="-135" w:hanging="65"/>
              <w:jc w:val="center"/>
              <w:rPr>
                <w:sz w:val="16"/>
                <w:szCs w:val="16"/>
              </w:rPr>
            </w:pPr>
            <w:r w:rsidRPr="006C60A8">
              <w:rPr>
                <w:sz w:val="16"/>
                <w:szCs w:val="16"/>
              </w:rPr>
              <w:t>1,2,3</w:t>
            </w:r>
          </w:p>
        </w:tc>
        <w:tc>
          <w:tcPr>
            <w:tcW w:w="470" w:type="dxa"/>
            <w:shd w:val="clear" w:color="auto" w:fill="FFFFFF"/>
            <w:vAlign w:val="center"/>
          </w:tcPr>
          <w:p w:rsidR="00C06FA8" w:rsidRPr="006C60A8" w:rsidRDefault="00C06FA8" w:rsidP="008B1E4C">
            <w:pPr>
              <w:shd w:val="clear" w:color="auto" w:fill="FFFFFF"/>
              <w:ind w:left="-100"/>
              <w:jc w:val="center"/>
              <w:rPr>
                <w:sz w:val="20"/>
                <w:szCs w:val="20"/>
              </w:rPr>
            </w:pPr>
            <w:r>
              <w:rPr>
                <w:sz w:val="20"/>
                <w:szCs w:val="20"/>
              </w:rPr>
              <w:t xml:space="preserve"> 4</w:t>
            </w:r>
          </w:p>
        </w:tc>
        <w:tc>
          <w:tcPr>
            <w:tcW w:w="597" w:type="dxa"/>
            <w:shd w:val="clear" w:color="auto" w:fill="FFFFFF"/>
            <w:vAlign w:val="center"/>
          </w:tcPr>
          <w:p w:rsidR="00C06FA8" w:rsidRPr="006C60A8" w:rsidRDefault="00E86089" w:rsidP="008B1E4C">
            <w:pPr>
              <w:shd w:val="clear" w:color="auto" w:fill="FFFFFF"/>
              <w:jc w:val="center"/>
              <w:rPr>
                <w:sz w:val="20"/>
                <w:szCs w:val="20"/>
              </w:rPr>
            </w:pPr>
            <w:r>
              <w:rPr>
                <w:sz w:val="20"/>
                <w:szCs w:val="20"/>
              </w:rPr>
              <w:t>255</w:t>
            </w:r>
          </w:p>
        </w:tc>
        <w:tc>
          <w:tcPr>
            <w:tcW w:w="724" w:type="dxa"/>
            <w:gridSpan w:val="2"/>
            <w:shd w:val="clear" w:color="auto" w:fill="FFFFFF"/>
          </w:tcPr>
          <w:p w:rsidR="00C06FA8" w:rsidRPr="006C60A8" w:rsidRDefault="00E86089" w:rsidP="008B1E4C">
            <w:pPr>
              <w:shd w:val="clear" w:color="auto" w:fill="FFFFFF"/>
              <w:jc w:val="center"/>
              <w:rPr>
                <w:sz w:val="20"/>
                <w:szCs w:val="20"/>
              </w:rPr>
            </w:pPr>
            <w:r>
              <w:rPr>
                <w:sz w:val="20"/>
                <w:szCs w:val="20"/>
              </w:rPr>
              <w:t>85</w:t>
            </w:r>
          </w:p>
        </w:tc>
        <w:tc>
          <w:tcPr>
            <w:tcW w:w="708" w:type="dxa"/>
            <w:gridSpan w:val="2"/>
            <w:shd w:val="clear" w:color="auto" w:fill="FFFFFF"/>
            <w:vAlign w:val="center"/>
          </w:tcPr>
          <w:p w:rsidR="00C06FA8" w:rsidRPr="006C60A8" w:rsidRDefault="00E86089" w:rsidP="008B1E4C">
            <w:pPr>
              <w:shd w:val="clear" w:color="auto" w:fill="FFFFFF"/>
              <w:jc w:val="center"/>
              <w:rPr>
                <w:b/>
                <w:sz w:val="20"/>
                <w:szCs w:val="20"/>
              </w:rPr>
            </w:pPr>
            <w:r>
              <w:rPr>
                <w:b/>
                <w:sz w:val="20"/>
                <w:szCs w:val="20"/>
              </w:rPr>
              <w:t>170</w:t>
            </w:r>
          </w:p>
        </w:tc>
        <w:tc>
          <w:tcPr>
            <w:tcW w:w="728" w:type="dxa"/>
            <w:shd w:val="clear" w:color="auto" w:fill="FFFFFF"/>
            <w:vAlign w:val="center"/>
          </w:tcPr>
          <w:p w:rsidR="00C06FA8" w:rsidRPr="00874888" w:rsidRDefault="00C06FA8" w:rsidP="008B1E4C">
            <w:pPr>
              <w:shd w:val="clear" w:color="auto" w:fill="FFFFFF"/>
              <w:jc w:val="center"/>
              <w:rPr>
                <w:sz w:val="20"/>
                <w:szCs w:val="20"/>
              </w:rPr>
            </w:pPr>
          </w:p>
        </w:tc>
        <w:tc>
          <w:tcPr>
            <w:tcW w:w="788" w:type="dxa"/>
            <w:shd w:val="clear" w:color="auto" w:fill="FFFFFF"/>
            <w:vAlign w:val="center"/>
          </w:tcPr>
          <w:p w:rsidR="00C06FA8" w:rsidRPr="006C60A8" w:rsidRDefault="00C06FA8" w:rsidP="008B1E4C">
            <w:pPr>
              <w:shd w:val="clear" w:color="auto" w:fill="FFFFFF"/>
              <w:jc w:val="center"/>
              <w:rPr>
                <w:sz w:val="20"/>
                <w:szCs w:val="20"/>
                <w:lang w:val="en-US"/>
              </w:rPr>
            </w:pPr>
          </w:p>
        </w:tc>
        <w:tc>
          <w:tcPr>
            <w:tcW w:w="652" w:type="dxa"/>
            <w:shd w:val="clear" w:color="auto" w:fill="FFFFFF"/>
            <w:vAlign w:val="center"/>
          </w:tcPr>
          <w:p w:rsidR="00C06FA8" w:rsidRPr="006C60A8" w:rsidRDefault="00C06FA8" w:rsidP="008B1E4C">
            <w:pPr>
              <w:shd w:val="clear" w:color="auto" w:fill="FFFFFF"/>
              <w:jc w:val="center"/>
              <w:rPr>
                <w:sz w:val="20"/>
                <w:szCs w:val="20"/>
              </w:rPr>
            </w:pPr>
          </w:p>
        </w:tc>
        <w:tc>
          <w:tcPr>
            <w:tcW w:w="725"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47</w:t>
            </w:r>
          </w:p>
        </w:tc>
        <w:tc>
          <w:tcPr>
            <w:tcW w:w="725"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49</w:t>
            </w:r>
          </w:p>
        </w:tc>
        <w:tc>
          <w:tcPr>
            <w:tcW w:w="721" w:type="dxa"/>
            <w:shd w:val="clear" w:color="auto" w:fill="FFFFFF"/>
            <w:vAlign w:val="center"/>
          </w:tcPr>
          <w:p w:rsidR="00C06FA8" w:rsidRPr="006C60A8" w:rsidRDefault="00C06FA8" w:rsidP="008B1E4C">
            <w:pPr>
              <w:shd w:val="clear" w:color="auto" w:fill="FFFFFF"/>
              <w:jc w:val="center"/>
              <w:rPr>
                <w:sz w:val="20"/>
                <w:szCs w:val="20"/>
                <w:lang w:val="en-US"/>
              </w:rPr>
            </w:pPr>
            <w:r w:rsidRPr="006C60A8">
              <w:rPr>
                <w:sz w:val="20"/>
                <w:szCs w:val="20"/>
                <w:lang w:val="en-US"/>
              </w:rPr>
              <w:t>36</w:t>
            </w:r>
          </w:p>
        </w:tc>
        <w:tc>
          <w:tcPr>
            <w:tcW w:w="720" w:type="dxa"/>
            <w:shd w:val="clear" w:color="auto" w:fill="FFFFFF"/>
            <w:vAlign w:val="center"/>
          </w:tcPr>
          <w:p w:rsidR="00C06FA8" w:rsidRPr="006C60A8" w:rsidRDefault="00C06FA8" w:rsidP="008B1E4C">
            <w:pPr>
              <w:shd w:val="clear" w:color="auto" w:fill="FFFFFF"/>
              <w:jc w:val="center"/>
              <w:rPr>
                <w:sz w:val="20"/>
                <w:szCs w:val="20"/>
                <w:lang w:val="en-US"/>
              </w:rPr>
            </w:pPr>
            <w:r w:rsidRPr="006C60A8">
              <w:rPr>
                <w:sz w:val="20"/>
                <w:szCs w:val="20"/>
                <w:lang w:val="en-US"/>
              </w:rPr>
              <w:t>38</w:t>
            </w:r>
          </w:p>
        </w:tc>
        <w:tc>
          <w:tcPr>
            <w:tcW w:w="719" w:type="dxa"/>
            <w:shd w:val="clear" w:color="auto" w:fill="FFFFFF"/>
            <w:vAlign w:val="center"/>
          </w:tcPr>
          <w:p w:rsidR="00C06FA8" w:rsidRPr="006C60A8" w:rsidRDefault="00C06FA8" w:rsidP="008B1E4C">
            <w:pPr>
              <w:shd w:val="clear" w:color="auto" w:fill="FFFFFF"/>
              <w:jc w:val="center"/>
              <w:rPr>
                <w:sz w:val="20"/>
                <w:szCs w:val="20"/>
                <w:lang w:val="en-US"/>
              </w:rPr>
            </w:pPr>
            <w:r w:rsidRPr="006C60A8">
              <w:rPr>
                <w:sz w:val="20"/>
                <w:szCs w:val="20"/>
                <w:lang w:val="en-US"/>
              </w:rPr>
              <w:t>0</w:t>
            </w:r>
          </w:p>
        </w:tc>
        <w:tc>
          <w:tcPr>
            <w:tcW w:w="723"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r>
      <w:tr w:rsidR="00C06FA8" w:rsidRPr="001C22B6" w:rsidTr="00AA5545">
        <w:trPr>
          <w:cantSplit/>
        </w:trPr>
        <w:tc>
          <w:tcPr>
            <w:tcW w:w="1107" w:type="dxa"/>
            <w:vAlign w:val="center"/>
          </w:tcPr>
          <w:p w:rsidR="00C06FA8" w:rsidRPr="001C22B6" w:rsidRDefault="00C06FA8" w:rsidP="008B1E4C">
            <w:pPr>
              <w:shd w:val="clear" w:color="auto" w:fill="FFFFFF"/>
              <w:jc w:val="center"/>
              <w:rPr>
                <w:sz w:val="20"/>
                <w:szCs w:val="20"/>
              </w:rPr>
            </w:pPr>
            <w:r w:rsidRPr="001C22B6">
              <w:rPr>
                <w:sz w:val="20"/>
                <w:szCs w:val="20"/>
              </w:rPr>
              <w:t>ОДБ.13</w:t>
            </w:r>
          </w:p>
        </w:tc>
        <w:tc>
          <w:tcPr>
            <w:tcW w:w="4847" w:type="dxa"/>
            <w:vAlign w:val="center"/>
          </w:tcPr>
          <w:p w:rsidR="00C06FA8" w:rsidRPr="001C22B6" w:rsidRDefault="00C06FA8" w:rsidP="008B1E4C">
            <w:pPr>
              <w:shd w:val="clear" w:color="auto" w:fill="FFFFFF"/>
              <w:rPr>
                <w:sz w:val="20"/>
                <w:szCs w:val="20"/>
              </w:rPr>
            </w:pPr>
            <w:r w:rsidRPr="001C22B6">
              <w:rPr>
                <w:sz w:val="20"/>
                <w:szCs w:val="20"/>
              </w:rPr>
              <w:t>Основы безопасности жизнедеятельности</w:t>
            </w:r>
          </w:p>
        </w:tc>
        <w:tc>
          <w:tcPr>
            <w:tcW w:w="354" w:type="dxa"/>
            <w:shd w:val="clear" w:color="auto" w:fill="FFFFFF"/>
            <w:vAlign w:val="center"/>
          </w:tcPr>
          <w:p w:rsidR="00C06FA8" w:rsidRPr="006C60A8" w:rsidRDefault="00C06FA8" w:rsidP="008B1E4C">
            <w:pPr>
              <w:shd w:val="clear" w:color="auto" w:fill="FFFFFF"/>
              <w:jc w:val="center"/>
              <w:rPr>
                <w:sz w:val="20"/>
                <w:szCs w:val="20"/>
              </w:rPr>
            </w:pPr>
          </w:p>
        </w:tc>
        <w:tc>
          <w:tcPr>
            <w:tcW w:w="382" w:type="dxa"/>
            <w:shd w:val="clear" w:color="auto" w:fill="FFFFFF"/>
            <w:vAlign w:val="center"/>
          </w:tcPr>
          <w:p w:rsidR="00C06FA8" w:rsidRPr="006C60A8" w:rsidRDefault="00C06FA8" w:rsidP="008B1E4C">
            <w:pPr>
              <w:shd w:val="clear" w:color="auto" w:fill="FFFFFF"/>
              <w:jc w:val="center"/>
              <w:rPr>
                <w:sz w:val="20"/>
                <w:szCs w:val="20"/>
              </w:rPr>
            </w:pPr>
          </w:p>
        </w:tc>
        <w:tc>
          <w:tcPr>
            <w:tcW w:w="470"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4</w:t>
            </w:r>
          </w:p>
        </w:tc>
        <w:tc>
          <w:tcPr>
            <w:tcW w:w="597" w:type="dxa"/>
            <w:shd w:val="clear" w:color="auto" w:fill="FFFFFF"/>
            <w:vAlign w:val="center"/>
          </w:tcPr>
          <w:p w:rsidR="00C06FA8" w:rsidRPr="006C60A8" w:rsidRDefault="00E86089" w:rsidP="008B1E4C">
            <w:pPr>
              <w:shd w:val="clear" w:color="auto" w:fill="FFFFFF"/>
              <w:jc w:val="center"/>
              <w:rPr>
                <w:sz w:val="20"/>
                <w:szCs w:val="20"/>
              </w:rPr>
            </w:pPr>
            <w:r>
              <w:rPr>
                <w:sz w:val="20"/>
                <w:szCs w:val="20"/>
              </w:rPr>
              <w:t>105</w:t>
            </w:r>
          </w:p>
        </w:tc>
        <w:tc>
          <w:tcPr>
            <w:tcW w:w="724" w:type="dxa"/>
            <w:gridSpan w:val="2"/>
            <w:shd w:val="clear" w:color="auto" w:fill="FFFFFF"/>
          </w:tcPr>
          <w:p w:rsidR="00C06FA8" w:rsidRPr="006C60A8" w:rsidRDefault="00E86089" w:rsidP="008B1E4C">
            <w:pPr>
              <w:shd w:val="clear" w:color="auto" w:fill="FFFFFF"/>
              <w:jc w:val="center"/>
              <w:rPr>
                <w:sz w:val="20"/>
                <w:szCs w:val="20"/>
              </w:rPr>
            </w:pPr>
            <w:r>
              <w:rPr>
                <w:sz w:val="20"/>
                <w:szCs w:val="20"/>
              </w:rPr>
              <w:t>35</w:t>
            </w:r>
          </w:p>
        </w:tc>
        <w:tc>
          <w:tcPr>
            <w:tcW w:w="708" w:type="dxa"/>
            <w:gridSpan w:val="2"/>
            <w:shd w:val="clear" w:color="auto" w:fill="FFFFFF"/>
            <w:vAlign w:val="center"/>
          </w:tcPr>
          <w:p w:rsidR="00C06FA8" w:rsidRPr="006C60A8" w:rsidRDefault="00E86089" w:rsidP="008B1E4C">
            <w:pPr>
              <w:shd w:val="clear" w:color="auto" w:fill="FFFFFF"/>
              <w:jc w:val="center"/>
              <w:rPr>
                <w:b/>
                <w:sz w:val="20"/>
                <w:szCs w:val="20"/>
              </w:rPr>
            </w:pPr>
            <w:r>
              <w:rPr>
                <w:b/>
                <w:sz w:val="20"/>
                <w:szCs w:val="20"/>
              </w:rPr>
              <w:t>70</w:t>
            </w:r>
          </w:p>
        </w:tc>
        <w:tc>
          <w:tcPr>
            <w:tcW w:w="728" w:type="dxa"/>
            <w:shd w:val="clear" w:color="auto" w:fill="FFFFFF"/>
            <w:vAlign w:val="center"/>
          </w:tcPr>
          <w:p w:rsidR="00C06FA8" w:rsidRPr="006C60A8" w:rsidRDefault="00C06FA8" w:rsidP="008B1E4C">
            <w:pPr>
              <w:shd w:val="clear" w:color="auto" w:fill="FFFFFF"/>
              <w:jc w:val="center"/>
              <w:rPr>
                <w:sz w:val="20"/>
                <w:szCs w:val="20"/>
              </w:rPr>
            </w:pPr>
          </w:p>
        </w:tc>
        <w:tc>
          <w:tcPr>
            <w:tcW w:w="788" w:type="dxa"/>
            <w:shd w:val="clear" w:color="auto" w:fill="FFFFFF"/>
            <w:vAlign w:val="center"/>
          </w:tcPr>
          <w:p w:rsidR="00C06FA8" w:rsidRPr="006C60A8" w:rsidRDefault="00C06FA8" w:rsidP="008B1E4C">
            <w:pPr>
              <w:shd w:val="clear" w:color="auto" w:fill="FFFFFF"/>
              <w:jc w:val="center"/>
              <w:rPr>
                <w:sz w:val="20"/>
                <w:szCs w:val="20"/>
              </w:rPr>
            </w:pPr>
          </w:p>
        </w:tc>
        <w:tc>
          <w:tcPr>
            <w:tcW w:w="652" w:type="dxa"/>
            <w:shd w:val="clear" w:color="auto" w:fill="FFFFFF"/>
            <w:vAlign w:val="center"/>
          </w:tcPr>
          <w:p w:rsidR="00C06FA8" w:rsidRPr="006C60A8" w:rsidRDefault="00C06FA8" w:rsidP="008B1E4C">
            <w:pPr>
              <w:shd w:val="clear" w:color="auto" w:fill="FFFFFF"/>
              <w:jc w:val="center"/>
              <w:rPr>
                <w:sz w:val="20"/>
                <w:szCs w:val="20"/>
              </w:rPr>
            </w:pPr>
          </w:p>
        </w:tc>
        <w:tc>
          <w:tcPr>
            <w:tcW w:w="725"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20</w:t>
            </w:r>
          </w:p>
        </w:tc>
        <w:tc>
          <w:tcPr>
            <w:tcW w:w="725"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20</w:t>
            </w:r>
          </w:p>
        </w:tc>
        <w:tc>
          <w:tcPr>
            <w:tcW w:w="721"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20</w:t>
            </w:r>
          </w:p>
        </w:tc>
        <w:tc>
          <w:tcPr>
            <w:tcW w:w="720"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10</w:t>
            </w:r>
          </w:p>
        </w:tc>
        <w:tc>
          <w:tcPr>
            <w:tcW w:w="719"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c>
          <w:tcPr>
            <w:tcW w:w="723"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r>
      <w:tr w:rsidR="00C06FA8" w:rsidRPr="001C22B6" w:rsidTr="00AA5545">
        <w:trPr>
          <w:cantSplit/>
        </w:trPr>
        <w:tc>
          <w:tcPr>
            <w:tcW w:w="1107" w:type="dxa"/>
            <w:vAlign w:val="center"/>
          </w:tcPr>
          <w:p w:rsidR="00C06FA8" w:rsidRPr="001C22B6" w:rsidRDefault="00C06FA8" w:rsidP="008B1E4C">
            <w:pPr>
              <w:shd w:val="clear" w:color="auto" w:fill="FFFFFF"/>
              <w:jc w:val="center"/>
              <w:rPr>
                <w:sz w:val="20"/>
                <w:szCs w:val="20"/>
              </w:rPr>
            </w:pPr>
            <w:r w:rsidRPr="001C22B6">
              <w:rPr>
                <w:sz w:val="20"/>
                <w:szCs w:val="20"/>
              </w:rPr>
              <w:t>ОДБ.15</w:t>
            </w:r>
          </w:p>
        </w:tc>
        <w:tc>
          <w:tcPr>
            <w:tcW w:w="4847" w:type="dxa"/>
            <w:vAlign w:val="center"/>
          </w:tcPr>
          <w:p w:rsidR="00C06FA8" w:rsidRPr="001C22B6" w:rsidRDefault="00C06FA8" w:rsidP="008B1E4C">
            <w:pPr>
              <w:shd w:val="clear" w:color="auto" w:fill="FFFFFF"/>
              <w:rPr>
                <w:sz w:val="20"/>
                <w:szCs w:val="20"/>
              </w:rPr>
            </w:pPr>
            <w:r w:rsidRPr="001C22B6">
              <w:rPr>
                <w:sz w:val="20"/>
                <w:szCs w:val="20"/>
              </w:rPr>
              <w:t>Информатика и ИКТ</w:t>
            </w:r>
          </w:p>
        </w:tc>
        <w:tc>
          <w:tcPr>
            <w:tcW w:w="354" w:type="dxa"/>
            <w:shd w:val="clear" w:color="auto" w:fill="FFFFFF"/>
            <w:vAlign w:val="center"/>
          </w:tcPr>
          <w:p w:rsidR="00C06FA8" w:rsidRPr="006C60A8" w:rsidRDefault="00C06FA8" w:rsidP="008B1E4C">
            <w:pPr>
              <w:shd w:val="clear" w:color="auto" w:fill="FFFFFF"/>
              <w:jc w:val="center"/>
              <w:rPr>
                <w:sz w:val="20"/>
                <w:szCs w:val="20"/>
              </w:rPr>
            </w:pPr>
          </w:p>
        </w:tc>
        <w:tc>
          <w:tcPr>
            <w:tcW w:w="382" w:type="dxa"/>
            <w:shd w:val="clear" w:color="auto" w:fill="FFFFFF"/>
            <w:vAlign w:val="center"/>
          </w:tcPr>
          <w:p w:rsidR="00C06FA8" w:rsidRPr="006C60A8" w:rsidRDefault="00C06FA8" w:rsidP="008B1E4C">
            <w:pPr>
              <w:shd w:val="clear" w:color="auto" w:fill="FFFFFF"/>
              <w:jc w:val="center"/>
              <w:rPr>
                <w:sz w:val="20"/>
                <w:szCs w:val="20"/>
              </w:rPr>
            </w:pPr>
          </w:p>
        </w:tc>
        <w:tc>
          <w:tcPr>
            <w:tcW w:w="470" w:type="dxa"/>
            <w:shd w:val="clear" w:color="auto" w:fill="FFFFFF"/>
            <w:vAlign w:val="center"/>
          </w:tcPr>
          <w:p w:rsidR="00C06FA8" w:rsidRPr="006C60A8" w:rsidRDefault="00C06FA8" w:rsidP="008B1E4C">
            <w:pPr>
              <w:shd w:val="clear" w:color="auto" w:fill="FFFFFF"/>
              <w:jc w:val="center"/>
              <w:rPr>
                <w:sz w:val="20"/>
                <w:szCs w:val="20"/>
              </w:rPr>
            </w:pPr>
            <w:r>
              <w:rPr>
                <w:sz w:val="20"/>
                <w:szCs w:val="20"/>
              </w:rPr>
              <w:t>2</w:t>
            </w:r>
          </w:p>
        </w:tc>
        <w:tc>
          <w:tcPr>
            <w:tcW w:w="597" w:type="dxa"/>
            <w:shd w:val="clear" w:color="auto" w:fill="FFFFFF"/>
            <w:vAlign w:val="center"/>
          </w:tcPr>
          <w:p w:rsidR="00C06FA8" w:rsidRPr="006C60A8" w:rsidRDefault="00E86089" w:rsidP="008B1E4C">
            <w:pPr>
              <w:shd w:val="clear" w:color="auto" w:fill="FFFFFF"/>
              <w:jc w:val="center"/>
              <w:rPr>
                <w:sz w:val="20"/>
                <w:szCs w:val="20"/>
              </w:rPr>
            </w:pPr>
            <w:r>
              <w:rPr>
                <w:sz w:val="20"/>
                <w:szCs w:val="20"/>
              </w:rPr>
              <w:t>120</w:t>
            </w:r>
          </w:p>
        </w:tc>
        <w:tc>
          <w:tcPr>
            <w:tcW w:w="724" w:type="dxa"/>
            <w:gridSpan w:val="2"/>
            <w:shd w:val="clear" w:color="auto" w:fill="FFFFFF"/>
          </w:tcPr>
          <w:p w:rsidR="00C06FA8" w:rsidRPr="006C60A8" w:rsidRDefault="00E86089" w:rsidP="008B1E4C">
            <w:pPr>
              <w:shd w:val="clear" w:color="auto" w:fill="FFFFFF"/>
              <w:jc w:val="center"/>
              <w:rPr>
                <w:sz w:val="20"/>
                <w:szCs w:val="20"/>
              </w:rPr>
            </w:pPr>
            <w:r>
              <w:rPr>
                <w:sz w:val="20"/>
                <w:szCs w:val="20"/>
              </w:rPr>
              <w:t>40</w:t>
            </w:r>
          </w:p>
        </w:tc>
        <w:tc>
          <w:tcPr>
            <w:tcW w:w="708" w:type="dxa"/>
            <w:gridSpan w:val="2"/>
            <w:shd w:val="clear" w:color="auto" w:fill="FFFFFF"/>
            <w:vAlign w:val="center"/>
          </w:tcPr>
          <w:p w:rsidR="00C06FA8" w:rsidRPr="006C60A8" w:rsidRDefault="00E86089" w:rsidP="008B1E4C">
            <w:pPr>
              <w:shd w:val="clear" w:color="auto" w:fill="FFFFFF"/>
              <w:jc w:val="center"/>
              <w:rPr>
                <w:b/>
                <w:sz w:val="20"/>
                <w:szCs w:val="20"/>
              </w:rPr>
            </w:pPr>
            <w:r>
              <w:rPr>
                <w:b/>
                <w:sz w:val="20"/>
                <w:szCs w:val="20"/>
              </w:rPr>
              <w:t>80</w:t>
            </w:r>
          </w:p>
        </w:tc>
        <w:tc>
          <w:tcPr>
            <w:tcW w:w="728" w:type="dxa"/>
            <w:shd w:val="clear" w:color="auto" w:fill="FFFFFF"/>
            <w:vAlign w:val="center"/>
          </w:tcPr>
          <w:p w:rsidR="00C06FA8" w:rsidRPr="00874888" w:rsidRDefault="00C06FA8" w:rsidP="008B1E4C">
            <w:pPr>
              <w:shd w:val="clear" w:color="auto" w:fill="FFFFFF"/>
              <w:jc w:val="center"/>
              <w:rPr>
                <w:sz w:val="20"/>
                <w:szCs w:val="20"/>
              </w:rPr>
            </w:pPr>
          </w:p>
        </w:tc>
        <w:tc>
          <w:tcPr>
            <w:tcW w:w="788" w:type="dxa"/>
            <w:shd w:val="clear" w:color="auto" w:fill="FFFFFF"/>
            <w:vAlign w:val="center"/>
          </w:tcPr>
          <w:p w:rsidR="00C06FA8" w:rsidRPr="00874888" w:rsidRDefault="00C06FA8" w:rsidP="008B1E4C">
            <w:pPr>
              <w:shd w:val="clear" w:color="auto" w:fill="FFFFFF"/>
              <w:jc w:val="center"/>
              <w:rPr>
                <w:sz w:val="20"/>
                <w:szCs w:val="20"/>
              </w:rPr>
            </w:pPr>
            <w:r>
              <w:rPr>
                <w:sz w:val="20"/>
                <w:szCs w:val="20"/>
              </w:rPr>
              <w:t>56</w:t>
            </w:r>
          </w:p>
        </w:tc>
        <w:tc>
          <w:tcPr>
            <w:tcW w:w="652" w:type="dxa"/>
            <w:shd w:val="clear" w:color="auto" w:fill="FFFFFF"/>
            <w:vAlign w:val="center"/>
          </w:tcPr>
          <w:p w:rsidR="00C06FA8" w:rsidRPr="006C60A8" w:rsidRDefault="00C06FA8" w:rsidP="008B1E4C">
            <w:pPr>
              <w:shd w:val="clear" w:color="auto" w:fill="FFFFFF"/>
              <w:jc w:val="center"/>
              <w:rPr>
                <w:sz w:val="20"/>
                <w:szCs w:val="20"/>
              </w:rPr>
            </w:pPr>
          </w:p>
        </w:tc>
        <w:tc>
          <w:tcPr>
            <w:tcW w:w="725"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30</w:t>
            </w:r>
          </w:p>
        </w:tc>
        <w:tc>
          <w:tcPr>
            <w:tcW w:w="725"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50</w:t>
            </w:r>
          </w:p>
        </w:tc>
        <w:tc>
          <w:tcPr>
            <w:tcW w:w="721"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c>
          <w:tcPr>
            <w:tcW w:w="720"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c>
          <w:tcPr>
            <w:tcW w:w="719"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c>
          <w:tcPr>
            <w:tcW w:w="723"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r>
      <w:tr w:rsidR="00C06FA8" w:rsidRPr="001C22B6" w:rsidTr="00AA5545">
        <w:trPr>
          <w:cantSplit/>
        </w:trPr>
        <w:tc>
          <w:tcPr>
            <w:tcW w:w="1107" w:type="dxa"/>
            <w:vAlign w:val="center"/>
          </w:tcPr>
          <w:p w:rsidR="00C06FA8" w:rsidRPr="001C22B6" w:rsidRDefault="00C06FA8" w:rsidP="008B1E4C">
            <w:pPr>
              <w:shd w:val="clear" w:color="auto" w:fill="FFFFFF"/>
              <w:jc w:val="center"/>
              <w:rPr>
                <w:sz w:val="20"/>
                <w:szCs w:val="20"/>
              </w:rPr>
            </w:pPr>
            <w:r w:rsidRPr="001C22B6">
              <w:rPr>
                <w:sz w:val="20"/>
                <w:szCs w:val="20"/>
              </w:rPr>
              <w:t>ОДП</w:t>
            </w:r>
          </w:p>
        </w:tc>
        <w:tc>
          <w:tcPr>
            <w:tcW w:w="4847" w:type="dxa"/>
            <w:vAlign w:val="center"/>
          </w:tcPr>
          <w:p w:rsidR="00C06FA8" w:rsidRPr="001C22B6" w:rsidRDefault="00C06FA8" w:rsidP="008B1E4C">
            <w:pPr>
              <w:shd w:val="clear" w:color="auto" w:fill="FFFFFF"/>
              <w:rPr>
                <w:b/>
                <w:bCs/>
                <w:i/>
                <w:iCs/>
                <w:sz w:val="20"/>
                <w:szCs w:val="20"/>
                <w:u w:val="single"/>
              </w:rPr>
            </w:pPr>
            <w:r w:rsidRPr="001C22B6">
              <w:rPr>
                <w:b/>
                <w:bCs/>
                <w:i/>
                <w:iCs/>
                <w:sz w:val="20"/>
                <w:szCs w:val="20"/>
                <w:u w:val="single"/>
              </w:rPr>
              <w:t>Профильные общеобразовательные дисциплины</w:t>
            </w:r>
          </w:p>
        </w:tc>
        <w:tc>
          <w:tcPr>
            <w:tcW w:w="354" w:type="dxa"/>
            <w:shd w:val="clear" w:color="auto" w:fill="FFFFFF"/>
            <w:vAlign w:val="center"/>
          </w:tcPr>
          <w:p w:rsidR="00C06FA8" w:rsidRPr="006C60A8" w:rsidRDefault="00C06FA8" w:rsidP="008B1E4C">
            <w:pPr>
              <w:shd w:val="clear" w:color="auto" w:fill="FFFFFF"/>
              <w:jc w:val="center"/>
              <w:rPr>
                <w:b/>
                <w:sz w:val="20"/>
                <w:szCs w:val="20"/>
              </w:rPr>
            </w:pPr>
          </w:p>
        </w:tc>
        <w:tc>
          <w:tcPr>
            <w:tcW w:w="382" w:type="dxa"/>
            <w:shd w:val="clear" w:color="auto" w:fill="FFFFFF"/>
            <w:vAlign w:val="center"/>
          </w:tcPr>
          <w:p w:rsidR="00C06FA8" w:rsidRPr="006C60A8" w:rsidRDefault="00C06FA8" w:rsidP="008B1E4C">
            <w:pPr>
              <w:shd w:val="clear" w:color="auto" w:fill="FFFFFF"/>
              <w:jc w:val="center"/>
              <w:rPr>
                <w:b/>
                <w:sz w:val="20"/>
                <w:szCs w:val="20"/>
              </w:rPr>
            </w:pPr>
          </w:p>
        </w:tc>
        <w:tc>
          <w:tcPr>
            <w:tcW w:w="470" w:type="dxa"/>
            <w:shd w:val="clear" w:color="auto" w:fill="FFFFFF"/>
            <w:vAlign w:val="center"/>
          </w:tcPr>
          <w:p w:rsidR="00C06FA8" w:rsidRPr="006C60A8" w:rsidRDefault="00C06FA8" w:rsidP="008B1E4C">
            <w:pPr>
              <w:shd w:val="clear" w:color="auto" w:fill="FFFFFF"/>
              <w:jc w:val="center"/>
              <w:rPr>
                <w:b/>
                <w:sz w:val="20"/>
                <w:szCs w:val="20"/>
              </w:rPr>
            </w:pPr>
          </w:p>
        </w:tc>
        <w:tc>
          <w:tcPr>
            <w:tcW w:w="597" w:type="dxa"/>
            <w:shd w:val="clear" w:color="auto" w:fill="FFFFFF"/>
            <w:vAlign w:val="center"/>
          </w:tcPr>
          <w:p w:rsidR="00C06FA8" w:rsidRPr="006C60A8" w:rsidRDefault="00C06FA8" w:rsidP="008B1E4C">
            <w:pPr>
              <w:shd w:val="clear" w:color="auto" w:fill="FFFFFF"/>
              <w:jc w:val="center"/>
              <w:rPr>
                <w:b/>
                <w:sz w:val="20"/>
                <w:szCs w:val="20"/>
                <w:lang w:val="en-US"/>
              </w:rPr>
            </w:pPr>
          </w:p>
        </w:tc>
        <w:tc>
          <w:tcPr>
            <w:tcW w:w="724" w:type="dxa"/>
            <w:gridSpan w:val="2"/>
            <w:shd w:val="clear" w:color="auto" w:fill="FFFFFF"/>
          </w:tcPr>
          <w:p w:rsidR="00C06FA8" w:rsidRPr="006C60A8" w:rsidRDefault="00C06FA8" w:rsidP="008B1E4C">
            <w:pPr>
              <w:shd w:val="clear" w:color="auto" w:fill="FFFFFF"/>
              <w:jc w:val="center"/>
              <w:rPr>
                <w:b/>
                <w:sz w:val="20"/>
                <w:szCs w:val="20"/>
              </w:rPr>
            </w:pPr>
          </w:p>
        </w:tc>
        <w:tc>
          <w:tcPr>
            <w:tcW w:w="708" w:type="dxa"/>
            <w:gridSpan w:val="2"/>
            <w:shd w:val="clear" w:color="auto" w:fill="FFFFFF"/>
            <w:vAlign w:val="center"/>
          </w:tcPr>
          <w:p w:rsidR="00C06FA8" w:rsidRPr="006C60A8" w:rsidRDefault="00C06FA8" w:rsidP="008B1E4C">
            <w:pPr>
              <w:shd w:val="clear" w:color="auto" w:fill="FFFFFF"/>
              <w:jc w:val="center"/>
              <w:rPr>
                <w:b/>
                <w:sz w:val="20"/>
                <w:szCs w:val="20"/>
              </w:rPr>
            </w:pPr>
          </w:p>
        </w:tc>
        <w:tc>
          <w:tcPr>
            <w:tcW w:w="728" w:type="dxa"/>
            <w:shd w:val="clear" w:color="auto" w:fill="FFFFFF"/>
            <w:vAlign w:val="center"/>
          </w:tcPr>
          <w:p w:rsidR="00C06FA8" w:rsidRPr="006C60A8" w:rsidRDefault="00C06FA8" w:rsidP="008B1E4C">
            <w:pPr>
              <w:shd w:val="clear" w:color="auto" w:fill="FFFFFF"/>
              <w:jc w:val="center"/>
              <w:rPr>
                <w:b/>
                <w:sz w:val="20"/>
                <w:szCs w:val="20"/>
                <w:lang w:val="en-US"/>
              </w:rPr>
            </w:pPr>
          </w:p>
        </w:tc>
        <w:tc>
          <w:tcPr>
            <w:tcW w:w="788" w:type="dxa"/>
            <w:shd w:val="clear" w:color="auto" w:fill="FFFFFF"/>
            <w:vAlign w:val="center"/>
          </w:tcPr>
          <w:p w:rsidR="00C06FA8" w:rsidRPr="006C60A8" w:rsidRDefault="00C06FA8" w:rsidP="008B1E4C">
            <w:pPr>
              <w:shd w:val="clear" w:color="auto" w:fill="FFFFFF"/>
              <w:jc w:val="center"/>
              <w:rPr>
                <w:b/>
                <w:sz w:val="20"/>
                <w:szCs w:val="20"/>
              </w:rPr>
            </w:pPr>
          </w:p>
        </w:tc>
        <w:tc>
          <w:tcPr>
            <w:tcW w:w="652" w:type="dxa"/>
            <w:shd w:val="clear" w:color="auto" w:fill="FFFFFF"/>
            <w:vAlign w:val="center"/>
          </w:tcPr>
          <w:p w:rsidR="00C06FA8" w:rsidRPr="006C60A8" w:rsidRDefault="00C06FA8" w:rsidP="008B1E4C">
            <w:pPr>
              <w:shd w:val="clear" w:color="auto" w:fill="FFFFFF"/>
              <w:jc w:val="center"/>
              <w:rPr>
                <w:b/>
                <w:sz w:val="20"/>
                <w:szCs w:val="20"/>
              </w:rPr>
            </w:pPr>
          </w:p>
        </w:tc>
        <w:tc>
          <w:tcPr>
            <w:tcW w:w="725" w:type="dxa"/>
            <w:shd w:val="clear" w:color="auto" w:fill="FFFFFF"/>
            <w:vAlign w:val="center"/>
          </w:tcPr>
          <w:p w:rsidR="00C06FA8" w:rsidRPr="00235E0C" w:rsidRDefault="00C06FA8" w:rsidP="008B1E4C">
            <w:pPr>
              <w:shd w:val="clear" w:color="auto" w:fill="FFFFFF"/>
              <w:jc w:val="center"/>
              <w:rPr>
                <w:b/>
                <w:sz w:val="20"/>
                <w:szCs w:val="20"/>
              </w:rPr>
            </w:pPr>
          </w:p>
        </w:tc>
        <w:tc>
          <w:tcPr>
            <w:tcW w:w="725" w:type="dxa"/>
            <w:shd w:val="clear" w:color="auto" w:fill="FFFFFF"/>
            <w:vAlign w:val="center"/>
          </w:tcPr>
          <w:p w:rsidR="00C06FA8" w:rsidRPr="00235E0C" w:rsidRDefault="00C06FA8" w:rsidP="008B1E4C">
            <w:pPr>
              <w:shd w:val="clear" w:color="auto" w:fill="FFFFFF"/>
              <w:jc w:val="center"/>
              <w:rPr>
                <w:b/>
                <w:sz w:val="20"/>
                <w:szCs w:val="20"/>
              </w:rPr>
            </w:pPr>
          </w:p>
        </w:tc>
        <w:tc>
          <w:tcPr>
            <w:tcW w:w="721" w:type="dxa"/>
            <w:shd w:val="clear" w:color="auto" w:fill="FFFFFF"/>
            <w:vAlign w:val="center"/>
          </w:tcPr>
          <w:p w:rsidR="00C06FA8" w:rsidRPr="00235E0C" w:rsidRDefault="00C06FA8" w:rsidP="008B1E4C">
            <w:pPr>
              <w:shd w:val="clear" w:color="auto" w:fill="FFFFFF"/>
              <w:jc w:val="center"/>
              <w:rPr>
                <w:b/>
                <w:sz w:val="20"/>
                <w:szCs w:val="20"/>
              </w:rPr>
            </w:pPr>
          </w:p>
        </w:tc>
        <w:tc>
          <w:tcPr>
            <w:tcW w:w="720" w:type="dxa"/>
            <w:shd w:val="clear" w:color="auto" w:fill="FFFFFF"/>
            <w:vAlign w:val="center"/>
          </w:tcPr>
          <w:p w:rsidR="00C06FA8" w:rsidRPr="00235E0C" w:rsidRDefault="00C06FA8" w:rsidP="008B1E4C">
            <w:pPr>
              <w:shd w:val="clear" w:color="auto" w:fill="FFFFFF"/>
              <w:jc w:val="center"/>
              <w:rPr>
                <w:b/>
                <w:sz w:val="20"/>
                <w:szCs w:val="20"/>
              </w:rPr>
            </w:pPr>
          </w:p>
        </w:tc>
        <w:tc>
          <w:tcPr>
            <w:tcW w:w="719" w:type="dxa"/>
            <w:shd w:val="clear" w:color="auto" w:fill="FFFFFF"/>
            <w:vAlign w:val="center"/>
          </w:tcPr>
          <w:p w:rsidR="00C06FA8" w:rsidRPr="006C60A8" w:rsidRDefault="00C06FA8" w:rsidP="008B1E4C">
            <w:pPr>
              <w:shd w:val="clear" w:color="auto" w:fill="FFFFFF"/>
              <w:jc w:val="center"/>
              <w:rPr>
                <w:b/>
                <w:sz w:val="20"/>
                <w:szCs w:val="20"/>
                <w:lang w:val="en-US"/>
              </w:rPr>
            </w:pPr>
          </w:p>
        </w:tc>
        <w:tc>
          <w:tcPr>
            <w:tcW w:w="723" w:type="dxa"/>
            <w:shd w:val="clear" w:color="auto" w:fill="FFFFFF"/>
            <w:vAlign w:val="center"/>
          </w:tcPr>
          <w:p w:rsidR="00C06FA8" w:rsidRPr="006C60A8" w:rsidRDefault="00C06FA8" w:rsidP="008B1E4C">
            <w:pPr>
              <w:shd w:val="clear" w:color="auto" w:fill="FFFFFF"/>
              <w:jc w:val="center"/>
              <w:rPr>
                <w:b/>
                <w:sz w:val="20"/>
                <w:szCs w:val="20"/>
              </w:rPr>
            </w:pPr>
          </w:p>
        </w:tc>
      </w:tr>
      <w:tr w:rsidR="00C06FA8" w:rsidRPr="001C22B6" w:rsidTr="00AA5545">
        <w:trPr>
          <w:cantSplit/>
        </w:trPr>
        <w:tc>
          <w:tcPr>
            <w:tcW w:w="1107" w:type="dxa"/>
            <w:vAlign w:val="center"/>
          </w:tcPr>
          <w:p w:rsidR="00C06FA8" w:rsidRPr="001C22B6" w:rsidRDefault="00C06FA8" w:rsidP="008B1E4C">
            <w:pPr>
              <w:shd w:val="clear" w:color="auto" w:fill="FFFFFF"/>
              <w:jc w:val="center"/>
              <w:rPr>
                <w:sz w:val="20"/>
                <w:szCs w:val="20"/>
              </w:rPr>
            </w:pPr>
            <w:r w:rsidRPr="001C22B6">
              <w:rPr>
                <w:sz w:val="20"/>
                <w:szCs w:val="20"/>
              </w:rPr>
              <w:t>ОДП.14</w:t>
            </w:r>
          </w:p>
        </w:tc>
        <w:tc>
          <w:tcPr>
            <w:tcW w:w="4847" w:type="dxa"/>
            <w:vAlign w:val="center"/>
          </w:tcPr>
          <w:p w:rsidR="00C06FA8" w:rsidRPr="001C22B6" w:rsidRDefault="00C06FA8" w:rsidP="008B1E4C">
            <w:pPr>
              <w:shd w:val="clear" w:color="auto" w:fill="FFFFFF"/>
              <w:rPr>
                <w:sz w:val="20"/>
                <w:szCs w:val="20"/>
              </w:rPr>
            </w:pPr>
            <w:r w:rsidRPr="001C22B6">
              <w:rPr>
                <w:sz w:val="20"/>
                <w:szCs w:val="20"/>
              </w:rPr>
              <w:t xml:space="preserve">Математика </w:t>
            </w:r>
          </w:p>
        </w:tc>
        <w:tc>
          <w:tcPr>
            <w:tcW w:w="354" w:type="dxa"/>
            <w:shd w:val="clear" w:color="auto" w:fill="FFFFFF"/>
            <w:vAlign w:val="center"/>
          </w:tcPr>
          <w:p w:rsidR="00C06FA8" w:rsidRPr="006C60A8" w:rsidRDefault="00C06FA8" w:rsidP="008B1E4C">
            <w:pPr>
              <w:shd w:val="clear" w:color="auto" w:fill="FFFFFF"/>
              <w:jc w:val="center"/>
              <w:rPr>
                <w:bCs/>
                <w:sz w:val="20"/>
                <w:szCs w:val="20"/>
              </w:rPr>
            </w:pPr>
            <w:r w:rsidRPr="006C60A8">
              <w:rPr>
                <w:bCs/>
                <w:sz w:val="20"/>
                <w:szCs w:val="20"/>
              </w:rPr>
              <w:t>4</w:t>
            </w:r>
          </w:p>
        </w:tc>
        <w:tc>
          <w:tcPr>
            <w:tcW w:w="382" w:type="dxa"/>
            <w:shd w:val="clear" w:color="auto" w:fill="FFFFFF"/>
            <w:vAlign w:val="center"/>
          </w:tcPr>
          <w:p w:rsidR="00C06FA8" w:rsidRPr="006C60A8" w:rsidRDefault="00C06FA8" w:rsidP="008B1E4C">
            <w:pPr>
              <w:shd w:val="clear" w:color="auto" w:fill="FFFFFF"/>
              <w:jc w:val="center"/>
              <w:rPr>
                <w:b/>
                <w:bCs/>
                <w:sz w:val="20"/>
                <w:szCs w:val="20"/>
              </w:rPr>
            </w:pPr>
          </w:p>
        </w:tc>
        <w:tc>
          <w:tcPr>
            <w:tcW w:w="470" w:type="dxa"/>
            <w:shd w:val="clear" w:color="auto" w:fill="FFFFFF"/>
            <w:vAlign w:val="center"/>
          </w:tcPr>
          <w:p w:rsidR="00C06FA8" w:rsidRPr="006C60A8" w:rsidRDefault="00C06FA8" w:rsidP="008B1E4C">
            <w:pPr>
              <w:shd w:val="clear" w:color="auto" w:fill="FFFFFF"/>
              <w:jc w:val="center"/>
              <w:rPr>
                <w:b/>
                <w:bCs/>
                <w:sz w:val="20"/>
                <w:szCs w:val="20"/>
              </w:rPr>
            </w:pPr>
          </w:p>
        </w:tc>
        <w:tc>
          <w:tcPr>
            <w:tcW w:w="597" w:type="dxa"/>
            <w:shd w:val="clear" w:color="auto" w:fill="FFFFFF"/>
            <w:vAlign w:val="center"/>
          </w:tcPr>
          <w:p w:rsidR="00C06FA8" w:rsidRPr="006C60A8" w:rsidRDefault="00E86089" w:rsidP="008B1E4C">
            <w:pPr>
              <w:shd w:val="clear" w:color="auto" w:fill="FFFFFF"/>
              <w:jc w:val="center"/>
              <w:rPr>
                <w:bCs/>
                <w:sz w:val="20"/>
                <w:szCs w:val="20"/>
              </w:rPr>
            </w:pPr>
            <w:r>
              <w:rPr>
                <w:bCs/>
                <w:sz w:val="20"/>
                <w:szCs w:val="20"/>
              </w:rPr>
              <w:t>435</w:t>
            </w:r>
          </w:p>
        </w:tc>
        <w:tc>
          <w:tcPr>
            <w:tcW w:w="724" w:type="dxa"/>
            <w:gridSpan w:val="2"/>
            <w:shd w:val="clear" w:color="auto" w:fill="FFFFFF"/>
          </w:tcPr>
          <w:p w:rsidR="00C06FA8" w:rsidRPr="006C60A8" w:rsidRDefault="00C06FA8" w:rsidP="008B1E4C">
            <w:pPr>
              <w:shd w:val="clear" w:color="auto" w:fill="FFFFFF"/>
              <w:jc w:val="center"/>
              <w:rPr>
                <w:bCs/>
                <w:sz w:val="20"/>
                <w:szCs w:val="20"/>
              </w:rPr>
            </w:pPr>
            <w:r w:rsidRPr="006C60A8">
              <w:rPr>
                <w:bCs/>
                <w:sz w:val="20"/>
                <w:szCs w:val="20"/>
              </w:rPr>
              <w:t>1</w:t>
            </w:r>
            <w:r w:rsidR="00E86089">
              <w:rPr>
                <w:bCs/>
                <w:sz w:val="20"/>
                <w:szCs w:val="20"/>
              </w:rPr>
              <w:t>45</w:t>
            </w:r>
          </w:p>
        </w:tc>
        <w:tc>
          <w:tcPr>
            <w:tcW w:w="708" w:type="dxa"/>
            <w:gridSpan w:val="2"/>
            <w:shd w:val="clear" w:color="auto" w:fill="FFFFFF"/>
            <w:vAlign w:val="center"/>
          </w:tcPr>
          <w:p w:rsidR="00C06FA8" w:rsidRPr="006C60A8" w:rsidRDefault="00E86089" w:rsidP="008B1E4C">
            <w:pPr>
              <w:shd w:val="clear" w:color="auto" w:fill="FFFFFF"/>
              <w:jc w:val="center"/>
              <w:rPr>
                <w:b/>
                <w:bCs/>
                <w:sz w:val="20"/>
                <w:szCs w:val="20"/>
              </w:rPr>
            </w:pPr>
            <w:r>
              <w:rPr>
                <w:b/>
                <w:bCs/>
                <w:sz w:val="20"/>
                <w:szCs w:val="20"/>
              </w:rPr>
              <w:t>290</w:t>
            </w:r>
          </w:p>
        </w:tc>
        <w:tc>
          <w:tcPr>
            <w:tcW w:w="728" w:type="dxa"/>
            <w:shd w:val="clear" w:color="auto" w:fill="FFFFFF"/>
            <w:vAlign w:val="center"/>
          </w:tcPr>
          <w:p w:rsidR="00C06FA8" w:rsidRPr="006C60A8" w:rsidRDefault="00C06FA8" w:rsidP="00E86089">
            <w:pPr>
              <w:shd w:val="clear" w:color="auto" w:fill="FFFFFF"/>
              <w:rPr>
                <w:bCs/>
                <w:sz w:val="20"/>
                <w:szCs w:val="20"/>
              </w:rPr>
            </w:pPr>
          </w:p>
        </w:tc>
        <w:tc>
          <w:tcPr>
            <w:tcW w:w="788" w:type="dxa"/>
            <w:shd w:val="clear" w:color="auto" w:fill="FFFFFF"/>
            <w:vAlign w:val="center"/>
          </w:tcPr>
          <w:p w:rsidR="00C06FA8" w:rsidRPr="006C60A8" w:rsidRDefault="00C06FA8" w:rsidP="008B1E4C">
            <w:pPr>
              <w:shd w:val="clear" w:color="auto" w:fill="FFFFFF"/>
              <w:jc w:val="center"/>
              <w:rPr>
                <w:bCs/>
                <w:sz w:val="20"/>
                <w:szCs w:val="20"/>
              </w:rPr>
            </w:pPr>
          </w:p>
        </w:tc>
        <w:tc>
          <w:tcPr>
            <w:tcW w:w="652" w:type="dxa"/>
            <w:shd w:val="clear" w:color="auto" w:fill="FFFFFF"/>
            <w:vAlign w:val="center"/>
          </w:tcPr>
          <w:p w:rsidR="00C06FA8" w:rsidRPr="006C60A8" w:rsidRDefault="00C06FA8" w:rsidP="008B1E4C">
            <w:pPr>
              <w:shd w:val="clear" w:color="auto" w:fill="FFFFFF"/>
              <w:jc w:val="center"/>
              <w:rPr>
                <w:bCs/>
                <w:sz w:val="20"/>
                <w:szCs w:val="20"/>
              </w:rPr>
            </w:pPr>
          </w:p>
        </w:tc>
        <w:tc>
          <w:tcPr>
            <w:tcW w:w="725" w:type="dxa"/>
            <w:shd w:val="clear" w:color="auto" w:fill="FFFFFF"/>
            <w:vAlign w:val="center"/>
          </w:tcPr>
          <w:p w:rsidR="00C06FA8" w:rsidRPr="006C60A8" w:rsidRDefault="00C06FA8" w:rsidP="008B1E4C">
            <w:pPr>
              <w:shd w:val="clear" w:color="auto" w:fill="FFFFFF"/>
              <w:jc w:val="center"/>
              <w:rPr>
                <w:bCs/>
                <w:sz w:val="20"/>
                <w:szCs w:val="20"/>
              </w:rPr>
            </w:pPr>
            <w:r w:rsidRPr="006C60A8">
              <w:rPr>
                <w:bCs/>
                <w:sz w:val="20"/>
                <w:szCs w:val="20"/>
                <w:lang w:val="en-US"/>
              </w:rPr>
              <w:t>7</w:t>
            </w:r>
            <w:r w:rsidRPr="006C60A8">
              <w:rPr>
                <w:bCs/>
                <w:sz w:val="20"/>
                <w:szCs w:val="20"/>
              </w:rPr>
              <w:t>5</w:t>
            </w:r>
          </w:p>
        </w:tc>
        <w:tc>
          <w:tcPr>
            <w:tcW w:w="725" w:type="dxa"/>
            <w:shd w:val="clear" w:color="auto" w:fill="FFFFFF"/>
            <w:vAlign w:val="center"/>
          </w:tcPr>
          <w:p w:rsidR="00C06FA8" w:rsidRPr="006C60A8" w:rsidRDefault="00C06FA8" w:rsidP="008B1E4C">
            <w:pPr>
              <w:shd w:val="clear" w:color="auto" w:fill="FFFFFF"/>
              <w:jc w:val="center"/>
              <w:rPr>
                <w:bCs/>
                <w:sz w:val="20"/>
                <w:szCs w:val="20"/>
                <w:lang w:val="en-US"/>
              </w:rPr>
            </w:pPr>
            <w:r w:rsidRPr="006C60A8">
              <w:rPr>
                <w:bCs/>
                <w:sz w:val="20"/>
                <w:szCs w:val="20"/>
                <w:lang w:val="en-US"/>
              </w:rPr>
              <w:t>93</w:t>
            </w:r>
          </w:p>
        </w:tc>
        <w:tc>
          <w:tcPr>
            <w:tcW w:w="721" w:type="dxa"/>
            <w:shd w:val="clear" w:color="auto" w:fill="FFFFFF"/>
            <w:vAlign w:val="center"/>
          </w:tcPr>
          <w:p w:rsidR="00C06FA8" w:rsidRPr="006C60A8" w:rsidRDefault="00C06FA8" w:rsidP="008B1E4C">
            <w:pPr>
              <w:shd w:val="clear" w:color="auto" w:fill="FFFFFF"/>
              <w:jc w:val="center"/>
              <w:rPr>
                <w:bCs/>
                <w:sz w:val="20"/>
                <w:szCs w:val="20"/>
                <w:lang w:val="en-US"/>
              </w:rPr>
            </w:pPr>
            <w:r w:rsidRPr="006C60A8">
              <w:rPr>
                <w:bCs/>
                <w:sz w:val="20"/>
                <w:szCs w:val="20"/>
                <w:lang w:val="en-US"/>
              </w:rPr>
              <w:t>72</w:t>
            </w:r>
          </w:p>
        </w:tc>
        <w:tc>
          <w:tcPr>
            <w:tcW w:w="720" w:type="dxa"/>
            <w:shd w:val="clear" w:color="auto" w:fill="FFFFFF"/>
            <w:vAlign w:val="center"/>
          </w:tcPr>
          <w:p w:rsidR="00C06FA8" w:rsidRPr="00E86089" w:rsidRDefault="00E86089" w:rsidP="008B1E4C">
            <w:pPr>
              <w:shd w:val="clear" w:color="auto" w:fill="FFFFFF"/>
              <w:jc w:val="center"/>
              <w:rPr>
                <w:bCs/>
                <w:sz w:val="20"/>
                <w:szCs w:val="20"/>
              </w:rPr>
            </w:pPr>
            <w:r>
              <w:rPr>
                <w:bCs/>
                <w:sz w:val="20"/>
                <w:szCs w:val="20"/>
              </w:rPr>
              <w:t>50</w:t>
            </w:r>
          </w:p>
        </w:tc>
        <w:tc>
          <w:tcPr>
            <w:tcW w:w="719" w:type="dxa"/>
            <w:shd w:val="clear" w:color="auto" w:fill="FFFFFF"/>
            <w:vAlign w:val="center"/>
          </w:tcPr>
          <w:p w:rsidR="00C06FA8" w:rsidRPr="006C60A8" w:rsidRDefault="00C06FA8" w:rsidP="008B1E4C">
            <w:pPr>
              <w:shd w:val="clear" w:color="auto" w:fill="FFFFFF"/>
              <w:jc w:val="center"/>
              <w:rPr>
                <w:bCs/>
                <w:sz w:val="20"/>
                <w:szCs w:val="20"/>
                <w:lang w:val="en-US"/>
              </w:rPr>
            </w:pPr>
            <w:r w:rsidRPr="006C60A8">
              <w:rPr>
                <w:bCs/>
                <w:sz w:val="20"/>
                <w:szCs w:val="20"/>
                <w:lang w:val="en-US"/>
              </w:rPr>
              <w:t>0</w:t>
            </w:r>
          </w:p>
        </w:tc>
        <w:tc>
          <w:tcPr>
            <w:tcW w:w="723"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r>
      <w:tr w:rsidR="00C06FA8" w:rsidRPr="001C22B6" w:rsidTr="00AA5545">
        <w:trPr>
          <w:cantSplit/>
        </w:trPr>
        <w:tc>
          <w:tcPr>
            <w:tcW w:w="1107" w:type="dxa"/>
            <w:vAlign w:val="center"/>
          </w:tcPr>
          <w:p w:rsidR="00C06FA8" w:rsidRPr="001C22B6" w:rsidRDefault="00C06FA8" w:rsidP="008B1E4C">
            <w:pPr>
              <w:shd w:val="clear" w:color="auto" w:fill="FFFFFF"/>
              <w:jc w:val="center"/>
              <w:rPr>
                <w:sz w:val="20"/>
                <w:szCs w:val="20"/>
              </w:rPr>
            </w:pPr>
            <w:r w:rsidRPr="001C22B6">
              <w:rPr>
                <w:sz w:val="20"/>
                <w:szCs w:val="20"/>
              </w:rPr>
              <w:t>ОДП.16</w:t>
            </w:r>
          </w:p>
        </w:tc>
        <w:tc>
          <w:tcPr>
            <w:tcW w:w="4847" w:type="dxa"/>
            <w:vAlign w:val="center"/>
          </w:tcPr>
          <w:p w:rsidR="00C06FA8" w:rsidRPr="001C22B6" w:rsidRDefault="00C06FA8" w:rsidP="008B1E4C">
            <w:pPr>
              <w:shd w:val="clear" w:color="auto" w:fill="FFFFFF"/>
              <w:rPr>
                <w:sz w:val="20"/>
                <w:szCs w:val="20"/>
              </w:rPr>
            </w:pPr>
            <w:r w:rsidRPr="001C22B6">
              <w:rPr>
                <w:sz w:val="20"/>
                <w:szCs w:val="20"/>
              </w:rPr>
              <w:t xml:space="preserve">Физика </w:t>
            </w:r>
          </w:p>
        </w:tc>
        <w:tc>
          <w:tcPr>
            <w:tcW w:w="354"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4</w:t>
            </w:r>
          </w:p>
        </w:tc>
        <w:tc>
          <w:tcPr>
            <w:tcW w:w="382" w:type="dxa"/>
            <w:shd w:val="clear" w:color="auto" w:fill="FFFFFF"/>
            <w:vAlign w:val="center"/>
          </w:tcPr>
          <w:p w:rsidR="00C06FA8" w:rsidRPr="006C60A8" w:rsidRDefault="00C06FA8" w:rsidP="008B1E4C">
            <w:pPr>
              <w:shd w:val="clear" w:color="auto" w:fill="FFFFFF"/>
              <w:jc w:val="center"/>
              <w:rPr>
                <w:sz w:val="20"/>
                <w:szCs w:val="20"/>
              </w:rPr>
            </w:pPr>
          </w:p>
        </w:tc>
        <w:tc>
          <w:tcPr>
            <w:tcW w:w="470" w:type="dxa"/>
            <w:shd w:val="clear" w:color="auto" w:fill="FFFFFF"/>
            <w:vAlign w:val="center"/>
          </w:tcPr>
          <w:p w:rsidR="00C06FA8" w:rsidRPr="006C60A8" w:rsidRDefault="00C06FA8" w:rsidP="008B1E4C">
            <w:pPr>
              <w:shd w:val="clear" w:color="auto" w:fill="FFFFFF"/>
              <w:jc w:val="center"/>
              <w:rPr>
                <w:sz w:val="20"/>
                <w:szCs w:val="20"/>
              </w:rPr>
            </w:pPr>
          </w:p>
        </w:tc>
        <w:tc>
          <w:tcPr>
            <w:tcW w:w="597" w:type="dxa"/>
            <w:shd w:val="clear" w:color="auto" w:fill="FFFFFF"/>
            <w:vAlign w:val="center"/>
          </w:tcPr>
          <w:p w:rsidR="00C06FA8" w:rsidRPr="00E86089" w:rsidRDefault="00E86089" w:rsidP="00E86089">
            <w:pPr>
              <w:shd w:val="clear" w:color="auto" w:fill="FFFFFF"/>
              <w:rPr>
                <w:sz w:val="20"/>
                <w:szCs w:val="20"/>
              </w:rPr>
            </w:pPr>
            <w:r>
              <w:rPr>
                <w:sz w:val="20"/>
                <w:szCs w:val="20"/>
              </w:rPr>
              <w:t>270</w:t>
            </w:r>
          </w:p>
        </w:tc>
        <w:tc>
          <w:tcPr>
            <w:tcW w:w="724" w:type="dxa"/>
            <w:gridSpan w:val="2"/>
            <w:shd w:val="clear" w:color="auto" w:fill="FFFFFF"/>
          </w:tcPr>
          <w:p w:rsidR="00C06FA8" w:rsidRPr="00E86089" w:rsidRDefault="00E86089" w:rsidP="008B1E4C">
            <w:pPr>
              <w:shd w:val="clear" w:color="auto" w:fill="FFFFFF"/>
              <w:jc w:val="center"/>
              <w:rPr>
                <w:sz w:val="20"/>
                <w:szCs w:val="20"/>
              </w:rPr>
            </w:pPr>
            <w:r>
              <w:rPr>
                <w:sz w:val="20"/>
                <w:szCs w:val="20"/>
              </w:rPr>
              <w:t>90</w:t>
            </w:r>
          </w:p>
        </w:tc>
        <w:tc>
          <w:tcPr>
            <w:tcW w:w="708" w:type="dxa"/>
            <w:gridSpan w:val="2"/>
            <w:shd w:val="clear" w:color="auto" w:fill="FFFFFF"/>
            <w:vAlign w:val="center"/>
          </w:tcPr>
          <w:p w:rsidR="00C06FA8" w:rsidRPr="00E86089" w:rsidRDefault="00E86089" w:rsidP="008B1E4C">
            <w:pPr>
              <w:shd w:val="clear" w:color="auto" w:fill="FFFFFF"/>
              <w:jc w:val="center"/>
              <w:rPr>
                <w:b/>
                <w:sz w:val="20"/>
                <w:szCs w:val="20"/>
              </w:rPr>
            </w:pPr>
            <w:r>
              <w:rPr>
                <w:b/>
                <w:sz w:val="20"/>
                <w:szCs w:val="20"/>
              </w:rPr>
              <w:t>180</w:t>
            </w:r>
          </w:p>
        </w:tc>
        <w:tc>
          <w:tcPr>
            <w:tcW w:w="728" w:type="dxa"/>
            <w:shd w:val="clear" w:color="auto" w:fill="FFFFFF"/>
            <w:vAlign w:val="center"/>
          </w:tcPr>
          <w:p w:rsidR="00C06FA8" w:rsidRPr="00874888" w:rsidRDefault="00C06FA8" w:rsidP="008B1E4C">
            <w:pPr>
              <w:shd w:val="clear" w:color="auto" w:fill="FFFFFF"/>
              <w:jc w:val="center"/>
              <w:rPr>
                <w:sz w:val="20"/>
                <w:szCs w:val="20"/>
              </w:rPr>
            </w:pPr>
          </w:p>
        </w:tc>
        <w:tc>
          <w:tcPr>
            <w:tcW w:w="788" w:type="dxa"/>
            <w:shd w:val="clear" w:color="auto" w:fill="FFFFFF"/>
            <w:vAlign w:val="center"/>
          </w:tcPr>
          <w:p w:rsidR="00C06FA8" w:rsidRPr="006C60A8" w:rsidRDefault="00C06FA8" w:rsidP="008B1E4C">
            <w:pPr>
              <w:shd w:val="clear" w:color="auto" w:fill="FFFFFF"/>
              <w:jc w:val="center"/>
              <w:rPr>
                <w:bCs/>
                <w:sz w:val="20"/>
                <w:szCs w:val="20"/>
              </w:rPr>
            </w:pPr>
            <w:r>
              <w:rPr>
                <w:bCs/>
                <w:sz w:val="20"/>
                <w:szCs w:val="20"/>
              </w:rPr>
              <w:t>8</w:t>
            </w:r>
          </w:p>
        </w:tc>
        <w:tc>
          <w:tcPr>
            <w:tcW w:w="652" w:type="dxa"/>
            <w:shd w:val="clear" w:color="auto" w:fill="FFFFFF"/>
            <w:vAlign w:val="center"/>
          </w:tcPr>
          <w:p w:rsidR="00C06FA8" w:rsidRPr="006C60A8" w:rsidRDefault="00C06FA8" w:rsidP="008B1E4C">
            <w:pPr>
              <w:shd w:val="clear" w:color="auto" w:fill="FFFFFF"/>
              <w:jc w:val="center"/>
              <w:rPr>
                <w:b/>
                <w:bCs/>
                <w:sz w:val="20"/>
                <w:szCs w:val="20"/>
              </w:rPr>
            </w:pPr>
          </w:p>
        </w:tc>
        <w:tc>
          <w:tcPr>
            <w:tcW w:w="725" w:type="dxa"/>
            <w:shd w:val="clear" w:color="auto" w:fill="FFFFFF"/>
            <w:vAlign w:val="center"/>
          </w:tcPr>
          <w:p w:rsidR="00C06FA8" w:rsidRPr="006C60A8" w:rsidRDefault="00E86089" w:rsidP="008B1E4C">
            <w:pPr>
              <w:shd w:val="clear" w:color="auto" w:fill="FFFFFF"/>
              <w:jc w:val="center"/>
              <w:rPr>
                <w:sz w:val="20"/>
                <w:szCs w:val="20"/>
              </w:rPr>
            </w:pPr>
            <w:r>
              <w:rPr>
                <w:sz w:val="20"/>
                <w:szCs w:val="20"/>
              </w:rPr>
              <w:t>44</w:t>
            </w:r>
          </w:p>
        </w:tc>
        <w:tc>
          <w:tcPr>
            <w:tcW w:w="725" w:type="dxa"/>
            <w:shd w:val="clear" w:color="auto" w:fill="FFFFFF"/>
            <w:vAlign w:val="center"/>
          </w:tcPr>
          <w:p w:rsidR="00C06FA8" w:rsidRPr="006C60A8" w:rsidRDefault="00E86089" w:rsidP="008B1E4C">
            <w:pPr>
              <w:shd w:val="clear" w:color="auto" w:fill="FFFFFF"/>
              <w:jc w:val="center"/>
              <w:rPr>
                <w:sz w:val="20"/>
                <w:szCs w:val="20"/>
              </w:rPr>
            </w:pPr>
            <w:r>
              <w:rPr>
                <w:sz w:val="20"/>
                <w:szCs w:val="20"/>
              </w:rPr>
              <w:t>46</w:t>
            </w:r>
          </w:p>
        </w:tc>
        <w:tc>
          <w:tcPr>
            <w:tcW w:w="721" w:type="dxa"/>
            <w:shd w:val="clear" w:color="auto" w:fill="FFFFFF"/>
            <w:vAlign w:val="center"/>
          </w:tcPr>
          <w:p w:rsidR="00C06FA8" w:rsidRPr="00E86089" w:rsidRDefault="00E86089" w:rsidP="008B1E4C">
            <w:pPr>
              <w:shd w:val="clear" w:color="auto" w:fill="FFFFFF"/>
              <w:jc w:val="center"/>
              <w:rPr>
                <w:sz w:val="20"/>
                <w:szCs w:val="20"/>
              </w:rPr>
            </w:pPr>
            <w:r>
              <w:rPr>
                <w:sz w:val="20"/>
                <w:szCs w:val="20"/>
              </w:rPr>
              <w:t>44</w:t>
            </w:r>
          </w:p>
        </w:tc>
        <w:tc>
          <w:tcPr>
            <w:tcW w:w="720" w:type="dxa"/>
            <w:shd w:val="clear" w:color="auto" w:fill="FFFFFF"/>
            <w:vAlign w:val="center"/>
          </w:tcPr>
          <w:p w:rsidR="00C06FA8" w:rsidRPr="006C60A8" w:rsidRDefault="00E86089" w:rsidP="008B1E4C">
            <w:pPr>
              <w:shd w:val="clear" w:color="auto" w:fill="FFFFFF"/>
              <w:jc w:val="center"/>
              <w:rPr>
                <w:sz w:val="20"/>
                <w:szCs w:val="20"/>
              </w:rPr>
            </w:pPr>
            <w:r>
              <w:rPr>
                <w:sz w:val="20"/>
                <w:szCs w:val="20"/>
              </w:rPr>
              <w:t>46</w:t>
            </w:r>
          </w:p>
        </w:tc>
        <w:tc>
          <w:tcPr>
            <w:tcW w:w="719"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c>
          <w:tcPr>
            <w:tcW w:w="723" w:type="dxa"/>
            <w:shd w:val="clear" w:color="auto" w:fill="FFFFFF"/>
            <w:vAlign w:val="center"/>
          </w:tcPr>
          <w:p w:rsidR="00C06FA8" w:rsidRPr="006C60A8" w:rsidRDefault="00C06FA8" w:rsidP="008B1E4C">
            <w:pPr>
              <w:shd w:val="clear" w:color="auto" w:fill="FFFFFF"/>
              <w:jc w:val="center"/>
              <w:rPr>
                <w:sz w:val="20"/>
                <w:szCs w:val="20"/>
              </w:rPr>
            </w:pPr>
            <w:r w:rsidRPr="006C60A8">
              <w:rPr>
                <w:sz w:val="20"/>
                <w:szCs w:val="20"/>
              </w:rPr>
              <w:t>0</w:t>
            </w:r>
          </w:p>
        </w:tc>
      </w:tr>
      <w:tr w:rsidR="00C06FA8" w:rsidRPr="001C22B6" w:rsidTr="00AA5545">
        <w:trPr>
          <w:cantSplit/>
        </w:trPr>
        <w:tc>
          <w:tcPr>
            <w:tcW w:w="1107" w:type="dxa"/>
            <w:shd w:val="clear" w:color="auto" w:fill="FFFFFF"/>
            <w:vAlign w:val="center"/>
          </w:tcPr>
          <w:p w:rsidR="00C06FA8" w:rsidRPr="001C22B6" w:rsidRDefault="00C06FA8" w:rsidP="008B1E4C">
            <w:pPr>
              <w:shd w:val="clear" w:color="auto" w:fill="FFFFFF"/>
              <w:jc w:val="center"/>
              <w:rPr>
                <w:b/>
                <w:bCs/>
                <w:sz w:val="20"/>
                <w:szCs w:val="20"/>
              </w:rPr>
            </w:pPr>
            <w:r w:rsidRPr="001C22B6">
              <w:rPr>
                <w:b/>
                <w:bCs/>
                <w:sz w:val="20"/>
                <w:szCs w:val="20"/>
              </w:rPr>
              <w:t>ОП.00</w:t>
            </w:r>
          </w:p>
        </w:tc>
        <w:tc>
          <w:tcPr>
            <w:tcW w:w="4847" w:type="dxa"/>
            <w:shd w:val="clear" w:color="auto" w:fill="FFFFFF"/>
            <w:vAlign w:val="center"/>
          </w:tcPr>
          <w:p w:rsidR="00C06FA8" w:rsidRPr="001C22B6" w:rsidRDefault="00C06FA8" w:rsidP="008B1E4C">
            <w:pPr>
              <w:shd w:val="clear" w:color="auto" w:fill="FFFFFF"/>
              <w:rPr>
                <w:b/>
                <w:bCs/>
                <w:sz w:val="20"/>
                <w:szCs w:val="20"/>
              </w:rPr>
            </w:pPr>
            <w:r w:rsidRPr="001C22B6">
              <w:rPr>
                <w:b/>
                <w:bCs/>
                <w:sz w:val="20"/>
                <w:szCs w:val="20"/>
              </w:rPr>
              <w:t xml:space="preserve">Общепрофессиональный цикл </w:t>
            </w:r>
          </w:p>
        </w:tc>
        <w:tc>
          <w:tcPr>
            <w:tcW w:w="354" w:type="dxa"/>
            <w:shd w:val="clear" w:color="auto" w:fill="FFFFFF"/>
          </w:tcPr>
          <w:p w:rsidR="00C06FA8" w:rsidRPr="006C60A8" w:rsidRDefault="00C06FA8" w:rsidP="008B1E4C">
            <w:pPr>
              <w:shd w:val="clear" w:color="auto" w:fill="FFFFFF"/>
              <w:rPr>
                <w:b/>
                <w:bCs/>
                <w:sz w:val="20"/>
                <w:szCs w:val="20"/>
              </w:rPr>
            </w:pPr>
          </w:p>
        </w:tc>
        <w:tc>
          <w:tcPr>
            <w:tcW w:w="382" w:type="dxa"/>
            <w:shd w:val="clear" w:color="auto" w:fill="FFFFFF"/>
          </w:tcPr>
          <w:p w:rsidR="00C06FA8" w:rsidRPr="006C60A8" w:rsidRDefault="00C06FA8" w:rsidP="008B1E4C">
            <w:pPr>
              <w:shd w:val="clear" w:color="auto" w:fill="FFFFFF"/>
              <w:rPr>
                <w:b/>
                <w:bCs/>
                <w:sz w:val="20"/>
                <w:szCs w:val="20"/>
              </w:rPr>
            </w:pPr>
          </w:p>
        </w:tc>
        <w:tc>
          <w:tcPr>
            <w:tcW w:w="470" w:type="dxa"/>
            <w:shd w:val="clear" w:color="auto" w:fill="FFFFFF"/>
          </w:tcPr>
          <w:p w:rsidR="00C06FA8" w:rsidRPr="006C60A8" w:rsidRDefault="00C06FA8" w:rsidP="008B1E4C">
            <w:pPr>
              <w:shd w:val="clear" w:color="auto" w:fill="FFFFFF"/>
              <w:rPr>
                <w:b/>
                <w:bCs/>
                <w:sz w:val="20"/>
                <w:szCs w:val="20"/>
              </w:rPr>
            </w:pPr>
          </w:p>
        </w:tc>
        <w:tc>
          <w:tcPr>
            <w:tcW w:w="597" w:type="dxa"/>
            <w:shd w:val="clear" w:color="auto" w:fill="FFFFFF"/>
            <w:vAlign w:val="center"/>
          </w:tcPr>
          <w:p w:rsidR="00C06FA8" w:rsidRPr="00615085" w:rsidRDefault="00C06FA8" w:rsidP="008B1E4C">
            <w:pPr>
              <w:shd w:val="clear" w:color="auto" w:fill="FFFFFF"/>
              <w:jc w:val="center"/>
              <w:rPr>
                <w:b/>
                <w:bCs/>
                <w:sz w:val="20"/>
                <w:szCs w:val="20"/>
              </w:rPr>
            </w:pPr>
          </w:p>
        </w:tc>
        <w:tc>
          <w:tcPr>
            <w:tcW w:w="724" w:type="dxa"/>
            <w:gridSpan w:val="2"/>
            <w:shd w:val="clear" w:color="auto" w:fill="FFFFFF"/>
            <w:vAlign w:val="center"/>
          </w:tcPr>
          <w:p w:rsidR="00C06FA8" w:rsidRPr="00615085" w:rsidRDefault="00C06FA8" w:rsidP="008B1E4C">
            <w:pPr>
              <w:shd w:val="clear" w:color="auto" w:fill="FFFFFF"/>
              <w:jc w:val="center"/>
              <w:rPr>
                <w:b/>
                <w:bCs/>
                <w:sz w:val="20"/>
                <w:szCs w:val="20"/>
              </w:rPr>
            </w:pPr>
          </w:p>
        </w:tc>
        <w:tc>
          <w:tcPr>
            <w:tcW w:w="708" w:type="dxa"/>
            <w:gridSpan w:val="2"/>
            <w:shd w:val="clear" w:color="auto" w:fill="FFFFFF"/>
            <w:vAlign w:val="center"/>
          </w:tcPr>
          <w:p w:rsidR="00C06FA8" w:rsidRPr="00615085" w:rsidRDefault="00C06FA8" w:rsidP="008B1E4C">
            <w:pPr>
              <w:shd w:val="clear" w:color="auto" w:fill="FFFFFF"/>
              <w:jc w:val="center"/>
              <w:rPr>
                <w:b/>
                <w:bCs/>
                <w:sz w:val="20"/>
                <w:szCs w:val="20"/>
              </w:rPr>
            </w:pPr>
          </w:p>
        </w:tc>
        <w:tc>
          <w:tcPr>
            <w:tcW w:w="728" w:type="dxa"/>
            <w:shd w:val="clear" w:color="auto" w:fill="FFFFFF"/>
          </w:tcPr>
          <w:p w:rsidR="00C06FA8" w:rsidRPr="002638E1" w:rsidRDefault="00C06FA8" w:rsidP="008B1E4C">
            <w:pPr>
              <w:shd w:val="clear" w:color="auto" w:fill="FFFFFF"/>
              <w:jc w:val="center"/>
              <w:rPr>
                <w:bCs/>
                <w:sz w:val="20"/>
                <w:szCs w:val="20"/>
              </w:rPr>
            </w:pPr>
          </w:p>
        </w:tc>
        <w:tc>
          <w:tcPr>
            <w:tcW w:w="788" w:type="dxa"/>
            <w:shd w:val="clear" w:color="auto" w:fill="FFFFFF"/>
            <w:vAlign w:val="center"/>
          </w:tcPr>
          <w:p w:rsidR="00C06FA8" w:rsidRPr="006C60A8" w:rsidRDefault="00C06FA8" w:rsidP="008B1E4C">
            <w:pPr>
              <w:shd w:val="clear" w:color="auto" w:fill="FFFFFF"/>
              <w:jc w:val="center"/>
              <w:rPr>
                <w:b/>
                <w:bCs/>
                <w:sz w:val="20"/>
                <w:szCs w:val="20"/>
              </w:rPr>
            </w:pPr>
          </w:p>
        </w:tc>
        <w:tc>
          <w:tcPr>
            <w:tcW w:w="652" w:type="dxa"/>
            <w:shd w:val="clear" w:color="auto" w:fill="FFFFFF"/>
            <w:vAlign w:val="center"/>
          </w:tcPr>
          <w:p w:rsidR="00C06FA8" w:rsidRPr="006C60A8" w:rsidRDefault="00C06FA8" w:rsidP="008B1E4C">
            <w:pPr>
              <w:shd w:val="clear" w:color="auto" w:fill="FFFFFF"/>
              <w:jc w:val="center"/>
              <w:rPr>
                <w:b/>
                <w:bCs/>
                <w:sz w:val="20"/>
                <w:szCs w:val="20"/>
              </w:rPr>
            </w:pPr>
          </w:p>
        </w:tc>
        <w:tc>
          <w:tcPr>
            <w:tcW w:w="725" w:type="dxa"/>
            <w:shd w:val="clear" w:color="auto" w:fill="FFFFFF"/>
            <w:vAlign w:val="center"/>
          </w:tcPr>
          <w:p w:rsidR="00C06FA8" w:rsidRPr="00EB7198" w:rsidRDefault="00C06FA8" w:rsidP="008B1E4C">
            <w:pPr>
              <w:shd w:val="clear" w:color="auto" w:fill="FFFFFF"/>
              <w:jc w:val="center"/>
              <w:rPr>
                <w:b/>
                <w:bCs/>
                <w:sz w:val="20"/>
                <w:szCs w:val="20"/>
              </w:rPr>
            </w:pPr>
          </w:p>
        </w:tc>
        <w:tc>
          <w:tcPr>
            <w:tcW w:w="725" w:type="dxa"/>
            <w:shd w:val="clear" w:color="auto" w:fill="FFFFFF"/>
            <w:vAlign w:val="center"/>
          </w:tcPr>
          <w:p w:rsidR="00C06FA8" w:rsidRPr="00EB7198" w:rsidRDefault="00C06FA8" w:rsidP="008B1E4C">
            <w:pPr>
              <w:shd w:val="clear" w:color="auto" w:fill="FFFFFF"/>
              <w:jc w:val="center"/>
              <w:rPr>
                <w:b/>
                <w:bCs/>
                <w:sz w:val="20"/>
                <w:szCs w:val="20"/>
              </w:rPr>
            </w:pPr>
          </w:p>
        </w:tc>
        <w:tc>
          <w:tcPr>
            <w:tcW w:w="721" w:type="dxa"/>
            <w:shd w:val="clear" w:color="auto" w:fill="FFFFFF"/>
            <w:vAlign w:val="center"/>
          </w:tcPr>
          <w:p w:rsidR="00C06FA8" w:rsidRPr="00EB7198" w:rsidRDefault="00C06FA8" w:rsidP="008B1E4C">
            <w:pPr>
              <w:shd w:val="clear" w:color="auto" w:fill="FFFFFF"/>
              <w:jc w:val="center"/>
              <w:rPr>
                <w:b/>
                <w:bCs/>
                <w:sz w:val="20"/>
                <w:szCs w:val="20"/>
              </w:rPr>
            </w:pPr>
          </w:p>
        </w:tc>
        <w:tc>
          <w:tcPr>
            <w:tcW w:w="720" w:type="dxa"/>
            <w:shd w:val="clear" w:color="auto" w:fill="FFFFFF"/>
            <w:vAlign w:val="center"/>
          </w:tcPr>
          <w:p w:rsidR="00C06FA8" w:rsidRPr="00EB7198" w:rsidRDefault="00C06FA8" w:rsidP="008B1E4C">
            <w:pPr>
              <w:shd w:val="clear" w:color="auto" w:fill="FFFFFF"/>
              <w:jc w:val="center"/>
              <w:rPr>
                <w:b/>
                <w:bCs/>
                <w:sz w:val="20"/>
                <w:szCs w:val="20"/>
              </w:rPr>
            </w:pPr>
          </w:p>
        </w:tc>
        <w:tc>
          <w:tcPr>
            <w:tcW w:w="719" w:type="dxa"/>
            <w:shd w:val="clear" w:color="auto" w:fill="FFFFFF"/>
            <w:vAlign w:val="center"/>
          </w:tcPr>
          <w:p w:rsidR="00C06FA8" w:rsidRPr="00EB7198" w:rsidRDefault="00C06FA8" w:rsidP="008B1E4C">
            <w:pPr>
              <w:shd w:val="clear" w:color="auto" w:fill="FFFFFF"/>
              <w:jc w:val="center"/>
              <w:rPr>
                <w:b/>
                <w:bCs/>
                <w:sz w:val="20"/>
                <w:szCs w:val="20"/>
              </w:rPr>
            </w:pPr>
          </w:p>
        </w:tc>
        <w:tc>
          <w:tcPr>
            <w:tcW w:w="723" w:type="dxa"/>
            <w:shd w:val="clear" w:color="auto" w:fill="FFFFFF"/>
            <w:vAlign w:val="center"/>
          </w:tcPr>
          <w:p w:rsidR="00C06FA8" w:rsidRPr="00EB7198" w:rsidRDefault="00C06FA8" w:rsidP="008B1E4C">
            <w:pPr>
              <w:shd w:val="clear" w:color="auto" w:fill="FFFFFF"/>
              <w:jc w:val="center"/>
              <w:rPr>
                <w:b/>
                <w:bCs/>
                <w:sz w:val="20"/>
                <w:szCs w:val="20"/>
              </w:rPr>
            </w:pPr>
          </w:p>
        </w:tc>
      </w:tr>
      <w:tr w:rsidR="00C06FA8" w:rsidRPr="001C22B6" w:rsidTr="00AA5545">
        <w:trPr>
          <w:cantSplit/>
          <w:trHeight w:val="250"/>
        </w:trPr>
        <w:tc>
          <w:tcPr>
            <w:tcW w:w="1107" w:type="dxa"/>
            <w:shd w:val="clear" w:color="auto" w:fill="FFFFFF"/>
            <w:vAlign w:val="center"/>
          </w:tcPr>
          <w:p w:rsidR="00C06FA8" w:rsidRPr="00D243BC" w:rsidRDefault="00C06FA8" w:rsidP="008B1E4C">
            <w:pPr>
              <w:jc w:val="center"/>
              <w:rPr>
                <w:sz w:val="18"/>
                <w:szCs w:val="18"/>
              </w:rPr>
            </w:pPr>
            <w:r>
              <w:rPr>
                <w:sz w:val="18"/>
                <w:szCs w:val="18"/>
              </w:rPr>
              <w:t>ОП</w:t>
            </w:r>
            <w:r w:rsidRPr="00D243BC">
              <w:rPr>
                <w:sz w:val="18"/>
                <w:szCs w:val="18"/>
              </w:rPr>
              <w:t>.01</w:t>
            </w:r>
          </w:p>
        </w:tc>
        <w:tc>
          <w:tcPr>
            <w:tcW w:w="4847" w:type="dxa"/>
            <w:shd w:val="clear" w:color="auto" w:fill="FFFFFF"/>
            <w:vAlign w:val="center"/>
          </w:tcPr>
          <w:p w:rsidR="00C06FA8" w:rsidRPr="00D243BC" w:rsidRDefault="00C06FA8" w:rsidP="008B1E4C">
            <w:pPr>
              <w:rPr>
                <w:sz w:val="18"/>
                <w:szCs w:val="18"/>
              </w:rPr>
            </w:pPr>
            <w:r>
              <w:rPr>
                <w:sz w:val="18"/>
                <w:szCs w:val="18"/>
              </w:rPr>
              <w:t>Основы технического черчения</w:t>
            </w:r>
          </w:p>
        </w:tc>
        <w:tc>
          <w:tcPr>
            <w:tcW w:w="354" w:type="dxa"/>
            <w:shd w:val="clear" w:color="auto" w:fill="FFFFFF"/>
            <w:vAlign w:val="center"/>
          </w:tcPr>
          <w:p w:rsidR="00C06FA8" w:rsidRPr="006C60A8" w:rsidRDefault="00C06FA8" w:rsidP="008B1E4C">
            <w:pPr>
              <w:shd w:val="clear" w:color="auto" w:fill="FFFFFF"/>
              <w:jc w:val="center"/>
              <w:rPr>
                <w:sz w:val="20"/>
                <w:szCs w:val="20"/>
              </w:rPr>
            </w:pPr>
          </w:p>
        </w:tc>
        <w:tc>
          <w:tcPr>
            <w:tcW w:w="382" w:type="dxa"/>
            <w:shd w:val="clear" w:color="auto" w:fill="FFFFFF"/>
            <w:vAlign w:val="center"/>
          </w:tcPr>
          <w:p w:rsidR="00C06FA8" w:rsidRPr="006C60A8" w:rsidRDefault="00C06FA8" w:rsidP="008B1E4C">
            <w:pPr>
              <w:shd w:val="clear" w:color="auto" w:fill="FFFFFF"/>
              <w:jc w:val="center"/>
              <w:rPr>
                <w:sz w:val="20"/>
                <w:szCs w:val="20"/>
              </w:rPr>
            </w:pPr>
          </w:p>
        </w:tc>
        <w:tc>
          <w:tcPr>
            <w:tcW w:w="470" w:type="dxa"/>
            <w:shd w:val="clear" w:color="auto" w:fill="FFFFFF"/>
            <w:vAlign w:val="center"/>
          </w:tcPr>
          <w:p w:rsidR="00C06FA8" w:rsidRPr="006C60A8" w:rsidRDefault="00C06FA8" w:rsidP="008B1E4C">
            <w:pPr>
              <w:shd w:val="clear" w:color="auto" w:fill="FFFFFF"/>
              <w:jc w:val="center"/>
              <w:rPr>
                <w:sz w:val="20"/>
                <w:szCs w:val="20"/>
              </w:rPr>
            </w:pPr>
            <w:r>
              <w:rPr>
                <w:sz w:val="20"/>
                <w:szCs w:val="20"/>
              </w:rPr>
              <w:t>1</w:t>
            </w:r>
          </w:p>
        </w:tc>
        <w:tc>
          <w:tcPr>
            <w:tcW w:w="597" w:type="dxa"/>
            <w:shd w:val="clear" w:color="auto" w:fill="FFFFFF"/>
            <w:vAlign w:val="center"/>
          </w:tcPr>
          <w:p w:rsidR="00C06FA8" w:rsidRPr="006C60A8" w:rsidRDefault="00C06FA8" w:rsidP="008B1E4C">
            <w:pPr>
              <w:shd w:val="clear" w:color="auto" w:fill="FFFFFF"/>
              <w:jc w:val="center"/>
              <w:rPr>
                <w:sz w:val="20"/>
                <w:szCs w:val="20"/>
              </w:rPr>
            </w:pPr>
            <w:r>
              <w:rPr>
                <w:sz w:val="20"/>
                <w:szCs w:val="20"/>
              </w:rPr>
              <w:t>4</w:t>
            </w:r>
            <w:r w:rsidR="00EA318B">
              <w:rPr>
                <w:sz w:val="20"/>
                <w:szCs w:val="20"/>
              </w:rPr>
              <w:t>6</w:t>
            </w:r>
          </w:p>
        </w:tc>
        <w:tc>
          <w:tcPr>
            <w:tcW w:w="724" w:type="dxa"/>
            <w:gridSpan w:val="2"/>
            <w:shd w:val="clear" w:color="auto" w:fill="FFFFFF"/>
            <w:vAlign w:val="center"/>
          </w:tcPr>
          <w:p w:rsidR="00C06FA8" w:rsidRPr="006C60A8" w:rsidRDefault="00EA318B" w:rsidP="008B1E4C">
            <w:pPr>
              <w:shd w:val="clear" w:color="auto" w:fill="FFFFFF"/>
              <w:jc w:val="center"/>
              <w:rPr>
                <w:sz w:val="20"/>
                <w:szCs w:val="20"/>
              </w:rPr>
            </w:pPr>
            <w:r>
              <w:rPr>
                <w:sz w:val="20"/>
                <w:szCs w:val="20"/>
              </w:rPr>
              <w:t>14</w:t>
            </w:r>
          </w:p>
        </w:tc>
        <w:tc>
          <w:tcPr>
            <w:tcW w:w="708" w:type="dxa"/>
            <w:gridSpan w:val="2"/>
            <w:shd w:val="clear" w:color="auto" w:fill="FFFFFF"/>
            <w:vAlign w:val="center"/>
          </w:tcPr>
          <w:p w:rsidR="00C06FA8" w:rsidRPr="006C60A8" w:rsidRDefault="00C06FA8" w:rsidP="008B1E4C">
            <w:pPr>
              <w:shd w:val="clear" w:color="auto" w:fill="FFFFFF"/>
              <w:jc w:val="center"/>
              <w:rPr>
                <w:sz w:val="20"/>
                <w:szCs w:val="20"/>
              </w:rPr>
            </w:pPr>
            <w:r>
              <w:rPr>
                <w:sz w:val="20"/>
                <w:szCs w:val="20"/>
              </w:rPr>
              <w:t>32</w:t>
            </w:r>
          </w:p>
        </w:tc>
        <w:tc>
          <w:tcPr>
            <w:tcW w:w="728" w:type="dxa"/>
            <w:shd w:val="clear" w:color="auto" w:fill="FFFFFF"/>
            <w:vAlign w:val="center"/>
          </w:tcPr>
          <w:p w:rsidR="00C06FA8" w:rsidRPr="006C60A8" w:rsidRDefault="00C06FA8" w:rsidP="008B1E4C">
            <w:pPr>
              <w:shd w:val="clear" w:color="auto" w:fill="FFFFFF"/>
              <w:jc w:val="center"/>
              <w:rPr>
                <w:sz w:val="20"/>
                <w:szCs w:val="20"/>
              </w:rPr>
            </w:pPr>
          </w:p>
        </w:tc>
        <w:tc>
          <w:tcPr>
            <w:tcW w:w="788" w:type="dxa"/>
            <w:shd w:val="clear" w:color="auto" w:fill="FFFFFF"/>
            <w:vAlign w:val="center"/>
          </w:tcPr>
          <w:p w:rsidR="00C06FA8" w:rsidRPr="006C60A8" w:rsidRDefault="00C06FA8" w:rsidP="008B1E4C">
            <w:pPr>
              <w:shd w:val="clear" w:color="auto" w:fill="FFFFFF"/>
              <w:jc w:val="center"/>
              <w:rPr>
                <w:sz w:val="20"/>
                <w:szCs w:val="20"/>
              </w:rPr>
            </w:pPr>
          </w:p>
        </w:tc>
        <w:tc>
          <w:tcPr>
            <w:tcW w:w="652" w:type="dxa"/>
            <w:shd w:val="clear" w:color="auto" w:fill="FFFFFF"/>
            <w:vAlign w:val="center"/>
          </w:tcPr>
          <w:p w:rsidR="00C06FA8" w:rsidRPr="006C60A8" w:rsidRDefault="00C06FA8" w:rsidP="008B1E4C">
            <w:pPr>
              <w:shd w:val="clear" w:color="auto" w:fill="FFFFFF"/>
              <w:jc w:val="center"/>
              <w:rPr>
                <w:sz w:val="20"/>
                <w:szCs w:val="20"/>
              </w:rPr>
            </w:pPr>
          </w:p>
        </w:tc>
        <w:tc>
          <w:tcPr>
            <w:tcW w:w="725" w:type="dxa"/>
            <w:shd w:val="clear" w:color="auto" w:fill="FFFFFF"/>
            <w:vAlign w:val="center"/>
          </w:tcPr>
          <w:p w:rsidR="00C06FA8" w:rsidRPr="006C60A8" w:rsidRDefault="00C06FA8" w:rsidP="008B1E4C">
            <w:pPr>
              <w:shd w:val="clear" w:color="auto" w:fill="FFFFFF"/>
              <w:jc w:val="center"/>
              <w:rPr>
                <w:sz w:val="20"/>
                <w:szCs w:val="20"/>
              </w:rPr>
            </w:pPr>
            <w:r>
              <w:rPr>
                <w:sz w:val="20"/>
                <w:szCs w:val="20"/>
              </w:rPr>
              <w:t>32</w:t>
            </w:r>
          </w:p>
        </w:tc>
        <w:tc>
          <w:tcPr>
            <w:tcW w:w="725" w:type="dxa"/>
            <w:shd w:val="clear" w:color="auto" w:fill="FFFFFF"/>
            <w:vAlign w:val="center"/>
          </w:tcPr>
          <w:p w:rsidR="00C06FA8" w:rsidRPr="006C60A8" w:rsidRDefault="00C06FA8" w:rsidP="008B1E4C">
            <w:pPr>
              <w:shd w:val="clear" w:color="auto" w:fill="FFFFFF"/>
              <w:jc w:val="center"/>
              <w:rPr>
                <w:sz w:val="20"/>
                <w:szCs w:val="20"/>
              </w:rPr>
            </w:pPr>
          </w:p>
        </w:tc>
        <w:tc>
          <w:tcPr>
            <w:tcW w:w="721" w:type="dxa"/>
            <w:shd w:val="clear" w:color="auto" w:fill="FFFFFF"/>
            <w:vAlign w:val="center"/>
          </w:tcPr>
          <w:p w:rsidR="00C06FA8" w:rsidRPr="006C60A8" w:rsidRDefault="00C06FA8" w:rsidP="008B1E4C">
            <w:pPr>
              <w:shd w:val="clear" w:color="auto" w:fill="FFFFFF"/>
              <w:jc w:val="center"/>
              <w:rPr>
                <w:sz w:val="20"/>
                <w:szCs w:val="20"/>
              </w:rPr>
            </w:pPr>
          </w:p>
        </w:tc>
        <w:tc>
          <w:tcPr>
            <w:tcW w:w="720" w:type="dxa"/>
            <w:shd w:val="clear" w:color="auto" w:fill="FFFFFF"/>
            <w:vAlign w:val="center"/>
          </w:tcPr>
          <w:p w:rsidR="00C06FA8" w:rsidRPr="006C60A8" w:rsidRDefault="00C06FA8" w:rsidP="008B1E4C">
            <w:pPr>
              <w:shd w:val="clear" w:color="auto" w:fill="FFFFFF"/>
              <w:jc w:val="center"/>
              <w:rPr>
                <w:sz w:val="20"/>
                <w:szCs w:val="20"/>
              </w:rPr>
            </w:pPr>
          </w:p>
        </w:tc>
        <w:tc>
          <w:tcPr>
            <w:tcW w:w="719" w:type="dxa"/>
            <w:shd w:val="clear" w:color="auto" w:fill="FFFFFF"/>
            <w:vAlign w:val="center"/>
          </w:tcPr>
          <w:p w:rsidR="00C06FA8" w:rsidRPr="006C60A8" w:rsidRDefault="00C06FA8" w:rsidP="008B1E4C">
            <w:pPr>
              <w:shd w:val="clear" w:color="auto" w:fill="FFFFFF"/>
              <w:jc w:val="center"/>
              <w:rPr>
                <w:sz w:val="20"/>
                <w:szCs w:val="20"/>
              </w:rPr>
            </w:pPr>
          </w:p>
        </w:tc>
        <w:tc>
          <w:tcPr>
            <w:tcW w:w="723" w:type="dxa"/>
            <w:shd w:val="clear" w:color="auto" w:fill="FFFFFF"/>
            <w:vAlign w:val="center"/>
          </w:tcPr>
          <w:p w:rsidR="00C06FA8" w:rsidRPr="006C60A8" w:rsidRDefault="00C06FA8" w:rsidP="008B1E4C">
            <w:pPr>
              <w:shd w:val="clear" w:color="auto" w:fill="FFFFFF"/>
              <w:jc w:val="center"/>
              <w:rPr>
                <w:sz w:val="20"/>
                <w:szCs w:val="20"/>
              </w:rPr>
            </w:pPr>
          </w:p>
        </w:tc>
      </w:tr>
      <w:tr w:rsidR="00C06FA8" w:rsidRPr="001C22B6" w:rsidTr="00AA5545">
        <w:trPr>
          <w:cantSplit/>
          <w:trHeight w:val="126"/>
        </w:trPr>
        <w:tc>
          <w:tcPr>
            <w:tcW w:w="1107" w:type="dxa"/>
            <w:shd w:val="clear" w:color="auto" w:fill="FFFFFF"/>
            <w:vAlign w:val="center"/>
          </w:tcPr>
          <w:p w:rsidR="00C06FA8" w:rsidRPr="00D243BC" w:rsidRDefault="00C06FA8" w:rsidP="008B1E4C">
            <w:pPr>
              <w:jc w:val="center"/>
              <w:rPr>
                <w:sz w:val="18"/>
                <w:szCs w:val="18"/>
              </w:rPr>
            </w:pPr>
            <w:r>
              <w:rPr>
                <w:sz w:val="18"/>
                <w:szCs w:val="18"/>
              </w:rPr>
              <w:t>ОП</w:t>
            </w:r>
            <w:r w:rsidRPr="00D243BC">
              <w:rPr>
                <w:sz w:val="18"/>
                <w:szCs w:val="18"/>
              </w:rPr>
              <w:t>.02</w:t>
            </w:r>
          </w:p>
        </w:tc>
        <w:tc>
          <w:tcPr>
            <w:tcW w:w="4847" w:type="dxa"/>
            <w:shd w:val="clear" w:color="auto" w:fill="FFFFFF"/>
            <w:vAlign w:val="center"/>
          </w:tcPr>
          <w:p w:rsidR="00C06FA8" w:rsidRPr="00D243BC" w:rsidRDefault="00C06FA8" w:rsidP="008B1E4C">
            <w:pPr>
              <w:rPr>
                <w:sz w:val="18"/>
                <w:szCs w:val="18"/>
              </w:rPr>
            </w:pPr>
            <w:r>
              <w:rPr>
                <w:sz w:val="18"/>
                <w:szCs w:val="18"/>
              </w:rPr>
              <w:t>Основы материаловедения и технология общеслесарных работ</w:t>
            </w:r>
          </w:p>
        </w:tc>
        <w:tc>
          <w:tcPr>
            <w:tcW w:w="354" w:type="dxa"/>
            <w:shd w:val="clear" w:color="auto" w:fill="FFFFFF"/>
            <w:vAlign w:val="center"/>
          </w:tcPr>
          <w:p w:rsidR="00C06FA8" w:rsidRPr="006C60A8" w:rsidRDefault="00C06FA8" w:rsidP="008B1E4C">
            <w:pPr>
              <w:shd w:val="clear" w:color="auto" w:fill="FFFFFF"/>
              <w:jc w:val="center"/>
              <w:rPr>
                <w:sz w:val="20"/>
                <w:szCs w:val="20"/>
              </w:rPr>
            </w:pPr>
          </w:p>
        </w:tc>
        <w:tc>
          <w:tcPr>
            <w:tcW w:w="382" w:type="dxa"/>
            <w:shd w:val="clear" w:color="auto" w:fill="FFFFFF"/>
            <w:vAlign w:val="center"/>
          </w:tcPr>
          <w:p w:rsidR="00C06FA8" w:rsidRPr="006C60A8" w:rsidRDefault="00C06FA8" w:rsidP="008B1E4C">
            <w:pPr>
              <w:shd w:val="clear" w:color="auto" w:fill="FFFFFF"/>
              <w:jc w:val="center"/>
              <w:rPr>
                <w:sz w:val="20"/>
                <w:szCs w:val="20"/>
              </w:rPr>
            </w:pPr>
          </w:p>
        </w:tc>
        <w:tc>
          <w:tcPr>
            <w:tcW w:w="470" w:type="dxa"/>
            <w:shd w:val="clear" w:color="auto" w:fill="FFFFFF"/>
            <w:vAlign w:val="center"/>
          </w:tcPr>
          <w:p w:rsidR="00C06FA8" w:rsidRPr="006C60A8" w:rsidRDefault="00C06FA8" w:rsidP="008B1E4C">
            <w:pPr>
              <w:shd w:val="clear" w:color="auto" w:fill="FFFFFF"/>
              <w:jc w:val="center"/>
              <w:rPr>
                <w:sz w:val="20"/>
                <w:szCs w:val="20"/>
              </w:rPr>
            </w:pPr>
            <w:r>
              <w:rPr>
                <w:sz w:val="20"/>
                <w:szCs w:val="20"/>
              </w:rPr>
              <w:t>2</w:t>
            </w:r>
          </w:p>
        </w:tc>
        <w:tc>
          <w:tcPr>
            <w:tcW w:w="597" w:type="dxa"/>
            <w:shd w:val="clear" w:color="auto" w:fill="FFFFFF"/>
            <w:vAlign w:val="center"/>
          </w:tcPr>
          <w:p w:rsidR="00C06FA8" w:rsidRPr="006C60A8" w:rsidRDefault="00C06FA8" w:rsidP="008B1E4C">
            <w:pPr>
              <w:shd w:val="clear" w:color="auto" w:fill="FFFFFF"/>
              <w:jc w:val="center"/>
              <w:rPr>
                <w:sz w:val="20"/>
                <w:szCs w:val="20"/>
              </w:rPr>
            </w:pPr>
            <w:r>
              <w:rPr>
                <w:sz w:val="20"/>
                <w:szCs w:val="20"/>
              </w:rPr>
              <w:t>10</w:t>
            </w:r>
            <w:r w:rsidR="00EA318B">
              <w:rPr>
                <w:sz w:val="20"/>
                <w:szCs w:val="20"/>
              </w:rPr>
              <w:t>0</w:t>
            </w:r>
          </w:p>
        </w:tc>
        <w:tc>
          <w:tcPr>
            <w:tcW w:w="724" w:type="dxa"/>
            <w:gridSpan w:val="2"/>
            <w:shd w:val="clear" w:color="auto" w:fill="FFFFFF"/>
            <w:vAlign w:val="center"/>
          </w:tcPr>
          <w:p w:rsidR="00C06FA8" w:rsidRPr="006C60A8" w:rsidRDefault="00C06FA8" w:rsidP="008B1E4C">
            <w:pPr>
              <w:shd w:val="clear" w:color="auto" w:fill="FFFFFF"/>
              <w:jc w:val="center"/>
              <w:rPr>
                <w:sz w:val="20"/>
                <w:szCs w:val="20"/>
              </w:rPr>
            </w:pPr>
            <w:r>
              <w:rPr>
                <w:sz w:val="20"/>
                <w:szCs w:val="20"/>
              </w:rPr>
              <w:t>3</w:t>
            </w:r>
            <w:r w:rsidR="00EA318B">
              <w:rPr>
                <w:sz w:val="20"/>
                <w:szCs w:val="20"/>
              </w:rPr>
              <w:t>2</w:t>
            </w:r>
          </w:p>
        </w:tc>
        <w:tc>
          <w:tcPr>
            <w:tcW w:w="708" w:type="dxa"/>
            <w:gridSpan w:val="2"/>
            <w:shd w:val="clear" w:color="auto" w:fill="FFFFFF"/>
            <w:vAlign w:val="center"/>
          </w:tcPr>
          <w:p w:rsidR="00C06FA8" w:rsidRPr="006C60A8" w:rsidRDefault="00C06FA8" w:rsidP="008B1E4C">
            <w:pPr>
              <w:shd w:val="clear" w:color="auto" w:fill="FFFFFF"/>
              <w:jc w:val="center"/>
              <w:rPr>
                <w:sz w:val="20"/>
                <w:szCs w:val="20"/>
              </w:rPr>
            </w:pPr>
            <w:r>
              <w:rPr>
                <w:sz w:val="20"/>
                <w:szCs w:val="20"/>
              </w:rPr>
              <w:t>68</w:t>
            </w:r>
          </w:p>
        </w:tc>
        <w:tc>
          <w:tcPr>
            <w:tcW w:w="728" w:type="dxa"/>
            <w:shd w:val="clear" w:color="auto" w:fill="FFFFFF"/>
            <w:vAlign w:val="center"/>
          </w:tcPr>
          <w:p w:rsidR="00C06FA8" w:rsidRPr="006C60A8" w:rsidRDefault="00C06FA8" w:rsidP="008B1E4C">
            <w:pPr>
              <w:shd w:val="clear" w:color="auto" w:fill="FFFFFF"/>
              <w:jc w:val="center"/>
              <w:rPr>
                <w:sz w:val="20"/>
                <w:szCs w:val="20"/>
              </w:rPr>
            </w:pPr>
          </w:p>
        </w:tc>
        <w:tc>
          <w:tcPr>
            <w:tcW w:w="788" w:type="dxa"/>
            <w:shd w:val="clear" w:color="auto" w:fill="FFFFFF"/>
            <w:vAlign w:val="center"/>
          </w:tcPr>
          <w:p w:rsidR="00C06FA8" w:rsidRPr="006C60A8" w:rsidRDefault="00C06FA8" w:rsidP="008B1E4C">
            <w:pPr>
              <w:shd w:val="clear" w:color="auto" w:fill="FFFFFF"/>
              <w:jc w:val="center"/>
              <w:rPr>
                <w:sz w:val="20"/>
                <w:szCs w:val="20"/>
              </w:rPr>
            </w:pPr>
            <w:r>
              <w:rPr>
                <w:sz w:val="20"/>
                <w:szCs w:val="20"/>
              </w:rPr>
              <w:t>26</w:t>
            </w:r>
          </w:p>
        </w:tc>
        <w:tc>
          <w:tcPr>
            <w:tcW w:w="652" w:type="dxa"/>
            <w:shd w:val="clear" w:color="auto" w:fill="FFFFFF"/>
            <w:vAlign w:val="center"/>
          </w:tcPr>
          <w:p w:rsidR="00C06FA8" w:rsidRPr="006C60A8" w:rsidRDefault="00C06FA8" w:rsidP="008B1E4C">
            <w:pPr>
              <w:shd w:val="clear" w:color="auto" w:fill="FFFFFF"/>
              <w:jc w:val="center"/>
              <w:rPr>
                <w:sz w:val="20"/>
                <w:szCs w:val="20"/>
              </w:rPr>
            </w:pPr>
          </w:p>
        </w:tc>
        <w:tc>
          <w:tcPr>
            <w:tcW w:w="725" w:type="dxa"/>
            <w:shd w:val="clear" w:color="auto" w:fill="FFFFFF"/>
            <w:vAlign w:val="center"/>
          </w:tcPr>
          <w:p w:rsidR="00C06FA8" w:rsidRPr="006C60A8" w:rsidRDefault="00C06FA8" w:rsidP="008B1E4C">
            <w:pPr>
              <w:shd w:val="clear" w:color="auto" w:fill="FFFFFF"/>
              <w:jc w:val="center"/>
              <w:rPr>
                <w:sz w:val="20"/>
                <w:szCs w:val="20"/>
              </w:rPr>
            </w:pPr>
            <w:r>
              <w:rPr>
                <w:sz w:val="20"/>
                <w:szCs w:val="20"/>
              </w:rPr>
              <w:t>34</w:t>
            </w:r>
          </w:p>
        </w:tc>
        <w:tc>
          <w:tcPr>
            <w:tcW w:w="725" w:type="dxa"/>
            <w:shd w:val="clear" w:color="auto" w:fill="FFFFFF"/>
            <w:vAlign w:val="center"/>
          </w:tcPr>
          <w:p w:rsidR="00C06FA8" w:rsidRPr="006C60A8" w:rsidRDefault="00C06FA8" w:rsidP="008B1E4C">
            <w:pPr>
              <w:shd w:val="clear" w:color="auto" w:fill="FFFFFF"/>
              <w:jc w:val="center"/>
              <w:rPr>
                <w:sz w:val="20"/>
                <w:szCs w:val="20"/>
              </w:rPr>
            </w:pPr>
            <w:r>
              <w:rPr>
                <w:sz w:val="20"/>
                <w:szCs w:val="20"/>
              </w:rPr>
              <w:t>34</w:t>
            </w:r>
          </w:p>
        </w:tc>
        <w:tc>
          <w:tcPr>
            <w:tcW w:w="721" w:type="dxa"/>
            <w:shd w:val="clear" w:color="auto" w:fill="FFFFFF"/>
            <w:vAlign w:val="center"/>
          </w:tcPr>
          <w:p w:rsidR="00C06FA8" w:rsidRPr="006C60A8" w:rsidRDefault="00C06FA8" w:rsidP="008B1E4C">
            <w:pPr>
              <w:shd w:val="clear" w:color="auto" w:fill="FFFFFF"/>
              <w:jc w:val="center"/>
              <w:rPr>
                <w:sz w:val="20"/>
                <w:szCs w:val="20"/>
              </w:rPr>
            </w:pPr>
          </w:p>
        </w:tc>
        <w:tc>
          <w:tcPr>
            <w:tcW w:w="720" w:type="dxa"/>
            <w:shd w:val="clear" w:color="auto" w:fill="FFFFFF"/>
            <w:vAlign w:val="center"/>
          </w:tcPr>
          <w:p w:rsidR="00C06FA8" w:rsidRPr="006C60A8" w:rsidRDefault="00C06FA8" w:rsidP="008B1E4C">
            <w:pPr>
              <w:shd w:val="clear" w:color="auto" w:fill="FFFFFF"/>
              <w:jc w:val="center"/>
              <w:rPr>
                <w:sz w:val="20"/>
                <w:szCs w:val="20"/>
              </w:rPr>
            </w:pPr>
          </w:p>
        </w:tc>
        <w:tc>
          <w:tcPr>
            <w:tcW w:w="719" w:type="dxa"/>
            <w:shd w:val="clear" w:color="auto" w:fill="FFFFFF"/>
            <w:vAlign w:val="center"/>
          </w:tcPr>
          <w:p w:rsidR="00C06FA8" w:rsidRPr="006C60A8" w:rsidRDefault="00C06FA8" w:rsidP="008B1E4C">
            <w:pPr>
              <w:shd w:val="clear" w:color="auto" w:fill="FFFFFF"/>
              <w:jc w:val="center"/>
              <w:rPr>
                <w:sz w:val="20"/>
                <w:szCs w:val="20"/>
              </w:rPr>
            </w:pPr>
          </w:p>
        </w:tc>
        <w:tc>
          <w:tcPr>
            <w:tcW w:w="723" w:type="dxa"/>
            <w:shd w:val="clear" w:color="auto" w:fill="FFFFFF"/>
            <w:vAlign w:val="center"/>
          </w:tcPr>
          <w:p w:rsidR="00C06FA8" w:rsidRPr="006C60A8" w:rsidRDefault="00C06FA8" w:rsidP="008B1E4C">
            <w:pPr>
              <w:shd w:val="clear" w:color="auto" w:fill="FFFFFF"/>
              <w:jc w:val="center"/>
              <w:rPr>
                <w:sz w:val="20"/>
                <w:szCs w:val="20"/>
              </w:rPr>
            </w:pPr>
          </w:p>
        </w:tc>
      </w:tr>
      <w:tr w:rsidR="00C06FA8" w:rsidRPr="001C22B6" w:rsidTr="00AA5545">
        <w:trPr>
          <w:cantSplit/>
        </w:trPr>
        <w:tc>
          <w:tcPr>
            <w:tcW w:w="1107" w:type="dxa"/>
            <w:shd w:val="clear" w:color="auto" w:fill="FFFFFF"/>
            <w:vAlign w:val="center"/>
          </w:tcPr>
          <w:p w:rsidR="00C06FA8" w:rsidRPr="00D243BC" w:rsidRDefault="00C06FA8" w:rsidP="008B1E4C">
            <w:pPr>
              <w:jc w:val="center"/>
              <w:rPr>
                <w:sz w:val="18"/>
                <w:szCs w:val="18"/>
              </w:rPr>
            </w:pPr>
            <w:r>
              <w:rPr>
                <w:sz w:val="18"/>
                <w:szCs w:val="18"/>
              </w:rPr>
              <w:t>ОП</w:t>
            </w:r>
            <w:r w:rsidRPr="00D243BC">
              <w:rPr>
                <w:sz w:val="18"/>
                <w:szCs w:val="18"/>
              </w:rPr>
              <w:t>.03</w:t>
            </w:r>
          </w:p>
        </w:tc>
        <w:tc>
          <w:tcPr>
            <w:tcW w:w="4847" w:type="dxa"/>
            <w:shd w:val="clear" w:color="auto" w:fill="FFFFFF"/>
            <w:vAlign w:val="center"/>
          </w:tcPr>
          <w:p w:rsidR="00C06FA8" w:rsidRPr="00D243BC" w:rsidRDefault="00C06FA8" w:rsidP="008B1E4C">
            <w:pPr>
              <w:rPr>
                <w:sz w:val="18"/>
                <w:szCs w:val="18"/>
              </w:rPr>
            </w:pPr>
            <w:r>
              <w:rPr>
                <w:sz w:val="18"/>
                <w:szCs w:val="18"/>
              </w:rPr>
              <w:t>Техническая механика с основами технических измерений</w:t>
            </w:r>
          </w:p>
        </w:tc>
        <w:tc>
          <w:tcPr>
            <w:tcW w:w="354" w:type="dxa"/>
            <w:shd w:val="clear" w:color="auto" w:fill="FFFFFF"/>
            <w:vAlign w:val="center"/>
          </w:tcPr>
          <w:p w:rsidR="00C06FA8" w:rsidRPr="006C60A8" w:rsidRDefault="00C06FA8" w:rsidP="008B1E4C">
            <w:pPr>
              <w:shd w:val="clear" w:color="auto" w:fill="FFFFFF"/>
              <w:jc w:val="center"/>
              <w:rPr>
                <w:sz w:val="20"/>
                <w:szCs w:val="20"/>
              </w:rPr>
            </w:pPr>
          </w:p>
        </w:tc>
        <w:tc>
          <w:tcPr>
            <w:tcW w:w="382" w:type="dxa"/>
            <w:shd w:val="clear" w:color="auto" w:fill="FFFFFF"/>
            <w:vAlign w:val="center"/>
          </w:tcPr>
          <w:p w:rsidR="00C06FA8" w:rsidRPr="006C60A8" w:rsidRDefault="00C06FA8" w:rsidP="008B1E4C">
            <w:pPr>
              <w:shd w:val="clear" w:color="auto" w:fill="FFFFFF"/>
              <w:jc w:val="center"/>
              <w:rPr>
                <w:sz w:val="20"/>
                <w:szCs w:val="20"/>
              </w:rPr>
            </w:pPr>
          </w:p>
        </w:tc>
        <w:tc>
          <w:tcPr>
            <w:tcW w:w="470" w:type="dxa"/>
            <w:shd w:val="clear" w:color="auto" w:fill="FFFFFF"/>
            <w:vAlign w:val="center"/>
          </w:tcPr>
          <w:p w:rsidR="00C06FA8" w:rsidRPr="006C60A8" w:rsidRDefault="00C06FA8" w:rsidP="008B1E4C">
            <w:pPr>
              <w:shd w:val="clear" w:color="auto" w:fill="FFFFFF"/>
              <w:jc w:val="center"/>
              <w:rPr>
                <w:sz w:val="20"/>
                <w:szCs w:val="20"/>
              </w:rPr>
            </w:pPr>
            <w:r>
              <w:rPr>
                <w:sz w:val="20"/>
                <w:szCs w:val="20"/>
              </w:rPr>
              <w:t>2</w:t>
            </w:r>
          </w:p>
        </w:tc>
        <w:tc>
          <w:tcPr>
            <w:tcW w:w="597" w:type="dxa"/>
            <w:shd w:val="clear" w:color="auto" w:fill="FFFFFF"/>
            <w:vAlign w:val="center"/>
          </w:tcPr>
          <w:p w:rsidR="00C06FA8" w:rsidRPr="006C60A8" w:rsidRDefault="00C06FA8" w:rsidP="008B1E4C">
            <w:pPr>
              <w:shd w:val="clear" w:color="auto" w:fill="FFFFFF"/>
              <w:jc w:val="center"/>
              <w:rPr>
                <w:sz w:val="20"/>
                <w:szCs w:val="20"/>
              </w:rPr>
            </w:pPr>
            <w:r>
              <w:rPr>
                <w:sz w:val="20"/>
                <w:szCs w:val="20"/>
              </w:rPr>
              <w:t>4</w:t>
            </w:r>
            <w:r w:rsidR="00EA318B">
              <w:rPr>
                <w:sz w:val="20"/>
                <w:szCs w:val="20"/>
              </w:rPr>
              <w:t>6</w:t>
            </w:r>
          </w:p>
        </w:tc>
        <w:tc>
          <w:tcPr>
            <w:tcW w:w="724" w:type="dxa"/>
            <w:gridSpan w:val="2"/>
            <w:shd w:val="clear" w:color="auto" w:fill="FFFFFF"/>
            <w:vAlign w:val="center"/>
          </w:tcPr>
          <w:p w:rsidR="00C06FA8" w:rsidRPr="006C60A8" w:rsidRDefault="00C06FA8" w:rsidP="008B1E4C">
            <w:pPr>
              <w:shd w:val="clear" w:color="auto" w:fill="FFFFFF"/>
              <w:jc w:val="center"/>
              <w:rPr>
                <w:sz w:val="20"/>
                <w:szCs w:val="20"/>
              </w:rPr>
            </w:pPr>
            <w:r>
              <w:rPr>
                <w:sz w:val="20"/>
                <w:szCs w:val="20"/>
              </w:rPr>
              <w:t>1</w:t>
            </w:r>
            <w:r w:rsidR="00EA318B">
              <w:rPr>
                <w:sz w:val="20"/>
                <w:szCs w:val="20"/>
              </w:rPr>
              <w:t>4</w:t>
            </w:r>
          </w:p>
        </w:tc>
        <w:tc>
          <w:tcPr>
            <w:tcW w:w="708" w:type="dxa"/>
            <w:gridSpan w:val="2"/>
            <w:shd w:val="clear" w:color="auto" w:fill="FFFFFF"/>
            <w:vAlign w:val="center"/>
          </w:tcPr>
          <w:p w:rsidR="00C06FA8" w:rsidRPr="006C60A8" w:rsidRDefault="00C06FA8" w:rsidP="008B1E4C">
            <w:pPr>
              <w:shd w:val="clear" w:color="auto" w:fill="FFFFFF"/>
              <w:jc w:val="center"/>
              <w:rPr>
                <w:sz w:val="20"/>
                <w:szCs w:val="20"/>
              </w:rPr>
            </w:pPr>
            <w:r>
              <w:rPr>
                <w:sz w:val="20"/>
                <w:szCs w:val="20"/>
              </w:rPr>
              <w:t>32</w:t>
            </w:r>
          </w:p>
        </w:tc>
        <w:tc>
          <w:tcPr>
            <w:tcW w:w="728" w:type="dxa"/>
            <w:shd w:val="clear" w:color="auto" w:fill="FFFFFF"/>
            <w:vAlign w:val="center"/>
          </w:tcPr>
          <w:p w:rsidR="00C06FA8" w:rsidRPr="006C60A8" w:rsidRDefault="00C06FA8" w:rsidP="008B1E4C">
            <w:pPr>
              <w:shd w:val="clear" w:color="auto" w:fill="FFFFFF"/>
              <w:jc w:val="center"/>
              <w:rPr>
                <w:sz w:val="20"/>
                <w:szCs w:val="20"/>
              </w:rPr>
            </w:pPr>
          </w:p>
        </w:tc>
        <w:tc>
          <w:tcPr>
            <w:tcW w:w="788" w:type="dxa"/>
            <w:shd w:val="clear" w:color="auto" w:fill="FFFFFF"/>
            <w:vAlign w:val="center"/>
          </w:tcPr>
          <w:p w:rsidR="00C06FA8" w:rsidRPr="006C60A8" w:rsidRDefault="00C06FA8" w:rsidP="008B1E4C">
            <w:pPr>
              <w:shd w:val="clear" w:color="auto" w:fill="FFFFFF"/>
              <w:jc w:val="center"/>
              <w:rPr>
                <w:sz w:val="20"/>
                <w:szCs w:val="20"/>
              </w:rPr>
            </w:pPr>
          </w:p>
        </w:tc>
        <w:tc>
          <w:tcPr>
            <w:tcW w:w="652" w:type="dxa"/>
            <w:shd w:val="clear" w:color="auto" w:fill="FFFFFF"/>
            <w:vAlign w:val="center"/>
          </w:tcPr>
          <w:p w:rsidR="00C06FA8" w:rsidRPr="006C60A8" w:rsidRDefault="00C06FA8" w:rsidP="008B1E4C">
            <w:pPr>
              <w:shd w:val="clear" w:color="auto" w:fill="FFFFFF"/>
              <w:jc w:val="center"/>
              <w:rPr>
                <w:sz w:val="20"/>
                <w:szCs w:val="20"/>
              </w:rPr>
            </w:pPr>
          </w:p>
        </w:tc>
        <w:tc>
          <w:tcPr>
            <w:tcW w:w="725" w:type="dxa"/>
            <w:shd w:val="clear" w:color="auto" w:fill="FFFFFF"/>
            <w:vAlign w:val="center"/>
          </w:tcPr>
          <w:p w:rsidR="00C06FA8" w:rsidRPr="006C60A8" w:rsidRDefault="00C06FA8" w:rsidP="008B1E4C">
            <w:pPr>
              <w:shd w:val="clear" w:color="auto" w:fill="FFFFFF"/>
              <w:jc w:val="center"/>
              <w:rPr>
                <w:sz w:val="20"/>
                <w:szCs w:val="20"/>
              </w:rPr>
            </w:pPr>
          </w:p>
        </w:tc>
        <w:tc>
          <w:tcPr>
            <w:tcW w:w="725" w:type="dxa"/>
            <w:shd w:val="clear" w:color="auto" w:fill="FFFFFF"/>
            <w:vAlign w:val="center"/>
          </w:tcPr>
          <w:p w:rsidR="00C06FA8" w:rsidRPr="006C60A8" w:rsidRDefault="00C06FA8" w:rsidP="008B1E4C">
            <w:pPr>
              <w:shd w:val="clear" w:color="auto" w:fill="FFFFFF"/>
              <w:jc w:val="center"/>
              <w:rPr>
                <w:sz w:val="20"/>
                <w:szCs w:val="20"/>
              </w:rPr>
            </w:pPr>
            <w:r>
              <w:rPr>
                <w:sz w:val="20"/>
                <w:szCs w:val="20"/>
              </w:rPr>
              <w:t>32</w:t>
            </w:r>
          </w:p>
        </w:tc>
        <w:tc>
          <w:tcPr>
            <w:tcW w:w="721" w:type="dxa"/>
            <w:shd w:val="clear" w:color="auto" w:fill="FFFFFF"/>
            <w:vAlign w:val="center"/>
          </w:tcPr>
          <w:p w:rsidR="00C06FA8" w:rsidRPr="006C60A8" w:rsidRDefault="00C06FA8" w:rsidP="008B1E4C">
            <w:pPr>
              <w:shd w:val="clear" w:color="auto" w:fill="FFFFFF"/>
              <w:jc w:val="center"/>
              <w:rPr>
                <w:sz w:val="20"/>
                <w:szCs w:val="20"/>
              </w:rPr>
            </w:pPr>
          </w:p>
        </w:tc>
        <w:tc>
          <w:tcPr>
            <w:tcW w:w="720" w:type="dxa"/>
            <w:shd w:val="clear" w:color="auto" w:fill="FFFFFF"/>
            <w:vAlign w:val="center"/>
          </w:tcPr>
          <w:p w:rsidR="00C06FA8" w:rsidRPr="006C60A8" w:rsidRDefault="00C06FA8" w:rsidP="008B1E4C">
            <w:pPr>
              <w:shd w:val="clear" w:color="auto" w:fill="FFFFFF"/>
              <w:jc w:val="center"/>
              <w:rPr>
                <w:sz w:val="20"/>
                <w:szCs w:val="20"/>
              </w:rPr>
            </w:pPr>
          </w:p>
        </w:tc>
        <w:tc>
          <w:tcPr>
            <w:tcW w:w="719" w:type="dxa"/>
            <w:shd w:val="clear" w:color="auto" w:fill="FFFFFF"/>
            <w:vAlign w:val="center"/>
          </w:tcPr>
          <w:p w:rsidR="00C06FA8" w:rsidRPr="006C60A8" w:rsidRDefault="00C06FA8" w:rsidP="008B1E4C">
            <w:pPr>
              <w:shd w:val="clear" w:color="auto" w:fill="FFFFFF"/>
              <w:jc w:val="center"/>
              <w:rPr>
                <w:sz w:val="20"/>
                <w:szCs w:val="20"/>
              </w:rPr>
            </w:pPr>
          </w:p>
        </w:tc>
        <w:tc>
          <w:tcPr>
            <w:tcW w:w="723" w:type="dxa"/>
            <w:shd w:val="clear" w:color="auto" w:fill="FFFFFF"/>
            <w:vAlign w:val="center"/>
          </w:tcPr>
          <w:p w:rsidR="00C06FA8" w:rsidRPr="006C60A8" w:rsidRDefault="00C06FA8" w:rsidP="008B1E4C">
            <w:pPr>
              <w:shd w:val="clear" w:color="auto" w:fill="FFFFFF"/>
              <w:jc w:val="center"/>
              <w:rPr>
                <w:sz w:val="20"/>
                <w:szCs w:val="20"/>
              </w:rPr>
            </w:pPr>
          </w:p>
        </w:tc>
      </w:tr>
      <w:tr w:rsidR="00C06FA8" w:rsidRPr="001C22B6" w:rsidTr="00AA5545">
        <w:trPr>
          <w:cantSplit/>
        </w:trPr>
        <w:tc>
          <w:tcPr>
            <w:tcW w:w="1107" w:type="dxa"/>
            <w:shd w:val="clear" w:color="auto" w:fill="FFFFFF"/>
            <w:vAlign w:val="center"/>
          </w:tcPr>
          <w:p w:rsidR="00C06FA8" w:rsidRPr="00D243BC" w:rsidRDefault="00C06FA8" w:rsidP="008B1E4C">
            <w:pPr>
              <w:jc w:val="center"/>
              <w:rPr>
                <w:sz w:val="18"/>
                <w:szCs w:val="18"/>
              </w:rPr>
            </w:pPr>
            <w:r>
              <w:rPr>
                <w:sz w:val="18"/>
                <w:szCs w:val="18"/>
              </w:rPr>
              <w:t>ОП</w:t>
            </w:r>
            <w:r w:rsidRPr="00D243BC">
              <w:rPr>
                <w:sz w:val="18"/>
                <w:szCs w:val="18"/>
              </w:rPr>
              <w:t>.04</w:t>
            </w:r>
          </w:p>
        </w:tc>
        <w:tc>
          <w:tcPr>
            <w:tcW w:w="4847" w:type="dxa"/>
            <w:shd w:val="clear" w:color="auto" w:fill="FFFFFF"/>
            <w:vAlign w:val="center"/>
          </w:tcPr>
          <w:p w:rsidR="00C06FA8" w:rsidRPr="00D243BC" w:rsidRDefault="00C06FA8" w:rsidP="008B1E4C">
            <w:pPr>
              <w:rPr>
                <w:sz w:val="18"/>
                <w:szCs w:val="18"/>
              </w:rPr>
            </w:pPr>
            <w:r>
              <w:rPr>
                <w:sz w:val="18"/>
                <w:szCs w:val="18"/>
              </w:rPr>
              <w:t>Основы электротехники</w:t>
            </w:r>
          </w:p>
        </w:tc>
        <w:tc>
          <w:tcPr>
            <w:tcW w:w="354" w:type="dxa"/>
            <w:shd w:val="clear" w:color="auto" w:fill="FFFFFF"/>
            <w:vAlign w:val="center"/>
          </w:tcPr>
          <w:p w:rsidR="00C06FA8" w:rsidRPr="006C60A8" w:rsidRDefault="00C06FA8" w:rsidP="008B1E4C">
            <w:pPr>
              <w:shd w:val="clear" w:color="auto" w:fill="FFFFFF"/>
              <w:jc w:val="center"/>
              <w:rPr>
                <w:sz w:val="20"/>
                <w:szCs w:val="20"/>
              </w:rPr>
            </w:pPr>
          </w:p>
        </w:tc>
        <w:tc>
          <w:tcPr>
            <w:tcW w:w="382" w:type="dxa"/>
            <w:shd w:val="clear" w:color="auto" w:fill="FFFFFF"/>
            <w:vAlign w:val="center"/>
          </w:tcPr>
          <w:p w:rsidR="00C06FA8" w:rsidRPr="006C60A8" w:rsidRDefault="00C06FA8" w:rsidP="008B1E4C">
            <w:pPr>
              <w:shd w:val="clear" w:color="auto" w:fill="FFFFFF"/>
              <w:jc w:val="center"/>
              <w:rPr>
                <w:sz w:val="20"/>
                <w:szCs w:val="20"/>
              </w:rPr>
            </w:pPr>
          </w:p>
        </w:tc>
        <w:tc>
          <w:tcPr>
            <w:tcW w:w="470" w:type="dxa"/>
            <w:shd w:val="clear" w:color="auto" w:fill="FFFFFF"/>
            <w:vAlign w:val="center"/>
          </w:tcPr>
          <w:p w:rsidR="00C06FA8" w:rsidRPr="006C60A8" w:rsidRDefault="00C06FA8" w:rsidP="008B1E4C">
            <w:pPr>
              <w:shd w:val="clear" w:color="auto" w:fill="FFFFFF"/>
              <w:jc w:val="center"/>
              <w:rPr>
                <w:sz w:val="20"/>
                <w:szCs w:val="20"/>
              </w:rPr>
            </w:pPr>
            <w:r>
              <w:rPr>
                <w:sz w:val="20"/>
                <w:szCs w:val="20"/>
              </w:rPr>
              <w:t>4</w:t>
            </w:r>
          </w:p>
        </w:tc>
        <w:tc>
          <w:tcPr>
            <w:tcW w:w="597" w:type="dxa"/>
            <w:shd w:val="clear" w:color="auto" w:fill="FFFFFF"/>
            <w:vAlign w:val="center"/>
          </w:tcPr>
          <w:p w:rsidR="00C06FA8" w:rsidRPr="006C60A8" w:rsidRDefault="00C06FA8" w:rsidP="008B1E4C">
            <w:pPr>
              <w:shd w:val="clear" w:color="auto" w:fill="FFFFFF"/>
              <w:jc w:val="center"/>
              <w:rPr>
                <w:sz w:val="20"/>
                <w:szCs w:val="20"/>
              </w:rPr>
            </w:pPr>
            <w:r>
              <w:rPr>
                <w:sz w:val="20"/>
                <w:szCs w:val="20"/>
              </w:rPr>
              <w:t>4</w:t>
            </w:r>
            <w:r w:rsidR="00EA318B">
              <w:rPr>
                <w:sz w:val="20"/>
                <w:szCs w:val="20"/>
              </w:rPr>
              <w:t>6</w:t>
            </w:r>
          </w:p>
        </w:tc>
        <w:tc>
          <w:tcPr>
            <w:tcW w:w="724" w:type="dxa"/>
            <w:gridSpan w:val="2"/>
            <w:shd w:val="clear" w:color="auto" w:fill="FFFFFF"/>
            <w:vAlign w:val="center"/>
          </w:tcPr>
          <w:p w:rsidR="00C06FA8" w:rsidRPr="006C60A8" w:rsidRDefault="00C06FA8" w:rsidP="008B1E4C">
            <w:pPr>
              <w:shd w:val="clear" w:color="auto" w:fill="FFFFFF"/>
              <w:jc w:val="center"/>
              <w:rPr>
                <w:sz w:val="20"/>
                <w:szCs w:val="20"/>
              </w:rPr>
            </w:pPr>
            <w:r>
              <w:rPr>
                <w:sz w:val="20"/>
                <w:szCs w:val="20"/>
              </w:rPr>
              <w:t>1</w:t>
            </w:r>
            <w:r w:rsidR="00EA318B">
              <w:rPr>
                <w:sz w:val="20"/>
                <w:szCs w:val="20"/>
              </w:rPr>
              <w:t>4</w:t>
            </w:r>
          </w:p>
        </w:tc>
        <w:tc>
          <w:tcPr>
            <w:tcW w:w="708" w:type="dxa"/>
            <w:gridSpan w:val="2"/>
            <w:shd w:val="clear" w:color="auto" w:fill="FFFFFF"/>
            <w:vAlign w:val="center"/>
          </w:tcPr>
          <w:p w:rsidR="00C06FA8" w:rsidRPr="006C60A8" w:rsidRDefault="00C06FA8" w:rsidP="008B1E4C">
            <w:pPr>
              <w:shd w:val="clear" w:color="auto" w:fill="FFFFFF"/>
              <w:jc w:val="center"/>
              <w:rPr>
                <w:sz w:val="20"/>
                <w:szCs w:val="20"/>
              </w:rPr>
            </w:pPr>
            <w:r>
              <w:rPr>
                <w:sz w:val="20"/>
                <w:szCs w:val="20"/>
              </w:rPr>
              <w:t>32</w:t>
            </w:r>
          </w:p>
        </w:tc>
        <w:tc>
          <w:tcPr>
            <w:tcW w:w="728" w:type="dxa"/>
            <w:shd w:val="clear" w:color="auto" w:fill="FFFFFF"/>
            <w:vAlign w:val="center"/>
          </w:tcPr>
          <w:p w:rsidR="00C06FA8" w:rsidRPr="006C60A8" w:rsidRDefault="00C06FA8" w:rsidP="008B1E4C">
            <w:pPr>
              <w:shd w:val="clear" w:color="auto" w:fill="FFFFFF"/>
              <w:jc w:val="center"/>
              <w:rPr>
                <w:sz w:val="20"/>
                <w:szCs w:val="20"/>
              </w:rPr>
            </w:pPr>
          </w:p>
        </w:tc>
        <w:tc>
          <w:tcPr>
            <w:tcW w:w="788" w:type="dxa"/>
            <w:shd w:val="clear" w:color="auto" w:fill="FFFFFF"/>
            <w:vAlign w:val="center"/>
          </w:tcPr>
          <w:p w:rsidR="00C06FA8" w:rsidRPr="006C60A8" w:rsidRDefault="00C06FA8" w:rsidP="008B1E4C">
            <w:pPr>
              <w:shd w:val="clear" w:color="auto" w:fill="FFFFFF"/>
              <w:jc w:val="center"/>
              <w:rPr>
                <w:sz w:val="20"/>
                <w:szCs w:val="20"/>
              </w:rPr>
            </w:pPr>
          </w:p>
        </w:tc>
        <w:tc>
          <w:tcPr>
            <w:tcW w:w="652" w:type="dxa"/>
            <w:shd w:val="clear" w:color="auto" w:fill="FFFFFF"/>
            <w:vAlign w:val="center"/>
          </w:tcPr>
          <w:p w:rsidR="00C06FA8" w:rsidRPr="006C60A8" w:rsidRDefault="00C06FA8" w:rsidP="008B1E4C">
            <w:pPr>
              <w:shd w:val="clear" w:color="auto" w:fill="FFFFFF"/>
              <w:jc w:val="center"/>
              <w:rPr>
                <w:sz w:val="20"/>
                <w:szCs w:val="20"/>
              </w:rPr>
            </w:pPr>
          </w:p>
        </w:tc>
        <w:tc>
          <w:tcPr>
            <w:tcW w:w="725" w:type="dxa"/>
            <w:shd w:val="clear" w:color="auto" w:fill="FFFFFF"/>
            <w:vAlign w:val="center"/>
          </w:tcPr>
          <w:p w:rsidR="00C06FA8" w:rsidRPr="006C60A8" w:rsidRDefault="00C06FA8" w:rsidP="008B1E4C">
            <w:pPr>
              <w:shd w:val="clear" w:color="auto" w:fill="FFFFFF"/>
              <w:jc w:val="center"/>
              <w:rPr>
                <w:sz w:val="20"/>
                <w:szCs w:val="20"/>
              </w:rPr>
            </w:pPr>
          </w:p>
        </w:tc>
        <w:tc>
          <w:tcPr>
            <w:tcW w:w="725" w:type="dxa"/>
            <w:shd w:val="clear" w:color="auto" w:fill="FFFFFF"/>
            <w:vAlign w:val="center"/>
          </w:tcPr>
          <w:p w:rsidR="00C06FA8" w:rsidRPr="006C60A8" w:rsidRDefault="00C06FA8" w:rsidP="008B1E4C">
            <w:pPr>
              <w:shd w:val="clear" w:color="auto" w:fill="FFFFFF"/>
              <w:jc w:val="center"/>
              <w:rPr>
                <w:sz w:val="20"/>
                <w:szCs w:val="20"/>
              </w:rPr>
            </w:pPr>
          </w:p>
        </w:tc>
        <w:tc>
          <w:tcPr>
            <w:tcW w:w="721" w:type="dxa"/>
            <w:shd w:val="clear" w:color="auto" w:fill="FFFFFF"/>
            <w:vAlign w:val="center"/>
          </w:tcPr>
          <w:p w:rsidR="00C06FA8" w:rsidRPr="006C60A8" w:rsidRDefault="00C06FA8" w:rsidP="008B1E4C">
            <w:pPr>
              <w:shd w:val="clear" w:color="auto" w:fill="FFFFFF"/>
              <w:jc w:val="center"/>
              <w:rPr>
                <w:sz w:val="20"/>
                <w:szCs w:val="20"/>
              </w:rPr>
            </w:pPr>
          </w:p>
        </w:tc>
        <w:tc>
          <w:tcPr>
            <w:tcW w:w="720" w:type="dxa"/>
            <w:shd w:val="clear" w:color="auto" w:fill="FFFFFF"/>
            <w:vAlign w:val="center"/>
          </w:tcPr>
          <w:p w:rsidR="00C06FA8" w:rsidRPr="006C60A8" w:rsidRDefault="00C06FA8" w:rsidP="008B1E4C">
            <w:pPr>
              <w:shd w:val="clear" w:color="auto" w:fill="FFFFFF"/>
              <w:jc w:val="center"/>
              <w:rPr>
                <w:sz w:val="20"/>
                <w:szCs w:val="20"/>
              </w:rPr>
            </w:pPr>
            <w:r>
              <w:rPr>
                <w:sz w:val="20"/>
                <w:szCs w:val="20"/>
              </w:rPr>
              <w:t>32</w:t>
            </w:r>
          </w:p>
        </w:tc>
        <w:tc>
          <w:tcPr>
            <w:tcW w:w="719" w:type="dxa"/>
            <w:shd w:val="clear" w:color="auto" w:fill="FFFFFF"/>
            <w:vAlign w:val="center"/>
          </w:tcPr>
          <w:p w:rsidR="00C06FA8" w:rsidRPr="006C60A8" w:rsidRDefault="00C06FA8" w:rsidP="008B1E4C">
            <w:pPr>
              <w:shd w:val="clear" w:color="auto" w:fill="FFFFFF"/>
              <w:jc w:val="center"/>
              <w:rPr>
                <w:sz w:val="20"/>
                <w:szCs w:val="20"/>
              </w:rPr>
            </w:pPr>
          </w:p>
        </w:tc>
        <w:tc>
          <w:tcPr>
            <w:tcW w:w="723" w:type="dxa"/>
            <w:shd w:val="clear" w:color="auto" w:fill="FFFFFF"/>
            <w:vAlign w:val="center"/>
          </w:tcPr>
          <w:p w:rsidR="00C06FA8" w:rsidRPr="006C60A8" w:rsidRDefault="00C06FA8" w:rsidP="008B1E4C">
            <w:pPr>
              <w:shd w:val="clear" w:color="auto" w:fill="FFFFFF"/>
              <w:jc w:val="center"/>
              <w:rPr>
                <w:sz w:val="20"/>
                <w:szCs w:val="20"/>
              </w:rPr>
            </w:pPr>
          </w:p>
        </w:tc>
      </w:tr>
      <w:tr w:rsidR="00C06FA8" w:rsidRPr="001C22B6" w:rsidTr="00AA5545">
        <w:trPr>
          <w:cantSplit/>
        </w:trPr>
        <w:tc>
          <w:tcPr>
            <w:tcW w:w="1107" w:type="dxa"/>
            <w:shd w:val="clear" w:color="auto" w:fill="FFFFFF"/>
            <w:vAlign w:val="center"/>
          </w:tcPr>
          <w:p w:rsidR="00C06FA8" w:rsidRPr="00D243BC" w:rsidRDefault="00C06FA8" w:rsidP="008B1E4C">
            <w:pPr>
              <w:jc w:val="center"/>
              <w:rPr>
                <w:sz w:val="18"/>
                <w:szCs w:val="18"/>
              </w:rPr>
            </w:pPr>
            <w:r>
              <w:rPr>
                <w:sz w:val="18"/>
                <w:szCs w:val="18"/>
              </w:rPr>
              <w:t>ОП</w:t>
            </w:r>
            <w:r w:rsidRPr="00D243BC">
              <w:rPr>
                <w:sz w:val="18"/>
                <w:szCs w:val="18"/>
              </w:rPr>
              <w:t>.05</w:t>
            </w:r>
          </w:p>
        </w:tc>
        <w:tc>
          <w:tcPr>
            <w:tcW w:w="4847" w:type="dxa"/>
            <w:shd w:val="clear" w:color="auto" w:fill="FFFFFF"/>
            <w:vAlign w:val="center"/>
          </w:tcPr>
          <w:p w:rsidR="00C06FA8" w:rsidRPr="00D243BC" w:rsidRDefault="00C06FA8" w:rsidP="008B1E4C">
            <w:pPr>
              <w:rPr>
                <w:sz w:val="18"/>
                <w:szCs w:val="18"/>
              </w:rPr>
            </w:pPr>
            <w:r w:rsidRPr="00D243BC">
              <w:rPr>
                <w:sz w:val="18"/>
                <w:szCs w:val="18"/>
              </w:rPr>
              <w:t>Безопасность жизнедеятельности</w:t>
            </w:r>
          </w:p>
        </w:tc>
        <w:tc>
          <w:tcPr>
            <w:tcW w:w="354" w:type="dxa"/>
            <w:shd w:val="clear" w:color="auto" w:fill="FFFFFF"/>
            <w:vAlign w:val="center"/>
          </w:tcPr>
          <w:p w:rsidR="00C06FA8" w:rsidRPr="006C60A8" w:rsidRDefault="00C06FA8" w:rsidP="008B1E4C">
            <w:pPr>
              <w:shd w:val="clear" w:color="auto" w:fill="FFFFFF"/>
              <w:jc w:val="center"/>
              <w:rPr>
                <w:sz w:val="20"/>
                <w:szCs w:val="20"/>
              </w:rPr>
            </w:pPr>
          </w:p>
        </w:tc>
        <w:tc>
          <w:tcPr>
            <w:tcW w:w="382" w:type="dxa"/>
            <w:shd w:val="clear" w:color="auto" w:fill="FFFFFF"/>
            <w:vAlign w:val="center"/>
          </w:tcPr>
          <w:p w:rsidR="00C06FA8" w:rsidRPr="006C60A8" w:rsidRDefault="00C06FA8" w:rsidP="008B1E4C">
            <w:pPr>
              <w:shd w:val="clear" w:color="auto" w:fill="FFFFFF"/>
              <w:jc w:val="center"/>
              <w:rPr>
                <w:sz w:val="20"/>
                <w:szCs w:val="20"/>
              </w:rPr>
            </w:pPr>
          </w:p>
        </w:tc>
        <w:tc>
          <w:tcPr>
            <w:tcW w:w="470" w:type="dxa"/>
            <w:shd w:val="clear" w:color="auto" w:fill="FFFFFF"/>
            <w:vAlign w:val="center"/>
          </w:tcPr>
          <w:p w:rsidR="00C06FA8" w:rsidRPr="006C60A8" w:rsidRDefault="00C06FA8" w:rsidP="008B1E4C">
            <w:pPr>
              <w:shd w:val="clear" w:color="auto" w:fill="FFFFFF"/>
              <w:jc w:val="center"/>
              <w:rPr>
                <w:sz w:val="20"/>
                <w:szCs w:val="20"/>
              </w:rPr>
            </w:pPr>
            <w:r>
              <w:rPr>
                <w:sz w:val="20"/>
                <w:szCs w:val="20"/>
              </w:rPr>
              <w:t>6</w:t>
            </w:r>
          </w:p>
        </w:tc>
        <w:tc>
          <w:tcPr>
            <w:tcW w:w="597" w:type="dxa"/>
            <w:shd w:val="clear" w:color="auto" w:fill="FFFFFF"/>
            <w:vAlign w:val="center"/>
          </w:tcPr>
          <w:p w:rsidR="00C06FA8" w:rsidRPr="006C60A8" w:rsidRDefault="00C06FA8" w:rsidP="008B1E4C">
            <w:pPr>
              <w:shd w:val="clear" w:color="auto" w:fill="FFFFFF"/>
              <w:jc w:val="center"/>
              <w:rPr>
                <w:sz w:val="20"/>
                <w:szCs w:val="20"/>
              </w:rPr>
            </w:pPr>
            <w:r>
              <w:rPr>
                <w:sz w:val="20"/>
                <w:szCs w:val="20"/>
              </w:rPr>
              <w:t>4</w:t>
            </w:r>
            <w:r w:rsidR="00EA318B">
              <w:rPr>
                <w:sz w:val="20"/>
                <w:szCs w:val="20"/>
              </w:rPr>
              <w:t>6</w:t>
            </w:r>
          </w:p>
        </w:tc>
        <w:tc>
          <w:tcPr>
            <w:tcW w:w="724" w:type="dxa"/>
            <w:gridSpan w:val="2"/>
            <w:shd w:val="clear" w:color="auto" w:fill="FFFFFF"/>
            <w:vAlign w:val="center"/>
          </w:tcPr>
          <w:p w:rsidR="00C06FA8" w:rsidRPr="006C60A8" w:rsidRDefault="00C06FA8" w:rsidP="008B1E4C">
            <w:pPr>
              <w:shd w:val="clear" w:color="auto" w:fill="FFFFFF"/>
              <w:jc w:val="center"/>
              <w:rPr>
                <w:sz w:val="20"/>
                <w:szCs w:val="20"/>
              </w:rPr>
            </w:pPr>
            <w:r>
              <w:rPr>
                <w:sz w:val="20"/>
                <w:szCs w:val="20"/>
              </w:rPr>
              <w:t>1</w:t>
            </w:r>
            <w:r w:rsidR="00EA318B">
              <w:rPr>
                <w:sz w:val="20"/>
                <w:szCs w:val="20"/>
              </w:rPr>
              <w:t>4</w:t>
            </w:r>
          </w:p>
        </w:tc>
        <w:tc>
          <w:tcPr>
            <w:tcW w:w="708" w:type="dxa"/>
            <w:gridSpan w:val="2"/>
            <w:shd w:val="clear" w:color="auto" w:fill="FFFFFF"/>
            <w:vAlign w:val="center"/>
          </w:tcPr>
          <w:p w:rsidR="00C06FA8" w:rsidRPr="006C60A8" w:rsidRDefault="00C06FA8" w:rsidP="008B1E4C">
            <w:pPr>
              <w:shd w:val="clear" w:color="auto" w:fill="FFFFFF"/>
              <w:jc w:val="center"/>
              <w:rPr>
                <w:sz w:val="20"/>
                <w:szCs w:val="20"/>
              </w:rPr>
            </w:pPr>
            <w:r>
              <w:rPr>
                <w:sz w:val="20"/>
                <w:szCs w:val="20"/>
              </w:rPr>
              <w:t>32</w:t>
            </w:r>
          </w:p>
        </w:tc>
        <w:tc>
          <w:tcPr>
            <w:tcW w:w="728" w:type="dxa"/>
            <w:shd w:val="clear" w:color="auto" w:fill="FFFFFF"/>
            <w:vAlign w:val="center"/>
          </w:tcPr>
          <w:p w:rsidR="00C06FA8" w:rsidRPr="006C60A8" w:rsidRDefault="00C06FA8" w:rsidP="008B1E4C">
            <w:pPr>
              <w:shd w:val="clear" w:color="auto" w:fill="FFFFFF"/>
              <w:jc w:val="center"/>
              <w:rPr>
                <w:sz w:val="20"/>
                <w:szCs w:val="20"/>
              </w:rPr>
            </w:pPr>
          </w:p>
        </w:tc>
        <w:tc>
          <w:tcPr>
            <w:tcW w:w="788" w:type="dxa"/>
            <w:shd w:val="clear" w:color="auto" w:fill="FFFFFF"/>
            <w:vAlign w:val="center"/>
          </w:tcPr>
          <w:p w:rsidR="00C06FA8" w:rsidRPr="006C60A8" w:rsidRDefault="00C06FA8" w:rsidP="008B1E4C">
            <w:pPr>
              <w:shd w:val="clear" w:color="auto" w:fill="FFFFFF"/>
              <w:jc w:val="center"/>
              <w:rPr>
                <w:sz w:val="20"/>
                <w:szCs w:val="20"/>
              </w:rPr>
            </w:pPr>
          </w:p>
        </w:tc>
        <w:tc>
          <w:tcPr>
            <w:tcW w:w="652" w:type="dxa"/>
            <w:shd w:val="clear" w:color="auto" w:fill="FFFFFF"/>
            <w:vAlign w:val="center"/>
          </w:tcPr>
          <w:p w:rsidR="00C06FA8" w:rsidRPr="006C60A8" w:rsidRDefault="00C06FA8" w:rsidP="008B1E4C">
            <w:pPr>
              <w:shd w:val="clear" w:color="auto" w:fill="FFFFFF"/>
              <w:jc w:val="center"/>
              <w:rPr>
                <w:sz w:val="20"/>
                <w:szCs w:val="20"/>
              </w:rPr>
            </w:pPr>
          </w:p>
        </w:tc>
        <w:tc>
          <w:tcPr>
            <w:tcW w:w="725" w:type="dxa"/>
            <w:shd w:val="clear" w:color="auto" w:fill="FFFFFF"/>
            <w:vAlign w:val="center"/>
          </w:tcPr>
          <w:p w:rsidR="00C06FA8" w:rsidRPr="006C60A8" w:rsidRDefault="00C06FA8" w:rsidP="008B1E4C">
            <w:pPr>
              <w:shd w:val="clear" w:color="auto" w:fill="FFFFFF"/>
              <w:jc w:val="center"/>
              <w:rPr>
                <w:sz w:val="20"/>
                <w:szCs w:val="20"/>
              </w:rPr>
            </w:pPr>
          </w:p>
        </w:tc>
        <w:tc>
          <w:tcPr>
            <w:tcW w:w="725" w:type="dxa"/>
            <w:shd w:val="clear" w:color="auto" w:fill="FFFFFF"/>
            <w:vAlign w:val="center"/>
          </w:tcPr>
          <w:p w:rsidR="00C06FA8" w:rsidRPr="006C60A8" w:rsidRDefault="00C06FA8" w:rsidP="008B1E4C">
            <w:pPr>
              <w:shd w:val="clear" w:color="auto" w:fill="FFFFFF"/>
              <w:jc w:val="center"/>
              <w:rPr>
                <w:sz w:val="20"/>
                <w:szCs w:val="20"/>
              </w:rPr>
            </w:pPr>
          </w:p>
        </w:tc>
        <w:tc>
          <w:tcPr>
            <w:tcW w:w="721" w:type="dxa"/>
            <w:shd w:val="clear" w:color="auto" w:fill="FFFFFF"/>
            <w:vAlign w:val="center"/>
          </w:tcPr>
          <w:p w:rsidR="00C06FA8" w:rsidRPr="006C60A8" w:rsidRDefault="00C06FA8" w:rsidP="008B1E4C">
            <w:pPr>
              <w:shd w:val="clear" w:color="auto" w:fill="FFFFFF"/>
              <w:jc w:val="center"/>
              <w:rPr>
                <w:sz w:val="20"/>
                <w:szCs w:val="20"/>
              </w:rPr>
            </w:pPr>
          </w:p>
        </w:tc>
        <w:tc>
          <w:tcPr>
            <w:tcW w:w="720" w:type="dxa"/>
            <w:shd w:val="clear" w:color="auto" w:fill="FFFFFF"/>
            <w:vAlign w:val="center"/>
          </w:tcPr>
          <w:p w:rsidR="00C06FA8" w:rsidRPr="006C60A8" w:rsidRDefault="00C06FA8" w:rsidP="008B1E4C">
            <w:pPr>
              <w:shd w:val="clear" w:color="auto" w:fill="FFFFFF"/>
              <w:jc w:val="center"/>
              <w:rPr>
                <w:sz w:val="20"/>
                <w:szCs w:val="20"/>
              </w:rPr>
            </w:pPr>
          </w:p>
        </w:tc>
        <w:tc>
          <w:tcPr>
            <w:tcW w:w="719" w:type="dxa"/>
            <w:shd w:val="clear" w:color="auto" w:fill="FFFFFF"/>
            <w:vAlign w:val="center"/>
          </w:tcPr>
          <w:p w:rsidR="00C06FA8" w:rsidRPr="006C60A8" w:rsidRDefault="00C06FA8" w:rsidP="008B1E4C">
            <w:pPr>
              <w:shd w:val="clear" w:color="auto" w:fill="FFFFFF"/>
              <w:jc w:val="center"/>
              <w:rPr>
                <w:sz w:val="20"/>
                <w:szCs w:val="20"/>
              </w:rPr>
            </w:pPr>
          </w:p>
        </w:tc>
        <w:tc>
          <w:tcPr>
            <w:tcW w:w="723" w:type="dxa"/>
            <w:shd w:val="clear" w:color="auto" w:fill="FFFFFF"/>
            <w:vAlign w:val="center"/>
          </w:tcPr>
          <w:p w:rsidR="00C06FA8" w:rsidRPr="006C60A8" w:rsidRDefault="00C06FA8" w:rsidP="008B1E4C">
            <w:pPr>
              <w:shd w:val="clear" w:color="auto" w:fill="FFFFFF"/>
              <w:jc w:val="center"/>
              <w:rPr>
                <w:sz w:val="20"/>
                <w:szCs w:val="20"/>
              </w:rPr>
            </w:pPr>
            <w:r>
              <w:rPr>
                <w:sz w:val="20"/>
                <w:szCs w:val="20"/>
              </w:rPr>
              <w:t>32</w:t>
            </w:r>
          </w:p>
        </w:tc>
      </w:tr>
      <w:tr w:rsidR="00C06FA8" w:rsidRPr="001C22B6" w:rsidTr="00AA5545">
        <w:trPr>
          <w:cantSplit/>
        </w:trPr>
        <w:tc>
          <w:tcPr>
            <w:tcW w:w="1107" w:type="dxa"/>
            <w:vAlign w:val="center"/>
          </w:tcPr>
          <w:p w:rsidR="00C06FA8" w:rsidRPr="001C22B6" w:rsidRDefault="00C06FA8" w:rsidP="008B1E4C">
            <w:pPr>
              <w:jc w:val="center"/>
              <w:rPr>
                <w:b/>
                <w:bCs/>
                <w:sz w:val="20"/>
                <w:szCs w:val="20"/>
              </w:rPr>
            </w:pPr>
            <w:r w:rsidRPr="001C22B6">
              <w:rPr>
                <w:b/>
                <w:bCs/>
                <w:sz w:val="20"/>
                <w:szCs w:val="20"/>
              </w:rPr>
              <w:lastRenderedPageBreak/>
              <w:t>П.00</w:t>
            </w:r>
          </w:p>
        </w:tc>
        <w:tc>
          <w:tcPr>
            <w:tcW w:w="4847" w:type="dxa"/>
            <w:vAlign w:val="center"/>
          </w:tcPr>
          <w:p w:rsidR="00C06FA8" w:rsidRPr="001C22B6" w:rsidRDefault="00C06FA8" w:rsidP="008B1E4C">
            <w:pPr>
              <w:rPr>
                <w:b/>
                <w:bCs/>
                <w:sz w:val="20"/>
                <w:szCs w:val="20"/>
              </w:rPr>
            </w:pPr>
            <w:r w:rsidRPr="001C22B6">
              <w:rPr>
                <w:b/>
                <w:bCs/>
                <w:sz w:val="20"/>
                <w:szCs w:val="20"/>
              </w:rPr>
              <w:t xml:space="preserve">Профессиональный цикл </w:t>
            </w:r>
          </w:p>
        </w:tc>
        <w:tc>
          <w:tcPr>
            <w:tcW w:w="354" w:type="dxa"/>
          </w:tcPr>
          <w:p w:rsidR="00C06FA8" w:rsidRPr="006C60A8" w:rsidRDefault="00C06FA8" w:rsidP="008B1E4C">
            <w:pPr>
              <w:jc w:val="center"/>
              <w:rPr>
                <w:b/>
                <w:bCs/>
                <w:sz w:val="20"/>
                <w:szCs w:val="20"/>
              </w:rPr>
            </w:pPr>
          </w:p>
        </w:tc>
        <w:tc>
          <w:tcPr>
            <w:tcW w:w="382" w:type="dxa"/>
          </w:tcPr>
          <w:p w:rsidR="00C06FA8" w:rsidRPr="006C60A8" w:rsidRDefault="00C06FA8" w:rsidP="008B1E4C">
            <w:pPr>
              <w:jc w:val="center"/>
              <w:rPr>
                <w:b/>
                <w:bCs/>
                <w:sz w:val="20"/>
                <w:szCs w:val="20"/>
              </w:rPr>
            </w:pPr>
          </w:p>
        </w:tc>
        <w:tc>
          <w:tcPr>
            <w:tcW w:w="470" w:type="dxa"/>
          </w:tcPr>
          <w:p w:rsidR="00C06FA8" w:rsidRPr="006C60A8" w:rsidRDefault="00C06FA8" w:rsidP="008B1E4C">
            <w:pPr>
              <w:jc w:val="center"/>
              <w:rPr>
                <w:b/>
                <w:bCs/>
                <w:sz w:val="20"/>
                <w:szCs w:val="20"/>
              </w:rPr>
            </w:pPr>
          </w:p>
        </w:tc>
        <w:tc>
          <w:tcPr>
            <w:tcW w:w="597" w:type="dxa"/>
            <w:vAlign w:val="center"/>
          </w:tcPr>
          <w:p w:rsidR="00C06FA8" w:rsidRPr="00002F4F" w:rsidRDefault="00C06FA8" w:rsidP="008B1E4C">
            <w:pPr>
              <w:ind w:left="-108"/>
              <w:jc w:val="right"/>
              <w:rPr>
                <w:b/>
                <w:bCs/>
                <w:sz w:val="20"/>
                <w:szCs w:val="20"/>
              </w:rPr>
            </w:pPr>
          </w:p>
        </w:tc>
        <w:tc>
          <w:tcPr>
            <w:tcW w:w="724" w:type="dxa"/>
            <w:gridSpan w:val="2"/>
            <w:vAlign w:val="center"/>
          </w:tcPr>
          <w:p w:rsidR="00C06FA8" w:rsidRPr="005F6A10" w:rsidRDefault="00C06FA8" w:rsidP="008B1E4C">
            <w:pPr>
              <w:jc w:val="center"/>
              <w:rPr>
                <w:b/>
                <w:bCs/>
                <w:sz w:val="20"/>
                <w:szCs w:val="20"/>
              </w:rPr>
            </w:pPr>
          </w:p>
        </w:tc>
        <w:tc>
          <w:tcPr>
            <w:tcW w:w="708" w:type="dxa"/>
            <w:gridSpan w:val="2"/>
            <w:vAlign w:val="center"/>
          </w:tcPr>
          <w:p w:rsidR="00C06FA8" w:rsidRPr="002D60B7" w:rsidRDefault="00C06FA8" w:rsidP="008B1E4C">
            <w:pPr>
              <w:jc w:val="center"/>
              <w:rPr>
                <w:b/>
                <w:bCs/>
                <w:sz w:val="20"/>
                <w:szCs w:val="20"/>
              </w:rPr>
            </w:pPr>
          </w:p>
        </w:tc>
        <w:tc>
          <w:tcPr>
            <w:tcW w:w="728" w:type="dxa"/>
            <w:shd w:val="clear" w:color="auto" w:fill="auto"/>
          </w:tcPr>
          <w:p w:rsidR="00C06FA8" w:rsidRPr="005067E5" w:rsidRDefault="00C06FA8" w:rsidP="008B1E4C">
            <w:pPr>
              <w:jc w:val="center"/>
              <w:rPr>
                <w:b/>
                <w:bCs/>
                <w:sz w:val="20"/>
                <w:szCs w:val="20"/>
              </w:rPr>
            </w:pPr>
          </w:p>
        </w:tc>
        <w:tc>
          <w:tcPr>
            <w:tcW w:w="788" w:type="dxa"/>
            <w:shd w:val="clear" w:color="auto" w:fill="auto"/>
            <w:vAlign w:val="center"/>
          </w:tcPr>
          <w:p w:rsidR="00C06FA8" w:rsidRPr="005067E5" w:rsidRDefault="00C06FA8" w:rsidP="008B1E4C">
            <w:pPr>
              <w:jc w:val="center"/>
              <w:rPr>
                <w:b/>
                <w:bCs/>
                <w:sz w:val="20"/>
                <w:szCs w:val="20"/>
              </w:rPr>
            </w:pPr>
          </w:p>
        </w:tc>
        <w:tc>
          <w:tcPr>
            <w:tcW w:w="652" w:type="dxa"/>
            <w:shd w:val="clear" w:color="auto" w:fill="auto"/>
            <w:vAlign w:val="center"/>
          </w:tcPr>
          <w:p w:rsidR="00C06FA8" w:rsidRPr="009D6BD1" w:rsidRDefault="00C06FA8" w:rsidP="008B1E4C">
            <w:pPr>
              <w:jc w:val="center"/>
              <w:rPr>
                <w:b/>
                <w:bCs/>
                <w:sz w:val="20"/>
                <w:szCs w:val="20"/>
              </w:rPr>
            </w:pPr>
          </w:p>
        </w:tc>
        <w:tc>
          <w:tcPr>
            <w:tcW w:w="725" w:type="dxa"/>
            <w:shd w:val="clear" w:color="auto" w:fill="FFFFFF"/>
            <w:vAlign w:val="center"/>
          </w:tcPr>
          <w:p w:rsidR="00C06FA8" w:rsidRPr="009D6BD1" w:rsidRDefault="00C06FA8" w:rsidP="008B1E4C">
            <w:pPr>
              <w:jc w:val="center"/>
              <w:rPr>
                <w:b/>
                <w:bCs/>
                <w:sz w:val="20"/>
                <w:szCs w:val="20"/>
              </w:rPr>
            </w:pPr>
          </w:p>
        </w:tc>
        <w:tc>
          <w:tcPr>
            <w:tcW w:w="725" w:type="dxa"/>
            <w:shd w:val="clear" w:color="auto" w:fill="FFFFFF"/>
            <w:vAlign w:val="center"/>
          </w:tcPr>
          <w:p w:rsidR="00C06FA8" w:rsidRPr="009D6BD1" w:rsidRDefault="00C06FA8" w:rsidP="008B1E4C">
            <w:pPr>
              <w:jc w:val="center"/>
              <w:rPr>
                <w:b/>
                <w:bCs/>
                <w:sz w:val="20"/>
                <w:szCs w:val="20"/>
              </w:rPr>
            </w:pPr>
          </w:p>
        </w:tc>
        <w:tc>
          <w:tcPr>
            <w:tcW w:w="721" w:type="dxa"/>
            <w:shd w:val="clear" w:color="auto" w:fill="FFFFFF"/>
            <w:vAlign w:val="center"/>
          </w:tcPr>
          <w:p w:rsidR="00C06FA8" w:rsidRPr="009D6BD1" w:rsidRDefault="00C06FA8" w:rsidP="008B1E4C">
            <w:pPr>
              <w:jc w:val="center"/>
              <w:rPr>
                <w:b/>
                <w:bCs/>
                <w:sz w:val="20"/>
                <w:szCs w:val="20"/>
              </w:rPr>
            </w:pPr>
          </w:p>
        </w:tc>
        <w:tc>
          <w:tcPr>
            <w:tcW w:w="720" w:type="dxa"/>
            <w:shd w:val="clear" w:color="auto" w:fill="FFFFFF"/>
            <w:vAlign w:val="center"/>
          </w:tcPr>
          <w:p w:rsidR="00C06FA8" w:rsidRPr="009D6BD1" w:rsidRDefault="00C06FA8" w:rsidP="008B1E4C">
            <w:pPr>
              <w:jc w:val="center"/>
              <w:rPr>
                <w:b/>
                <w:bCs/>
                <w:sz w:val="20"/>
                <w:szCs w:val="20"/>
              </w:rPr>
            </w:pPr>
          </w:p>
        </w:tc>
        <w:tc>
          <w:tcPr>
            <w:tcW w:w="719" w:type="dxa"/>
            <w:shd w:val="clear" w:color="auto" w:fill="FFFFFF"/>
            <w:vAlign w:val="center"/>
          </w:tcPr>
          <w:p w:rsidR="00C06FA8" w:rsidRPr="009D6BD1" w:rsidRDefault="00C06FA8" w:rsidP="008B1E4C">
            <w:pPr>
              <w:jc w:val="center"/>
              <w:rPr>
                <w:b/>
                <w:bCs/>
                <w:sz w:val="20"/>
                <w:szCs w:val="20"/>
              </w:rPr>
            </w:pPr>
          </w:p>
        </w:tc>
        <w:tc>
          <w:tcPr>
            <w:tcW w:w="723" w:type="dxa"/>
            <w:shd w:val="clear" w:color="auto" w:fill="FFFFFF"/>
            <w:vAlign w:val="center"/>
          </w:tcPr>
          <w:p w:rsidR="00C06FA8" w:rsidRPr="009D6BD1" w:rsidRDefault="00C06FA8" w:rsidP="008B1E4C">
            <w:pPr>
              <w:jc w:val="center"/>
              <w:rPr>
                <w:b/>
                <w:bCs/>
                <w:sz w:val="20"/>
                <w:szCs w:val="20"/>
              </w:rPr>
            </w:pPr>
          </w:p>
        </w:tc>
      </w:tr>
      <w:tr w:rsidR="00C06FA8" w:rsidRPr="001C22B6" w:rsidTr="00AA5545">
        <w:trPr>
          <w:cantSplit/>
        </w:trPr>
        <w:tc>
          <w:tcPr>
            <w:tcW w:w="1107" w:type="dxa"/>
            <w:vAlign w:val="center"/>
          </w:tcPr>
          <w:p w:rsidR="00C06FA8" w:rsidRPr="001C22B6" w:rsidRDefault="00C06FA8" w:rsidP="008B1E4C">
            <w:pPr>
              <w:jc w:val="center"/>
              <w:rPr>
                <w:b/>
                <w:bCs/>
                <w:sz w:val="20"/>
                <w:szCs w:val="20"/>
              </w:rPr>
            </w:pPr>
            <w:r w:rsidRPr="001C22B6">
              <w:rPr>
                <w:b/>
                <w:bCs/>
                <w:sz w:val="20"/>
                <w:szCs w:val="20"/>
              </w:rPr>
              <w:t>ПМ.00</w:t>
            </w:r>
          </w:p>
        </w:tc>
        <w:tc>
          <w:tcPr>
            <w:tcW w:w="4847" w:type="dxa"/>
            <w:vAlign w:val="center"/>
          </w:tcPr>
          <w:p w:rsidR="00C06FA8" w:rsidRPr="001C22B6" w:rsidRDefault="00C06FA8" w:rsidP="008B1E4C">
            <w:pPr>
              <w:rPr>
                <w:b/>
                <w:bCs/>
                <w:sz w:val="20"/>
                <w:szCs w:val="20"/>
              </w:rPr>
            </w:pPr>
            <w:r w:rsidRPr="001C22B6">
              <w:rPr>
                <w:b/>
                <w:bCs/>
                <w:sz w:val="20"/>
                <w:szCs w:val="20"/>
              </w:rPr>
              <w:t>Профессиональные модули</w:t>
            </w:r>
          </w:p>
        </w:tc>
        <w:tc>
          <w:tcPr>
            <w:tcW w:w="354" w:type="dxa"/>
          </w:tcPr>
          <w:p w:rsidR="00C06FA8" w:rsidRPr="006C60A8" w:rsidRDefault="00C06FA8" w:rsidP="008B1E4C">
            <w:pPr>
              <w:jc w:val="center"/>
              <w:rPr>
                <w:b/>
                <w:bCs/>
                <w:sz w:val="20"/>
                <w:szCs w:val="20"/>
              </w:rPr>
            </w:pPr>
          </w:p>
        </w:tc>
        <w:tc>
          <w:tcPr>
            <w:tcW w:w="382" w:type="dxa"/>
          </w:tcPr>
          <w:p w:rsidR="00C06FA8" w:rsidRPr="006C60A8" w:rsidRDefault="00C06FA8" w:rsidP="008B1E4C">
            <w:pPr>
              <w:jc w:val="center"/>
              <w:rPr>
                <w:b/>
                <w:bCs/>
                <w:sz w:val="20"/>
                <w:szCs w:val="20"/>
              </w:rPr>
            </w:pPr>
          </w:p>
        </w:tc>
        <w:tc>
          <w:tcPr>
            <w:tcW w:w="470" w:type="dxa"/>
          </w:tcPr>
          <w:p w:rsidR="00C06FA8" w:rsidRPr="006C60A8" w:rsidRDefault="00C06FA8" w:rsidP="008B1E4C">
            <w:pPr>
              <w:jc w:val="center"/>
              <w:rPr>
                <w:b/>
                <w:bCs/>
                <w:sz w:val="20"/>
                <w:szCs w:val="20"/>
              </w:rPr>
            </w:pPr>
          </w:p>
        </w:tc>
        <w:tc>
          <w:tcPr>
            <w:tcW w:w="597" w:type="dxa"/>
            <w:vAlign w:val="center"/>
          </w:tcPr>
          <w:p w:rsidR="00C06FA8" w:rsidRPr="00002F4F" w:rsidRDefault="00C06FA8" w:rsidP="008B1E4C">
            <w:pPr>
              <w:ind w:left="-108"/>
              <w:jc w:val="right"/>
              <w:rPr>
                <w:b/>
                <w:bCs/>
                <w:sz w:val="20"/>
                <w:szCs w:val="20"/>
              </w:rPr>
            </w:pPr>
          </w:p>
        </w:tc>
        <w:tc>
          <w:tcPr>
            <w:tcW w:w="724" w:type="dxa"/>
            <w:gridSpan w:val="2"/>
            <w:vAlign w:val="center"/>
          </w:tcPr>
          <w:p w:rsidR="00C06FA8" w:rsidRPr="005F6A10" w:rsidRDefault="00C06FA8" w:rsidP="008B1E4C">
            <w:pPr>
              <w:jc w:val="center"/>
              <w:rPr>
                <w:b/>
                <w:bCs/>
                <w:sz w:val="20"/>
                <w:szCs w:val="20"/>
              </w:rPr>
            </w:pPr>
          </w:p>
        </w:tc>
        <w:tc>
          <w:tcPr>
            <w:tcW w:w="708" w:type="dxa"/>
            <w:gridSpan w:val="2"/>
            <w:vAlign w:val="center"/>
          </w:tcPr>
          <w:p w:rsidR="00C06FA8" w:rsidRPr="002D60B7" w:rsidRDefault="00C06FA8" w:rsidP="008B1E4C">
            <w:pPr>
              <w:jc w:val="center"/>
              <w:rPr>
                <w:b/>
                <w:bCs/>
                <w:sz w:val="20"/>
                <w:szCs w:val="20"/>
              </w:rPr>
            </w:pPr>
          </w:p>
        </w:tc>
        <w:tc>
          <w:tcPr>
            <w:tcW w:w="728" w:type="dxa"/>
            <w:shd w:val="clear" w:color="auto" w:fill="auto"/>
          </w:tcPr>
          <w:p w:rsidR="00C06FA8" w:rsidRPr="005067E5" w:rsidRDefault="00C06FA8" w:rsidP="008B1E4C">
            <w:pPr>
              <w:jc w:val="center"/>
              <w:rPr>
                <w:b/>
                <w:bCs/>
                <w:sz w:val="20"/>
                <w:szCs w:val="20"/>
              </w:rPr>
            </w:pPr>
          </w:p>
        </w:tc>
        <w:tc>
          <w:tcPr>
            <w:tcW w:w="788" w:type="dxa"/>
            <w:shd w:val="clear" w:color="auto" w:fill="auto"/>
            <w:vAlign w:val="center"/>
          </w:tcPr>
          <w:p w:rsidR="00C06FA8" w:rsidRPr="005067E5" w:rsidRDefault="00C06FA8" w:rsidP="008B1E4C">
            <w:pPr>
              <w:jc w:val="center"/>
              <w:rPr>
                <w:b/>
                <w:bCs/>
                <w:sz w:val="20"/>
                <w:szCs w:val="20"/>
              </w:rPr>
            </w:pPr>
          </w:p>
        </w:tc>
        <w:tc>
          <w:tcPr>
            <w:tcW w:w="652" w:type="dxa"/>
            <w:shd w:val="clear" w:color="auto" w:fill="auto"/>
            <w:vAlign w:val="center"/>
          </w:tcPr>
          <w:p w:rsidR="00C06FA8" w:rsidRPr="009D6BD1" w:rsidRDefault="00C06FA8" w:rsidP="008B1E4C">
            <w:pPr>
              <w:jc w:val="center"/>
              <w:rPr>
                <w:b/>
                <w:bCs/>
                <w:sz w:val="20"/>
                <w:szCs w:val="20"/>
              </w:rPr>
            </w:pPr>
          </w:p>
        </w:tc>
        <w:tc>
          <w:tcPr>
            <w:tcW w:w="725" w:type="dxa"/>
            <w:shd w:val="clear" w:color="auto" w:fill="FFFFFF"/>
            <w:vAlign w:val="center"/>
          </w:tcPr>
          <w:p w:rsidR="00C06FA8" w:rsidRPr="009D6BD1" w:rsidRDefault="00C06FA8" w:rsidP="008B1E4C">
            <w:pPr>
              <w:jc w:val="center"/>
              <w:rPr>
                <w:b/>
                <w:bCs/>
                <w:sz w:val="20"/>
                <w:szCs w:val="20"/>
              </w:rPr>
            </w:pPr>
          </w:p>
        </w:tc>
        <w:tc>
          <w:tcPr>
            <w:tcW w:w="725" w:type="dxa"/>
            <w:shd w:val="clear" w:color="auto" w:fill="FFFFFF"/>
            <w:vAlign w:val="center"/>
          </w:tcPr>
          <w:p w:rsidR="00C06FA8" w:rsidRPr="009D6BD1" w:rsidRDefault="00C06FA8" w:rsidP="008B1E4C">
            <w:pPr>
              <w:jc w:val="center"/>
              <w:rPr>
                <w:b/>
                <w:bCs/>
                <w:sz w:val="20"/>
                <w:szCs w:val="20"/>
              </w:rPr>
            </w:pPr>
          </w:p>
        </w:tc>
        <w:tc>
          <w:tcPr>
            <w:tcW w:w="721" w:type="dxa"/>
            <w:shd w:val="clear" w:color="auto" w:fill="FFFFFF"/>
            <w:vAlign w:val="center"/>
          </w:tcPr>
          <w:p w:rsidR="00C06FA8" w:rsidRPr="009D6BD1" w:rsidRDefault="00C06FA8" w:rsidP="008B1E4C">
            <w:pPr>
              <w:jc w:val="center"/>
              <w:rPr>
                <w:b/>
                <w:bCs/>
                <w:sz w:val="20"/>
                <w:szCs w:val="20"/>
              </w:rPr>
            </w:pPr>
          </w:p>
        </w:tc>
        <w:tc>
          <w:tcPr>
            <w:tcW w:w="720" w:type="dxa"/>
            <w:shd w:val="clear" w:color="auto" w:fill="FFFFFF"/>
            <w:vAlign w:val="center"/>
          </w:tcPr>
          <w:p w:rsidR="00C06FA8" w:rsidRPr="009D6BD1" w:rsidRDefault="00C06FA8" w:rsidP="008B1E4C">
            <w:pPr>
              <w:jc w:val="center"/>
              <w:rPr>
                <w:b/>
                <w:bCs/>
                <w:sz w:val="20"/>
                <w:szCs w:val="20"/>
              </w:rPr>
            </w:pPr>
          </w:p>
        </w:tc>
        <w:tc>
          <w:tcPr>
            <w:tcW w:w="719" w:type="dxa"/>
            <w:shd w:val="clear" w:color="auto" w:fill="FFFFFF"/>
            <w:vAlign w:val="center"/>
          </w:tcPr>
          <w:p w:rsidR="00C06FA8" w:rsidRPr="009D6BD1" w:rsidRDefault="00C06FA8" w:rsidP="008B1E4C">
            <w:pPr>
              <w:jc w:val="center"/>
              <w:rPr>
                <w:b/>
                <w:bCs/>
                <w:sz w:val="20"/>
                <w:szCs w:val="20"/>
              </w:rPr>
            </w:pPr>
          </w:p>
        </w:tc>
        <w:tc>
          <w:tcPr>
            <w:tcW w:w="723" w:type="dxa"/>
            <w:shd w:val="clear" w:color="auto" w:fill="FFFFFF"/>
            <w:vAlign w:val="center"/>
          </w:tcPr>
          <w:p w:rsidR="00C06FA8" w:rsidRPr="009D6BD1" w:rsidRDefault="00C06FA8" w:rsidP="008B1E4C">
            <w:pPr>
              <w:jc w:val="center"/>
              <w:rPr>
                <w:b/>
                <w:bCs/>
                <w:sz w:val="20"/>
                <w:szCs w:val="20"/>
              </w:rPr>
            </w:pPr>
          </w:p>
        </w:tc>
      </w:tr>
      <w:tr w:rsidR="00C06FA8" w:rsidRPr="00FE7E54" w:rsidTr="00AA5545">
        <w:trPr>
          <w:cantSplit/>
        </w:trPr>
        <w:tc>
          <w:tcPr>
            <w:tcW w:w="1107" w:type="dxa"/>
            <w:vAlign w:val="center"/>
          </w:tcPr>
          <w:p w:rsidR="00C06FA8" w:rsidRPr="000240EE" w:rsidRDefault="00C06FA8" w:rsidP="008B1E4C">
            <w:pPr>
              <w:jc w:val="center"/>
              <w:rPr>
                <w:b/>
                <w:sz w:val="18"/>
                <w:szCs w:val="18"/>
              </w:rPr>
            </w:pPr>
            <w:r w:rsidRPr="000240EE">
              <w:rPr>
                <w:b/>
                <w:sz w:val="18"/>
                <w:szCs w:val="18"/>
              </w:rPr>
              <w:t>ПМ.01</w:t>
            </w:r>
          </w:p>
        </w:tc>
        <w:tc>
          <w:tcPr>
            <w:tcW w:w="4847" w:type="dxa"/>
            <w:vAlign w:val="center"/>
          </w:tcPr>
          <w:p w:rsidR="00C06FA8" w:rsidRPr="000240EE" w:rsidRDefault="00C06FA8" w:rsidP="008B1E4C">
            <w:pPr>
              <w:rPr>
                <w:b/>
                <w:sz w:val="18"/>
                <w:szCs w:val="18"/>
              </w:rPr>
            </w:pPr>
            <w:r w:rsidRPr="000240EE">
              <w:rPr>
                <w:b/>
                <w:sz w:val="18"/>
                <w:szCs w:val="18"/>
              </w:rPr>
              <w:t>Эксплуатация и техническое обслуживание сельскохозяйственных машин и оборудования</w:t>
            </w:r>
          </w:p>
        </w:tc>
        <w:tc>
          <w:tcPr>
            <w:tcW w:w="354" w:type="dxa"/>
            <w:vAlign w:val="center"/>
          </w:tcPr>
          <w:p w:rsidR="00C06FA8" w:rsidRPr="009A6E11" w:rsidRDefault="00C06FA8" w:rsidP="008B1E4C">
            <w:pPr>
              <w:jc w:val="center"/>
              <w:rPr>
                <w:sz w:val="20"/>
                <w:szCs w:val="20"/>
              </w:rPr>
            </w:pPr>
            <w:r>
              <w:rPr>
                <w:sz w:val="20"/>
                <w:szCs w:val="20"/>
              </w:rPr>
              <w:t>6</w:t>
            </w:r>
          </w:p>
        </w:tc>
        <w:tc>
          <w:tcPr>
            <w:tcW w:w="382" w:type="dxa"/>
            <w:vAlign w:val="center"/>
          </w:tcPr>
          <w:p w:rsidR="00C06FA8" w:rsidRPr="009A6E11" w:rsidRDefault="00C06FA8" w:rsidP="008B1E4C">
            <w:pPr>
              <w:jc w:val="center"/>
              <w:rPr>
                <w:sz w:val="20"/>
                <w:szCs w:val="20"/>
              </w:rPr>
            </w:pPr>
          </w:p>
        </w:tc>
        <w:tc>
          <w:tcPr>
            <w:tcW w:w="470" w:type="dxa"/>
            <w:vAlign w:val="center"/>
          </w:tcPr>
          <w:p w:rsidR="00C06FA8" w:rsidRPr="009A6E11" w:rsidRDefault="00C06FA8" w:rsidP="008B1E4C">
            <w:pPr>
              <w:jc w:val="center"/>
              <w:rPr>
                <w:sz w:val="20"/>
                <w:szCs w:val="20"/>
              </w:rPr>
            </w:pPr>
          </w:p>
        </w:tc>
        <w:tc>
          <w:tcPr>
            <w:tcW w:w="597" w:type="dxa"/>
            <w:vAlign w:val="center"/>
          </w:tcPr>
          <w:p w:rsidR="00C06FA8" w:rsidRPr="009A6E11" w:rsidRDefault="00EA318B" w:rsidP="008B1E4C">
            <w:pPr>
              <w:jc w:val="center"/>
              <w:rPr>
                <w:sz w:val="20"/>
                <w:szCs w:val="20"/>
              </w:rPr>
            </w:pPr>
            <w:r>
              <w:rPr>
                <w:sz w:val="20"/>
                <w:szCs w:val="20"/>
              </w:rPr>
              <w:t>822</w:t>
            </w:r>
          </w:p>
        </w:tc>
        <w:tc>
          <w:tcPr>
            <w:tcW w:w="724" w:type="dxa"/>
            <w:gridSpan w:val="2"/>
            <w:vAlign w:val="center"/>
          </w:tcPr>
          <w:p w:rsidR="00C06FA8" w:rsidRPr="009A6E11" w:rsidRDefault="00EA318B" w:rsidP="008B1E4C">
            <w:pPr>
              <w:jc w:val="center"/>
              <w:rPr>
                <w:sz w:val="20"/>
                <w:szCs w:val="20"/>
              </w:rPr>
            </w:pPr>
            <w:r>
              <w:rPr>
                <w:sz w:val="20"/>
                <w:szCs w:val="20"/>
              </w:rPr>
              <w:t>94</w:t>
            </w:r>
          </w:p>
        </w:tc>
        <w:tc>
          <w:tcPr>
            <w:tcW w:w="708" w:type="dxa"/>
            <w:gridSpan w:val="2"/>
            <w:vAlign w:val="center"/>
          </w:tcPr>
          <w:p w:rsidR="00C06FA8" w:rsidRPr="00366192" w:rsidRDefault="00EA318B" w:rsidP="008B1E4C">
            <w:pPr>
              <w:jc w:val="center"/>
              <w:rPr>
                <w:sz w:val="20"/>
                <w:szCs w:val="20"/>
              </w:rPr>
            </w:pPr>
            <w:r>
              <w:rPr>
                <w:sz w:val="20"/>
                <w:szCs w:val="20"/>
              </w:rPr>
              <w:t>728</w:t>
            </w:r>
          </w:p>
        </w:tc>
        <w:tc>
          <w:tcPr>
            <w:tcW w:w="728" w:type="dxa"/>
            <w:shd w:val="clear" w:color="auto" w:fill="auto"/>
            <w:vAlign w:val="center"/>
          </w:tcPr>
          <w:p w:rsidR="00C06FA8" w:rsidRPr="009A6E11" w:rsidRDefault="00C06FA8" w:rsidP="008B1E4C">
            <w:pPr>
              <w:jc w:val="center"/>
              <w:rPr>
                <w:sz w:val="20"/>
                <w:szCs w:val="20"/>
              </w:rPr>
            </w:pPr>
          </w:p>
        </w:tc>
        <w:tc>
          <w:tcPr>
            <w:tcW w:w="788" w:type="dxa"/>
            <w:shd w:val="clear" w:color="auto" w:fill="auto"/>
            <w:vAlign w:val="center"/>
          </w:tcPr>
          <w:p w:rsidR="00C06FA8" w:rsidRPr="009A6E11" w:rsidRDefault="00C06FA8" w:rsidP="008B1E4C">
            <w:pPr>
              <w:jc w:val="center"/>
              <w:rPr>
                <w:sz w:val="20"/>
                <w:szCs w:val="20"/>
              </w:rPr>
            </w:pPr>
          </w:p>
        </w:tc>
        <w:tc>
          <w:tcPr>
            <w:tcW w:w="652" w:type="dxa"/>
            <w:shd w:val="clear" w:color="auto" w:fill="auto"/>
            <w:vAlign w:val="center"/>
          </w:tcPr>
          <w:p w:rsidR="00C06FA8" w:rsidRPr="009A6E11" w:rsidRDefault="00C06FA8" w:rsidP="008B1E4C">
            <w:pPr>
              <w:jc w:val="center"/>
              <w:rPr>
                <w:sz w:val="20"/>
                <w:szCs w:val="20"/>
              </w:rPr>
            </w:pPr>
          </w:p>
        </w:tc>
        <w:tc>
          <w:tcPr>
            <w:tcW w:w="725" w:type="dxa"/>
            <w:shd w:val="clear" w:color="auto" w:fill="FFFFFF"/>
            <w:vAlign w:val="center"/>
          </w:tcPr>
          <w:p w:rsidR="00C06FA8" w:rsidRPr="00A56AAA" w:rsidRDefault="00C06FA8" w:rsidP="008B1E4C">
            <w:pPr>
              <w:jc w:val="center"/>
              <w:rPr>
                <w:b/>
                <w:bCs/>
                <w:sz w:val="20"/>
                <w:szCs w:val="20"/>
              </w:rPr>
            </w:pPr>
          </w:p>
        </w:tc>
        <w:tc>
          <w:tcPr>
            <w:tcW w:w="725" w:type="dxa"/>
            <w:shd w:val="clear" w:color="auto" w:fill="FFFFFF"/>
            <w:vAlign w:val="center"/>
          </w:tcPr>
          <w:p w:rsidR="00C06FA8" w:rsidRPr="00A56AAA" w:rsidRDefault="00C06FA8" w:rsidP="008B1E4C">
            <w:pPr>
              <w:jc w:val="center"/>
              <w:rPr>
                <w:b/>
                <w:bCs/>
                <w:sz w:val="20"/>
                <w:szCs w:val="20"/>
              </w:rPr>
            </w:pPr>
          </w:p>
        </w:tc>
        <w:tc>
          <w:tcPr>
            <w:tcW w:w="721" w:type="dxa"/>
            <w:shd w:val="clear" w:color="auto" w:fill="FFFFFF"/>
            <w:vAlign w:val="center"/>
          </w:tcPr>
          <w:p w:rsidR="00C06FA8" w:rsidRPr="00A56AAA" w:rsidRDefault="00C06FA8" w:rsidP="008B1E4C">
            <w:pPr>
              <w:jc w:val="center"/>
              <w:rPr>
                <w:b/>
                <w:bCs/>
                <w:sz w:val="20"/>
                <w:szCs w:val="20"/>
              </w:rPr>
            </w:pPr>
          </w:p>
        </w:tc>
        <w:tc>
          <w:tcPr>
            <w:tcW w:w="720" w:type="dxa"/>
            <w:shd w:val="clear" w:color="auto" w:fill="FFFFFF"/>
            <w:vAlign w:val="center"/>
          </w:tcPr>
          <w:p w:rsidR="00C06FA8" w:rsidRPr="00A56AAA" w:rsidRDefault="00C06FA8" w:rsidP="008B1E4C">
            <w:pPr>
              <w:jc w:val="center"/>
              <w:rPr>
                <w:b/>
                <w:bCs/>
                <w:sz w:val="20"/>
                <w:szCs w:val="20"/>
              </w:rPr>
            </w:pPr>
          </w:p>
        </w:tc>
        <w:tc>
          <w:tcPr>
            <w:tcW w:w="719" w:type="dxa"/>
            <w:shd w:val="clear" w:color="auto" w:fill="FFFFFF"/>
            <w:vAlign w:val="center"/>
          </w:tcPr>
          <w:p w:rsidR="00C06FA8" w:rsidRPr="00A56AAA" w:rsidRDefault="00C06FA8" w:rsidP="008B1E4C">
            <w:pPr>
              <w:jc w:val="center"/>
              <w:rPr>
                <w:b/>
                <w:bCs/>
                <w:sz w:val="20"/>
                <w:szCs w:val="20"/>
              </w:rPr>
            </w:pPr>
          </w:p>
        </w:tc>
        <w:tc>
          <w:tcPr>
            <w:tcW w:w="723" w:type="dxa"/>
            <w:shd w:val="clear" w:color="auto" w:fill="FFFFFF"/>
            <w:vAlign w:val="center"/>
          </w:tcPr>
          <w:p w:rsidR="00C06FA8" w:rsidRPr="00A56AAA" w:rsidRDefault="00C06FA8" w:rsidP="008B1E4C">
            <w:pPr>
              <w:jc w:val="center"/>
              <w:rPr>
                <w:b/>
                <w:bCs/>
                <w:sz w:val="20"/>
                <w:szCs w:val="20"/>
              </w:rPr>
            </w:pPr>
          </w:p>
        </w:tc>
      </w:tr>
      <w:tr w:rsidR="00C06FA8" w:rsidRPr="001C22B6" w:rsidTr="00AA5545">
        <w:trPr>
          <w:cantSplit/>
        </w:trPr>
        <w:tc>
          <w:tcPr>
            <w:tcW w:w="1107" w:type="dxa"/>
            <w:vAlign w:val="center"/>
          </w:tcPr>
          <w:p w:rsidR="00C06FA8" w:rsidRPr="00D243BC" w:rsidRDefault="00C06FA8" w:rsidP="008B1E4C">
            <w:pPr>
              <w:jc w:val="center"/>
              <w:rPr>
                <w:sz w:val="18"/>
                <w:szCs w:val="18"/>
              </w:rPr>
            </w:pPr>
            <w:r w:rsidRPr="00D243BC">
              <w:rPr>
                <w:sz w:val="18"/>
                <w:szCs w:val="18"/>
              </w:rPr>
              <w:t>МДК.01.01</w:t>
            </w:r>
          </w:p>
        </w:tc>
        <w:tc>
          <w:tcPr>
            <w:tcW w:w="4847" w:type="dxa"/>
            <w:vAlign w:val="center"/>
          </w:tcPr>
          <w:p w:rsidR="00C06FA8" w:rsidRPr="00D243BC" w:rsidRDefault="00C06FA8" w:rsidP="008B1E4C">
            <w:pPr>
              <w:rPr>
                <w:sz w:val="18"/>
                <w:szCs w:val="18"/>
              </w:rPr>
            </w:pPr>
            <w:r w:rsidRPr="00D243BC">
              <w:rPr>
                <w:sz w:val="18"/>
                <w:szCs w:val="18"/>
              </w:rPr>
              <w:t>Технологии механизированных работ в сельском хозяйстве</w:t>
            </w:r>
          </w:p>
        </w:tc>
        <w:tc>
          <w:tcPr>
            <w:tcW w:w="354" w:type="dxa"/>
            <w:vAlign w:val="center"/>
          </w:tcPr>
          <w:p w:rsidR="00C06FA8" w:rsidRPr="009A6E11" w:rsidRDefault="00C06FA8" w:rsidP="008B1E4C">
            <w:pPr>
              <w:jc w:val="center"/>
              <w:rPr>
                <w:sz w:val="20"/>
                <w:szCs w:val="20"/>
              </w:rPr>
            </w:pPr>
            <w:r>
              <w:rPr>
                <w:sz w:val="20"/>
                <w:szCs w:val="20"/>
              </w:rPr>
              <w:t>4</w:t>
            </w:r>
          </w:p>
        </w:tc>
        <w:tc>
          <w:tcPr>
            <w:tcW w:w="382" w:type="dxa"/>
            <w:vAlign w:val="center"/>
          </w:tcPr>
          <w:p w:rsidR="00C06FA8" w:rsidRPr="009A6E11" w:rsidRDefault="00C06FA8" w:rsidP="008B1E4C">
            <w:pPr>
              <w:jc w:val="center"/>
              <w:rPr>
                <w:sz w:val="20"/>
                <w:szCs w:val="20"/>
              </w:rPr>
            </w:pPr>
          </w:p>
        </w:tc>
        <w:tc>
          <w:tcPr>
            <w:tcW w:w="470" w:type="dxa"/>
            <w:vAlign w:val="center"/>
          </w:tcPr>
          <w:p w:rsidR="00C06FA8" w:rsidRPr="009A6E11" w:rsidRDefault="00C06FA8" w:rsidP="008B1E4C">
            <w:pPr>
              <w:jc w:val="center"/>
              <w:rPr>
                <w:sz w:val="20"/>
                <w:szCs w:val="20"/>
              </w:rPr>
            </w:pPr>
            <w:r>
              <w:rPr>
                <w:sz w:val="20"/>
                <w:szCs w:val="20"/>
              </w:rPr>
              <w:t>2</w:t>
            </w:r>
          </w:p>
        </w:tc>
        <w:tc>
          <w:tcPr>
            <w:tcW w:w="597" w:type="dxa"/>
            <w:vAlign w:val="center"/>
          </w:tcPr>
          <w:p w:rsidR="00C06FA8" w:rsidRPr="009A6E11" w:rsidRDefault="00EA318B" w:rsidP="008B1E4C">
            <w:pPr>
              <w:jc w:val="center"/>
              <w:rPr>
                <w:sz w:val="20"/>
                <w:szCs w:val="20"/>
              </w:rPr>
            </w:pPr>
            <w:r>
              <w:rPr>
                <w:sz w:val="20"/>
                <w:szCs w:val="20"/>
              </w:rPr>
              <w:t>194</w:t>
            </w:r>
          </w:p>
        </w:tc>
        <w:tc>
          <w:tcPr>
            <w:tcW w:w="724" w:type="dxa"/>
            <w:gridSpan w:val="2"/>
            <w:vAlign w:val="center"/>
          </w:tcPr>
          <w:p w:rsidR="00C06FA8" w:rsidRPr="009A6E11" w:rsidRDefault="00C06FA8" w:rsidP="008B1E4C">
            <w:pPr>
              <w:jc w:val="center"/>
              <w:rPr>
                <w:sz w:val="20"/>
                <w:szCs w:val="20"/>
              </w:rPr>
            </w:pPr>
          </w:p>
        </w:tc>
        <w:tc>
          <w:tcPr>
            <w:tcW w:w="708" w:type="dxa"/>
            <w:gridSpan w:val="2"/>
            <w:vAlign w:val="center"/>
          </w:tcPr>
          <w:p w:rsidR="00C06FA8" w:rsidRPr="00366192" w:rsidRDefault="00EA318B" w:rsidP="008B1E4C">
            <w:pPr>
              <w:jc w:val="center"/>
              <w:rPr>
                <w:sz w:val="20"/>
                <w:szCs w:val="20"/>
              </w:rPr>
            </w:pPr>
            <w:r>
              <w:rPr>
                <w:sz w:val="20"/>
                <w:szCs w:val="20"/>
              </w:rPr>
              <w:t>140</w:t>
            </w:r>
          </w:p>
        </w:tc>
        <w:tc>
          <w:tcPr>
            <w:tcW w:w="728" w:type="dxa"/>
            <w:shd w:val="clear" w:color="auto" w:fill="auto"/>
          </w:tcPr>
          <w:p w:rsidR="00C06FA8" w:rsidRPr="009A6E11" w:rsidRDefault="00C06FA8" w:rsidP="008B1E4C">
            <w:pPr>
              <w:jc w:val="center"/>
              <w:rPr>
                <w:sz w:val="20"/>
                <w:szCs w:val="20"/>
              </w:rPr>
            </w:pPr>
          </w:p>
        </w:tc>
        <w:tc>
          <w:tcPr>
            <w:tcW w:w="788" w:type="dxa"/>
            <w:shd w:val="clear" w:color="auto" w:fill="auto"/>
            <w:vAlign w:val="center"/>
          </w:tcPr>
          <w:p w:rsidR="00C06FA8" w:rsidRPr="009A6E11" w:rsidRDefault="00C06FA8" w:rsidP="008B1E4C">
            <w:pPr>
              <w:jc w:val="center"/>
              <w:rPr>
                <w:sz w:val="20"/>
                <w:szCs w:val="20"/>
              </w:rPr>
            </w:pPr>
          </w:p>
        </w:tc>
        <w:tc>
          <w:tcPr>
            <w:tcW w:w="652" w:type="dxa"/>
            <w:shd w:val="clear" w:color="auto" w:fill="auto"/>
            <w:vAlign w:val="center"/>
          </w:tcPr>
          <w:p w:rsidR="00C06FA8" w:rsidRPr="009A6E11" w:rsidRDefault="00C06FA8" w:rsidP="008B1E4C">
            <w:pPr>
              <w:jc w:val="center"/>
              <w:rPr>
                <w:sz w:val="20"/>
                <w:szCs w:val="20"/>
              </w:rPr>
            </w:pPr>
          </w:p>
        </w:tc>
        <w:tc>
          <w:tcPr>
            <w:tcW w:w="725" w:type="dxa"/>
            <w:shd w:val="clear" w:color="auto" w:fill="FFFFFF"/>
            <w:vAlign w:val="center"/>
          </w:tcPr>
          <w:p w:rsidR="00C06FA8" w:rsidRPr="009A6E11" w:rsidRDefault="00C06FA8" w:rsidP="008B1E4C">
            <w:pPr>
              <w:jc w:val="center"/>
              <w:rPr>
                <w:sz w:val="20"/>
                <w:szCs w:val="20"/>
              </w:rPr>
            </w:pPr>
            <w:r>
              <w:rPr>
                <w:sz w:val="20"/>
                <w:szCs w:val="20"/>
              </w:rPr>
              <w:t>43</w:t>
            </w:r>
          </w:p>
        </w:tc>
        <w:tc>
          <w:tcPr>
            <w:tcW w:w="725" w:type="dxa"/>
            <w:shd w:val="clear" w:color="auto" w:fill="FFFFFF"/>
            <w:vAlign w:val="center"/>
          </w:tcPr>
          <w:p w:rsidR="00C06FA8" w:rsidRPr="009A6E11" w:rsidRDefault="00C06FA8" w:rsidP="008B1E4C">
            <w:pPr>
              <w:jc w:val="center"/>
              <w:rPr>
                <w:sz w:val="20"/>
                <w:szCs w:val="20"/>
              </w:rPr>
            </w:pPr>
            <w:r>
              <w:rPr>
                <w:sz w:val="20"/>
                <w:szCs w:val="20"/>
              </w:rPr>
              <w:t>37</w:t>
            </w:r>
          </w:p>
        </w:tc>
        <w:tc>
          <w:tcPr>
            <w:tcW w:w="721" w:type="dxa"/>
            <w:shd w:val="clear" w:color="auto" w:fill="FFFFFF"/>
            <w:vAlign w:val="center"/>
          </w:tcPr>
          <w:p w:rsidR="00C06FA8" w:rsidRPr="009A6E11" w:rsidRDefault="00C06FA8" w:rsidP="008B1E4C">
            <w:pPr>
              <w:jc w:val="center"/>
              <w:rPr>
                <w:sz w:val="20"/>
                <w:szCs w:val="20"/>
              </w:rPr>
            </w:pPr>
            <w:r>
              <w:rPr>
                <w:sz w:val="20"/>
                <w:szCs w:val="20"/>
              </w:rPr>
              <w:t>40</w:t>
            </w:r>
          </w:p>
        </w:tc>
        <w:tc>
          <w:tcPr>
            <w:tcW w:w="720" w:type="dxa"/>
            <w:shd w:val="clear" w:color="auto" w:fill="FFFFFF"/>
            <w:vAlign w:val="center"/>
          </w:tcPr>
          <w:p w:rsidR="00C06FA8" w:rsidRPr="009A6E11" w:rsidRDefault="00C06FA8" w:rsidP="008B1E4C">
            <w:pPr>
              <w:jc w:val="center"/>
              <w:rPr>
                <w:sz w:val="20"/>
                <w:szCs w:val="20"/>
              </w:rPr>
            </w:pPr>
            <w:r>
              <w:rPr>
                <w:sz w:val="20"/>
                <w:szCs w:val="20"/>
              </w:rPr>
              <w:t>50</w:t>
            </w:r>
          </w:p>
        </w:tc>
        <w:tc>
          <w:tcPr>
            <w:tcW w:w="719" w:type="dxa"/>
            <w:shd w:val="clear" w:color="auto" w:fill="FFFFFF"/>
            <w:vAlign w:val="center"/>
          </w:tcPr>
          <w:p w:rsidR="00C06FA8" w:rsidRPr="009A6E11" w:rsidRDefault="00C06FA8" w:rsidP="008B1E4C">
            <w:pPr>
              <w:jc w:val="center"/>
              <w:rPr>
                <w:sz w:val="20"/>
                <w:szCs w:val="20"/>
              </w:rPr>
            </w:pPr>
          </w:p>
        </w:tc>
        <w:tc>
          <w:tcPr>
            <w:tcW w:w="723" w:type="dxa"/>
            <w:shd w:val="clear" w:color="auto" w:fill="FFFFFF"/>
            <w:vAlign w:val="center"/>
          </w:tcPr>
          <w:p w:rsidR="00C06FA8" w:rsidRPr="009A6E11" w:rsidRDefault="00C06FA8" w:rsidP="008B1E4C">
            <w:pPr>
              <w:jc w:val="center"/>
              <w:rPr>
                <w:sz w:val="20"/>
                <w:szCs w:val="20"/>
              </w:rPr>
            </w:pPr>
          </w:p>
        </w:tc>
      </w:tr>
      <w:tr w:rsidR="00C06FA8" w:rsidRPr="001C22B6" w:rsidTr="00AA5545">
        <w:trPr>
          <w:cantSplit/>
        </w:trPr>
        <w:tc>
          <w:tcPr>
            <w:tcW w:w="1107" w:type="dxa"/>
            <w:vAlign w:val="center"/>
          </w:tcPr>
          <w:p w:rsidR="00C06FA8" w:rsidRPr="00D243BC" w:rsidRDefault="00C06FA8" w:rsidP="008B1E4C">
            <w:pPr>
              <w:jc w:val="center"/>
              <w:rPr>
                <w:sz w:val="18"/>
                <w:szCs w:val="18"/>
              </w:rPr>
            </w:pPr>
            <w:r w:rsidRPr="00D243BC">
              <w:rPr>
                <w:sz w:val="18"/>
                <w:szCs w:val="18"/>
              </w:rPr>
              <w:t>МДК.01.02</w:t>
            </w:r>
          </w:p>
        </w:tc>
        <w:tc>
          <w:tcPr>
            <w:tcW w:w="4847" w:type="dxa"/>
            <w:vAlign w:val="center"/>
          </w:tcPr>
          <w:p w:rsidR="00C06FA8" w:rsidRPr="00D243BC" w:rsidRDefault="00C06FA8" w:rsidP="008B1E4C">
            <w:pPr>
              <w:rPr>
                <w:sz w:val="18"/>
                <w:szCs w:val="18"/>
              </w:rPr>
            </w:pPr>
            <w:r w:rsidRPr="00D243BC">
              <w:rPr>
                <w:sz w:val="18"/>
                <w:szCs w:val="18"/>
              </w:rPr>
              <w:t>Эксплуатация и техническое обслуживание сельскохозяйственных машин и оборудования</w:t>
            </w:r>
          </w:p>
        </w:tc>
        <w:tc>
          <w:tcPr>
            <w:tcW w:w="354" w:type="dxa"/>
            <w:vAlign w:val="center"/>
          </w:tcPr>
          <w:p w:rsidR="00C06FA8" w:rsidRPr="009A6E11" w:rsidRDefault="00C06FA8" w:rsidP="008B1E4C">
            <w:pPr>
              <w:jc w:val="center"/>
              <w:rPr>
                <w:sz w:val="20"/>
                <w:szCs w:val="20"/>
              </w:rPr>
            </w:pPr>
          </w:p>
        </w:tc>
        <w:tc>
          <w:tcPr>
            <w:tcW w:w="382" w:type="dxa"/>
            <w:vAlign w:val="center"/>
          </w:tcPr>
          <w:p w:rsidR="00C06FA8" w:rsidRPr="009A6E11" w:rsidRDefault="00C06FA8" w:rsidP="008B1E4C">
            <w:pPr>
              <w:jc w:val="center"/>
              <w:rPr>
                <w:sz w:val="20"/>
                <w:szCs w:val="20"/>
              </w:rPr>
            </w:pPr>
            <w:r>
              <w:rPr>
                <w:sz w:val="20"/>
                <w:szCs w:val="20"/>
              </w:rPr>
              <w:t>3</w:t>
            </w:r>
          </w:p>
        </w:tc>
        <w:tc>
          <w:tcPr>
            <w:tcW w:w="470" w:type="dxa"/>
            <w:vAlign w:val="center"/>
          </w:tcPr>
          <w:p w:rsidR="00C06FA8" w:rsidRPr="009A6E11" w:rsidRDefault="00C06FA8" w:rsidP="008B1E4C">
            <w:pPr>
              <w:jc w:val="center"/>
              <w:rPr>
                <w:sz w:val="20"/>
                <w:szCs w:val="20"/>
              </w:rPr>
            </w:pPr>
            <w:r>
              <w:rPr>
                <w:sz w:val="20"/>
                <w:szCs w:val="20"/>
              </w:rPr>
              <w:t>2</w:t>
            </w:r>
          </w:p>
        </w:tc>
        <w:tc>
          <w:tcPr>
            <w:tcW w:w="597" w:type="dxa"/>
            <w:vAlign w:val="center"/>
          </w:tcPr>
          <w:p w:rsidR="00C06FA8" w:rsidRPr="009A6E11" w:rsidRDefault="00EA318B" w:rsidP="008B1E4C">
            <w:pPr>
              <w:jc w:val="center"/>
              <w:rPr>
                <w:sz w:val="20"/>
                <w:szCs w:val="20"/>
              </w:rPr>
            </w:pPr>
            <w:r>
              <w:rPr>
                <w:sz w:val="20"/>
                <w:szCs w:val="20"/>
              </w:rPr>
              <w:t>100</w:t>
            </w:r>
          </w:p>
        </w:tc>
        <w:tc>
          <w:tcPr>
            <w:tcW w:w="724" w:type="dxa"/>
            <w:gridSpan w:val="2"/>
            <w:vAlign w:val="center"/>
          </w:tcPr>
          <w:p w:rsidR="00C06FA8" w:rsidRPr="009A6E11" w:rsidRDefault="00C06FA8" w:rsidP="008B1E4C">
            <w:pPr>
              <w:jc w:val="center"/>
              <w:rPr>
                <w:sz w:val="20"/>
                <w:szCs w:val="20"/>
              </w:rPr>
            </w:pPr>
          </w:p>
        </w:tc>
        <w:tc>
          <w:tcPr>
            <w:tcW w:w="708" w:type="dxa"/>
            <w:gridSpan w:val="2"/>
            <w:vAlign w:val="center"/>
          </w:tcPr>
          <w:p w:rsidR="00C06FA8" w:rsidRPr="00366192" w:rsidRDefault="00EA318B" w:rsidP="008B1E4C">
            <w:pPr>
              <w:jc w:val="center"/>
              <w:rPr>
                <w:sz w:val="20"/>
                <w:szCs w:val="20"/>
              </w:rPr>
            </w:pPr>
            <w:r>
              <w:rPr>
                <w:sz w:val="20"/>
                <w:szCs w:val="20"/>
              </w:rPr>
              <w:t>60</w:t>
            </w:r>
          </w:p>
        </w:tc>
        <w:tc>
          <w:tcPr>
            <w:tcW w:w="728" w:type="dxa"/>
            <w:shd w:val="clear" w:color="auto" w:fill="auto"/>
            <w:vAlign w:val="center"/>
          </w:tcPr>
          <w:p w:rsidR="00C06FA8" w:rsidRPr="009A6E11" w:rsidRDefault="00C06FA8" w:rsidP="008B1E4C">
            <w:pPr>
              <w:spacing w:line="276" w:lineRule="auto"/>
              <w:jc w:val="center"/>
              <w:rPr>
                <w:sz w:val="20"/>
                <w:szCs w:val="20"/>
              </w:rPr>
            </w:pPr>
          </w:p>
        </w:tc>
        <w:tc>
          <w:tcPr>
            <w:tcW w:w="788" w:type="dxa"/>
            <w:shd w:val="clear" w:color="auto" w:fill="auto"/>
            <w:vAlign w:val="center"/>
          </w:tcPr>
          <w:p w:rsidR="00C06FA8" w:rsidRPr="009A6E11" w:rsidRDefault="00C06FA8" w:rsidP="008B1E4C">
            <w:pPr>
              <w:jc w:val="center"/>
              <w:rPr>
                <w:sz w:val="20"/>
                <w:szCs w:val="20"/>
              </w:rPr>
            </w:pPr>
          </w:p>
        </w:tc>
        <w:tc>
          <w:tcPr>
            <w:tcW w:w="652" w:type="dxa"/>
            <w:shd w:val="clear" w:color="auto" w:fill="auto"/>
            <w:vAlign w:val="center"/>
          </w:tcPr>
          <w:p w:rsidR="00C06FA8" w:rsidRPr="009A6E11" w:rsidRDefault="00C06FA8" w:rsidP="008B1E4C">
            <w:pPr>
              <w:jc w:val="center"/>
              <w:rPr>
                <w:sz w:val="20"/>
                <w:szCs w:val="20"/>
              </w:rPr>
            </w:pPr>
          </w:p>
        </w:tc>
        <w:tc>
          <w:tcPr>
            <w:tcW w:w="725" w:type="dxa"/>
            <w:shd w:val="clear" w:color="auto" w:fill="FFFFFF"/>
            <w:vAlign w:val="center"/>
          </w:tcPr>
          <w:p w:rsidR="00C06FA8" w:rsidRPr="009A6E11" w:rsidRDefault="00C06FA8" w:rsidP="008B1E4C">
            <w:pPr>
              <w:jc w:val="center"/>
              <w:rPr>
                <w:sz w:val="20"/>
                <w:szCs w:val="20"/>
              </w:rPr>
            </w:pPr>
            <w:r>
              <w:rPr>
                <w:sz w:val="20"/>
                <w:szCs w:val="20"/>
              </w:rPr>
              <w:t>60</w:t>
            </w:r>
          </w:p>
        </w:tc>
        <w:tc>
          <w:tcPr>
            <w:tcW w:w="725" w:type="dxa"/>
            <w:shd w:val="clear" w:color="auto" w:fill="FFFFFF"/>
            <w:vAlign w:val="center"/>
          </w:tcPr>
          <w:p w:rsidR="00C06FA8" w:rsidRPr="009A6E11" w:rsidRDefault="00C06FA8" w:rsidP="008B1E4C">
            <w:pPr>
              <w:jc w:val="center"/>
              <w:rPr>
                <w:sz w:val="20"/>
                <w:szCs w:val="20"/>
              </w:rPr>
            </w:pPr>
          </w:p>
        </w:tc>
        <w:tc>
          <w:tcPr>
            <w:tcW w:w="721" w:type="dxa"/>
            <w:shd w:val="clear" w:color="auto" w:fill="FFFFFF"/>
            <w:vAlign w:val="center"/>
          </w:tcPr>
          <w:p w:rsidR="00C06FA8" w:rsidRPr="009A6E11" w:rsidRDefault="00C06FA8" w:rsidP="008B1E4C">
            <w:pPr>
              <w:jc w:val="center"/>
              <w:rPr>
                <w:sz w:val="20"/>
                <w:szCs w:val="20"/>
              </w:rPr>
            </w:pPr>
            <w:r>
              <w:rPr>
                <w:sz w:val="20"/>
                <w:szCs w:val="20"/>
              </w:rPr>
              <w:t>30</w:t>
            </w:r>
          </w:p>
        </w:tc>
        <w:tc>
          <w:tcPr>
            <w:tcW w:w="720" w:type="dxa"/>
            <w:shd w:val="clear" w:color="auto" w:fill="FFFFFF"/>
            <w:vAlign w:val="center"/>
          </w:tcPr>
          <w:p w:rsidR="00C06FA8" w:rsidRPr="009A6E11" w:rsidRDefault="00C06FA8" w:rsidP="008B1E4C">
            <w:pPr>
              <w:jc w:val="center"/>
              <w:rPr>
                <w:sz w:val="20"/>
                <w:szCs w:val="20"/>
              </w:rPr>
            </w:pPr>
          </w:p>
        </w:tc>
        <w:tc>
          <w:tcPr>
            <w:tcW w:w="719" w:type="dxa"/>
            <w:shd w:val="clear" w:color="auto" w:fill="FFFFFF"/>
            <w:vAlign w:val="center"/>
          </w:tcPr>
          <w:p w:rsidR="00C06FA8" w:rsidRPr="009A6E11" w:rsidRDefault="00C06FA8" w:rsidP="008B1E4C">
            <w:pPr>
              <w:jc w:val="center"/>
              <w:rPr>
                <w:sz w:val="20"/>
                <w:szCs w:val="20"/>
              </w:rPr>
            </w:pPr>
          </w:p>
        </w:tc>
        <w:tc>
          <w:tcPr>
            <w:tcW w:w="723" w:type="dxa"/>
            <w:shd w:val="clear" w:color="auto" w:fill="FFFFFF"/>
            <w:vAlign w:val="center"/>
          </w:tcPr>
          <w:p w:rsidR="00C06FA8" w:rsidRPr="009A6E11" w:rsidRDefault="00C06FA8" w:rsidP="008B1E4C">
            <w:pPr>
              <w:jc w:val="center"/>
              <w:rPr>
                <w:sz w:val="20"/>
                <w:szCs w:val="20"/>
              </w:rPr>
            </w:pPr>
          </w:p>
        </w:tc>
      </w:tr>
      <w:tr w:rsidR="00C06FA8" w:rsidRPr="001C22B6" w:rsidTr="00AA5545">
        <w:trPr>
          <w:cantSplit/>
        </w:trPr>
        <w:tc>
          <w:tcPr>
            <w:tcW w:w="1107" w:type="dxa"/>
            <w:vAlign w:val="center"/>
          </w:tcPr>
          <w:p w:rsidR="00C06FA8" w:rsidRPr="00D243BC" w:rsidRDefault="00C06FA8" w:rsidP="008B1E4C">
            <w:pPr>
              <w:jc w:val="center"/>
              <w:rPr>
                <w:sz w:val="18"/>
                <w:szCs w:val="18"/>
              </w:rPr>
            </w:pPr>
            <w:r w:rsidRPr="00D243BC">
              <w:rPr>
                <w:sz w:val="18"/>
                <w:szCs w:val="18"/>
              </w:rPr>
              <w:t>УП.01</w:t>
            </w:r>
          </w:p>
        </w:tc>
        <w:tc>
          <w:tcPr>
            <w:tcW w:w="4847" w:type="dxa"/>
            <w:vAlign w:val="center"/>
          </w:tcPr>
          <w:p w:rsidR="00C06FA8" w:rsidRPr="00D243BC" w:rsidRDefault="00C06FA8" w:rsidP="008B1E4C">
            <w:pPr>
              <w:rPr>
                <w:sz w:val="18"/>
                <w:szCs w:val="18"/>
              </w:rPr>
            </w:pPr>
            <w:r w:rsidRPr="00D243BC">
              <w:rPr>
                <w:sz w:val="18"/>
                <w:szCs w:val="18"/>
              </w:rPr>
              <w:t>Учебная практика</w:t>
            </w:r>
          </w:p>
        </w:tc>
        <w:tc>
          <w:tcPr>
            <w:tcW w:w="354" w:type="dxa"/>
          </w:tcPr>
          <w:p w:rsidR="00C06FA8" w:rsidRPr="009A6E11" w:rsidRDefault="00C06FA8" w:rsidP="008B1E4C">
            <w:pPr>
              <w:jc w:val="center"/>
              <w:rPr>
                <w:bCs/>
                <w:sz w:val="20"/>
                <w:szCs w:val="20"/>
              </w:rPr>
            </w:pPr>
          </w:p>
        </w:tc>
        <w:tc>
          <w:tcPr>
            <w:tcW w:w="382" w:type="dxa"/>
          </w:tcPr>
          <w:p w:rsidR="00C06FA8" w:rsidRPr="009A6E11" w:rsidRDefault="00C06FA8" w:rsidP="008B1E4C">
            <w:pPr>
              <w:jc w:val="center"/>
              <w:rPr>
                <w:bCs/>
                <w:sz w:val="20"/>
                <w:szCs w:val="20"/>
              </w:rPr>
            </w:pPr>
          </w:p>
        </w:tc>
        <w:tc>
          <w:tcPr>
            <w:tcW w:w="470" w:type="dxa"/>
          </w:tcPr>
          <w:p w:rsidR="00C06FA8" w:rsidRPr="00C80A7E" w:rsidRDefault="00C06FA8" w:rsidP="008B1E4C">
            <w:pPr>
              <w:jc w:val="center"/>
              <w:rPr>
                <w:bCs/>
                <w:sz w:val="16"/>
                <w:szCs w:val="16"/>
              </w:rPr>
            </w:pPr>
            <w:r w:rsidRPr="00C80A7E">
              <w:rPr>
                <w:bCs/>
                <w:sz w:val="16"/>
                <w:szCs w:val="16"/>
              </w:rPr>
              <w:t>2</w:t>
            </w:r>
            <w:r>
              <w:rPr>
                <w:bCs/>
                <w:sz w:val="16"/>
                <w:szCs w:val="16"/>
              </w:rPr>
              <w:t>,4</w:t>
            </w:r>
          </w:p>
        </w:tc>
        <w:tc>
          <w:tcPr>
            <w:tcW w:w="597" w:type="dxa"/>
          </w:tcPr>
          <w:p w:rsidR="00C06FA8" w:rsidRPr="009A6E11" w:rsidRDefault="00EA318B" w:rsidP="008B1E4C">
            <w:pPr>
              <w:jc w:val="center"/>
              <w:rPr>
                <w:bCs/>
                <w:sz w:val="20"/>
                <w:szCs w:val="20"/>
              </w:rPr>
            </w:pPr>
            <w:r>
              <w:rPr>
                <w:bCs/>
                <w:sz w:val="20"/>
                <w:szCs w:val="20"/>
              </w:rPr>
              <w:t>168</w:t>
            </w:r>
          </w:p>
        </w:tc>
        <w:tc>
          <w:tcPr>
            <w:tcW w:w="724" w:type="dxa"/>
            <w:gridSpan w:val="2"/>
          </w:tcPr>
          <w:p w:rsidR="00C06FA8" w:rsidRPr="009A6E11" w:rsidRDefault="00C06FA8" w:rsidP="008B1E4C">
            <w:pPr>
              <w:jc w:val="center"/>
              <w:rPr>
                <w:bCs/>
                <w:sz w:val="20"/>
                <w:szCs w:val="20"/>
              </w:rPr>
            </w:pPr>
          </w:p>
        </w:tc>
        <w:tc>
          <w:tcPr>
            <w:tcW w:w="708" w:type="dxa"/>
            <w:gridSpan w:val="2"/>
          </w:tcPr>
          <w:p w:rsidR="00C06FA8" w:rsidRPr="00366192" w:rsidRDefault="00EA318B" w:rsidP="008B1E4C">
            <w:pPr>
              <w:jc w:val="center"/>
              <w:rPr>
                <w:bCs/>
                <w:sz w:val="20"/>
                <w:szCs w:val="20"/>
              </w:rPr>
            </w:pPr>
            <w:r>
              <w:rPr>
                <w:bCs/>
                <w:sz w:val="20"/>
                <w:szCs w:val="20"/>
              </w:rPr>
              <w:t>168</w:t>
            </w:r>
          </w:p>
        </w:tc>
        <w:tc>
          <w:tcPr>
            <w:tcW w:w="728" w:type="dxa"/>
            <w:shd w:val="clear" w:color="auto" w:fill="auto"/>
          </w:tcPr>
          <w:p w:rsidR="00C06FA8" w:rsidRPr="009A6E11" w:rsidRDefault="00C06FA8" w:rsidP="008B1E4C">
            <w:pPr>
              <w:jc w:val="center"/>
              <w:rPr>
                <w:bCs/>
                <w:sz w:val="20"/>
                <w:szCs w:val="20"/>
              </w:rPr>
            </w:pPr>
          </w:p>
        </w:tc>
        <w:tc>
          <w:tcPr>
            <w:tcW w:w="788" w:type="dxa"/>
            <w:shd w:val="clear" w:color="auto" w:fill="auto"/>
          </w:tcPr>
          <w:p w:rsidR="00C06FA8" w:rsidRPr="009A6E11" w:rsidRDefault="00C06FA8" w:rsidP="008B1E4C">
            <w:pPr>
              <w:jc w:val="center"/>
              <w:rPr>
                <w:bCs/>
                <w:sz w:val="20"/>
                <w:szCs w:val="20"/>
              </w:rPr>
            </w:pPr>
          </w:p>
        </w:tc>
        <w:tc>
          <w:tcPr>
            <w:tcW w:w="652" w:type="dxa"/>
            <w:shd w:val="clear" w:color="auto" w:fill="auto"/>
          </w:tcPr>
          <w:p w:rsidR="00C06FA8" w:rsidRPr="009A6E11" w:rsidRDefault="00C06FA8" w:rsidP="008B1E4C">
            <w:pPr>
              <w:jc w:val="center"/>
              <w:rPr>
                <w:bCs/>
                <w:sz w:val="20"/>
                <w:szCs w:val="20"/>
              </w:rPr>
            </w:pPr>
          </w:p>
        </w:tc>
        <w:tc>
          <w:tcPr>
            <w:tcW w:w="725" w:type="dxa"/>
            <w:shd w:val="clear" w:color="auto" w:fill="FFFFFF"/>
          </w:tcPr>
          <w:p w:rsidR="00C06FA8" w:rsidRPr="009A6E11" w:rsidRDefault="00C06FA8" w:rsidP="008B1E4C">
            <w:pPr>
              <w:jc w:val="center"/>
              <w:rPr>
                <w:bCs/>
                <w:sz w:val="20"/>
                <w:szCs w:val="20"/>
              </w:rPr>
            </w:pPr>
          </w:p>
        </w:tc>
        <w:tc>
          <w:tcPr>
            <w:tcW w:w="725" w:type="dxa"/>
            <w:shd w:val="clear" w:color="auto" w:fill="FFFFFF"/>
          </w:tcPr>
          <w:p w:rsidR="00C06FA8" w:rsidRPr="009A6E11" w:rsidRDefault="00EA318B" w:rsidP="008B1E4C">
            <w:pPr>
              <w:jc w:val="center"/>
              <w:rPr>
                <w:bCs/>
                <w:sz w:val="20"/>
                <w:szCs w:val="20"/>
              </w:rPr>
            </w:pPr>
            <w:r>
              <w:rPr>
                <w:bCs/>
                <w:sz w:val="20"/>
                <w:szCs w:val="20"/>
              </w:rPr>
              <w:t>42</w:t>
            </w:r>
          </w:p>
        </w:tc>
        <w:tc>
          <w:tcPr>
            <w:tcW w:w="721" w:type="dxa"/>
            <w:shd w:val="clear" w:color="auto" w:fill="FFFFFF"/>
          </w:tcPr>
          <w:p w:rsidR="00C06FA8" w:rsidRPr="009A6E11" w:rsidRDefault="00EA318B" w:rsidP="008B1E4C">
            <w:pPr>
              <w:jc w:val="center"/>
              <w:rPr>
                <w:bCs/>
                <w:sz w:val="20"/>
                <w:szCs w:val="20"/>
              </w:rPr>
            </w:pPr>
            <w:r>
              <w:rPr>
                <w:bCs/>
                <w:sz w:val="20"/>
                <w:szCs w:val="20"/>
              </w:rPr>
              <w:t>42</w:t>
            </w:r>
          </w:p>
        </w:tc>
        <w:tc>
          <w:tcPr>
            <w:tcW w:w="720" w:type="dxa"/>
            <w:shd w:val="clear" w:color="auto" w:fill="FFFFFF"/>
          </w:tcPr>
          <w:p w:rsidR="00C06FA8" w:rsidRPr="009A6E11" w:rsidRDefault="00EA318B" w:rsidP="008B1E4C">
            <w:pPr>
              <w:jc w:val="center"/>
              <w:rPr>
                <w:bCs/>
                <w:sz w:val="20"/>
                <w:szCs w:val="20"/>
              </w:rPr>
            </w:pPr>
            <w:r>
              <w:rPr>
                <w:bCs/>
                <w:sz w:val="20"/>
                <w:szCs w:val="20"/>
              </w:rPr>
              <w:t>42</w:t>
            </w:r>
          </w:p>
        </w:tc>
        <w:tc>
          <w:tcPr>
            <w:tcW w:w="719" w:type="dxa"/>
            <w:shd w:val="clear" w:color="auto" w:fill="FFFFFF"/>
          </w:tcPr>
          <w:p w:rsidR="00C06FA8" w:rsidRPr="009A6E11" w:rsidRDefault="00EA318B" w:rsidP="008B1E4C">
            <w:pPr>
              <w:jc w:val="center"/>
              <w:rPr>
                <w:bCs/>
                <w:sz w:val="20"/>
                <w:szCs w:val="20"/>
              </w:rPr>
            </w:pPr>
            <w:r>
              <w:rPr>
                <w:bCs/>
                <w:sz w:val="20"/>
                <w:szCs w:val="20"/>
              </w:rPr>
              <w:t>42</w:t>
            </w:r>
          </w:p>
        </w:tc>
        <w:tc>
          <w:tcPr>
            <w:tcW w:w="723" w:type="dxa"/>
            <w:shd w:val="clear" w:color="auto" w:fill="FFFFFF"/>
          </w:tcPr>
          <w:p w:rsidR="00C06FA8" w:rsidRPr="009A6E11" w:rsidRDefault="00C06FA8" w:rsidP="008B1E4C">
            <w:pPr>
              <w:jc w:val="center"/>
              <w:rPr>
                <w:bCs/>
                <w:sz w:val="20"/>
                <w:szCs w:val="20"/>
              </w:rPr>
            </w:pPr>
          </w:p>
        </w:tc>
      </w:tr>
      <w:tr w:rsidR="00C06FA8" w:rsidRPr="001C22B6" w:rsidTr="00AA5545">
        <w:trPr>
          <w:cantSplit/>
        </w:trPr>
        <w:tc>
          <w:tcPr>
            <w:tcW w:w="1107" w:type="dxa"/>
            <w:vAlign w:val="center"/>
          </w:tcPr>
          <w:p w:rsidR="00C06FA8" w:rsidRPr="00D243BC" w:rsidRDefault="00C06FA8" w:rsidP="008B1E4C">
            <w:pPr>
              <w:jc w:val="center"/>
              <w:rPr>
                <w:sz w:val="18"/>
                <w:szCs w:val="18"/>
              </w:rPr>
            </w:pPr>
            <w:r w:rsidRPr="00D243BC">
              <w:rPr>
                <w:sz w:val="18"/>
                <w:szCs w:val="18"/>
              </w:rPr>
              <w:t>ПП.01</w:t>
            </w:r>
          </w:p>
        </w:tc>
        <w:tc>
          <w:tcPr>
            <w:tcW w:w="4847" w:type="dxa"/>
            <w:vAlign w:val="center"/>
          </w:tcPr>
          <w:p w:rsidR="00C06FA8" w:rsidRPr="00D243BC" w:rsidRDefault="00C06FA8" w:rsidP="008B1E4C">
            <w:pPr>
              <w:rPr>
                <w:sz w:val="18"/>
                <w:szCs w:val="18"/>
              </w:rPr>
            </w:pPr>
            <w:r w:rsidRPr="00D243BC">
              <w:rPr>
                <w:sz w:val="18"/>
                <w:szCs w:val="18"/>
              </w:rPr>
              <w:t>Производственная практика</w:t>
            </w:r>
          </w:p>
        </w:tc>
        <w:tc>
          <w:tcPr>
            <w:tcW w:w="354" w:type="dxa"/>
            <w:vAlign w:val="center"/>
          </w:tcPr>
          <w:p w:rsidR="00C06FA8" w:rsidRPr="0083710E" w:rsidRDefault="00C06FA8" w:rsidP="008B1E4C">
            <w:pPr>
              <w:jc w:val="center"/>
              <w:rPr>
                <w:b/>
                <w:sz w:val="20"/>
                <w:szCs w:val="20"/>
              </w:rPr>
            </w:pPr>
          </w:p>
        </w:tc>
        <w:tc>
          <w:tcPr>
            <w:tcW w:w="382" w:type="dxa"/>
            <w:vAlign w:val="center"/>
          </w:tcPr>
          <w:p w:rsidR="00C06FA8" w:rsidRPr="0083710E" w:rsidRDefault="00C06FA8" w:rsidP="008B1E4C">
            <w:pPr>
              <w:jc w:val="center"/>
              <w:rPr>
                <w:b/>
                <w:sz w:val="20"/>
                <w:szCs w:val="20"/>
              </w:rPr>
            </w:pPr>
          </w:p>
        </w:tc>
        <w:tc>
          <w:tcPr>
            <w:tcW w:w="470" w:type="dxa"/>
            <w:vAlign w:val="center"/>
          </w:tcPr>
          <w:p w:rsidR="00C06FA8" w:rsidRPr="00C80A7E" w:rsidRDefault="00C06FA8" w:rsidP="008B1E4C">
            <w:pPr>
              <w:jc w:val="center"/>
              <w:rPr>
                <w:sz w:val="16"/>
                <w:szCs w:val="16"/>
              </w:rPr>
            </w:pPr>
            <w:r>
              <w:rPr>
                <w:sz w:val="16"/>
                <w:szCs w:val="16"/>
              </w:rPr>
              <w:t>5,</w:t>
            </w:r>
            <w:r w:rsidRPr="00C80A7E">
              <w:rPr>
                <w:sz w:val="16"/>
                <w:szCs w:val="16"/>
              </w:rPr>
              <w:t>6</w:t>
            </w:r>
          </w:p>
        </w:tc>
        <w:tc>
          <w:tcPr>
            <w:tcW w:w="597" w:type="dxa"/>
          </w:tcPr>
          <w:p w:rsidR="00C06FA8" w:rsidRPr="00376BEF" w:rsidRDefault="00EA318B" w:rsidP="008B1E4C">
            <w:pPr>
              <w:jc w:val="center"/>
              <w:rPr>
                <w:sz w:val="20"/>
                <w:szCs w:val="20"/>
              </w:rPr>
            </w:pPr>
            <w:r>
              <w:rPr>
                <w:sz w:val="20"/>
                <w:szCs w:val="20"/>
              </w:rPr>
              <w:t>360</w:t>
            </w:r>
          </w:p>
        </w:tc>
        <w:tc>
          <w:tcPr>
            <w:tcW w:w="724" w:type="dxa"/>
            <w:gridSpan w:val="2"/>
          </w:tcPr>
          <w:p w:rsidR="00C06FA8" w:rsidRPr="0083710E" w:rsidRDefault="00C06FA8" w:rsidP="008B1E4C">
            <w:pPr>
              <w:jc w:val="center"/>
              <w:rPr>
                <w:b/>
                <w:sz w:val="20"/>
                <w:szCs w:val="20"/>
              </w:rPr>
            </w:pPr>
          </w:p>
        </w:tc>
        <w:tc>
          <w:tcPr>
            <w:tcW w:w="708" w:type="dxa"/>
            <w:gridSpan w:val="2"/>
          </w:tcPr>
          <w:p w:rsidR="00C06FA8" w:rsidRPr="00366192" w:rsidRDefault="00EA318B" w:rsidP="008B1E4C">
            <w:pPr>
              <w:jc w:val="center"/>
              <w:rPr>
                <w:sz w:val="20"/>
                <w:szCs w:val="20"/>
              </w:rPr>
            </w:pPr>
            <w:r>
              <w:rPr>
                <w:sz w:val="20"/>
                <w:szCs w:val="20"/>
              </w:rPr>
              <w:t>360</w:t>
            </w:r>
          </w:p>
        </w:tc>
        <w:tc>
          <w:tcPr>
            <w:tcW w:w="728" w:type="dxa"/>
            <w:shd w:val="clear" w:color="auto" w:fill="auto"/>
          </w:tcPr>
          <w:p w:rsidR="00C06FA8" w:rsidRPr="0083710E" w:rsidRDefault="00C06FA8" w:rsidP="008B1E4C">
            <w:pPr>
              <w:jc w:val="center"/>
              <w:rPr>
                <w:b/>
                <w:sz w:val="20"/>
                <w:szCs w:val="20"/>
              </w:rPr>
            </w:pPr>
          </w:p>
        </w:tc>
        <w:tc>
          <w:tcPr>
            <w:tcW w:w="788" w:type="dxa"/>
            <w:shd w:val="clear" w:color="auto" w:fill="auto"/>
          </w:tcPr>
          <w:p w:rsidR="00C06FA8" w:rsidRPr="0083710E" w:rsidRDefault="00C06FA8" w:rsidP="008B1E4C">
            <w:pPr>
              <w:jc w:val="center"/>
              <w:rPr>
                <w:b/>
                <w:sz w:val="20"/>
                <w:szCs w:val="20"/>
              </w:rPr>
            </w:pPr>
          </w:p>
        </w:tc>
        <w:tc>
          <w:tcPr>
            <w:tcW w:w="652" w:type="dxa"/>
            <w:shd w:val="clear" w:color="auto" w:fill="auto"/>
          </w:tcPr>
          <w:p w:rsidR="00C06FA8" w:rsidRPr="00376BEF" w:rsidRDefault="00C06FA8" w:rsidP="00EA318B">
            <w:pPr>
              <w:rPr>
                <w:sz w:val="20"/>
                <w:szCs w:val="20"/>
              </w:rPr>
            </w:pPr>
          </w:p>
        </w:tc>
        <w:tc>
          <w:tcPr>
            <w:tcW w:w="725" w:type="dxa"/>
            <w:shd w:val="clear" w:color="auto" w:fill="FFFFFF"/>
          </w:tcPr>
          <w:p w:rsidR="00C06FA8" w:rsidRPr="00376BEF" w:rsidRDefault="00C06FA8" w:rsidP="008B1E4C">
            <w:pPr>
              <w:jc w:val="center"/>
              <w:rPr>
                <w:sz w:val="20"/>
                <w:szCs w:val="20"/>
              </w:rPr>
            </w:pPr>
          </w:p>
        </w:tc>
        <w:tc>
          <w:tcPr>
            <w:tcW w:w="725" w:type="dxa"/>
            <w:shd w:val="clear" w:color="auto" w:fill="FFFFFF"/>
          </w:tcPr>
          <w:p w:rsidR="00C06FA8" w:rsidRPr="0083710E" w:rsidRDefault="00C06FA8" w:rsidP="008B1E4C">
            <w:pPr>
              <w:jc w:val="center"/>
              <w:rPr>
                <w:b/>
                <w:sz w:val="20"/>
                <w:szCs w:val="20"/>
              </w:rPr>
            </w:pPr>
          </w:p>
        </w:tc>
        <w:tc>
          <w:tcPr>
            <w:tcW w:w="721" w:type="dxa"/>
            <w:shd w:val="clear" w:color="auto" w:fill="FFFFFF"/>
          </w:tcPr>
          <w:p w:rsidR="00C06FA8" w:rsidRPr="0083710E" w:rsidRDefault="00C06FA8" w:rsidP="008B1E4C">
            <w:pPr>
              <w:jc w:val="center"/>
              <w:rPr>
                <w:b/>
                <w:sz w:val="20"/>
                <w:szCs w:val="20"/>
              </w:rPr>
            </w:pPr>
          </w:p>
        </w:tc>
        <w:tc>
          <w:tcPr>
            <w:tcW w:w="720" w:type="dxa"/>
            <w:shd w:val="clear" w:color="auto" w:fill="FFFFFF"/>
          </w:tcPr>
          <w:p w:rsidR="00C06FA8" w:rsidRPr="0083710E" w:rsidRDefault="00C06FA8" w:rsidP="008B1E4C">
            <w:pPr>
              <w:jc w:val="center"/>
              <w:rPr>
                <w:b/>
                <w:sz w:val="20"/>
                <w:szCs w:val="20"/>
              </w:rPr>
            </w:pPr>
          </w:p>
        </w:tc>
        <w:tc>
          <w:tcPr>
            <w:tcW w:w="719" w:type="dxa"/>
            <w:shd w:val="clear" w:color="auto" w:fill="FFFFFF"/>
          </w:tcPr>
          <w:p w:rsidR="00C06FA8" w:rsidRPr="00A56AAA" w:rsidRDefault="00EA318B" w:rsidP="008B1E4C">
            <w:pPr>
              <w:jc w:val="center"/>
              <w:rPr>
                <w:sz w:val="20"/>
                <w:szCs w:val="20"/>
              </w:rPr>
            </w:pPr>
            <w:r>
              <w:rPr>
                <w:sz w:val="20"/>
                <w:szCs w:val="20"/>
              </w:rPr>
              <w:t>180</w:t>
            </w:r>
          </w:p>
        </w:tc>
        <w:tc>
          <w:tcPr>
            <w:tcW w:w="723" w:type="dxa"/>
            <w:shd w:val="clear" w:color="auto" w:fill="FFFFFF"/>
          </w:tcPr>
          <w:p w:rsidR="00C06FA8" w:rsidRPr="00A56AAA" w:rsidRDefault="00EA318B" w:rsidP="008B1E4C">
            <w:pPr>
              <w:jc w:val="center"/>
              <w:rPr>
                <w:sz w:val="20"/>
                <w:szCs w:val="20"/>
              </w:rPr>
            </w:pPr>
            <w:r>
              <w:rPr>
                <w:sz w:val="20"/>
                <w:szCs w:val="20"/>
              </w:rPr>
              <w:t>180</w:t>
            </w:r>
          </w:p>
        </w:tc>
      </w:tr>
      <w:tr w:rsidR="00C06FA8" w:rsidRPr="001C22B6" w:rsidTr="00AA5545">
        <w:trPr>
          <w:cantSplit/>
        </w:trPr>
        <w:tc>
          <w:tcPr>
            <w:tcW w:w="1107" w:type="dxa"/>
            <w:vAlign w:val="center"/>
          </w:tcPr>
          <w:p w:rsidR="00C06FA8" w:rsidRPr="000240EE" w:rsidRDefault="00C06FA8" w:rsidP="008B1E4C">
            <w:pPr>
              <w:jc w:val="center"/>
              <w:rPr>
                <w:b/>
                <w:sz w:val="18"/>
                <w:szCs w:val="18"/>
              </w:rPr>
            </w:pPr>
            <w:r w:rsidRPr="000240EE">
              <w:rPr>
                <w:b/>
                <w:sz w:val="18"/>
                <w:szCs w:val="18"/>
              </w:rPr>
              <w:t>ПМ.02</w:t>
            </w:r>
          </w:p>
        </w:tc>
        <w:tc>
          <w:tcPr>
            <w:tcW w:w="4847" w:type="dxa"/>
            <w:vAlign w:val="center"/>
          </w:tcPr>
          <w:p w:rsidR="00C06FA8" w:rsidRPr="000240EE" w:rsidRDefault="00C06FA8" w:rsidP="008B1E4C">
            <w:pPr>
              <w:rPr>
                <w:b/>
                <w:sz w:val="18"/>
                <w:szCs w:val="18"/>
              </w:rPr>
            </w:pPr>
            <w:r w:rsidRPr="000240EE">
              <w:rPr>
                <w:b/>
                <w:sz w:val="18"/>
                <w:szCs w:val="18"/>
              </w:rPr>
              <w:t>Выполнение слесарных работ по ремонту и обслуживанию сельскохозяйственных машин и оборудования</w:t>
            </w:r>
          </w:p>
        </w:tc>
        <w:tc>
          <w:tcPr>
            <w:tcW w:w="354" w:type="dxa"/>
            <w:vAlign w:val="center"/>
          </w:tcPr>
          <w:p w:rsidR="00C06FA8" w:rsidRPr="009A6E11" w:rsidRDefault="00C06FA8" w:rsidP="008B1E4C">
            <w:pPr>
              <w:jc w:val="center"/>
              <w:rPr>
                <w:sz w:val="20"/>
                <w:szCs w:val="20"/>
              </w:rPr>
            </w:pPr>
            <w:r>
              <w:rPr>
                <w:sz w:val="20"/>
                <w:szCs w:val="20"/>
              </w:rPr>
              <w:t>6</w:t>
            </w:r>
          </w:p>
        </w:tc>
        <w:tc>
          <w:tcPr>
            <w:tcW w:w="382" w:type="dxa"/>
            <w:vAlign w:val="center"/>
          </w:tcPr>
          <w:p w:rsidR="00C06FA8" w:rsidRPr="009A6E11" w:rsidRDefault="00C06FA8" w:rsidP="008B1E4C">
            <w:pPr>
              <w:jc w:val="center"/>
              <w:rPr>
                <w:sz w:val="20"/>
                <w:szCs w:val="20"/>
              </w:rPr>
            </w:pPr>
          </w:p>
        </w:tc>
        <w:tc>
          <w:tcPr>
            <w:tcW w:w="470" w:type="dxa"/>
            <w:vAlign w:val="center"/>
          </w:tcPr>
          <w:p w:rsidR="00C06FA8" w:rsidRPr="009A6E11" w:rsidRDefault="00C06FA8" w:rsidP="008B1E4C">
            <w:pPr>
              <w:jc w:val="center"/>
              <w:rPr>
                <w:sz w:val="20"/>
                <w:szCs w:val="20"/>
              </w:rPr>
            </w:pPr>
          </w:p>
        </w:tc>
        <w:tc>
          <w:tcPr>
            <w:tcW w:w="597" w:type="dxa"/>
          </w:tcPr>
          <w:p w:rsidR="00C06FA8" w:rsidRPr="009A6E11" w:rsidRDefault="00D86CFD" w:rsidP="008B1E4C">
            <w:pPr>
              <w:jc w:val="center"/>
              <w:rPr>
                <w:sz w:val="20"/>
                <w:szCs w:val="20"/>
              </w:rPr>
            </w:pPr>
            <w:r>
              <w:rPr>
                <w:sz w:val="20"/>
                <w:szCs w:val="20"/>
              </w:rPr>
              <w:t>214</w:t>
            </w:r>
          </w:p>
        </w:tc>
        <w:tc>
          <w:tcPr>
            <w:tcW w:w="724" w:type="dxa"/>
            <w:gridSpan w:val="2"/>
            <w:vAlign w:val="center"/>
          </w:tcPr>
          <w:p w:rsidR="00C06FA8" w:rsidRPr="009A6E11" w:rsidRDefault="00D86CFD" w:rsidP="008B1E4C">
            <w:pPr>
              <w:jc w:val="center"/>
              <w:rPr>
                <w:sz w:val="20"/>
                <w:szCs w:val="20"/>
              </w:rPr>
            </w:pPr>
            <w:r>
              <w:rPr>
                <w:sz w:val="20"/>
                <w:szCs w:val="20"/>
              </w:rPr>
              <w:t>18</w:t>
            </w:r>
          </w:p>
        </w:tc>
        <w:tc>
          <w:tcPr>
            <w:tcW w:w="708" w:type="dxa"/>
            <w:gridSpan w:val="2"/>
            <w:vAlign w:val="center"/>
          </w:tcPr>
          <w:p w:rsidR="00C06FA8" w:rsidRPr="00366192" w:rsidRDefault="00D86CFD" w:rsidP="008B1E4C">
            <w:pPr>
              <w:jc w:val="center"/>
              <w:rPr>
                <w:sz w:val="20"/>
                <w:szCs w:val="20"/>
              </w:rPr>
            </w:pPr>
            <w:r>
              <w:rPr>
                <w:sz w:val="20"/>
                <w:szCs w:val="20"/>
              </w:rPr>
              <w:t>196</w:t>
            </w:r>
          </w:p>
        </w:tc>
        <w:tc>
          <w:tcPr>
            <w:tcW w:w="728" w:type="dxa"/>
            <w:shd w:val="clear" w:color="auto" w:fill="auto"/>
            <w:vAlign w:val="center"/>
          </w:tcPr>
          <w:p w:rsidR="00C06FA8" w:rsidRPr="009A6E11" w:rsidRDefault="00C06FA8" w:rsidP="008B1E4C">
            <w:pPr>
              <w:jc w:val="center"/>
              <w:rPr>
                <w:sz w:val="20"/>
                <w:szCs w:val="20"/>
              </w:rPr>
            </w:pPr>
          </w:p>
        </w:tc>
        <w:tc>
          <w:tcPr>
            <w:tcW w:w="788" w:type="dxa"/>
            <w:shd w:val="clear" w:color="auto" w:fill="auto"/>
            <w:vAlign w:val="center"/>
          </w:tcPr>
          <w:p w:rsidR="00C06FA8" w:rsidRPr="009A6E11" w:rsidRDefault="00C06FA8" w:rsidP="008B1E4C">
            <w:pPr>
              <w:jc w:val="center"/>
              <w:rPr>
                <w:sz w:val="20"/>
                <w:szCs w:val="20"/>
              </w:rPr>
            </w:pPr>
          </w:p>
        </w:tc>
        <w:tc>
          <w:tcPr>
            <w:tcW w:w="652" w:type="dxa"/>
            <w:shd w:val="clear" w:color="auto" w:fill="auto"/>
            <w:vAlign w:val="center"/>
          </w:tcPr>
          <w:p w:rsidR="00C06FA8" w:rsidRPr="009A6E11" w:rsidRDefault="00C06FA8" w:rsidP="008B1E4C">
            <w:pPr>
              <w:jc w:val="center"/>
              <w:rPr>
                <w:sz w:val="20"/>
                <w:szCs w:val="20"/>
              </w:rPr>
            </w:pPr>
          </w:p>
        </w:tc>
        <w:tc>
          <w:tcPr>
            <w:tcW w:w="725" w:type="dxa"/>
            <w:shd w:val="clear" w:color="auto" w:fill="FFFFFF"/>
            <w:vAlign w:val="center"/>
          </w:tcPr>
          <w:p w:rsidR="00C06FA8" w:rsidRPr="009A6E11" w:rsidRDefault="00C06FA8" w:rsidP="008B1E4C">
            <w:pPr>
              <w:jc w:val="center"/>
              <w:rPr>
                <w:sz w:val="20"/>
                <w:szCs w:val="20"/>
              </w:rPr>
            </w:pPr>
          </w:p>
        </w:tc>
        <w:tc>
          <w:tcPr>
            <w:tcW w:w="725" w:type="dxa"/>
            <w:shd w:val="clear" w:color="auto" w:fill="FFFFFF"/>
            <w:vAlign w:val="center"/>
          </w:tcPr>
          <w:p w:rsidR="00C06FA8" w:rsidRPr="009A6E11" w:rsidRDefault="00C06FA8" w:rsidP="008B1E4C">
            <w:pPr>
              <w:jc w:val="center"/>
              <w:rPr>
                <w:sz w:val="20"/>
                <w:szCs w:val="20"/>
              </w:rPr>
            </w:pPr>
          </w:p>
        </w:tc>
        <w:tc>
          <w:tcPr>
            <w:tcW w:w="721" w:type="dxa"/>
            <w:shd w:val="clear" w:color="auto" w:fill="FFFFFF"/>
            <w:vAlign w:val="center"/>
          </w:tcPr>
          <w:p w:rsidR="00C06FA8" w:rsidRPr="00A56AAA" w:rsidRDefault="00C06FA8" w:rsidP="008B1E4C">
            <w:pPr>
              <w:jc w:val="center"/>
              <w:rPr>
                <w:b/>
                <w:sz w:val="20"/>
                <w:szCs w:val="20"/>
              </w:rPr>
            </w:pPr>
          </w:p>
        </w:tc>
        <w:tc>
          <w:tcPr>
            <w:tcW w:w="720" w:type="dxa"/>
            <w:shd w:val="clear" w:color="auto" w:fill="FFFFFF"/>
            <w:vAlign w:val="center"/>
          </w:tcPr>
          <w:p w:rsidR="00C06FA8" w:rsidRPr="00A56AAA" w:rsidRDefault="00C06FA8" w:rsidP="008B1E4C">
            <w:pPr>
              <w:jc w:val="center"/>
              <w:rPr>
                <w:b/>
                <w:sz w:val="20"/>
                <w:szCs w:val="20"/>
              </w:rPr>
            </w:pPr>
          </w:p>
        </w:tc>
        <w:tc>
          <w:tcPr>
            <w:tcW w:w="719" w:type="dxa"/>
            <w:shd w:val="clear" w:color="auto" w:fill="FFFFFF"/>
            <w:vAlign w:val="center"/>
          </w:tcPr>
          <w:p w:rsidR="00C06FA8" w:rsidRPr="00A56AAA" w:rsidRDefault="00C06FA8" w:rsidP="008B1E4C">
            <w:pPr>
              <w:jc w:val="center"/>
              <w:rPr>
                <w:b/>
                <w:sz w:val="20"/>
                <w:szCs w:val="20"/>
              </w:rPr>
            </w:pPr>
          </w:p>
        </w:tc>
        <w:tc>
          <w:tcPr>
            <w:tcW w:w="723" w:type="dxa"/>
            <w:shd w:val="clear" w:color="auto" w:fill="FFFFFF"/>
          </w:tcPr>
          <w:p w:rsidR="00C06FA8" w:rsidRPr="00A56AAA" w:rsidRDefault="00C06FA8" w:rsidP="008B1E4C">
            <w:pPr>
              <w:jc w:val="center"/>
              <w:rPr>
                <w:b/>
                <w:bCs/>
                <w:sz w:val="20"/>
                <w:szCs w:val="20"/>
              </w:rPr>
            </w:pPr>
          </w:p>
        </w:tc>
      </w:tr>
      <w:tr w:rsidR="00C06FA8" w:rsidRPr="001C22B6" w:rsidTr="00AA5545">
        <w:trPr>
          <w:cantSplit/>
          <w:trHeight w:val="292"/>
        </w:trPr>
        <w:tc>
          <w:tcPr>
            <w:tcW w:w="1107" w:type="dxa"/>
            <w:vAlign w:val="center"/>
          </w:tcPr>
          <w:p w:rsidR="00C06FA8" w:rsidRPr="00D243BC" w:rsidRDefault="00C06FA8" w:rsidP="008B1E4C">
            <w:pPr>
              <w:jc w:val="center"/>
              <w:rPr>
                <w:sz w:val="18"/>
                <w:szCs w:val="18"/>
              </w:rPr>
            </w:pPr>
            <w:r w:rsidRPr="00D243BC">
              <w:rPr>
                <w:sz w:val="18"/>
                <w:szCs w:val="18"/>
              </w:rPr>
              <w:t>МДК.02.01</w:t>
            </w:r>
          </w:p>
        </w:tc>
        <w:tc>
          <w:tcPr>
            <w:tcW w:w="4847" w:type="dxa"/>
            <w:vAlign w:val="center"/>
          </w:tcPr>
          <w:p w:rsidR="00C06FA8" w:rsidRPr="00D243BC" w:rsidRDefault="00C06FA8" w:rsidP="008B1E4C">
            <w:pPr>
              <w:rPr>
                <w:sz w:val="18"/>
                <w:szCs w:val="18"/>
              </w:rPr>
            </w:pPr>
            <w:r w:rsidRPr="00D243BC">
              <w:rPr>
                <w:sz w:val="18"/>
                <w:szCs w:val="18"/>
              </w:rPr>
              <w:t>Технология слесарных работ по ремонту и техническому обслуживанию сельскохозяйственных машин</w:t>
            </w:r>
          </w:p>
        </w:tc>
        <w:tc>
          <w:tcPr>
            <w:tcW w:w="354" w:type="dxa"/>
            <w:vAlign w:val="center"/>
          </w:tcPr>
          <w:p w:rsidR="00C06FA8" w:rsidRPr="000502A3" w:rsidRDefault="00C06FA8" w:rsidP="008B1E4C">
            <w:pPr>
              <w:jc w:val="center"/>
              <w:rPr>
                <w:bCs/>
                <w:sz w:val="20"/>
                <w:szCs w:val="20"/>
              </w:rPr>
            </w:pPr>
          </w:p>
        </w:tc>
        <w:tc>
          <w:tcPr>
            <w:tcW w:w="382" w:type="dxa"/>
            <w:vAlign w:val="center"/>
          </w:tcPr>
          <w:p w:rsidR="00C06FA8" w:rsidRPr="000502A3" w:rsidRDefault="00C06FA8" w:rsidP="008B1E4C">
            <w:pPr>
              <w:jc w:val="center"/>
              <w:rPr>
                <w:bCs/>
                <w:sz w:val="20"/>
                <w:szCs w:val="20"/>
              </w:rPr>
            </w:pPr>
          </w:p>
        </w:tc>
        <w:tc>
          <w:tcPr>
            <w:tcW w:w="470" w:type="dxa"/>
            <w:vAlign w:val="center"/>
          </w:tcPr>
          <w:p w:rsidR="00C06FA8" w:rsidRPr="000502A3" w:rsidRDefault="00C06FA8" w:rsidP="008B1E4C">
            <w:pPr>
              <w:jc w:val="center"/>
              <w:rPr>
                <w:bCs/>
                <w:sz w:val="20"/>
                <w:szCs w:val="20"/>
              </w:rPr>
            </w:pPr>
            <w:r>
              <w:rPr>
                <w:bCs/>
                <w:sz w:val="20"/>
                <w:szCs w:val="20"/>
              </w:rPr>
              <w:t>4</w:t>
            </w:r>
          </w:p>
        </w:tc>
        <w:tc>
          <w:tcPr>
            <w:tcW w:w="597" w:type="dxa"/>
          </w:tcPr>
          <w:p w:rsidR="00C06FA8" w:rsidRPr="00EA318B" w:rsidRDefault="00EA318B" w:rsidP="008B1E4C">
            <w:pPr>
              <w:jc w:val="center"/>
              <w:rPr>
                <w:bCs/>
                <w:sz w:val="20"/>
                <w:szCs w:val="20"/>
              </w:rPr>
            </w:pPr>
            <w:r w:rsidRPr="00EA318B">
              <w:rPr>
                <w:bCs/>
                <w:sz w:val="20"/>
                <w:szCs w:val="20"/>
              </w:rPr>
              <w:t>58</w:t>
            </w:r>
          </w:p>
        </w:tc>
        <w:tc>
          <w:tcPr>
            <w:tcW w:w="724" w:type="dxa"/>
            <w:gridSpan w:val="2"/>
            <w:vAlign w:val="center"/>
          </w:tcPr>
          <w:p w:rsidR="00C06FA8" w:rsidRPr="00366192" w:rsidRDefault="00EA318B" w:rsidP="008B1E4C">
            <w:pPr>
              <w:jc w:val="center"/>
              <w:rPr>
                <w:bCs/>
                <w:sz w:val="20"/>
                <w:szCs w:val="20"/>
              </w:rPr>
            </w:pPr>
            <w:r>
              <w:rPr>
                <w:bCs/>
                <w:sz w:val="20"/>
                <w:szCs w:val="20"/>
              </w:rPr>
              <w:t>18</w:t>
            </w:r>
          </w:p>
        </w:tc>
        <w:tc>
          <w:tcPr>
            <w:tcW w:w="708" w:type="dxa"/>
            <w:gridSpan w:val="2"/>
            <w:vAlign w:val="center"/>
          </w:tcPr>
          <w:p w:rsidR="00C06FA8" w:rsidRPr="00366192" w:rsidRDefault="00EA318B" w:rsidP="008B1E4C">
            <w:pPr>
              <w:jc w:val="center"/>
              <w:rPr>
                <w:bCs/>
                <w:sz w:val="20"/>
                <w:szCs w:val="20"/>
              </w:rPr>
            </w:pPr>
            <w:r>
              <w:rPr>
                <w:bCs/>
                <w:sz w:val="20"/>
                <w:szCs w:val="20"/>
              </w:rPr>
              <w:t>40</w:t>
            </w:r>
          </w:p>
        </w:tc>
        <w:tc>
          <w:tcPr>
            <w:tcW w:w="728" w:type="dxa"/>
            <w:shd w:val="clear" w:color="auto" w:fill="auto"/>
            <w:vAlign w:val="center"/>
          </w:tcPr>
          <w:p w:rsidR="00C06FA8" w:rsidRPr="003C22DB" w:rsidRDefault="00C06FA8" w:rsidP="008B1E4C">
            <w:pPr>
              <w:jc w:val="center"/>
              <w:rPr>
                <w:bCs/>
                <w:sz w:val="20"/>
                <w:szCs w:val="20"/>
              </w:rPr>
            </w:pPr>
          </w:p>
        </w:tc>
        <w:tc>
          <w:tcPr>
            <w:tcW w:w="788" w:type="dxa"/>
            <w:shd w:val="clear" w:color="auto" w:fill="auto"/>
            <w:vAlign w:val="center"/>
          </w:tcPr>
          <w:p w:rsidR="00C06FA8" w:rsidRPr="003C22DB" w:rsidRDefault="00C06FA8" w:rsidP="008B1E4C">
            <w:pPr>
              <w:jc w:val="center"/>
              <w:rPr>
                <w:bCs/>
                <w:sz w:val="20"/>
                <w:szCs w:val="20"/>
              </w:rPr>
            </w:pPr>
          </w:p>
        </w:tc>
        <w:tc>
          <w:tcPr>
            <w:tcW w:w="652" w:type="dxa"/>
            <w:shd w:val="clear" w:color="auto" w:fill="auto"/>
            <w:vAlign w:val="center"/>
          </w:tcPr>
          <w:p w:rsidR="00C06FA8" w:rsidRPr="008332F6" w:rsidRDefault="00C06FA8" w:rsidP="008B1E4C">
            <w:pPr>
              <w:jc w:val="center"/>
              <w:rPr>
                <w:b/>
                <w:bCs/>
                <w:sz w:val="20"/>
                <w:szCs w:val="20"/>
              </w:rPr>
            </w:pPr>
          </w:p>
        </w:tc>
        <w:tc>
          <w:tcPr>
            <w:tcW w:w="725" w:type="dxa"/>
            <w:shd w:val="clear" w:color="auto" w:fill="FFFFFF"/>
            <w:vAlign w:val="center"/>
          </w:tcPr>
          <w:p w:rsidR="00C06FA8" w:rsidRPr="008332F6" w:rsidRDefault="00C06FA8" w:rsidP="008B1E4C">
            <w:pPr>
              <w:jc w:val="center"/>
              <w:rPr>
                <w:b/>
                <w:bCs/>
                <w:sz w:val="20"/>
                <w:szCs w:val="20"/>
              </w:rPr>
            </w:pPr>
          </w:p>
        </w:tc>
        <w:tc>
          <w:tcPr>
            <w:tcW w:w="725" w:type="dxa"/>
            <w:shd w:val="clear" w:color="auto" w:fill="FFFFFF"/>
            <w:vAlign w:val="center"/>
          </w:tcPr>
          <w:p w:rsidR="00C06FA8" w:rsidRPr="008332F6" w:rsidRDefault="00C06FA8" w:rsidP="008B1E4C">
            <w:pPr>
              <w:jc w:val="center"/>
              <w:rPr>
                <w:b/>
                <w:bCs/>
                <w:sz w:val="20"/>
                <w:szCs w:val="20"/>
              </w:rPr>
            </w:pPr>
          </w:p>
        </w:tc>
        <w:tc>
          <w:tcPr>
            <w:tcW w:w="721" w:type="dxa"/>
            <w:shd w:val="clear" w:color="auto" w:fill="FFFFFF"/>
            <w:vAlign w:val="center"/>
          </w:tcPr>
          <w:p w:rsidR="00C06FA8" w:rsidRPr="00A56AAA" w:rsidRDefault="00C06FA8" w:rsidP="008B1E4C">
            <w:pPr>
              <w:jc w:val="center"/>
              <w:rPr>
                <w:bCs/>
                <w:sz w:val="20"/>
                <w:szCs w:val="20"/>
              </w:rPr>
            </w:pPr>
            <w:r w:rsidRPr="00A56AAA">
              <w:rPr>
                <w:bCs/>
                <w:sz w:val="20"/>
                <w:szCs w:val="20"/>
              </w:rPr>
              <w:t>20</w:t>
            </w:r>
          </w:p>
        </w:tc>
        <w:tc>
          <w:tcPr>
            <w:tcW w:w="720" w:type="dxa"/>
            <w:shd w:val="clear" w:color="auto" w:fill="FFFFFF"/>
            <w:vAlign w:val="center"/>
          </w:tcPr>
          <w:p w:rsidR="00C06FA8" w:rsidRPr="00A56AAA" w:rsidRDefault="00EA318B" w:rsidP="008B1E4C">
            <w:pPr>
              <w:jc w:val="center"/>
              <w:rPr>
                <w:bCs/>
                <w:sz w:val="20"/>
                <w:szCs w:val="20"/>
              </w:rPr>
            </w:pPr>
            <w:r>
              <w:rPr>
                <w:bCs/>
                <w:sz w:val="20"/>
                <w:szCs w:val="20"/>
              </w:rPr>
              <w:t>20</w:t>
            </w:r>
          </w:p>
        </w:tc>
        <w:tc>
          <w:tcPr>
            <w:tcW w:w="719" w:type="dxa"/>
            <w:shd w:val="clear" w:color="auto" w:fill="FFFFFF"/>
            <w:vAlign w:val="center"/>
          </w:tcPr>
          <w:p w:rsidR="00C06FA8" w:rsidRPr="008332F6" w:rsidRDefault="00C06FA8" w:rsidP="008B1E4C">
            <w:pPr>
              <w:jc w:val="center"/>
              <w:rPr>
                <w:b/>
                <w:bCs/>
                <w:sz w:val="20"/>
                <w:szCs w:val="20"/>
              </w:rPr>
            </w:pPr>
          </w:p>
        </w:tc>
        <w:tc>
          <w:tcPr>
            <w:tcW w:w="723" w:type="dxa"/>
            <w:shd w:val="clear" w:color="auto" w:fill="FFFFFF"/>
            <w:vAlign w:val="center"/>
          </w:tcPr>
          <w:p w:rsidR="00C06FA8" w:rsidRPr="008332F6" w:rsidRDefault="00C06FA8" w:rsidP="008B1E4C">
            <w:pPr>
              <w:jc w:val="center"/>
              <w:rPr>
                <w:b/>
                <w:bCs/>
                <w:sz w:val="20"/>
                <w:szCs w:val="20"/>
              </w:rPr>
            </w:pPr>
          </w:p>
        </w:tc>
      </w:tr>
      <w:tr w:rsidR="00C06FA8" w:rsidRPr="001C22B6" w:rsidTr="00AA5545">
        <w:trPr>
          <w:cantSplit/>
          <w:trHeight w:val="292"/>
        </w:trPr>
        <w:tc>
          <w:tcPr>
            <w:tcW w:w="1107" w:type="dxa"/>
            <w:vAlign w:val="center"/>
          </w:tcPr>
          <w:p w:rsidR="00C06FA8" w:rsidRPr="00D243BC" w:rsidRDefault="00C06FA8" w:rsidP="008B1E4C">
            <w:pPr>
              <w:jc w:val="center"/>
              <w:rPr>
                <w:sz w:val="18"/>
                <w:szCs w:val="18"/>
              </w:rPr>
            </w:pPr>
            <w:r w:rsidRPr="00D243BC">
              <w:rPr>
                <w:sz w:val="18"/>
                <w:szCs w:val="18"/>
              </w:rPr>
              <w:t>УП.02</w:t>
            </w:r>
          </w:p>
        </w:tc>
        <w:tc>
          <w:tcPr>
            <w:tcW w:w="4847" w:type="dxa"/>
            <w:vAlign w:val="center"/>
          </w:tcPr>
          <w:p w:rsidR="00C06FA8" w:rsidRPr="00D243BC" w:rsidRDefault="00C06FA8" w:rsidP="008B1E4C">
            <w:pPr>
              <w:rPr>
                <w:sz w:val="18"/>
                <w:szCs w:val="18"/>
              </w:rPr>
            </w:pPr>
            <w:r w:rsidRPr="00D243BC">
              <w:rPr>
                <w:sz w:val="18"/>
                <w:szCs w:val="18"/>
              </w:rPr>
              <w:t>Учебная практика</w:t>
            </w:r>
          </w:p>
        </w:tc>
        <w:tc>
          <w:tcPr>
            <w:tcW w:w="354" w:type="dxa"/>
            <w:vAlign w:val="center"/>
          </w:tcPr>
          <w:p w:rsidR="00C06FA8" w:rsidRPr="009A6E11" w:rsidRDefault="00C06FA8" w:rsidP="008B1E4C">
            <w:pPr>
              <w:jc w:val="center"/>
              <w:rPr>
                <w:bCs/>
                <w:sz w:val="20"/>
                <w:szCs w:val="20"/>
              </w:rPr>
            </w:pPr>
          </w:p>
        </w:tc>
        <w:tc>
          <w:tcPr>
            <w:tcW w:w="382" w:type="dxa"/>
            <w:vAlign w:val="center"/>
          </w:tcPr>
          <w:p w:rsidR="00C06FA8" w:rsidRPr="009A6E11" w:rsidRDefault="00C06FA8" w:rsidP="008B1E4C">
            <w:pPr>
              <w:jc w:val="center"/>
              <w:rPr>
                <w:bCs/>
                <w:sz w:val="20"/>
                <w:szCs w:val="20"/>
              </w:rPr>
            </w:pPr>
          </w:p>
        </w:tc>
        <w:tc>
          <w:tcPr>
            <w:tcW w:w="470" w:type="dxa"/>
            <w:vAlign w:val="center"/>
          </w:tcPr>
          <w:p w:rsidR="00C06FA8" w:rsidRPr="00C80A7E" w:rsidRDefault="00C06FA8" w:rsidP="008B1E4C">
            <w:pPr>
              <w:jc w:val="center"/>
              <w:rPr>
                <w:bCs/>
                <w:sz w:val="16"/>
                <w:szCs w:val="16"/>
              </w:rPr>
            </w:pPr>
            <w:r>
              <w:rPr>
                <w:bCs/>
                <w:sz w:val="16"/>
                <w:szCs w:val="16"/>
              </w:rPr>
              <w:t>3,4</w:t>
            </w:r>
          </w:p>
        </w:tc>
        <w:tc>
          <w:tcPr>
            <w:tcW w:w="597" w:type="dxa"/>
            <w:vAlign w:val="center"/>
          </w:tcPr>
          <w:p w:rsidR="00C06FA8" w:rsidRPr="009A6E11" w:rsidRDefault="00D86CFD" w:rsidP="008B1E4C">
            <w:pPr>
              <w:jc w:val="center"/>
              <w:rPr>
                <w:bCs/>
                <w:sz w:val="20"/>
                <w:szCs w:val="20"/>
              </w:rPr>
            </w:pPr>
            <w:r>
              <w:rPr>
                <w:bCs/>
                <w:sz w:val="20"/>
                <w:szCs w:val="20"/>
              </w:rPr>
              <w:t>72</w:t>
            </w:r>
          </w:p>
        </w:tc>
        <w:tc>
          <w:tcPr>
            <w:tcW w:w="724" w:type="dxa"/>
            <w:gridSpan w:val="2"/>
            <w:vAlign w:val="center"/>
          </w:tcPr>
          <w:p w:rsidR="00C06FA8" w:rsidRPr="009A6E11" w:rsidRDefault="00C06FA8" w:rsidP="008B1E4C">
            <w:pPr>
              <w:jc w:val="center"/>
              <w:rPr>
                <w:bCs/>
                <w:sz w:val="20"/>
                <w:szCs w:val="20"/>
              </w:rPr>
            </w:pPr>
          </w:p>
        </w:tc>
        <w:tc>
          <w:tcPr>
            <w:tcW w:w="708" w:type="dxa"/>
            <w:gridSpan w:val="2"/>
            <w:vAlign w:val="center"/>
          </w:tcPr>
          <w:p w:rsidR="00C06FA8" w:rsidRPr="00366192" w:rsidRDefault="00EA318B" w:rsidP="008B1E4C">
            <w:pPr>
              <w:jc w:val="center"/>
              <w:rPr>
                <w:bCs/>
                <w:sz w:val="20"/>
                <w:szCs w:val="20"/>
              </w:rPr>
            </w:pPr>
            <w:r>
              <w:rPr>
                <w:bCs/>
                <w:sz w:val="20"/>
                <w:szCs w:val="20"/>
              </w:rPr>
              <w:t>72</w:t>
            </w:r>
          </w:p>
        </w:tc>
        <w:tc>
          <w:tcPr>
            <w:tcW w:w="728" w:type="dxa"/>
            <w:shd w:val="clear" w:color="auto" w:fill="auto"/>
            <w:vAlign w:val="center"/>
          </w:tcPr>
          <w:p w:rsidR="00C06FA8" w:rsidRPr="009A6E11" w:rsidRDefault="00C06FA8" w:rsidP="008B1E4C">
            <w:pPr>
              <w:jc w:val="center"/>
              <w:rPr>
                <w:bCs/>
                <w:sz w:val="20"/>
                <w:szCs w:val="20"/>
              </w:rPr>
            </w:pPr>
          </w:p>
        </w:tc>
        <w:tc>
          <w:tcPr>
            <w:tcW w:w="788" w:type="dxa"/>
            <w:shd w:val="clear" w:color="auto" w:fill="auto"/>
            <w:vAlign w:val="center"/>
          </w:tcPr>
          <w:p w:rsidR="00C06FA8" w:rsidRPr="009A6E11" w:rsidRDefault="00C06FA8" w:rsidP="008B1E4C">
            <w:pPr>
              <w:jc w:val="center"/>
              <w:rPr>
                <w:bCs/>
                <w:sz w:val="20"/>
                <w:szCs w:val="20"/>
              </w:rPr>
            </w:pPr>
          </w:p>
        </w:tc>
        <w:tc>
          <w:tcPr>
            <w:tcW w:w="652" w:type="dxa"/>
            <w:shd w:val="clear" w:color="auto" w:fill="auto"/>
            <w:vAlign w:val="center"/>
          </w:tcPr>
          <w:p w:rsidR="00C06FA8" w:rsidRPr="009A6E11" w:rsidRDefault="00C06FA8" w:rsidP="008B1E4C">
            <w:pPr>
              <w:jc w:val="center"/>
              <w:rPr>
                <w:bCs/>
                <w:sz w:val="20"/>
                <w:szCs w:val="20"/>
              </w:rPr>
            </w:pPr>
          </w:p>
        </w:tc>
        <w:tc>
          <w:tcPr>
            <w:tcW w:w="725" w:type="dxa"/>
            <w:shd w:val="clear" w:color="auto" w:fill="FFFFFF"/>
            <w:vAlign w:val="center"/>
          </w:tcPr>
          <w:p w:rsidR="00C06FA8" w:rsidRPr="009A6E11" w:rsidRDefault="00C06FA8" w:rsidP="008B1E4C">
            <w:pPr>
              <w:jc w:val="center"/>
              <w:rPr>
                <w:bCs/>
                <w:sz w:val="20"/>
                <w:szCs w:val="20"/>
              </w:rPr>
            </w:pPr>
          </w:p>
        </w:tc>
        <w:tc>
          <w:tcPr>
            <w:tcW w:w="725" w:type="dxa"/>
            <w:shd w:val="clear" w:color="auto" w:fill="FFFFFF"/>
            <w:vAlign w:val="center"/>
          </w:tcPr>
          <w:p w:rsidR="00C06FA8" w:rsidRPr="009A6E11" w:rsidRDefault="00C06FA8" w:rsidP="008B1E4C">
            <w:pPr>
              <w:jc w:val="center"/>
              <w:rPr>
                <w:bCs/>
                <w:sz w:val="20"/>
                <w:szCs w:val="20"/>
              </w:rPr>
            </w:pPr>
          </w:p>
        </w:tc>
        <w:tc>
          <w:tcPr>
            <w:tcW w:w="721" w:type="dxa"/>
            <w:shd w:val="clear" w:color="auto" w:fill="FFFFFF"/>
            <w:vAlign w:val="center"/>
          </w:tcPr>
          <w:p w:rsidR="00C06FA8" w:rsidRPr="009A6E11" w:rsidRDefault="00EA318B" w:rsidP="008B1E4C">
            <w:pPr>
              <w:jc w:val="center"/>
              <w:rPr>
                <w:bCs/>
                <w:sz w:val="20"/>
                <w:szCs w:val="20"/>
              </w:rPr>
            </w:pPr>
            <w:r>
              <w:rPr>
                <w:bCs/>
                <w:sz w:val="20"/>
                <w:szCs w:val="20"/>
              </w:rPr>
              <w:t>36</w:t>
            </w:r>
          </w:p>
        </w:tc>
        <w:tc>
          <w:tcPr>
            <w:tcW w:w="720" w:type="dxa"/>
            <w:shd w:val="clear" w:color="auto" w:fill="FFFFFF"/>
            <w:vAlign w:val="center"/>
          </w:tcPr>
          <w:p w:rsidR="00C06FA8" w:rsidRPr="009A6E11" w:rsidRDefault="00EA318B" w:rsidP="008B1E4C">
            <w:pPr>
              <w:jc w:val="center"/>
              <w:rPr>
                <w:bCs/>
                <w:sz w:val="20"/>
                <w:szCs w:val="20"/>
              </w:rPr>
            </w:pPr>
            <w:r>
              <w:rPr>
                <w:bCs/>
                <w:sz w:val="20"/>
                <w:szCs w:val="20"/>
              </w:rPr>
              <w:t>36</w:t>
            </w:r>
          </w:p>
        </w:tc>
        <w:tc>
          <w:tcPr>
            <w:tcW w:w="719" w:type="dxa"/>
            <w:shd w:val="clear" w:color="auto" w:fill="FFFFFF"/>
            <w:vAlign w:val="center"/>
          </w:tcPr>
          <w:p w:rsidR="00C06FA8" w:rsidRPr="009A6E11" w:rsidRDefault="00C06FA8" w:rsidP="008B1E4C">
            <w:pPr>
              <w:jc w:val="center"/>
              <w:rPr>
                <w:bCs/>
                <w:sz w:val="20"/>
                <w:szCs w:val="20"/>
              </w:rPr>
            </w:pPr>
          </w:p>
        </w:tc>
        <w:tc>
          <w:tcPr>
            <w:tcW w:w="723" w:type="dxa"/>
            <w:shd w:val="clear" w:color="auto" w:fill="FFFFFF"/>
            <w:vAlign w:val="center"/>
          </w:tcPr>
          <w:p w:rsidR="00C06FA8" w:rsidRPr="009A6E11" w:rsidRDefault="00C06FA8" w:rsidP="008B1E4C">
            <w:pPr>
              <w:jc w:val="center"/>
              <w:rPr>
                <w:bCs/>
                <w:sz w:val="20"/>
                <w:szCs w:val="20"/>
              </w:rPr>
            </w:pPr>
          </w:p>
        </w:tc>
      </w:tr>
      <w:tr w:rsidR="00C06FA8" w:rsidRPr="001C22B6" w:rsidTr="00AA5545">
        <w:trPr>
          <w:cantSplit/>
          <w:trHeight w:val="292"/>
        </w:trPr>
        <w:tc>
          <w:tcPr>
            <w:tcW w:w="1107" w:type="dxa"/>
            <w:vAlign w:val="center"/>
          </w:tcPr>
          <w:p w:rsidR="00C06FA8" w:rsidRPr="00D243BC" w:rsidRDefault="00C06FA8" w:rsidP="008B1E4C">
            <w:pPr>
              <w:jc w:val="center"/>
              <w:rPr>
                <w:sz w:val="18"/>
                <w:szCs w:val="18"/>
              </w:rPr>
            </w:pPr>
            <w:r w:rsidRPr="00D243BC">
              <w:rPr>
                <w:sz w:val="18"/>
                <w:szCs w:val="18"/>
              </w:rPr>
              <w:t>ПП.02</w:t>
            </w:r>
          </w:p>
        </w:tc>
        <w:tc>
          <w:tcPr>
            <w:tcW w:w="4847" w:type="dxa"/>
            <w:vAlign w:val="center"/>
          </w:tcPr>
          <w:p w:rsidR="00C06FA8" w:rsidRPr="00D243BC" w:rsidRDefault="00C06FA8" w:rsidP="008B1E4C">
            <w:pPr>
              <w:rPr>
                <w:sz w:val="18"/>
                <w:szCs w:val="18"/>
              </w:rPr>
            </w:pPr>
            <w:r w:rsidRPr="00D243BC">
              <w:rPr>
                <w:sz w:val="18"/>
                <w:szCs w:val="18"/>
              </w:rPr>
              <w:t>Производственная практика</w:t>
            </w:r>
          </w:p>
        </w:tc>
        <w:tc>
          <w:tcPr>
            <w:tcW w:w="354" w:type="dxa"/>
            <w:vAlign w:val="center"/>
          </w:tcPr>
          <w:p w:rsidR="00C06FA8" w:rsidRPr="009A6E11" w:rsidRDefault="00C06FA8" w:rsidP="008B1E4C">
            <w:pPr>
              <w:jc w:val="center"/>
              <w:rPr>
                <w:bCs/>
                <w:sz w:val="20"/>
                <w:szCs w:val="20"/>
              </w:rPr>
            </w:pPr>
          </w:p>
        </w:tc>
        <w:tc>
          <w:tcPr>
            <w:tcW w:w="382" w:type="dxa"/>
            <w:vAlign w:val="center"/>
          </w:tcPr>
          <w:p w:rsidR="00C06FA8" w:rsidRPr="009A6E11" w:rsidRDefault="00C06FA8" w:rsidP="008B1E4C">
            <w:pPr>
              <w:jc w:val="center"/>
              <w:rPr>
                <w:bCs/>
                <w:sz w:val="20"/>
                <w:szCs w:val="20"/>
              </w:rPr>
            </w:pPr>
          </w:p>
        </w:tc>
        <w:tc>
          <w:tcPr>
            <w:tcW w:w="470" w:type="dxa"/>
            <w:vAlign w:val="center"/>
          </w:tcPr>
          <w:p w:rsidR="00C06FA8" w:rsidRPr="00C80A7E" w:rsidRDefault="00C06FA8" w:rsidP="008B1E4C">
            <w:pPr>
              <w:jc w:val="center"/>
              <w:rPr>
                <w:bCs/>
                <w:sz w:val="16"/>
                <w:szCs w:val="16"/>
              </w:rPr>
            </w:pPr>
            <w:r>
              <w:rPr>
                <w:bCs/>
                <w:sz w:val="16"/>
                <w:szCs w:val="16"/>
              </w:rPr>
              <w:t>5,6</w:t>
            </w:r>
          </w:p>
        </w:tc>
        <w:tc>
          <w:tcPr>
            <w:tcW w:w="597" w:type="dxa"/>
          </w:tcPr>
          <w:p w:rsidR="00C06FA8" w:rsidRPr="009A6E11" w:rsidRDefault="00D86CFD" w:rsidP="008B1E4C">
            <w:pPr>
              <w:jc w:val="center"/>
              <w:rPr>
                <w:bCs/>
                <w:sz w:val="20"/>
                <w:szCs w:val="20"/>
              </w:rPr>
            </w:pPr>
            <w:r>
              <w:rPr>
                <w:bCs/>
                <w:sz w:val="20"/>
                <w:szCs w:val="20"/>
              </w:rPr>
              <w:t>84</w:t>
            </w:r>
          </w:p>
        </w:tc>
        <w:tc>
          <w:tcPr>
            <w:tcW w:w="724" w:type="dxa"/>
            <w:gridSpan w:val="2"/>
            <w:vAlign w:val="center"/>
          </w:tcPr>
          <w:p w:rsidR="00C06FA8" w:rsidRPr="009A6E11" w:rsidRDefault="00C06FA8" w:rsidP="008B1E4C">
            <w:pPr>
              <w:jc w:val="center"/>
              <w:rPr>
                <w:bCs/>
                <w:sz w:val="20"/>
                <w:szCs w:val="20"/>
              </w:rPr>
            </w:pPr>
          </w:p>
        </w:tc>
        <w:tc>
          <w:tcPr>
            <w:tcW w:w="708" w:type="dxa"/>
            <w:gridSpan w:val="2"/>
            <w:vAlign w:val="center"/>
          </w:tcPr>
          <w:p w:rsidR="00C06FA8" w:rsidRPr="00366192" w:rsidRDefault="00EA318B" w:rsidP="008B1E4C">
            <w:pPr>
              <w:jc w:val="center"/>
              <w:rPr>
                <w:bCs/>
                <w:sz w:val="20"/>
                <w:szCs w:val="20"/>
              </w:rPr>
            </w:pPr>
            <w:r>
              <w:rPr>
                <w:bCs/>
                <w:sz w:val="20"/>
                <w:szCs w:val="20"/>
              </w:rPr>
              <w:t>84</w:t>
            </w:r>
          </w:p>
        </w:tc>
        <w:tc>
          <w:tcPr>
            <w:tcW w:w="728" w:type="dxa"/>
            <w:shd w:val="clear" w:color="auto" w:fill="auto"/>
            <w:vAlign w:val="center"/>
          </w:tcPr>
          <w:p w:rsidR="00C06FA8" w:rsidRPr="009A6E11" w:rsidRDefault="00C06FA8" w:rsidP="008B1E4C">
            <w:pPr>
              <w:jc w:val="center"/>
              <w:rPr>
                <w:bCs/>
                <w:sz w:val="20"/>
                <w:szCs w:val="20"/>
              </w:rPr>
            </w:pPr>
          </w:p>
        </w:tc>
        <w:tc>
          <w:tcPr>
            <w:tcW w:w="788" w:type="dxa"/>
            <w:shd w:val="clear" w:color="auto" w:fill="auto"/>
            <w:vAlign w:val="center"/>
          </w:tcPr>
          <w:p w:rsidR="00C06FA8" w:rsidRPr="009A6E11" w:rsidRDefault="00C06FA8" w:rsidP="008B1E4C">
            <w:pPr>
              <w:jc w:val="center"/>
              <w:rPr>
                <w:bCs/>
                <w:sz w:val="20"/>
                <w:szCs w:val="20"/>
              </w:rPr>
            </w:pPr>
          </w:p>
        </w:tc>
        <w:tc>
          <w:tcPr>
            <w:tcW w:w="652" w:type="dxa"/>
            <w:shd w:val="clear" w:color="auto" w:fill="auto"/>
            <w:vAlign w:val="center"/>
          </w:tcPr>
          <w:p w:rsidR="00C06FA8" w:rsidRPr="009A6E11" w:rsidRDefault="00C06FA8" w:rsidP="008B1E4C">
            <w:pPr>
              <w:jc w:val="center"/>
              <w:rPr>
                <w:bCs/>
                <w:sz w:val="20"/>
                <w:szCs w:val="20"/>
              </w:rPr>
            </w:pPr>
          </w:p>
        </w:tc>
        <w:tc>
          <w:tcPr>
            <w:tcW w:w="725" w:type="dxa"/>
            <w:shd w:val="clear" w:color="auto" w:fill="FFFFFF"/>
            <w:vAlign w:val="center"/>
          </w:tcPr>
          <w:p w:rsidR="00C06FA8" w:rsidRPr="009A6E11" w:rsidRDefault="00C06FA8" w:rsidP="008B1E4C">
            <w:pPr>
              <w:jc w:val="center"/>
              <w:rPr>
                <w:bCs/>
                <w:sz w:val="20"/>
                <w:szCs w:val="20"/>
              </w:rPr>
            </w:pPr>
          </w:p>
        </w:tc>
        <w:tc>
          <w:tcPr>
            <w:tcW w:w="725" w:type="dxa"/>
            <w:shd w:val="clear" w:color="auto" w:fill="FFFFFF"/>
            <w:vAlign w:val="center"/>
          </w:tcPr>
          <w:p w:rsidR="00C06FA8" w:rsidRPr="009A6E11" w:rsidRDefault="00C06FA8" w:rsidP="008B1E4C">
            <w:pPr>
              <w:jc w:val="center"/>
              <w:rPr>
                <w:bCs/>
                <w:sz w:val="20"/>
                <w:szCs w:val="20"/>
              </w:rPr>
            </w:pPr>
          </w:p>
        </w:tc>
        <w:tc>
          <w:tcPr>
            <w:tcW w:w="721" w:type="dxa"/>
            <w:shd w:val="clear" w:color="auto" w:fill="FFFFFF"/>
            <w:vAlign w:val="center"/>
          </w:tcPr>
          <w:p w:rsidR="00C06FA8" w:rsidRPr="009A6E11" w:rsidRDefault="00C06FA8" w:rsidP="008B1E4C">
            <w:pPr>
              <w:jc w:val="center"/>
              <w:rPr>
                <w:bCs/>
                <w:sz w:val="20"/>
                <w:szCs w:val="20"/>
              </w:rPr>
            </w:pPr>
          </w:p>
        </w:tc>
        <w:tc>
          <w:tcPr>
            <w:tcW w:w="720" w:type="dxa"/>
            <w:shd w:val="clear" w:color="auto" w:fill="FFFFFF"/>
            <w:vAlign w:val="center"/>
          </w:tcPr>
          <w:p w:rsidR="00C06FA8" w:rsidRPr="009A6E11" w:rsidRDefault="00C06FA8" w:rsidP="008B1E4C">
            <w:pPr>
              <w:jc w:val="center"/>
              <w:rPr>
                <w:bCs/>
                <w:sz w:val="20"/>
                <w:szCs w:val="20"/>
              </w:rPr>
            </w:pPr>
          </w:p>
        </w:tc>
        <w:tc>
          <w:tcPr>
            <w:tcW w:w="719" w:type="dxa"/>
            <w:shd w:val="clear" w:color="auto" w:fill="FFFFFF"/>
            <w:vAlign w:val="center"/>
          </w:tcPr>
          <w:p w:rsidR="00C06FA8" w:rsidRPr="009A6E11" w:rsidRDefault="00D86CFD" w:rsidP="008B1E4C">
            <w:pPr>
              <w:jc w:val="center"/>
              <w:rPr>
                <w:bCs/>
                <w:sz w:val="20"/>
                <w:szCs w:val="20"/>
              </w:rPr>
            </w:pPr>
            <w:r>
              <w:rPr>
                <w:bCs/>
                <w:sz w:val="20"/>
                <w:szCs w:val="20"/>
              </w:rPr>
              <w:t>36</w:t>
            </w:r>
          </w:p>
        </w:tc>
        <w:tc>
          <w:tcPr>
            <w:tcW w:w="723" w:type="dxa"/>
            <w:shd w:val="clear" w:color="auto" w:fill="FFFFFF"/>
            <w:vAlign w:val="center"/>
          </w:tcPr>
          <w:p w:rsidR="00C06FA8" w:rsidRPr="009A6E11" w:rsidRDefault="00D86CFD" w:rsidP="008B1E4C">
            <w:pPr>
              <w:jc w:val="center"/>
              <w:rPr>
                <w:bCs/>
                <w:sz w:val="20"/>
                <w:szCs w:val="20"/>
              </w:rPr>
            </w:pPr>
            <w:r>
              <w:rPr>
                <w:bCs/>
                <w:sz w:val="20"/>
                <w:szCs w:val="20"/>
              </w:rPr>
              <w:t>38</w:t>
            </w:r>
          </w:p>
        </w:tc>
      </w:tr>
      <w:tr w:rsidR="00C06FA8" w:rsidRPr="001C22B6" w:rsidTr="00AA5545">
        <w:trPr>
          <w:cantSplit/>
          <w:trHeight w:val="292"/>
        </w:trPr>
        <w:tc>
          <w:tcPr>
            <w:tcW w:w="1107" w:type="dxa"/>
            <w:vAlign w:val="center"/>
          </w:tcPr>
          <w:p w:rsidR="00C06FA8" w:rsidRPr="00213124" w:rsidRDefault="00C06FA8" w:rsidP="008B1E4C">
            <w:pPr>
              <w:jc w:val="center"/>
              <w:rPr>
                <w:b/>
                <w:sz w:val="18"/>
                <w:szCs w:val="18"/>
              </w:rPr>
            </w:pPr>
            <w:r w:rsidRPr="00213124">
              <w:rPr>
                <w:b/>
                <w:sz w:val="18"/>
                <w:szCs w:val="18"/>
              </w:rPr>
              <w:t>ПМ.03</w:t>
            </w:r>
          </w:p>
        </w:tc>
        <w:tc>
          <w:tcPr>
            <w:tcW w:w="4847" w:type="dxa"/>
            <w:vAlign w:val="center"/>
          </w:tcPr>
          <w:p w:rsidR="00C06FA8" w:rsidRPr="00213124" w:rsidRDefault="00C06FA8" w:rsidP="008B1E4C">
            <w:pPr>
              <w:rPr>
                <w:b/>
                <w:sz w:val="18"/>
                <w:szCs w:val="18"/>
              </w:rPr>
            </w:pPr>
            <w:r w:rsidRPr="00213124">
              <w:rPr>
                <w:b/>
                <w:sz w:val="18"/>
                <w:szCs w:val="18"/>
              </w:rPr>
              <w:t>Транспортировка грузов</w:t>
            </w:r>
          </w:p>
        </w:tc>
        <w:tc>
          <w:tcPr>
            <w:tcW w:w="354" w:type="dxa"/>
            <w:vAlign w:val="center"/>
          </w:tcPr>
          <w:p w:rsidR="00C06FA8" w:rsidRPr="009A6E11" w:rsidRDefault="00C06FA8" w:rsidP="008B1E4C">
            <w:pPr>
              <w:jc w:val="center"/>
              <w:rPr>
                <w:bCs/>
                <w:sz w:val="20"/>
                <w:szCs w:val="20"/>
              </w:rPr>
            </w:pPr>
            <w:r>
              <w:rPr>
                <w:bCs/>
                <w:sz w:val="20"/>
                <w:szCs w:val="20"/>
              </w:rPr>
              <w:t>6</w:t>
            </w:r>
          </w:p>
        </w:tc>
        <w:tc>
          <w:tcPr>
            <w:tcW w:w="382" w:type="dxa"/>
            <w:vAlign w:val="center"/>
          </w:tcPr>
          <w:p w:rsidR="00C06FA8" w:rsidRPr="009A6E11" w:rsidRDefault="00C06FA8" w:rsidP="008B1E4C">
            <w:pPr>
              <w:jc w:val="center"/>
              <w:rPr>
                <w:bCs/>
                <w:sz w:val="20"/>
                <w:szCs w:val="20"/>
              </w:rPr>
            </w:pPr>
          </w:p>
        </w:tc>
        <w:tc>
          <w:tcPr>
            <w:tcW w:w="470" w:type="dxa"/>
            <w:vAlign w:val="center"/>
          </w:tcPr>
          <w:p w:rsidR="00C06FA8" w:rsidRPr="009A6E11" w:rsidRDefault="00C06FA8" w:rsidP="008B1E4C">
            <w:pPr>
              <w:jc w:val="center"/>
              <w:rPr>
                <w:bCs/>
                <w:sz w:val="20"/>
                <w:szCs w:val="20"/>
              </w:rPr>
            </w:pPr>
          </w:p>
        </w:tc>
        <w:tc>
          <w:tcPr>
            <w:tcW w:w="597" w:type="dxa"/>
          </w:tcPr>
          <w:p w:rsidR="00C06FA8" w:rsidRPr="009A6E11" w:rsidRDefault="00D86CFD" w:rsidP="008B1E4C">
            <w:pPr>
              <w:jc w:val="center"/>
              <w:rPr>
                <w:bCs/>
                <w:sz w:val="20"/>
                <w:szCs w:val="20"/>
              </w:rPr>
            </w:pPr>
            <w:r>
              <w:rPr>
                <w:bCs/>
                <w:sz w:val="20"/>
                <w:szCs w:val="20"/>
              </w:rPr>
              <w:t>148</w:t>
            </w:r>
          </w:p>
        </w:tc>
        <w:tc>
          <w:tcPr>
            <w:tcW w:w="724" w:type="dxa"/>
            <w:gridSpan w:val="2"/>
            <w:vAlign w:val="center"/>
          </w:tcPr>
          <w:p w:rsidR="00C06FA8" w:rsidRPr="009A6E11" w:rsidRDefault="00D86CFD" w:rsidP="008B1E4C">
            <w:pPr>
              <w:jc w:val="center"/>
              <w:rPr>
                <w:bCs/>
                <w:sz w:val="20"/>
                <w:szCs w:val="20"/>
              </w:rPr>
            </w:pPr>
            <w:r>
              <w:rPr>
                <w:bCs/>
                <w:sz w:val="20"/>
                <w:szCs w:val="20"/>
              </w:rPr>
              <w:t>48</w:t>
            </w:r>
          </w:p>
        </w:tc>
        <w:tc>
          <w:tcPr>
            <w:tcW w:w="708" w:type="dxa"/>
            <w:gridSpan w:val="2"/>
            <w:vAlign w:val="center"/>
          </w:tcPr>
          <w:p w:rsidR="00C06FA8" w:rsidRPr="00366192" w:rsidRDefault="00D86CFD" w:rsidP="008B1E4C">
            <w:pPr>
              <w:jc w:val="center"/>
              <w:rPr>
                <w:bCs/>
                <w:sz w:val="20"/>
                <w:szCs w:val="20"/>
              </w:rPr>
            </w:pPr>
            <w:r>
              <w:rPr>
                <w:bCs/>
                <w:sz w:val="20"/>
                <w:szCs w:val="20"/>
              </w:rPr>
              <w:t>100</w:t>
            </w:r>
          </w:p>
        </w:tc>
        <w:tc>
          <w:tcPr>
            <w:tcW w:w="728" w:type="dxa"/>
            <w:shd w:val="clear" w:color="auto" w:fill="auto"/>
          </w:tcPr>
          <w:p w:rsidR="00C06FA8" w:rsidRPr="009A6E11" w:rsidRDefault="00C06FA8" w:rsidP="008B1E4C">
            <w:pPr>
              <w:jc w:val="center"/>
              <w:rPr>
                <w:bCs/>
                <w:sz w:val="20"/>
                <w:szCs w:val="20"/>
              </w:rPr>
            </w:pPr>
          </w:p>
        </w:tc>
        <w:tc>
          <w:tcPr>
            <w:tcW w:w="788" w:type="dxa"/>
            <w:shd w:val="clear" w:color="auto" w:fill="auto"/>
            <w:vAlign w:val="center"/>
          </w:tcPr>
          <w:p w:rsidR="00C06FA8" w:rsidRPr="009A6E11" w:rsidRDefault="00C06FA8" w:rsidP="008B1E4C">
            <w:pPr>
              <w:jc w:val="center"/>
              <w:rPr>
                <w:bCs/>
                <w:sz w:val="20"/>
                <w:szCs w:val="20"/>
              </w:rPr>
            </w:pPr>
          </w:p>
        </w:tc>
        <w:tc>
          <w:tcPr>
            <w:tcW w:w="652" w:type="dxa"/>
            <w:shd w:val="clear" w:color="auto" w:fill="auto"/>
            <w:vAlign w:val="center"/>
          </w:tcPr>
          <w:p w:rsidR="00C06FA8" w:rsidRPr="009A6E11" w:rsidRDefault="00C06FA8" w:rsidP="008B1E4C">
            <w:pPr>
              <w:jc w:val="center"/>
              <w:rPr>
                <w:bCs/>
                <w:sz w:val="20"/>
                <w:szCs w:val="20"/>
              </w:rPr>
            </w:pPr>
          </w:p>
        </w:tc>
        <w:tc>
          <w:tcPr>
            <w:tcW w:w="725" w:type="dxa"/>
            <w:shd w:val="clear" w:color="auto" w:fill="FFFFFF"/>
            <w:vAlign w:val="center"/>
          </w:tcPr>
          <w:p w:rsidR="00C06FA8" w:rsidRPr="009A6E11" w:rsidRDefault="00C06FA8" w:rsidP="008B1E4C">
            <w:pPr>
              <w:jc w:val="center"/>
              <w:rPr>
                <w:bCs/>
                <w:sz w:val="20"/>
                <w:szCs w:val="20"/>
              </w:rPr>
            </w:pPr>
          </w:p>
        </w:tc>
        <w:tc>
          <w:tcPr>
            <w:tcW w:w="725" w:type="dxa"/>
            <w:shd w:val="clear" w:color="auto" w:fill="FFFFFF"/>
            <w:vAlign w:val="center"/>
          </w:tcPr>
          <w:p w:rsidR="00C06FA8" w:rsidRPr="009A6E11" w:rsidRDefault="00C06FA8" w:rsidP="008B1E4C">
            <w:pPr>
              <w:jc w:val="center"/>
              <w:rPr>
                <w:bCs/>
                <w:sz w:val="20"/>
                <w:szCs w:val="20"/>
              </w:rPr>
            </w:pPr>
          </w:p>
        </w:tc>
        <w:tc>
          <w:tcPr>
            <w:tcW w:w="721" w:type="dxa"/>
            <w:shd w:val="clear" w:color="auto" w:fill="FFFFFF"/>
            <w:vAlign w:val="center"/>
          </w:tcPr>
          <w:p w:rsidR="00C06FA8" w:rsidRPr="009A6E11" w:rsidRDefault="00C06FA8" w:rsidP="008B1E4C">
            <w:pPr>
              <w:jc w:val="center"/>
              <w:rPr>
                <w:bCs/>
                <w:sz w:val="20"/>
                <w:szCs w:val="20"/>
              </w:rPr>
            </w:pPr>
          </w:p>
        </w:tc>
        <w:tc>
          <w:tcPr>
            <w:tcW w:w="720" w:type="dxa"/>
            <w:shd w:val="clear" w:color="auto" w:fill="FFFFFF"/>
            <w:vAlign w:val="center"/>
          </w:tcPr>
          <w:p w:rsidR="00C06FA8" w:rsidRPr="00A56AAA" w:rsidRDefault="00C06FA8" w:rsidP="008B1E4C">
            <w:pPr>
              <w:jc w:val="center"/>
              <w:rPr>
                <w:b/>
                <w:bCs/>
                <w:sz w:val="20"/>
                <w:szCs w:val="20"/>
              </w:rPr>
            </w:pPr>
          </w:p>
        </w:tc>
        <w:tc>
          <w:tcPr>
            <w:tcW w:w="719" w:type="dxa"/>
            <w:shd w:val="clear" w:color="auto" w:fill="FFFFFF"/>
            <w:vAlign w:val="center"/>
          </w:tcPr>
          <w:p w:rsidR="00C06FA8" w:rsidRPr="00A56AAA" w:rsidRDefault="00C06FA8" w:rsidP="008B1E4C">
            <w:pPr>
              <w:jc w:val="center"/>
              <w:rPr>
                <w:b/>
                <w:bCs/>
                <w:sz w:val="20"/>
                <w:szCs w:val="20"/>
              </w:rPr>
            </w:pPr>
          </w:p>
        </w:tc>
        <w:tc>
          <w:tcPr>
            <w:tcW w:w="723" w:type="dxa"/>
            <w:shd w:val="clear" w:color="auto" w:fill="FFFFFF"/>
            <w:vAlign w:val="center"/>
          </w:tcPr>
          <w:p w:rsidR="00C06FA8" w:rsidRPr="00A56AAA" w:rsidRDefault="00C06FA8" w:rsidP="008B1E4C">
            <w:pPr>
              <w:jc w:val="center"/>
              <w:rPr>
                <w:b/>
                <w:bCs/>
                <w:sz w:val="20"/>
                <w:szCs w:val="20"/>
              </w:rPr>
            </w:pPr>
          </w:p>
        </w:tc>
      </w:tr>
      <w:tr w:rsidR="00C06FA8" w:rsidRPr="001C22B6" w:rsidTr="00AA5545">
        <w:trPr>
          <w:cantSplit/>
          <w:trHeight w:val="292"/>
        </w:trPr>
        <w:tc>
          <w:tcPr>
            <w:tcW w:w="1107" w:type="dxa"/>
            <w:vAlign w:val="center"/>
          </w:tcPr>
          <w:p w:rsidR="00C06FA8" w:rsidRPr="00213124" w:rsidRDefault="00C06FA8" w:rsidP="008B1E4C">
            <w:pPr>
              <w:jc w:val="center"/>
              <w:rPr>
                <w:sz w:val="18"/>
                <w:szCs w:val="18"/>
              </w:rPr>
            </w:pPr>
            <w:r w:rsidRPr="00213124">
              <w:rPr>
                <w:sz w:val="18"/>
                <w:szCs w:val="18"/>
              </w:rPr>
              <w:t>МДК.03.01</w:t>
            </w:r>
          </w:p>
        </w:tc>
        <w:tc>
          <w:tcPr>
            <w:tcW w:w="4847" w:type="dxa"/>
            <w:vAlign w:val="center"/>
          </w:tcPr>
          <w:p w:rsidR="00C06FA8" w:rsidRPr="00213124" w:rsidRDefault="00C06FA8" w:rsidP="008B1E4C">
            <w:pPr>
              <w:rPr>
                <w:sz w:val="18"/>
                <w:szCs w:val="18"/>
              </w:rPr>
            </w:pPr>
            <w:r w:rsidRPr="00213124">
              <w:rPr>
                <w:sz w:val="18"/>
                <w:szCs w:val="18"/>
              </w:rPr>
              <w:t>Теоретическая подготовка водителей автомобилей категории  «С»</w:t>
            </w:r>
          </w:p>
        </w:tc>
        <w:tc>
          <w:tcPr>
            <w:tcW w:w="354" w:type="dxa"/>
            <w:vAlign w:val="center"/>
          </w:tcPr>
          <w:p w:rsidR="00C06FA8" w:rsidRPr="009A6E11" w:rsidRDefault="00C06FA8" w:rsidP="008B1E4C">
            <w:pPr>
              <w:jc w:val="center"/>
              <w:rPr>
                <w:bCs/>
                <w:sz w:val="20"/>
                <w:szCs w:val="20"/>
              </w:rPr>
            </w:pPr>
          </w:p>
        </w:tc>
        <w:tc>
          <w:tcPr>
            <w:tcW w:w="382" w:type="dxa"/>
            <w:vAlign w:val="center"/>
          </w:tcPr>
          <w:p w:rsidR="00C06FA8" w:rsidRPr="009A6E11" w:rsidRDefault="00C06FA8" w:rsidP="008B1E4C">
            <w:pPr>
              <w:jc w:val="center"/>
              <w:rPr>
                <w:bCs/>
                <w:sz w:val="20"/>
                <w:szCs w:val="20"/>
              </w:rPr>
            </w:pPr>
          </w:p>
        </w:tc>
        <w:tc>
          <w:tcPr>
            <w:tcW w:w="470" w:type="dxa"/>
            <w:vAlign w:val="center"/>
          </w:tcPr>
          <w:p w:rsidR="00C06FA8" w:rsidRPr="009A6E11" w:rsidRDefault="00C06FA8" w:rsidP="008B1E4C">
            <w:pPr>
              <w:jc w:val="center"/>
              <w:rPr>
                <w:bCs/>
                <w:sz w:val="20"/>
                <w:szCs w:val="20"/>
              </w:rPr>
            </w:pPr>
            <w:r>
              <w:rPr>
                <w:bCs/>
                <w:sz w:val="20"/>
                <w:szCs w:val="20"/>
              </w:rPr>
              <w:t>6</w:t>
            </w:r>
          </w:p>
        </w:tc>
        <w:tc>
          <w:tcPr>
            <w:tcW w:w="597" w:type="dxa"/>
          </w:tcPr>
          <w:p w:rsidR="00C06FA8" w:rsidRPr="009A6E11" w:rsidRDefault="00D86CFD" w:rsidP="008B1E4C">
            <w:pPr>
              <w:jc w:val="center"/>
              <w:rPr>
                <w:bCs/>
                <w:sz w:val="20"/>
                <w:szCs w:val="20"/>
              </w:rPr>
            </w:pPr>
            <w:r>
              <w:rPr>
                <w:bCs/>
                <w:sz w:val="20"/>
                <w:szCs w:val="20"/>
              </w:rPr>
              <w:t>148</w:t>
            </w:r>
          </w:p>
        </w:tc>
        <w:tc>
          <w:tcPr>
            <w:tcW w:w="724" w:type="dxa"/>
            <w:gridSpan w:val="2"/>
            <w:vAlign w:val="center"/>
          </w:tcPr>
          <w:p w:rsidR="00C06FA8" w:rsidRPr="009A6E11" w:rsidRDefault="00D86CFD" w:rsidP="008B1E4C">
            <w:pPr>
              <w:jc w:val="center"/>
              <w:rPr>
                <w:bCs/>
                <w:sz w:val="20"/>
                <w:szCs w:val="20"/>
              </w:rPr>
            </w:pPr>
            <w:r>
              <w:rPr>
                <w:bCs/>
                <w:sz w:val="20"/>
                <w:szCs w:val="20"/>
              </w:rPr>
              <w:t>48</w:t>
            </w:r>
          </w:p>
        </w:tc>
        <w:tc>
          <w:tcPr>
            <w:tcW w:w="708" w:type="dxa"/>
            <w:gridSpan w:val="2"/>
            <w:vAlign w:val="center"/>
          </w:tcPr>
          <w:p w:rsidR="00C06FA8" w:rsidRPr="00366192" w:rsidRDefault="00D86CFD" w:rsidP="008B1E4C">
            <w:pPr>
              <w:jc w:val="center"/>
              <w:rPr>
                <w:bCs/>
                <w:sz w:val="20"/>
                <w:szCs w:val="20"/>
              </w:rPr>
            </w:pPr>
            <w:r>
              <w:rPr>
                <w:bCs/>
                <w:sz w:val="20"/>
                <w:szCs w:val="20"/>
              </w:rPr>
              <w:t>100</w:t>
            </w:r>
          </w:p>
        </w:tc>
        <w:tc>
          <w:tcPr>
            <w:tcW w:w="728" w:type="dxa"/>
            <w:shd w:val="clear" w:color="auto" w:fill="auto"/>
          </w:tcPr>
          <w:p w:rsidR="00C06FA8" w:rsidRPr="009A6E11" w:rsidRDefault="00C06FA8" w:rsidP="008B1E4C">
            <w:pPr>
              <w:jc w:val="center"/>
              <w:rPr>
                <w:bCs/>
                <w:sz w:val="20"/>
                <w:szCs w:val="20"/>
              </w:rPr>
            </w:pPr>
          </w:p>
        </w:tc>
        <w:tc>
          <w:tcPr>
            <w:tcW w:w="788" w:type="dxa"/>
            <w:shd w:val="clear" w:color="auto" w:fill="auto"/>
            <w:vAlign w:val="center"/>
          </w:tcPr>
          <w:p w:rsidR="00C06FA8" w:rsidRPr="009A6E11" w:rsidRDefault="00C06FA8" w:rsidP="008B1E4C">
            <w:pPr>
              <w:jc w:val="center"/>
              <w:rPr>
                <w:bCs/>
                <w:sz w:val="20"/>
                <w:szCs w:val="20"/>
              </w:rPr>
            </w:pPr>
          </w:p>
        </w:tc>
        <w:tc>
          <w:tcPr>
            <w:tcW w:w="652" w:type="dxa"/>
            <w:shd w:val="clear" w:color="auto" w:fill="auto"/>
            <w:vAlign w:val="center"/>
          </w:tcPr>
          <w:p w:rsidR="00C06FA8" w:rsidRPr="009A6E11" w:rsidRDefault="00C06FA8" w:rsidP="008B1E4C">
            <w:pPr>
              <w:jc w:val="center"/>
              <w:rPr>
                <w:bCs/>
                <w:sz w:val="20"/>
                <w:szCs w:val="20"/>
              </w:rPr>
            </w:pPr>
          </w:p>
        </w:tc>
        <w:tc>
          <w:tcPr>
            <w:tcW w:w="725" w:type="dxa"/>
            <w:shd w:val="clear" w:color="auto" w:fill="FFFFFF"/>
            <w:vAlign w:val="center"/>
          </w:tcPr>
          <w:p w:rsidR="00C06FA8" w:rsidRPr="009A6E11" w:rsidRDefault="00C06FA8" w:rsidP="008B1E4C">
            <w:pPr>
              <w:jc w:val="center"/>
              <w:rPr>
                <w:bCs/>
                <w:sz w:val="20"/>
                <w:szCs w:val="20"/>
              </w:rPr>
            </w:pPr>
          </w:p>
        </w:tc>
        <w:tc>
          <w:tcPr>
            <w:tcW w:w="725" w:type="dxa"/>
            <w:shd w:val="clear" w:color="auto" w:fill="FFFFFF"/>
            <w:vAlign w:val="center"/>
          </w:tcPr>
          <w:p w:rsidR="00C06FA8" w:rsidRPr="009A6E11" w:rsidRDefault="00C06FA8" w:rsidP="008B1E4C">
            <w:pPr>
              <w:jc w:val="center"/>
              <w:rPr>
                <w:bCs/>
                <w:sz w:val="20"/>
                <w:szCs w:val="20"/>
              </w:rPr>
            </w:pPr>
          </w:p>
        </w:tc>
        <w:tc>
          <w:tcPr>
            <w:tcW w:w="721" w:type="dxa"/>
            <w:shd w:val="clear" w:color="auto" w:fill="FFFFFF"/>
            <w:vAlign w:val="center"/>
          </w:tcPr>
          <w:p w:rsidR="00C06FA8" w:rsidRPr="009A6E11" w:rsidRDefault="00C06FA8" w:rsidP="008B1E4C">
            <w:pPr>
              <w:jc w:val="center"/>
              <w:rPr>
                <w:bCs/>
                <w:sz w:val="20"/>
                <w:szCs w:val="20"/>
              </w:rPr>
            </w:pPr>
          </w:p>
        </w:tc>
        <w:tc>
          <w:tcPr>
            <w:tcW w:w="720" w:type="dxa"/>
            <w:shd w:val="clear" w:color="auto" w:fill="FFFFFF"/>
            <w:vAlign w:val="center"/>
          </w:tcPr>
          <w:p w:rsidR="00C06FA8" w:rsidRPr="009A6E11" w:rsidRDefault="00D86CFD" w:rsidP="008B1E4C">
            <w:pPr>
              <w:jc w:val="center"/>
              <w:rPr>
                <w:bCs/>
                <w:sz w:val="20"/>
                <w:szCs w:val="20"/>
              </w:rPr>
            </w:pPr>
            <w:r>
              <w:rPr>
                <w:bCs/>
                <w:sz w:val="20"/>
                <w:szCs w:val="20"/>
              </w:rPr>
              <w:t>30</w:t>
            </w:r>
          </w:p>
        </w:tc>
        <w:tc>
          <w:tcPr>
            <w:tcW w:w="719" w:type="dxa"/>
            <w:shd w:val="clear" w:color="auto" w:fill="FFFFFF"/>
            <w:vAlign w:val="center"/>
          </w:tcPr>
          <w:p w:rsidR="00C06FA8" w:rsidRDefault="00D86CFD" w:rsidP="008B1E4C">
            <w:pPr>
              <w:jc w:val="center"/>
              <w:rPr>
                <w:bCs/>
                <w:sz w:val="20"/>
                <w:szCs w:val="20"/>
              </w:rPr>
            </w:pPr>
            <w:r>
              <w:rPr>
                <w:bCs/>
                <w:sz w:val="20"/>
                <w:szCs w:val="20"/>
              </w:rPr>
              <w:t>30</w:t>
            </w:r>
          </w:p>
        </w:tc>
        <w:tc>
          <w:tcPr>
            <w:tcW w:w="723" w:type="dxa"/>
            <w:shd w:val="clear" w:color="auto" w:fill="FFFFFF"/>
            <w:vAlign w:val="center"/>
          </w:tcPr>
          <w:p w:rsidR="00C06FA8" w:rsidRPr="009A6E11" w:rsidRDefault="00D86CFD" w:rsidP="008B1E4C">
            <w:pPr>
              <w:jc w:val="center"/>
              <w:rPr>
                <w:bCs/>
                <w:sz w:val="20"/>
                <w:szCs w:val="20"/>
              </w:rPr>
            </w:pPr>
            <w:r>
              <w:rPr>
                <w:bCs/>
                <w:sz w:val="20"/>
                <w:szCs w:val="20"/>
              </w:rPr>
              <w:t>40</w:t>
            </w:r>
          </w:p>
        </w:tc>
      </w:tr>
      <w:tr w:rsidR="00C06FA8" w:rsidRPr="001C22B6" w:rsidTr="00AA5545">
        <w:trPr>
          <w:cantSplit/>
          <w:trHeight w:val="292"/>
        </w:trPr>
        <w:tc>
          <w:tcPr>
            <w:tcW w:w="1107" w:type="dxa"/>
            <w:vAlign w:val="center"/>
          </w:tcPr>
          <w:p w:rsidR="00C06FA8" w:rsidRPr="00D60D5E" w:rsidRDefault="00C06FA8" w:rsidP="008B1E4C">
            <w:pPr>
              <w:jc w:val="center"/>
              <w:rPr>
                <w:b/>
                <w:sz w:val="18"/>
                <w:szCs w:val="18"/>
              </w:rPr>
            </w:pPr>
            <w:r w:rsidRPr="00D60D5E">
              <w:rPr>
                <w:b/>
                <w:sz w:val="18"/>
                <w:szCs w:val="18"/>
              </w:rPr>
              <w:t>ФК.00</w:t>
            </w:r>
          </w:p>
        </w:tc>
        <w:tc>
          <w:tcPr>
            <w:tcW w:w="4847" w:type="dxa"/>
            <w:vAlign w:val="center"/>
          </w:tcPr>
          <w:p w:rsidR="00C06FA8" w:rsidRPr="00D60D5E" w:rsidRDefault="00C06FA8" w:rsidP="008B1E4C">
            <w:pPr>
              <w:rPr>
                <w:b/>
                <w:sz w:val="20"/>
                <w:szCs w:val="20"/>
              </w:rPr>
            </w:pPr>
            <w:r w:rsidRPr="00D60D5E">
              <w:rPr>
                <w:b/>
                <w:sz w:val="20"/>
                <w:szCs w:val="20"/>
              </w:rPr>
              <w:t>Физическая культура</w:t>
            </w:r>
          </w:p>
        </w:tc>
        <w:tc>
          <w:tcPr>
            <w:tcW w:w="354" w:type="dxa"/>
            <w:vAlign w:val="center"/>
          </w:tcPr>
          <w:p w:rsidR="00C06FA8" w:rsidRPr="009A6E11" w:rsidRDefault="00C06FA8" w:rsidP="008B1E4C">
            <w:pPr>
              <w:jc w:val="center"/>
              <w:rPr>
                <w:bCs/>
                <w:sz w:val="20"/>
                <w:szCs w:val="20"/>
              </w:rPr>
            </w:pPr>
          </w:p>
        </w:tc>
        <w:tc>
          <w:tcPr>
            <w:tcW w:w="382" w:type="dxa"/>
            <w:vAlign w:val="center"/>
          </w:tcPr>
          <w:p w:rsidR="00C06FA8" w:rsidRPr="009A6E11" w:rsidRDefault="00C06FA8" w:rsidP="008B1E4C">
            <w:pPr>
              <w:jc w:val="center"/>
              <w:rPr>
                <w:bCs/>
                <w:sz w:val="20"/>
                <w:szCs w:val="20"/>
              </w:rPr>
            </w:pPr>
          </w:p>
        </w:tc>
        <w:tc>
          <w:tcPr>
            <w:tcW w:w="470" w:type="dxa"/>
            <w:vAlign w:val="center"/>
          </w:tcPr>
          <w:p w:rsidR="00C06FA8" w:rsidRPr="009A6E11" w:rsidRDefault="00C06FA8" w:rsidP="008B1E4C">
            <w:pPr>
              <w:jc w:val="center"/>
              <w:rPr>
                <w:bCs/>
                <w:sz w:val="20"/>
                <w:szCs w:val="20"/>
              </w:rPr>
            </w:pPr>
            <w:r>
              <w:rPr>
                <w:bCs/>
                <w:sz w:val="20"/>
                <w:szCs w:val="20"/>
              </w:rPr>
              <w:t>6</w:t>
            </w:r>
          </w:p>
        </w:tc>
        <w:tc>
          <w:tcPr>
            <w:tcW w:w="597" w:type="dxa"/>
            <w:vAlign w:val="center"/>
          </w:tcPr>
          <w:p w:rsidR="00C06FA8" w:rsidRPr="009A6E11" w:rsidRDefault="00C06FA8" w:rsidP="008B1E4C">
            <w:pPr>
              <w:jc w:val="center"/>
              <w:rPr>
                <w:bCs/>
                <w:sz w:val="20"/>
                <w:szCs w:val="20"/>
              </w:rPr>
            </w:pPr>
            <w:r>
              <w:rPr>
                <w:bCs/>
                <w:sz w:val="20"/>
                <w:szCs w:val="20"/>
              </w:rPr>
              <w:t>80</w:t>
            </w:r>
          </w:p>
        </w:tc>
        <w:tc>
          <w:tcPr>
            <w:tcW w:w="724" w:type="dxa"/>
            <w:gridSpan w:val="2"/>
            <w:vAlign w:val="center"/>
          </w:tcPr>
          <w:p w:rsidR="00C06FA8" w:rsidRPr="009A6E11" w:rsidRDefault="00C06FA8" w:rsidP="008B1E4C">
            <w:pPr>
              <w:jc w:val="center"/>
              <w:rPr>
                <w:bCs/>
                <w:sz w:val="20"/>
                <w:szCs w:val="20"/>
              </w:rPr>
            </w:pPr>
            <w:r>
              <w:rPr>
                <w:bCs/>
                <w:sz w:val="20"/>
                <w:szCs w:val="20"/>
              </w:rPr>
              <w:t>40</w:t>
            </w:r>
          </w:p>
        </w:tc>
        <w:tc>
          <w:tcPr>
            <w:tcW w:w="708" w:type="dxa"/>
            <w:gridSpan w:val="2"/>
            <w:vAlign w:val="center"/>
          </w:tcPr>
          <w:p w:rsidR="00C06FA8" w:rsidRPr="000E4EB9" w:rsidRDefault="00C06FA8" w:rsidP="008B1E4C">
            <w:pPr>
              <w:jc w:val="center"/>
              <w:rPr>
                <w:b/>
                <w:bCs/>
                <w:sz w:val="20"/>
                <w:szCs w:val="20"/>
              </w:rPr>
            </w:pPr>
            <w:r w:rsidRPr="000E4EB9">
              <w:rPr>
                <w:b/>
                <w:bCs/>
                <w:sz w:val="20"/>
                <w:szCs w:val="20"/>
              </w:rPr>
              <w:t>40</w:t>
            </w:r>
          </w:p>
        </w:tc>
        <w:tc>
          <w:tcPr>
            <w:tcW w:w="728" w:type="dxa"/>
            <w:shd w:val="clear" w:color="auto" w:fill="auto"/>
          </w:tcPr>
          <w:p w:rsidR="00C06FA8" w:rsidRPr="009A6E11" w:rsidRDefault="00C06FA8" w:rsidP="008B1E4C">
            <w:pPr>
              <w:jc w:val="center"/>
              <w:rPr>
                <w:bCs/>
                <w:sz w:val="20"/>
                <w:szCs w:val="20"/>
              </w:rPr>
            </w:pPr>
          </w:p>
        </w:tc>
        <w:tc>
          <w:tcPr>
            <w:tcW w:w="788" w:type="dxa"/>
            <w:shd w:val="clear" w:color="auto" w:fill="auto"/>
            <w:vAlign w:val="center"/>
          </w:tcPr>
          <w:p w:rsidR="00C06FA8" w:rsidRPr="009A6E11" w:rsidRDefault="00C06FA8" w:rsidP="008B1E4C">
            <w:pPr>
              <w:jc w:val="center"/>
              <w:rPr>
                <w:bCs/>
                <w:sz w:val="20"/>
                <w:szCs w:val="20"/>
              </w:rPr>
            </w:pPr>
          </w:p>
        </w:tc>
        <w:tc>
          <w:tcPr>
            <w:tcW w:w="652" w:type="dxa"/>
            <w:shd w:val="clear" w:color="auto" w:fill="auto"/>
            <w:vAlign w:val="center"/>
          </w:tcPr>
          <w:p w:rsidR="00C06FA8" w:rsidRPr="009A6E11" w:rsidRDefault="00C06FA8" w:rsidP="008B1E4C">
            <w:pPr>
              <w:jc w:val="center"/>
              <w:rPr>
                <w:bCs/>
                <w:sz w:val="20"/>
                <w:szCs w:val="20"/>
              </w:rPr>
            </w:pPr>
          </w:p>
        </w:tc>
        <w:tc>
          <w:tcPr>
            <w:tcW w:w="725" w:type="dxa"/>
            <w:shd w:val="clear" w:color="auto" w:fill="FFFFFF"/>
            <w:vAlign w:val="center"/>
          </w:tcPr>
          <w:p w:rsidR="00C06FA8" w:rsidRPr="009A6E11" w:rsidRDefault="00C06FA8" w:rsidP="008B1E4C">
            <w:pPr>
              <w:jc w:val="center"/>
              <w:rPr>
                <w:bCs/>
                <w:sz w:val="20"/>
                <w:szCs w:val="20"/>
              </w:rPr>
            </w:pPr>
          </w:p>
        </w:tc>
        <w:tc>
          <w:tcPr>
            <w:tcW w:w="725" w:type="dxa"/>
            <w:shd w:val="clear" w:color="auto" w:fill="FFFFFF"/>
            <w:vAlign w:val="center"/>
          </w:tcPr>
          <w:p w:rsidR="00C06FA8" w:rsidRPr="009A6E11" w:rsidRDefault="00C06FA8" w:rsidP="008B1E4C">
            <w:pPr>
              <w:jc w:val="center"/>
              <w:rPr>
                <w:bCs/>
                <w:sz w:val="20"/>
                <w:szCs w:val="20"/>
              </w:rPr>
            </w:pPr>
          </w:p>
        </w:tc>
        <w:tc>
          <w:tcPr>
            <w:tcW w:w="721" w:type="dxa"/>
            <w:shd w:val="clear" w:color="auto" w:fill="FFFFFF"/>
            <w:vAlign w:val="center"/>
          </w:tcPr>
          <w:p w:rsidR="00C06FA8" w:rsidRPr="009A6E11" w:rsidRDefault="00C06FA8" w:rsidP="008B1E4C">
            <w:pPr>
              <w:jc w:val="center"/>
              <w:rPr>
                <w:bCs/>
                <w:sz w:val="20"/>
                <w:szCs w:val="20"/>
              </w:rPr>
            </w:pPr>
          </w:p>
        </w:tc>
        <w:tc>
          <w:tcPr>
            <w:tcW w:w="720" w:type="dxa"/>
            <w:shd w:val="clear" w:color="auto" w:fill="FFFFFF"/>
            <w:vAlign w:val="center"/>
          </w:tcPr>
          <w:p w:rsidR="00C06FA8" w:rsidRPr="009A6E11" w:rsidRDefault="00C06FA8" w:rsidP="008B1E4C">
            <w:pPr>
              <w:jc w:val="center"/>
              <w:rPr>
                <w:bCs/>
                <w:sz w:val="20"/>
                <w:szCs w:val="20"/>
              </w:rPr>
            </w:pPr>
          </w:p>
        </w:tc>
        <w:tc>
          <w:tcPr>
            <w:tcW w:w="719" w:type="dxa"/>
            <w:shd w:val="clear" w:color="auto" w:fill="FFFFFF"/>
            <w:vAlign w:val="center"/>
          </w:tcPr>
          <w:p w:rsidR="00C06FA8" w:rsidRPr="000240EE" w:rsidRDefault="00C06FA8" w:rsidP="008B1E4C">
            <w:pPr>
              <w:jc w:val="center"/>
              <w:rPr>
                <w:b/>
                <w:bCs/>
                <w:sz w:val="20"/>
                <w:szCs w:val="20"/>
              </w:rPr>
            </w:pPr>
            <w:r w:rsidRPr="000240EE">
              <w:rPr>
                <w:b/>
                <w:bCs/>
                <w:sz w:val="20"/>
                <w:szCs w:val="20"/>
              </w:rPr>
              <w:t>10</w:t>
            </w:r>
          </w:p>
        </w:tc>
        <w:tc>
          <w:tcPr>
            <w:tcW w:w="723" w:type="dxa"/>
            <w:shd w:val="clear" w:color="auto" w:fill="FFFFFF"/>
            <w:vAlign w:val="center"/>
          </w:tcPr>
          <w:p w:rsidR="00C06FA8" w:rsidRPr="000240EE" w:rsidRDefault="00C06FA8" w:rsidP="008B1E4C">
            <w:pPr>
              <w:jc w:val="center"/>
              <w:rPr>
                <w:b/>
                <w:bCs/>
                <w:sz w:val="20"/>
                <w:szCs w:val="20"/>
              </w:rPr>
            </w:pPr>
            <w:r w:rsidRPr="000240EE">
              <w:rPr>
                <w:b/>
                <w:bCs/>
                <w:sz w:val="20"/>
                <w:szCs w:val="20"/>
              </w:rPr>
              <w:t>30</w:t>
            </w:r>
          </w:p>
        </w:tc>
      </w:tr>
      <w:tr w:rsidR="00C06FA8" w:rsidRPr="001C22B6" w:rsidTr="00AA5545">
        <w:trPr>
          <w:cantSplit/>
        </w:trPr>
        <w:tc>
          <w:tcPr>
            <w:tcW w:w="1107" w:type="dxa"/>
          </w:tcPr>
          <w:p w:rsidR="00C06FA8" w:rsidRPr="00D60D5E" w:rsidRDefault="00C06FA8" w:rsidP="008B1E4C">
            <w:pPr>
              <w:jc w:val="center"/>
              <w:rPr>
                <w:b/>
                <w:bCs/>
                <w:sz w:val="20"/>
                <w:szCs w:val="20"/>
              </w:rPr>
            </w:pPr>
            <w:r w:rsidRPr="00D60D5E">
              <w:rPr>
                <w:b/>
                <w:bCs/>
                <w:sz w:val="20"/>
                <w:szCs w:val="20"/>
              </w:rPr>
              <w:t>Всего</w:t>
            </w:r>
          </w:p>
        </w:tc>
        <w:tc>
          <w:tcPr>
            <w:tcW w:w="4847" w:type="dxa"/>
          </w:tcPr>
          <w:p w:rsidR="00C06FA8" w:rsidRPr="00D60D5E" w:rsidRDefault="00C06FA8" w:rsidP="008B1E4C">
            <w:pPr>
              <w:jc w:val="center"/>
              <w:rPr>
                <w:b/>
                <w:bCs/>
                <w:sz w:val="20"/>
                <w:szCs w:val="20"/>
              </w:rPr>
            </w:pPr>
          </w:p>
        </w:tc>
        <w:tc>
          <w:tcPr>
            <w:tcW w:w="1206" w:type="dxa"/>
            <w:gridSpan w:val="3"/>
          </w:tcPr>
          <w:p w:rsidR="00C06FA8" w:rsidRPr="00D60D5E" w:rsidRDefault="00C06FA8" w:rsidP="008B1E4C">
            <w:pPr>
              <w:ind w:right="-76"/>
              <w:jc w:val="center"/>
              <w:rPr>
                <w:b/>
                <w:bCs/>
                <w:sz w:val="20"/>
                <w:szCs w:val="20"/>
              </w:rPr>
            </w:pPr>
          </w:p>
        </w:tc>
        <w:tc>
          <w:tcPr>
            <w:tcW w:w="597" w:type="dxa"/>
          </w:tcPr>
          <w:p w:rsidR="00C06FA8" w:rsidRPr="00D60D5E" w:rsidRDefault="00C06FA8" w:rsidP="008B1E4C">
            <w:pPr>
              <w:ind w:left="-108"/>
              <w:jc w:val="right"/>
              <w:rPr>
                <w:b/>
                <w:bCs/>
                <w:sz w:val="20"/>
                <w:szCs w:val="20"/>
              </w:rPr>
            </w:pPr>
          </w:p>
        </w:tc>
        <w:tc>
          <w:tcPr>
            <w:tcW w:w="724" w:type="dxa"/>
            <w:gridSpan w:val="2"/>
          </w:tcPr>
          <w:p w:rsidR="00C06FA8" w:rsidRPr="00D60D5E" w:rsidRDefault="00C06FA8" w:rsidP="008B1E4C">
            <w:pPr>
              <w:jc w:val="center"/>
              <w:rPr>
                <w:b/>
                <w:bCs/>
                <w:sz w:val="20"/>
                <w:szCs w:val="20"/>
              </w:rPr>
            </w:pPr>
          </w:p>
        </w:tc>
        <w:tc>
          <w:tcPr>
            <w:tcW w:w="708" w:type="dxa"/>
            <w:gridSpan w:val="2"/>
          </w:tcPr>
          <w:p w:rsidR="00C06FA8" w:rsidRPr="00D60D5E" w:rsidRDefault="00C06FA8" w:rsidP="008B1E4C">
            <w:pPr>
              <w:jc w:val="center"/>
              <w:rPr>
                <w:b/>
                <w:bCs/>
                <w:sz w:val="20"/>
                <w:szCs w:val="20"/>
              </w:rPr>
            </w:pPr>
          </w:p>
        </w:tc>
        <w:tc>
          <w:tcPr>
            <w:tcW w:w="728" w:type="dxa"/>
            <w:shd w:val="clear" w:color="auto" w:fill="auto"/>
          </w:tcPr>
          <w:p w:rsidR="00C06FA8" w:rsidRPr="00D60D5E" w:rsidRDefault="00C06FA8" w:rsidP="008B1E4C">
            <w:pPr>
              <w:jc w:val="center"/>
              <w:rPr>
                <w:b/>
                <w:bCs/>
                <w:sz w:val="20"/>
                <w:szCs w:val="20"/>
              </w:rPr>
            </w:pPr>
          </w:p>
        </w:tc>
        <w:tc>
          <w:tcPr>
            <w:tcW w:w="788" w:type="dxa"/>
            <w:shd w:val="clear" w:color="auto" w:fill="auto"/>
          </w:tcPr>
          <w:p w:rsidR="00C06FA8" w:rsidRPr="00D60D5E" w:rsidRDefault="00C06FA8" w:rsidP="008B1E4C">
            <w:pPr>
              <w:jc w:val="center"/>
              <w:rPr>
                <w:b/>
                <w:bCs/>
                <w:sz w:val="20"/>
                <w:szCs w:val="20"/>
              </w:rPr>
            </w:pPr>
          </w:p>
        </w:tc>
        <w:tc>
          <w:tcPr>
            <w:tcW w:w="652" w:type="dxa"/>
            <w:shd w:val="clear" w:color="auto" w:fill="auto"/>
          </w:tcPr>
          <w:p w:rsidR="00C06FA8" w:rsidRPr="00D60D5E" w:rsidRDefault="00C06FA8" w:rsidP="008B1E4C">
            <w:pPr>
              <w:jc w:val="center"/>
              <w:rPr>
                <w:b/>
                <w:bCs/>
                <w:sz w:val="20"/>
                <w:szCs w:val="20"/>
              </w:rPr>
            </w:pPr>
          </w:p>
        </w:tc>
        <w:tc>
          <w:tcPr>
            <w:tcW w:w="725" w:type="dxa"/>
            <w:shd w:val="clear" w:color="auto" w:fill="FFFFFF"/>
          </w:tcPr>
          <w:p w:rsidR="00C06FA8" w:rsidRPr="00D60D5E" w:rsidRDefault="00C06FA8" w:rsidP="008B1E4C">
            <w:pPr>
              <w:jc w:val="center"/>
              <w:rPr>
                <w:b/>
                <w:bCs/>
                <w:sz w:val="20"/>
                <w:szCs w:val="20"/>
              </w:rPr>
            </w:pPr>
          </w:p>
        </w:tc>
        <w:tc>
          <w:tcPr>
            <w:tcW w:w="725" w:type="dxa"/>
            <w:shd w:val="clear" w:color="auto" w:fill="FFFFFF"/>
          </w:tcPr>
          <w:p w:rsidR="00C06FA8" w:rsidRPr="00D60D5E" w:rsidRDefault="00C06FA8" w:rsidP="008B1E4C">
            <w:pPr>
              <w:jc w:val="center"/>
              <w:rPr>
                <w:b/>
                <w:bCs/>
                <w:sz w:val="20"/>
                <w:szCs w:val="20"/>
              </w:rPr>
            </w:pPr>
          </w:p>
        </w:tc>
        <w:tc>
          <w:tcPr>
            <w:tcW w:w="721" w:type="dxa"/>
            <w:shd w:val="clear" w:color="auto" w:fill="FFFFFF"/>
          </w:tcPr>
          <w:p w:rsidR="00C06FA8" w:rsidRPr="00D60D5E" w:rsidRDefault="00C06FA8" w:rsidP="008B1E4C">
            <w:pPr>
              <w:jc w:val="center"/>
              <w:rPr>
                <w:b/>
                <w:bCs/>
                <w:sz w:val="20"/>
                <w:szCs w:val="20"/>
              </w:rPr>
            </w:pPr>
          </w:p>
        </w:tc>
        <w:tc>
          <w:tcPr>
            <w:tcW w:w="720" w:type="dxa"/>
            <w:shd w:val="clear" w:color="auto" w:fill="FFFFFF"/>
          </w:tcPr>
          <w:p w:rsidR="00C06FA8" w:rsidRPr="00D60D5E" w:rsidRDefault="00C06FA8" w:rsidP="008B1E4C">
            <w:pPr>
              <w:jc w:val="center"/>
              <w:rPr>
                <w:b/>
                <w:bCs/>
                <w:sz w:val="20"/>
                <w:szCs w:val="20"/>
              </w:rPr>
            </w:pPr>
          </w:p>
        </w:tc>
        <w:tc>
          <w:tcPr>
            <w:tcW w:w="719" w:type="dxa"/>
            <w:shd w:val="clear" w:color="auto" w:fill="FFFFFF"/>
          </w:tcPr>
          <w:p w:rsidR="00C06FA8" w:rsidRPr="00D60D5E" w:rsidRDefault="00C06FA8" w:rsidP="008B1E4C">
            <w:pPr>
              <w:jc w:val="center"/>
              <w:rPr>
                <w:b/>
                <w:bCs/>
                <w:sz w:val="20"/>
                <w:szCs w:val="20"/>
              </w:rPr>
            </w:pPr>
          </w:p>
        </w:tc>
        <w:tc>
          <w:tcPr>
            <w:tcW w:w="723" w:type="dxa"/>
            <w:shd w:val="clear" w:color="auto" w:fill="FFFFFF"/>
          </w:tcPr>
          <w:p w:rsidR="00C06FA8" w:rsidRPr="00D60D5E" w:rsidRDefault="00C06FA8" w:rsidP="008B1E4C">
            <w:pPr>
              <w:jc w:val="center"/>
              <w:rPr>
                <w:b/>
                <w:bCs/>
                <w:sz w:val="20"/>
                <w:szCs w:val="20"/>
              </w:rPr>
            </w:pPr>
          </w:p>
        </w:tc>
      </w:tr>
      <w:tr w:rsidR="00C06FA8" w:rsidRPr="001C22B6" w:rsidTr="00AA5545">
        <w:trPr>
          <w:cantSplit/>
          <w:trHeight w:val="424"/>
        </w:trPr>
        <w:tc>
          <w:tcPr>
            <w:tcW w:w="5954" w:type="dxa"/>
            <w:gridSpan w:val="2"/>
            <w:vAlign w:val="center"/>
          </w:tcPr>
          <w:p w:rsidR="00C06FA8" w:rsidRPr="001C22B6" w:rsidRDefault="00C06FA8" w:rsidP="008B1E4C">
            <w:pPr>
              <w:rPr>
                <w:b/>
                <w:bCs/>
                <w:sz w:val="20"/>
                <w:szCs w:val="20"/>
              </w:rPr>
            </w:pPr>
            <w:r w:rsidRPr="001C22B6">
              <w:rPr>
                <w:b/>
                <w:bCs/>
                <w:sz w:val="20"/>
                <w:szCs w:val="20"/>
              </w:rPr>
              <w:t xml:space="preserve">Промежуточная аттестация </w:t>
            </w:r>
          </w:p>
        </w:tc>
        <w:tc>
          <w:tcPr>
            <w:tcW w:w="1206" w:type="dxa"/>
            <w:gridSpan w:val="3"/>
            <w:vAlign w:val="center"/>
          </w:tcPr>
          <w:p w:rsidR="00C06FA8" w:rsidRPr="006C60A8" w:rsidRDefault="00C06FA8" w:rsidP="008B1E4C">
            <w:pPr>
              <w:jc w:val="center"/>
              <w:rPr>
                <w:b/>
                <w:bCs/>
                <w:sz w:val="20"/>
                <w:szCs w:val="20"/>
              </w:rPr>
            </w:pPr>
          </w:p>
        </w:tc>
        <w:tc>
          <w:tcPr>
            <w:tcW w:w="597" w:type="dxa"/>
            <w:vAlign w:val="center"/>
          </w:tcPr>
          <w:p w:rsidR="00C06FA8" w:rsidRPr="006C60A8" w:rsidRDefault="00C06FA8" w:rsidP="008B1E4C">
            <w:pPr>
              <w:jc w:val="center"/>
              <w:rPr>
                <w:b/>
                <w:bCs/>
                <w:sz w:val="20"/>
                <w:szCs w:val="20"/>
              </w:rPr>
            </w:pPr>
          </w:p>
        </w:tc>
        <w:tc>
          <w:tcPr>
            <w:tcW w:w="724" w:type="dxa"/>
            <w:gridSpan w:val="2"/>
          </w:tcPr>
          <w:p w:rsidR="00C06FA8" w:rsidRPr="006C60A8" w:rsidRDefault="00C06FA8" w:rsidP="008B1E4C">
            <w:pPr>
              <w:jc w:val="center"/>
              <w:rPr>
                <w:b/>
                <w:bCs/>
                <w:sz w:val="20"/>
                <w:szCs w:val="20"/>
              </w:rPr>
            </w:pPr>
          </w:p>
        </w:tc>
        <w:tc>
          <w:tcPr>
            <w:tcW w:w="708" w:type="dxa"/>
            <w:gridSpan w:val="2"/>
            <w:vAlign w:val="center"/>
          </w:tcPr>
          <w:p w:rsidR="00C06FA8" w:rsidRPr="006C60A8" w:rsidRDefault="00C06FA8" w:rsidP="008B1E4C">
            <w:pPr>
              <w:jc w:val="center"/>
              <w:rPr>
                <w:b/>
                <w:bCs/>
                <w:sz w:val="20"/>
                <w:szCs w:val="20"/>
              </w:rPr>
            </w:pPr>
          </w:p>
        </w:tc>
        <w:tc>
          <w:tcPr>
            <w:tcW w:w="728" w:type="dxa"/>
          </w:tcPr>
          <w:p w:rsidR="00C06FA8" w:rsidRPr="006C60A8" w:rsidRDefault="00C06FA8" w:rsidP="008B1E4C">
            <w:pPr>
              <w:jc w:val="center"/>
              <w:rPr>
                <w:b/>
                <w:bCs/>
                <w:sz w:val="20"/>
                <w:szCs w:val="20"/>
              </w:rPr>
            </w:pPr>
          </w:p>
        </w:tc>
        <w:tc>
          <w:tcPr>
            <w:tcW w:w="788" w:type="dxa"/>
            <w:vAlign w:val="center"/>
          </w:tcPr>
          <w:p w:rsidR="00C06FA8" w:rsidRPr="006C60A8" w:rsidRDefault="00C06FA8" w:rsidP="008B1E4C">
            <w:pPr>
              <w:jc w:val="center"/>
              <w:rPr>
                <w:b/>
                <w:bCs/>
                <w:sz w:val="20"/>
                <w:szCs w:val="20"/>
              </w:rPr>
            </w:pPr>
          </w:p>
        </w:tc>
        <w:tc>
          <w:tcPr>
            <w:tcW w:w="652" w:type="dxa"/>
            <w:vAlign w:val="center"/>
          </w:tcPr>
          <w:p w:rsidR="00C06FA8" w:rsidRPr="006C60A8" w:rsidRDefault="00C06FA8" w:rsidP="008B1E4C">
            <w:pPr>
              <w:jc w:val="center"/>
              <w:rPr>
                <w:b/>
                <w:bCs/>
                <w:sz w:val="20"/>
                <w:szCs w:val="20"/>
              </w:rPr>
            </w:pPr>
          </w:p>
        </w:tc>
        <w:tc>
          <w:tcPr>
            <w:tcW w:w="725" w:type="dxa"/>
            <w:vAlign w:val="center"/>
          </w:tcPr>
          <w:p w:rsidR="00C06FA8" w:rsidRPr="006C60A8" w:rsidRDefault="00C06FA8" w:rsidP="008B1E4C">
            <w:pPr>
              <w:jc w:val="center"/>
              <w:rPr>
                <w:b/>
                <w:bCs/>
                <w:sz w:val="20"/>
                <w:szCs w:val="20"/>
              </w:rPr>
            </w:pPr>
          </w:p>
        </w:tc>
        <w:tc>
          <w:tcPr>
            <w:tcW w:w="725" w:type="dxa"/>
            <w:vAlign w:val="center"/>
          </w:tcPr>
          <w:p w:rsidR="00C06FA8" w:rsidRPr="006C60A8" w:rsidRDefault="00C06FA8" w:rsidP="008B1E4C">
            <w:pPr>
              <w:jc w:val="center"/>
              <w:rPr>
                <w:b/>
                <w:bCs/>
                <w:sz w:val="20"/>
                <w:szCs w:val="20"/>
              </w:rPr>
            </w:pPr>
          </w:p>
        </w:tc>
        <w:tc>
          <w:tcPr>
            <w:tcW w:w="721" w:type="dxa"/>
            <w:vAlign w:val="center"/>
          </w:tcPr>
          <w:p w:rsidR="00C06FA8" w:rsidRPr="006C60A8" w:rsidRDefault="00C06FA8" w:rsidP="008B1E4C">
            <w:pPr>
              <w:jc w:val="center"/>
              <w:rPr>
                <w:b/>
                <w:bCs/>
                <w:sz w:val="20"/>
                <w:szCs w:val="20"/>
              </w:rPr>
            </w:pPr>
          </w:p>
        </w:tc>
        <w:tc>
          <w:tcPr>
            <w:tcW w:w="720" w:type="dxa"/>
            <w:vAlign w:val="center"/>
          </w:tcPr>
          <w:p w:rsidR="00C06FA8" w:rsidRPr="006C60A8" w:rsidRDefault="00C06FA8" w:rsidP="008B1E4C">
            <w:pPr>
              <w:jc w:val="center"/>
              <w:rPr>
                <w:b/>
                <w:bCs/>
                <w:sz w:val="20"/>
                <w:szCs w:val="20"/>
              </w:rPr>
            </w:pPr>
            <w:r w:rsidRPr="006C60A8">
              <w:rPr>
                <w:b/>
                <w:bCs/>
                <w:sz w:val="20"/>
                <w:szCs w:val="20"/>
              </w:rPr>
              <w:t>1 нед</w:t>
            </w:r>
          </w:p>
        </w:tc>
        <w:tc>
          <w:tcPr>
            <w:tcW w:w="719" w:type="dxa"/>
            <w:vAlign w:val="center"/>
          </w:tcPr>
          <w:p w:rsidR="00C06FA8" w:rsidRPr="006C60A8" w:rsidRDefault="00C06FA8" w:rsidP="008B1E4C">
            <w:pPr>
              <w:jc w:val="center"/>
              <w:rPr>
                <w:b/>
                <w:bCs/>
                <w:sz w:val="20"/>
                <w:szCs w:val="20"/>
              </w:rPr>
            </w:pPr>
          </w:p>
        </w:tc>
        <w:tc>
          <w:tcPr>
            <w:tcW w:w="723" w:type="dxa"/>
            <w:vAlign w:val="center"/>
          </w:tcPr>
          <w:p w:rsidR="00C06FA8" w:rsidRPr="006C60A8" w:rsidRDefault="00C06FA8" w:rsidP="008B1E4C">
            <w:pPr>
              <w:jc w:val="center"/>
              <w:rPr>
                <w:b/>
                <w:bCs/>
                <w:sz w:val="20"/>
                <w:szCs w:val="20"/>
              </w:rPr>
            </w:pPr>
            <w:r w:rsidRPr="006C60A8">
              <w:rPr>
                <w:b/>
                <w:bCs/>
                <w:sz w:val="20"/>
                <w:szCs w:val="20"/>
              </w:rPr>
              <w:t>1 нед</w:t>
            </w:r>
          </w:p>
        </w:tc>
      </w:tr>
      <w:tr w:rsidR="00C06FA8" w:rsidRPr="001C22B6" w:rsidTr="00AA5545">
        <w:trPr>
          <w:cantSplit/>
          <w:trHeight w:val="416"/>
        </w:trPr>
        <w:tc>
          <w:tcPr>
            <w:tcW w:w="1107" w:type="dxa"/>
            <w:vAlign w:val="center"/>
          </w:tcPr>
          <w:p w:rsidR="00C06FA8" w:rsidRPr="001C22B6" w:rsidRDefault="00C06FA8" w:rsidP="008B1E4C">
            <w:pPr>
              <w:jc w:val="center"/>
              <w:rPr>
                <w:b/>
                <w:bCs/>
                <w:sz w:val="20"/>
                <w:szCs w:val="20"/>
              </w:rPr>
            </w:pPr>
            <w:r w:rsidRPr="001C22B6">
              <w:rPr>
                <w:b/>
                <w:bCs/>
                <w:sz w:val="20"/>
                <w:szCs w:val="20"/>
              </w:rPr>
              <w:t>ГИА</w:t>
            </w:r>
          </w:p>
        </w:tc>
        <w:tc>
          <w:tcPr>
            <w:tcW w:w="4847" w:type="dxa"/>
            <w:vAlign w:val="center"/>
          </w:tcPr>
          <w:p w:rsidR="00C06FA8" w:rsidRPr="001C22B6" w:rsidRDefault="00C06FA8" w:rsidP="008B1E4C">
            <w:pPr>
              <w:rPr>
                <w:b/>
                <w:bCs/>
                <w:sz w:val="20"/>
                <w:szCs w:val="20"/>
              </w:rPr>
            </w:pPr>
            <w:r w:rsidRPr="001C22B6">
              <w:rPr>
                <w:b/>
                <w:bCs/>
                <w:sz w:val="20"/>
                <w:szCs w:val="20"/>
              </w:rPr>
              <w:t>Государственная итоговая аттестация</w:t>
            </w:r>
          </w:p>
        </w:tc>
        <w:tc>
          <w:tcPr>
            <w:tcW w:w="1206" w:type="dxa"/>
            <w:gridSpan w:val="3"/>
            <w:vAlign w:val="center"/>
          </w:tcPr>
          <w:p w:rsidR="00C06FA8" w:rsidRPr="006C60A8" w:rsidRDefault="00C06FA8" w:rsidP="008B1E4C">
            <w:pPr>
              <w:jc w:val="center"/>
              <w:rPr>
                <w:b/>
                <w:bCs/>
                <w:sz w:val="20"/>
                <w:szCs w:val="20"/>
                <w:highlight w:val="green"/>
              </w:rPr>
            </w:pPr>
          </w:p>
        </w:tc>
        <w:tc>
          <w:tcPr>
            <w:tcW w:w="597" w:type="dxa"/>
            <w:vAlign w:val="center"/>
          </w:tcPr>
          <w:p w:rsidR="00C06FA8" w:rsidRPr="006C60A8" w:rsidRDefault="00C06FA8" w:rsidP="008B1E4C">
            <w:pPr>
              <w:jc w:val="center"/>
              <w:rPr>
                <w:sz w:val="20"/>
                <w:szCs w:val="20"/>
              </w:rPr>
            </w:pPr>
          </w:p>
        </w:tc>
        <w:tc>
          <w:tcPr>
            <w:tcW w:w="724" w:type="dxa"/>
            <w:gridSpan w:val="2"/>
          </w:tcPr>
          <w:p w:rsidR="00C06FA8" w:rsidRPr="006C60A8" w:rsidRDefault="00C06FA8" w:rsidP="008B1E4C">
            <w:pPr>
              <w:jc w:val="center"/>
              <w:rPr>
                <w:sz w:val="20"/>
                <w:szCs w:val="20"/>
              </w:rPr>
            </w:pPr>
          </w:p>
        </w:tc>
        <w:tc>
          <w:tcPr>
            <w:tcW w:w="708" w:type="dxa"/>
            <w:gridSpan w:val="2"/>
            <w:vAlign w:val="center"/>
          </w:tcPr>
          <w:p w:rsidR="00C06FA8" w:rsidRPr="006C60A8" w:rsidRDefault="00C06FA8" w:rsidP="008B1E4C">
            <w:pPr>
              <w:jc w:val="center"/>
              <w:rPr>
                <w:sz w:val="20"/>
                <w:szCs w:val="20"/>
              </w:rPr>
            </w:pPr>
          </w:p>
        </w:tc>
        <w:tc>
          <w:tcPr>
            <w:tcW w:w="728" w:type="dxa"/>
          </w:tcPr>
          <w:p w:rsidR="00C06FA8" w:rsidRPr="006C60A8" w:rsidRDefault="00C06FA8" w:rsidP="008B1E4C">
            <w:pPr>
              <w:jc w:val="center"/>
              <w:rPr>
                <w:b/>
                <w:bCs/>
                <w:sz w:val="20"/>
                <w:szCs w:val="20"/>
              </w:rPr>
            </w:pPr>
          </w:p>
        </w:tc>
        <w:tc>
          <w:tcPr>
            <w:tcW w:w="788" w:type="dxa"/>
            <w:vAlign w:val="center"/>
          </w:tcPr>
          <w:p w:rsidR="00C06FA8" w:rsidRPr="006C60A8" w:rsidRDefault="00C06FA8" w:rsidP="008B1E4C">
            <w:pPr>
              <w:jc w:val="center"/>
              <w:rPr>
                <w:b/>
                <w:bCs/>
                <w:sz w:val="20"/>
                <w:szCs w:val="20"/>
              </w:rPr>
            </w:pPr>
          </w:p>
        </w:tc>
        <w:tc>
          <w:tcPr>
            <w:tcW w:w="652" w:type="dxa"/>
            <w:vAlign w:val="center"/>
          </w:tcPr>
          <w:p w:rsidR="00C06FA8" w:rsidRPr="006C60A8" w:rsidRDefault="00C06FA8" w:rsidP="008B1E4C">
            <w:pPr>
              <w:jc w:val="center"/>
              <w:rPr>
                <w:b/>
                <w:bCs/>
                <w:sz w:val="20"/>
                <w:szCs w:val="20"/>
              </w:rPr>
            </w:pPr>
          </w:p>
        </w:tc>
        <w:tc>
          <w:tcPr>
            <w:tcW w:w="725" w:type="dxa"/>
            <w:vAlign w:val="center"/>
          </w:tcPr>
          <w:p w:rsidR="00C06FA8" w:rsidRPr="006C60A8" w:rsidRDefault="00C06FA8" w:rsidP="008B1E4C">
            <w:pPr>
              <w:jc w:val="center"/>
              <w:rPr>
                <w:b/>
                <w:bCs/>
                <w:sz w:val="20"/>
                <w:szCs w:val="20"/>
              </w:rPr>
            </w:pPr>
          </w:p>
        </w:tc>
        <w:tc>
          <w:tcPr>
            <w:tcW w:w="725" w:type="dxa"/>
            <w:vAlign w:val="center"/>
          </w:tcPr>
          <w:p w:rsidR="00C06FA8" w:rsidRPr="006C60A8" w:rsidRDefault="00C06FA8" w:rsidP="008B1E4C">
            <w:pPr>
              <w:jc w:val="center"/>
              <w:rPr>
                <w:b/>
                <w:bCs/>
                <w:sz w:val="20"/>
                <w:szCs w:val="20"/>
              </w:rPr>
            </w:pPr>
          </w:p>
        </w:tc>
        <w:tc>
          <w:tcPr>
            <w:tcW w:w="721" w:type="dxa"/>
            <w:vAlign w:val="center"/>
          </w:tcPr>
          <w:p w:rsidR="00C06FA8" w:rsidRPr="006C60A8" w:rsidRDefault="00C06FA8" w:rsidP="008B1E4C">
            <w:pPr>
              <w:jc w:val="center"/>
              <w:rPr>
                <w:b/>
                <w:bCs/>
                <w:sz w:val="20"/>
                <w:szCs w:val="20"/>
              </w:rPr>
            </w:pPr>
          </w:p>
        </w:tc>
        <w:tc>
          <w:tcPr>
            <w:tcW w:w="720" w:type="dxa"/>
            <w:vAlign w:val="center"/>
          </w:tcPr>
          <w:p w:rsidR="00C06FA8" w:rsidRPr="006C60A8" w:rsidRDefault="00C06FA8" w:rsidP="008B1E4C">
            <w:pPr>
              <w:jc w:val="center"/>
              <w:rPr>
                <w:b/>
                <w:bCs/>
                <w:sz w:val="20"/>
                <w:szCs w:val="20"/>
              </w:rPr>
            </w:pPr>
            <w:r w:rsidRPr="006C60A8">
              <w:rPr>
                <w:b/>
                <w:bCs/>
                <w:sz w:val="20"/>
                <w:szCs w:val="20"/>
              </w:rPr>
              <w:t>1 нед</w:t>
            </w:r>
          </w:p>
        </w:tc>
        <w:tc>
          <w:tcPr>
            <w:tcW w:w="719" w:type="dxa"/>
            <w:vAlign w:val="center"/>
          </w:tcPr>
          <w:p w:rsidR="00C06FA8" w:rsidRPr="006C60A8" w:rsidRDefault="00C06FA8" w:rsidP="008B1E4C">
            <w:pPr>
              <w:jc w:val="center"/>
              <w:rPr>
                <w:b/>
                <w:bCs/>
                <w:sz w:val="20"/>
                <w:szCs w:val="20"/>
              </w:rPr>
            </w:pPr>
          </w:p>
        </w:tc>
        <w:tc>
          <w:tcPr>
            <w:tcW w:w="723" w:type="dxa"/>
            <w:vAlign w:val="center"/>
          </w:tcPr>
          <w:p w:rsidR="00C06FA8" w:rsidRPr="006C60A8" w:rsidRDefault="00C06FA8" w:rsidP="008B1E4C">
            <w:pPr>
              <w:jc w:val="center"/>
              <w:rPr>
                <w:b/>
                <w:bCs/>
                <w:sz w:val="20"/>
                <w:szCs w:val="20"/>
              </w:rPr>
            </w:pPr>
            <w:r w:rsidRPr="006C60A8">
              <w:rPr>
                <w:b/>
                <w:bCs/>
                <w:sz w:val="20"/>
                <w:szCs w:val="20"/>
              </w:rPr>
              <w:t>1 нед</w:t>
            </w:r>
          </w:p>
        </w:tc>
      </w:tr>
      <w:tr w:rsidR="00C06FA8" w:rsidRPr="001C22B6" w:rsidTr="00AA5545">
        <w:trPr>
          <w:cantSplit/>
          <w:trHeight w:val="405"/>
        </w:trPr>
        <w:tc>
          <w:tcPr>
            <w:tcW w:w="8481" w:type="dxa"/>
            <w:gridSpan w:val="8"/>
            <w:vMerge w:val="restart"/>
            <w:vAlign w:val="center"/>
          </w:tcPr>
          <w:p w:rsidR="00C06FA8" w:rsidRPr="001C22B6" w:rsidRDefault="00C06FA8" w:rsidP="008B1E4C">
            <w:pPr>
              <w:rPr>
                <w:sz w:val="20"/>
                <w:szCs w:val="20"/>
              </w:rPr>
            </w:pPr>
          </w:p>
          <w:p w:rsidR="00C06FA8" w:rsidRPr="001C22B6" w:rsidRDefault="00C06FA8" w:rsidP="008B1E4C">
            <w:pPr>
              <w:rPr>
                <w:sz w:val="20"/>
                <w:szCs w:val="20"/>
              </w:rPr>
            </w:pPr>
          </w:p>
        </w:tc>
        <w:tc>
          <w:tcPr>
            <w:tcW w:w="708" w:type="dxa"/>
            <w:gridSpan w:val="2"/>
            <w:vMerge w:val="restart"/>
            <w:textDirection w:val="btLr"/>
          </w:tcPr>
          <w:p w:rsidR="00C06FA8" w:rsidRPr="001C22B6" w:rsidRDefault="00C06FA8" w:rsidP="008B1E4C">
            <w:pPr>
              <w:ind w:left="113" w:right="113"/>
              <w:jc w:val="center"/>
              <w:rPr>
                <w:sz w:val="20"/>
                <w:szCs w:val="20"/>
              </w:rPr>
            </w:pPr>
            <w:r w:rsidRPr="001C22B6">
              <w:rPr>
                <w:sz w:val="20"/>
                <w:szCs w:val="20"/>
              </w:rPr>
              <w:t>Всего</w:t>
            </w:r>
          </w:p>
        </w:tc>
        <w:tc>
          <w:tcPr>
            <w:tcW w:w="2168" w:type="dxa"/>
            <w:gridSpan w:val="3"/>
            <w:vAlign w:val="center"/>
          </w:tcPr>
          <w:p w:rsidR="00C06FA8" w:rsidRPr="001C22B6" w:rsidRDefault="00C06FA8" w:rsidP="008B1E4C">
            <w:pPr>
              <w:ind w:left="-108" w:right="-108"/>
              <w:jc w:val="center"/>
              <w:rPr>
                <w:sz w:val="20"/>
                <w:szCs w:val="20"/>
              </w:rPr>
            </w:pPr>
            <w:r w:rsidRPr="001C22B6">
              <w:rPr>
                <w:sz w:val="20"/>
                <w:szCs w:val="20"/>
              </w:rPr>
              <w:t xml:space="preserve">Дисципл. </w:t>
            </w:r>
          </w:p>
          <w:p w:rsidR="00C06FA8" w:rsidRPr="001C22B6" w:rsidRDefault="00C06FA8" w:rsidP="008B1E4C">
            <w:pPr>
              <w:ind w:left="-108" w:right="-108"/>
              <w:jc w:val="center"/>
              <w:rPr>
                <w:sz w:val="20"/>
                <w:szCs w:val="20"/>
              </w:rPr>
            </w:pPr>
            <w:r w:rsidRPr="001C22B6">
              <w:rPr>
                <w:sz w:val="20"/>
                <w:szCs w:val="20"/>
              </w:rPr>
              <w:t>и МДК</w:t>
            </w:r>
          </w:p>
        </w:tc>
        <w:tc>
          <w:tcPr>
            <w:tcW w:w="725" w:type="dxa"/>
            <w:vAlign w:val="center"/>
          </w:tcPr>
          <w:p w:rsidR="00C06FA8" w:rsidRPr="00DC2FAC" w:rsidRDefault="00C06FA8" w:rsidP="008B1E4C">
            <w:pPr>
              <w:jc w:val="center"/>
              <w:rPr>
                <w:sz w:val="20"/>
                <w:szCs w:val="20"/>
              </w:rPr>
            </w:pPr>
          </w:p>
        </w:tc>
        <w:tc>
          <w:tcPr>
            <w:tcW w:w="725" w:type="dxa"/>
            <w:vAlign w:val="center"/>
          </w:tcPr>
          <w:p w:rsidR="00C06FA8" w:rsidRPr="00827EC1" w:rsidRDefault="00C06FA8" w:rsidP="008B1E4C">
            <w:pPr>
              <w:jc w:val="center"/>
              <w:rPr>
                <w:sz w:val="20"/>
                <w:szCs w:val="20"/>
              </w:rPr>
            </w:pPr>
          </w:p>
        </w:tc>
        <w:tc>
          <w:tcPr>
            <w:tcW w:w="721" w:type="dxa"/>
            <w:vAlign w:val="center"/>
          </w:tcPr>
          <w:p w:rsidR="00C06FA8" w:rsidRPr="00827EC1" w:rsidRDefault="00C06FA8" w:rsidP="008B1E4C">
            <w:pPr>
              <w:jc w:val="center"/>
              <w:rPr>
                <w:sz w:val="20"/>
                <w:szCs w:val="20"/>
              </w:rPr>
            </w:pPr>
          </w:p>
        </w:tc>
        <w:tc>
          <w:tcPr>
            <w:tcW w:w="720" w:type="dxa"/>
            <w:vAlign w:val="center"/>
          </w:tcPr>
          <w:p w:rsidR="00C06FA8" w:rsidRPr="00827EC1" w:rsidRDefault="00C06FA8" w:rsidP="008B1E4C">
            <w:pPr>
              <w:jc w:val="center"/>
              <w:rPr>
                <w:sz w:val="20"/>
                <w:szCs w:val="20"/>
              </w:rPr>
            </w:pPr>
          </w:p>
        </w:tc>
        <w:tc>
          <w:tcPr>
            <w:tcW w:w="719" w:type="dxa"/>
            <w:vAlign w:val="center"/>
          </w:tcPr>
          <w:p w:rsidR="00C06FA8" w:rsidRPr="00827EC1" w:rsidRDefault="00C06FA8" w:rsidP="008B1E4C">
            <w:pPr>
              <w:jc w:val="center"/>
              <w:rPr>
                <w:sz w:val="20"/>
                <w:szCs w:val="20"/>
              </w:rPr>
            </w:pPr>
          </w:p>
        </w:tc>
        <w:tc>
          <w:tcPr>
            <w:tcW w:w="723" w:type="dxa"/>
            <w:vAlign w:val="center"/>
          </w:tcPr>
          <w:p w:rsidR="00C06FA8" w:rsidRPr="00827EC1" w:rsidRDefault="00C06FA8" w:rsidP="008B1E4C">
            <w:pPr>
              <w:jc w:val="center"/>
              <w:rPr>
                <w:sz w:val="20"/>
                <w:szCs w:val="20"/>
              </w:rPr>
            </w:pPr>
          </w:p>
        </w:tc>
      </w:tr>
      <w:tr w:rsidR="00C06FA8" w:rsidRPr="001C22B6" w:rsidTr="00AA5545">
        <w:trPr>
          <w:cantSplit/>
          <w:trHeight w:val="411"/>
        </w:trPr>
        <w:tc>
          <w:tcPr>
            <w:tcW w:w="8481" w:type="dxa"/>
            <w:gridSpan w:val="8"/>
            <w:vMerge/>
            <w:vAlign w:val="center"/>
          </w:tcPr>
          <w:p w:rsidR="00C06FA8" w:rsidRPr="001C22B6" w:rsidRDefault="00C06FA8" w:rsidP="008B1E4C">
            <w:pPr>
              <w:jc w:val="center"/>
              <w:rPr>
                <w:sz w:val="20"/>
                <w:szCs w:val="20"/>
              </w:rPr>
            </w:pPr>
          </w:p>
        </w:tc>
        <w:tc>
          <w:tcPr>
            <w:tcW w:w="708" w:type="dxa"/>
            <w:gridSpan w:val="2"/>
            <w:vMerge/>
          </w:tcPr>
          <w:p w:rsidR="00C06FA8" w:rsidRPr="001C22B6" w:rsidRDefault="00C06FA8" w:rsidP="008B1E4C">
            <w:pPr>
              <w:jc w:val="center"/>
              <w:rPr>
                <w:sz w:val="20"/>
                <w:szCs w:val="20"/>
              </w:rPr>
            </w:pPr>
          </w:p>
        </w:tc>
        <w:tc>
          <w:tcPr>
            <w:tcW w:w="2168" w:type="dxa"/>
            <w:gridSpan w:val="3"/>
            <w:vAlign w:val="center"/>
          </w:tcPr>
          <w:p w:rsidR="00C06FA8" w:rsidRPr="001C22B6" w:rsidRDefault="00C06FA8" w:rsidP="008B1E4C">
            <w:pPr>
              <w:ind w:left="-108" w:right="-108"/>
              <w:jc w:val="center"/>
              <w:rPr>
                <w:sz w:val="20"/>
                <w:szCs w:val="20"/>
              </w:rPr>
            </w:pPr>
            <w:r w:rsidRPr="001C22B6">
              <w:rPr>
                <w:sz w:val="20"/>
                <w:szCs w:val="20"/>
              </w:rPr>
              <w:t xml:space="preserve">Учебная </w:t>
            </w:r>
          </w:p>
          <w:p w:rsidR="00C06FA8" w:rsidRPr="001C22B6" w:rsidRDefault="00C06FA8" w:rsidP="008B1E4C">
            <w:pPr>
              <w:ind w:left="-108" w:right="-108"/>
              <w:jc w:val="center"/>
              <w:rPr>
                <w:sz w:val="20"/>
                <w:szCs w:val="20"/>
              </w:rPr>
            </w:pPr>
            <w:r w:rsidRPr="001C22B6">
              <w:rPr>
                <w:sz w:val="20"/>
                <w:szCs w:val="20"/>
              </w:rPr>
              <w:t>практика</w:t>
            </w:r>
          </w:p>
        </w:tc>
        <w:tc>
          <w:tcPr>
            <w:tcW w:w="725" w:type="dxa"/>
            <w:vAlign w:val="center"/>
          </w:tcPr>
          <w:p w:rsidR="00C06FA8" w:rsidRPr="00DC2FAC" w:rsidRDefault="00C06FA8" w:rsidP="008B1E4C">
            <w:pPr>
              <w:jc w:val="center"/>
              <w:rPr>
                <w:sz w:val="20"/>
                <w:szCs w:val="20"/>
              </w:rPr>
            </w:pPr>
          </w:p>
        </w:tc>
        <w:tc>
          <w:tcPr>
            <w:tcW w:w="725" w:type="dxa"/>
            <w:vAlign w:val="center"/>
          </w:tcPr>
          <w:p w:rsidR="00C06FA8" w:rsidRPr="00827EC1" w:rsidRDefault="00C06FA8" w:rsidP="008B1E4C">
            <w:pPr>
              <w:jc w:val="center"/>
              <w:rPr>
                <w:sz w:val="20"/>
                <w:szCs w:val="20"/>
              </w:rPr>
            </w:pPr>
          </w:p>
        </w:tc>
        <w:tc>
          <w:tcPr>
            <w:tcW w:w="721" w:type="dxa"/>
            <w:vAlign w:val="center"/>
          </w:tcPr>
          <w:p w:rsidR="00C06FA8" w:rsidRPr="00827EC1" w:rsidRDefault="00C06FA8" w:rsidP="008B1E4C">
            <w:pPr>
              <w:jc w:val="center"/>
              <w:rPr>
                <w:sz w:val="20"/>
                <w:szCs w:val="20"/>
              </w:rPr>
            </w:pPr>
          </w:p>
        </w:tc>
        <w:tc>
          <w:tcPr>
            <w:tcW w:w="720" w:type="dxa"/>
            <w:vAlign w:val="center"/>
          </w:tcPr>
          <w:p w:rsidR="00C06FA8" w:rsidRPr="00827EC1" w:rsidRDefault="00C06FA8" w:rsidP="008B1E4C">
            <w:pPr>
              <w:jc w:val="center"/>
              <w:rPr>
                <w:sz w:val="20"/>
                <w:szCs w:val="20"/>
              </w:rPr>
            </w:pPr>
          </w:p>
        </w:tc>
        <w:tc>
          <w:tcPr>
            <w:tcW w:w="719" w:type="dxa"/>
            <w:vAlign w:val="center"/>
          </w:tcPr>
          <w:p w:rsidR="00C06FA8" w:rsidRPr="00827EC1" w:rsidRDefault="00C06FA8" w:rsidP="008B1E4C">
            <w:pPr>
              <w:jc w:val="center"/>
              <w:rPr>
                <w:sz w:val="20"/>
                <w:szCs w:val="20"/>
              </w:rPr>
            </w:pPr>
          </w:p>
        </w:tc>
        <w:tc>
          <w:tcPr>
            <w:tcW w:w="723" w:type="dxa"/>
            <w:vAlign w:val="center"/>
          </w:tcPr>
          <w:p w:rsidR="00C06FA8" w:rsidRPr="00827EC1" w:rsidRDefault="00C06FA8" w:rsidP="008B1E4C">
            <w:pPr>
              <w:jc w:val="center"/>
              <w:rPr>
                <w:sz w:val="20"/>
                <w:szCs w:val="20"/>
              </w:rPr>
            </w:pPr>
          </w:p>
        </w:tc>
      </w:tr>
      <w:tr w:rsidR="00C06FA8" w:rsidRPr="001C22B6" w:rsidTr="00AA5545">
        <w:trPr>
          <w:cantSplit/>
          <w:trHeight w:val="566"/>
        </w:trPr>
        <w:tc>
          <w:tcPr>
            <w:tcW w:w="8481" w:type="dxa"/>
            <w:gridSpan w:val="8"/>
            <w:vMerge/>
            <w:vAlign w:val="center"/>
          </w:tcPr>
          <w:p w:rsidR="00C06FA8" w:rsidRPr="001C22B6" w:rsidRDefault="00C06FA8" w:rsidP="008B1E4C">
            <w:pPr>
              <w:jc w:val="center"/>
              <w:rPr>
                <w:sz w:val="20"/>
                <w:szCs w:val="20"/>
              </w:rPr>
            </w:pPr>
          </w:p>
        </w:tc>
        <w:tc>
          <w:tcPr>
            <w:tcW w:w="708" w:type="dxa"/>
            <w:gridSpan w:val="2"/>
            <w:vMerge/>
          </w:tcPr>
          <w:p w:rsidR="00C06FA8" w:rsidRPr="001C22B6" w:rsidRDefault="00C06FA8" w:rsidP="008B1E4C">
            <w:pPr>
              <w:jc w:val="center"/>
              <w:rPr>
                <w:sz w:val="20"/>
                <w:szCs w:val="20"/>
              </w:rPr>
            </w:pPr>
          </w:p>
        </w:tc>
        <w:tc>
          <w:tcPr>
            <w:tcW w:w="2168" w:type="dxa"/>
            <w:gridSpan w:val="3"/>
            <w:vAlign w:val="center"/>
          </w:tcPr>
          <w:p w:rsidR="00C06FA8" w:rsidRPr="001C22B6" w:rsidRDefault="00C06FA8" w:rsidP="008B1E4C">
            <w:pPr>
              <w:ind w:left="-108" w:right="-108"/>
              <w:jc w:val="center"/>
              <w:rPr>
                <w:sz w:val="20"/>
                <w:szCs w:val="20"/>
              </w:rPr>
            </w:pPr>
            <w:r>
              <w:rPr>
                <w:sz w:val="20"/>
                <w:szCs w:val="20"/>
              </w:rPr>
              <w:t>Производственная практика</w:t>
            </w:r>
          </w:p>
        </w:tc>
        <w:tc>
          <w:tcPr>
            <w:tcW w:w="725" w:type="dxa"/>
            <w:vAlign w:val="center"/>
          </w:tcPr>
          <w:p w:rsidR="00C06FA8" w:rsidRPr="00DC2FAC" w:rsidRDefault="00C06FA8" w:rsidP="008B1E4C">
            <w:pPr>
              <w:jc w:val="center"/>
              <w:rPr>
                <w:sz w:val="20"/>
                <w:szCs w:val="20"/>
              </w:rPr>
            </w:pPr>
          </w:p>
        </w:tc>
        <w:tc>
          <w:tcPr>
            <w:tcW w:w="725" w:type="dxa"/>
            <w:vAlign w:val="center"/>
          </w:tcPr>
          <w:p w:rsidR="00C06FA8" w:rsidRPr="00827EC1" w:rsidRDefault="00C06FA8" w:rsidP="008B1E4C">
            <w:pPr>
              <w:jc w:val="center"/>
              <w:rPr>
                <w:sz w:val="20"/>
                <w:szCs w:val="20"/>
              </w:rPr>
            </w:pPr>
          </w:p>
        </w:tc>
        <w:tc>
          <w:tcPr>
            <w:tcW w:w="721" w:type="dxa"/>
            <w:vAlign w:val="center"/>
          </w:tcPr>
          <w:p w:rsidR="00C06FA8" w:rsidRPr="00827EC1" w:rsidRDefault="00C06FA8" w:rsidP="008B1E4C">
            <w:pPr>
              <w:jc w:val="center"/>
              <w:rPr>
                <w:sz w:val="20"/>
                <w:szCs w:val="20"/>
              </w:rPr>
            </w:pPr>
          </w:p>
        </w:tc>
        <w:tc>
          <w:tcPr>
            <w:tcW w:w="720" w:type="dxa"/>
            <w:vAlign w:val="center"/>
          </w:tcPr>
          <w:p w:rsidR="00C06FA8" w:rsidRPr="00827EC1" w:rsidRDefault="00C06FA8" w:rsidP="008B1E4C">
            <w:pPr>
              <w:jc w:val="center"/>
              <w:rPr>
                <w:sz w:val="20"/>
                <w:szCs w:val="20"/>
              </w:rPr>
            </w:pPr>
          </w:p>
        </w:tc>
        <w:tc>
          <w:tcPr>
            <w:tcW w:w="719" w:type="dxa"/>
            <w:vAlign w:val="center"/>
          </w:tcPr>
          <w:p w:rsidR="00C06FA8" w:rsidRPr="00827EC1" w:rsidRDefault="00C06FA8" w:rsidP="008B1E4C">
            <w:pPr>
              <w:jc w:val="center"/>
              <w:rPr>
                <w:sz w:val="20"/>
                <w:szCs w:val="20"/>
              </w:rPr>
            </w:pPr>
          </w:p>
        </w:tc>
        <w:tc>
          <w:tcPr>
            <w:tcW w:w="723" w:type="dxa"/>
            <w:vAlign w:val="center"/>
          </w:tcPr>
          <w:p w:rsidR="00C06FA8" w:rsidRPr="00827EC1" w:rsidRDefault="00C06FA8" w:rsidP="008B1E4C">
            <w:pPr>
              <w:jc w:val="center"/>
              <w:rPr>
                <w:sz w:val="20"/>
                <w:szCs w:val="20"/>
              </w:rPr>
            </w:pPr>
          </w:p>
        </w:tc>
      </w:tr>
      <w:tr w:rsidR="00C06FA8" w:rsidRPr="001C22B6" w:rsidTr="00AA5545">
        <w:trPr>
          <w:cantSplit/>
          <w:trHeight w:val="414"/>
        </w:trPr>
        <w:tc>
          <w:tcPr>
            <w:tcW w:w="8481" w:type="dxa"/>
            <w:gridSpan w:val="8"/>
            <w:vMerge/>
            <w:vAlign w:val="center"/>
          </w:tcPr>
          <w:p w:rsidR="00C06FA8" w:rsidRPr="001C22B6" w:rsidRDefault="00C06FA8" w:rsidP="008B1E4C">
            <w:pPr>
              <w:jc w:val="center"/>
              <w:rPr>
                <w:sz w:val="20"/>
                <w:szCs w:val="20"/>
              </w:rPr>
            </w:pPr>
          </w:p>
        </w:tc>
        <w:tc>
          <w:tcPr>
            <w:tcW w:w="708" w:type="dxa"/>
            <w:gridSpan w:val="2"/>
            <w:vMerge/>
          </w:tcPr>
          <w:p w:rsidR="00C06FA8" w:rsidRPr="001C22B6" w:rsidRDefault="00C06FA8" w:rsidP="008B1E4C">
            <w:pPr>
              <w:jc w:val="center"/>
              <w:rPr>
                <w:sz w:val="20"/>
                <w:szCs w:val="20"/>
              </w:rPr>
            </w:pPr>
          </w:p>
        </w:tc>
        <w:tc>
          <w:tcPr>
            <w:tcW w:w="2168" w:type="dxa"/>
            <w:gridSpan w:val="3"/>
            <w:vAlign w:val="center"/>
          </w:tcPr>
          <w:p w:rsidR="00C06FA8" w:rsidRPr="001C22B6" w:rsidRDefault="00C06FA8" w:rsidP="008B1E4C">
            <w:pPr>
              <w:ind w:left="-108" w:right="-108"/>
              <w:jc w:val="center"/>
              <w:rPr>
                <w:sz w:val="20"/>
                <w:szCs w:val="20"/>
              </w:rPr>
            </w:pPr>
            <w:r w:rsidRPr="001C22B6">
              <w:rPr>
                <w:sz w:val="20"/>
                <w:szCs w:val="20"/>
              </w:rPr>
              <w:t>Экзамен</w:t>
            </w:r>
          </w:p>
        </w:tc>
        <w:tc>
          <w:tcPr>
            <w:tcW w:w="725" w:type="dxa"/>
            <w:vAlign w:val="center"/>
          </w:tcPr>
          <w:p w:rsidR="00C06FA8" w:rsidRPr="00DC2FAC" w:rsidRDefault="00C06FA8" w:rsidP="008B1E4C">
            <w:pPr>
              <w:ind w:left="113" w:right="113"/>
              <w:jc w:val="center"/>
              <w:rPr>
                <w:sz w:val="20"/>
                <w:szCs w:val="20"/>
              </w:rPr>
            </w:pPr>
            <w:r>
              <w:rPr>
                <w:sz w:val="20"/>
                <w:szCs w:val="20"/>
              </w:rPr>
              <w:t>0</w:t>
            </w:r>
          </w:p>
        </w:tc>
        <w:tc>
          <w:tcPr>
            <w:tcW w:w="725" w:type="dxa"/>
            <w:vAlign w:val="center"/>
          </w:tcPr>
          <w:p w:rsidR="00C06FA8" w:rsidRPr="003C31F8" w:rsidRDefault="00C06FA8" w:rsidP="008B1E4C">
            <w:pPr>
              <w:jc w:val="center"/>
              <w:rPr>
                <w:sz w:val="20"/>
                <w:szCs w:val="20"/>
              </w:rPr>
            </w:pPr>
            <w:r w:rsidRPr="003C31F8">
              <w:rPr>
                <w:sz w:val="20"/>
                <w:szCs w:val="20"/>
              </w:rPr>
              <w:t>0</w:t>
            </w:r>
          </w:p>
        </w:tc>
        <w:tc>
          <w:tcPr>
            <w:tcW w:w="721" w:type="dxa"/>
            <w:vAlign w:val="center"/>
          </w:tcPr>
          <w:p w:rsidR="00C06FA8" w:rsidRPr="003C31F8" w:rsidRDefault="00C06FA8" w:rsidP="008B1E4C">
            <w:pPr>
              <w:ind w:right="-78" w:hanging="152"/>
              <w:jc w:val="center"/>
              <w:rPr>
                <w:sz w:val="20"/>
                <w:szCs w:val="20"/>
              </w:rPr>
            </w:pPr>
            <w:r>
              <w:rPr>
                <w:sz w:val="20"/>
                <w:szCs w:val="20"/>
              </w:rPr>
              <w:t>1</w:t>
            </w:r>
          </w:p>
        </w:tc>
        <w:tc>
          <w:tcPr>
            <w:tcW w:w="720" w:type="dxa"/>
            <w:vAlign w:val="center"/>
          </w:tcPr>
          <w:p w:rsidR="00C06FA8" w:rsidRPr="003C31F8" w:rsidRDefault="00C06FA8" w:rsidP="008B1E4C">
            <w:pPr>
              <w:ind w:right="-123" w:hanging="138"/>
              <w:jc w:val="center"/>
              <w:rPr>
                <w:sz w:val="20"/>
                <w:szCs w:val="20"/>
              </w:rPr>
            </w:pPr>
            <w:r>
              <w:rPr>
                <w:sz w:val="20"/>
                <w:szCs w:val="20"/>
              </w:rPr>
              <w:t>5</w:t>
            </w:r>
          </w:p>
        </w:tc>
        <w:tc>
          <w:tcPr>
            <w:tcW w:w="719" w:type="dxa"/>
            <w:vAlign w:val="center"/>
          </w:tcPr>
          <w:p w:rsidR="00C06FA8" w:rsidRPr="003C31F8" w:rsidRDefault="00C06FA8" w:rsidP="008B1E4C">
            <w:pPr>
              <w:jc w:val="center"/>
              <w:rPr>
                <w:sz w:val="20"/>
                <w:szCs w:val="20"/>
              </w:rPr>
            </w:pPr>
            <w:r>
              <w:rPr>
                <w:sz w:val="20"/>
                <w:szCs w:val="20"/>
              </w:rPr>
              <w:t>0</w:t>
            </w:r>
          </w:p>
        </w:tc>
        <w:tc>
          <w:tcPr>
            <w:tcW w:w="723" w:type="dxa"/>
            <w:vAlign w:val="center"/>
          </w:tcPr>
          <w:p w:rsidR="00C06FA8" w:rsidRPr="003C31F8" w:rsidRDefault="00C06FA8" w:rsidP="008B1E4C">
            <w:pPr>
              <w:jc w:val="center"/>
              <w:rPr>
                <w:sz w:val="20"/>
                <w:szCs w:val="20"/>
              </w:rPr>
            </w:pPr>
            <w:r>
              <w:rPr>
                <w:sz w:val="20"/>
                <w:szCs w:val="20"/>
              </w:rPr>
              <w:t>4</w:t>
            </w:r>
          </w:p>
        </w:tc>
      </w:tr>
      <w:tr w:rsidR="00C06FA8" w:rsidRPr="001C22B6" w:rsidTr="00AA5545">
        <w:trPr>
          <w:cantSplit/>
          <w:trHeight w:val="568"/>
        </w:trPr>
        <w:tc>
          <w:tcPr>
            <w:tcW w:w="8481" w:type="dxa"/>
            <w:gridSpan w:val="8"/>
            <w:vMerge/>
            <w:vAlign w:val="center"/>
          </w:tcPr>
          <w:p w:rsidR="00C06FA8" w:rsidRPr="001C22B6" w:rsidRDefault="00C06FA8" w:rsidP="008B1E4C">
            <w:pPr>
              <w:jc w:val="center"/>
              <w:rPr>
                <w:sz w:val="20"/>
                <w:szCs w:val="20"/>
              </w:rPr>
            </w:pPr>
          </w:p>
        </w:tc>
        <w:tc>
          <w:tcPr>
            <w:tcW w:w="708" w:type="dxa"/>
            <w:gridSpan w:val="2"/>
            <w:vMerge/>
          </w:tcPr>
          <w:p w:rsidR="00C06FA8" w:rsidRPr="001C22B6" w:rsidRDefault="00C06FA8" w:rsidP="008B1E4C">
            <w:pPr>
              <w:jc w:val="center"/>
              <w:rPr>
                <w:sz w:val="20"/>
                <w:szCs w:val="20"/>
              </w:rPr>
            </w:pPr>
          </w:p>
        </w:tc>
        <w:tc>
          <w:tcPr>
            <w:tcW w:w="2168" w:type="dxa"/>
            <w:gridSpan w:val="3"/>
            <w:vAlign w:val="center"/>
          </w:tcPr>
          <w:p w:rsidR="00C06FA8" w:rsidRPr="001C22B6" w:rsidRDefault="00C06FA8" w:rsidP="008B1E4C">
            <w:pPr>
              <w:ind w:left="-108" w:right="-108"/>
              <w:jc w:val="center"/>
              <w:rPr>
                <w:sz w:val="20"/>
                <w:szCs w:val="20"/>
              </w:rPr>
            </w:pPr>
            <w:r w:rsidRPr="001C22B6">
              <w:rPr>
                <w:sz w:val="20"/>
                <w:szCs w:val="20"/>
              </w:rPr>
              <w:t>Дифф.</w:t>
            </w:r>
          </w:p>
          <w:p w:rsidR="00C06FA8" w:rsidRPr="001C22B6" w:rsidRDefault="00C06FA8" w:rsidP="008B1E4C">
            <w:pPr>
              <w:ind w:left="-108" w:right="-108"/>
              <w:jc w:val="center"/>
              <w:rPr>
                <w:sz w:val="20"/>
                <w:szCs w:val="20"/>
              </w:rPr>
            </w:pPr>
            <w:r w:rsidRPr="001C22B6">
              <w:rPr>
                <w:sz w:val="20"/>
                <w:szCs w:val="20"/>
              </w:rPr>
              <w:t>зачетов</w:t>
            </w:r>
          </w:p>
          <w:p w:rsidR="00C06FA8" w:rsidRPr="001C22B6" w:rsidRDefault="00C06FA8" w:rsidP="008B1E4C">
            <w:pPr>
              <w:ind w:left="-108" w:right="-108"/>
              <w:jc w:val="center"/>
              <w:rPr>
                <w:sz w:val="20"/>
                <w:szCs w:val="20"/>
              </w:rPr>
            </w:pPr>
          </w:p>
        </w:tc>
        <w:tc>
          <w:tcPr>
            <w:tcW w:w="725" w:type="dxa"/>
            <w:vAlign w:val="center"/>
          </w:tcPr>
          <w:p w:rsidR="00C06FA8" w:rsidRPr="00DC2FAC" w:rsidRDefault="00C06FA8" w:rsidP="008B1E4C">
            <w:pPr>
              <w:ind w:left="113" w:right="113"/>
              <w:jc w:val="center"/>
              <w:rPr>
                <w:sz w:val="20"/>
                <w:szCs w:val="20"/>
              </w:rPr>
            </w:pPr>
            <w:r>
              <w:rPr>
                <w:sz w:val="20"/>
                <w:szCs w:val="20"/>
              </w:rPr>
              <w:t>0</w:t>
            </w:r>
          </w:p>
        </w:tc>
        <w:tc>
          <w:tcPr>
            <w:tcW w:w="725" w:type="dxa"/>
            <w:vAlign w:val="center"/>
          </w:tcPr>
          <w:p w:rsidR="00C06FA8" w:rsidRPr="007A27F5" w:rsidRDefault="00C06FA8" w:rsidP="008B1E4C">
            <w:pPr>
              <w:jc w:val="center"/>
              <w:rPr>
                <w:sz w:val="20"/>
                <w:szCs w:val="20"/>
              </w:rPr>
            </w:pPr>
            <w:r w:rsidRPr="007A27F5">
              <w:rPr>
                <w:sz w:val="20"/>
                <w:szCs w:val="20"/>
              </w:rPr>
              <w:t>3</w:t>
            </w:r>
          </w:p>
        </w:tc>
        <w:tc>
          <w:tcPr>
            <w:tcW w:w="721" w:type="dxa"/>
            <w:vAlign w:val="center"/>
          </w:tcPr>
          <w:p w:rsidR="00C06FA8" w:rsidRPr="007A27F5" w:rsidRDefault="00C06FA8" w:rsidP="008B1E4C">
            <w:pPr>
              <w:jc w:val="center"/>
              <w:rPr>
                <w:sz w:val="20"/>
                <w:szCs w:val="20"/>
              </w:rPr>
            </w:pPr>
            <w:r>
              <w:rPr>
                <w:sz w:val="20"/>
                <w:szCs w:val="20"/>
              </w:rPr>
              <w:t>1</w:t>
            </w:r>
          </w:p>
        </w:tc>
        <w:tc>
          <w:tcPr>
            <w:tcW w:w="720" w:type="dxa"/>
            <w:vAlign w:val="center"/>
          </w:tcPr>
          <w:p w:rsidR="00C06FA8" w:rsidRPr="007A27F5" w:rsidRDefault="00C06FA8" w:rsidP="008B1E4C">
            <w:pPr>
              <w:jc w:val="center"/>
              <w:rPr>
                <w:sz w:val="20"/>
                <w:szCs w:val="20"/>
              </w:rPr>
            </w:pPr>
            <w:r>
              <w:rPr>
                <w:sz w:val="20"/>
                <w:szCs w:val="20"/>
              </w:rPr>
              <w:t>11</w:t>
            </w:r>
          </w:p>
        </w:tc>
        <w:tc>
          <w:tcPr>
            <w:tcW w:w="719" w:type="dxa"/>
            <w:vAlign w:val="center"/>
          </w:tcPr>
          <w:p w:rsidR="00C06FA8" w:rsidRPr="007A27F5" w:rsidRDefault="00C06FA8" w:rsidP="008B1E4C">
            <w:pPr>
              <w:jc w:val="center"/>
              <w:rPr>
                <w:sz w:val="20"/>
                <w:szCs w:val="20"/>
              </w:rPr>
            </w:pPr>
            <w:r>
              <w:rPr>
                <w:sz w:val="20"/>
                <w:szCs w:val="20"/>
              </w:rPr>
              <w:t>4</w:t>
            </w:r>
          </w:p>
        </w:tc>
        <w:tc>
          <w:tcPr>
            <w:tcW w:w="723" w:type="dxa"/>
            <w:vAlign w:val="center"/>
          </w:tcPr>
          <w:p w:rsidR="00C06FA8" w:rsidRPr="007A27F5" w:rsidRDefault="00C06FA8" w:rsidP="008B1E4C">
            <w:pPr>
              <w:jc w:val="center"/>
              <w:rPr>
                <w:sz w:val="20"/>
                <w:szCs w:val="20"/>
              </w:rPr>
            </w:pPr>
            <w:r>
              <w:rPr>
                <w:sz w:val="20"/>
                <w:szCs w:val="20"/>
              </w:rPr>
              <w:t>4</w:t>
            </w:r>
          </w:p>
        </w:tc>
      </w:tr>
      <w:tr w:rsidR="00C06FA8" w:rsidRPr="007A27F5" w:rsidTr="00AA5545">
        <w:trPr>
          <w:cantSplit/>
          <w:trHeight w:val="309"/>
        </w:trPr>
        <w:tc>
          <w:tcPr>
            <w:tcW w:w="8481" w:type="dxa"/>
            <w:gridSpan w:val="8"/>
            <w:vMerge/>
            <w:vAlign w:val="center"/>
          </w:tcPr>
          <w:p w:rsidR="00C06FA8" w:rsidRPr="001C22B6" w:rsidRDefault="00C06FA8" w:rsidP="008B1E4C">
            <w:pPr>
              <w:jc w:val="center"/>
              <w:rPr>
                <w:sz w:val="20"/>
                <w:szCs w:val="20"/>
              </w:rPr>
            </w:pPr>
          </w:p>
        </w:tc>
        <w:tc>
          <w:tcPr>
            <w:tcW w:w="708" w:type="dxa"/>
            <w:gridSpan w:val="2"/>
            <w:vMerge/>
          </w:tcPr>
          <w:p w:rsidR="00C06FA8" w:rsidRPr="001C22B6" w:rsidRDefault="00C06FA8" w:rsidP="008B1E4C">
            <w:pPr>
              <w:jc w:val="center"/>
              <w:rPr>
                <w:sz w:val="20"/>
                <w:szCs w:val="20"/>
              </w:rPr>
            </w:pPr>
          </w:p>
        </w:tc>
        <w:tc>
          <w:tcPr>
            <w:tcW w:w="2168" w:type="dxa"/>
            <w:gridSpan w:val="3"/>
            <w:vAlign w:val="center"/>
          </w:tcPr>
          <w:p w:rsidR="00C06FA8" w:rsidRPr="001C22B6" w:rsidRDefault="00C06FA8" w:rsidP="008B1E4C">
            <w:pPr>
              <w:ind w:left="-108" w:right="-108"/>
              <w:jc w:val="center"/>
              <w:rPr>
                <w:sz w:val="20"/>
                <w:szCs w:val="20"/>
              </w:rPr>
            </w:pPr>
            <w:r w:rsidRPr="001C22B6">
              <w:rPr>
                <w:sz w:val="20"/>
                <w:szCs w:val="20"/>
              </w:rPr>
              <w:t>Зачетов</w:t>
            </w:r>
          </w:p>
        </w:tc>
        <w:tc>
          <w:tcPr>
            <w:tcW w:w="725" w:type="dxa"/>
            <w:vAlign w:val="center"/>
          </w:tcPr>
          <w:p w:rsidR="00C06FA8" w:rsidRPr="00DC2FAC" w:rsidRDefault="00C06FA8" w:rsidP="008B1E4C">
            <w:pPr>
              <w:ind w:left="113" w:right="113"/>
              <w:jc w:val="center"/>
              <w:rPr>
                <w:sz w:val="20"/>
                <w:szCs w:val="20"/>
              </w:rPr>
            </w:pPr>
            <w:r>
              <w:rPr>
                <w:sz w:val="20"/>
                <w:szCs w:val="20"/>
              </w:rPr>
              <w:t>2</w:t>
            </w:r>
          </w:p>
        </w:tc>
        <w:tc>
          <w:tcPr>
            <w:tcW w:w="725" w:type="dxa"/>
            <w:vAlign w:val="center"/>
          </w:tcPr>
          <w:p w:rsidR="00C06FA8" w:rsidRPr="007A27F5" w:rsidRDefault="00C06FA8" w:rsidP="008B1E4C">
            <w:pPr>
              <w:jc w:val="center"/>
              <w:rPr>
                <w:sz w:val="20"/>
                <w:szCs w:val="20"/>
              </w:rPr>
            </w:pPr>
            <w:r w:rsidRPr="007A27F5">
              <w:rPr>
                <w:sz w:val="20"/>
                <w:szCs w:val="20"/>
              </w:rPr>
              <w:t>3</w:t>
            </w:r>
          </w:p>
        </w:tc>
        <w:tc>
          <w:tcPr>
            <w:tcW w:w="721" w:type="dxa"/>
            <w:vAlign w:val="center"/>
          </w:tcPr>
          <w:p w:rsidR="00C06FA8" w:rsidRPr="007A27F5" w:rsidRDefault="00C06FA8" w:rsidP="008B1E4C">
            <w:pPr>
              <w:jc w:val="center"/>
              <w:rPr>
                <w:sz w:val="20"/>
                <w:szCs w:val="20"/>
              </w:rPr>
            </w:pPr>
            <w:r>
              <w:rPr>
                <w:sz w:val="20"/>
                <w:szCs w:val="20"/>
              </w:rPr>
              <w:t>1</w:t>
            </w:r>
          </w:p>
        </w:tc>
        <w:tc>
          <w:tcPr>
            <w:tcW w:w="720" w:type="dxa"/>
            <w:vAlign w:val="center"/>
          </w:tcPr>
          <w:p w:rsidR="00C06FA8" w:rsidRPr="007A27F5" w:rsidRDefault="00C06FA8" w:rsidP="008B1E4C">
            <w:pPr>
              <w:jc w:val="center"/>
              <w:rPr>
                <w:sz w:val="20"/>
                <w:szCs w:val="20"/>
              </w:rPr>
            </w:pPr>
            <w:r>
              <w:rPr>
                <w:sz w:val="20"/>
                <w:szCs w:val="20"/>
              </w:rPr>
              <w:t>0</w:t>
            </w:r>
          </w:p>
        </w:tc>
        <w:tc>
          <w:tcPr>
            <w:tcW w:w="719" w:type="dxa"/>
            <w:vAlign w:val="center"/>
          </w:tcPr>
          <w:p w:rsidR="00C06FA8" w:rsidRPr="007A27F5" w:rsidRDefault="00C06FA8" w:rsidP="008B1E4C">
            <w:pPr>
              <w:jc w:val="center"/>
              <w:rPr>
                <w:sz w:val="20"/>
                <w:szCs w:val="20"/>
              </w:rPr>
            </w:pPr>
            <w:r>
              <w:rPr>
                <w:sz w:val="20"/>
                <w:szCs w:val="20"/>
              </w:rPr>
              <w:t>0</w:t>
            </w:r>
          </w:p>
        </w:tc>
        <w:tc>
          <w:tcPr>
            <w:tcW w:w="723" w:type="dxa"/>
            <w:vAlign w:val="center"/>
          </w:tcPr>
          <w:p w:rsidR="00C06FA8" w:rsidRPr="007A27F5" w:rsidRDefault="00C06FA8" w:rsidP="008B1E4C">
            <w:pPr>
              <w:jc w:val="center"/>
              <w:rPr>
                <w:sz w:val="20"/>
                <w:szCs w:val="20"/>
              </w:rPr>
            </w:pPr>
            <w:r>
              <w:rPr>
                <w:sz w:val="20"/>
                <w:szCs w:val="20"/>
              </w:rPr>
              <w:t>0</w:t>
            </w:r>
          </w:p>
        </w:tc>
      </w:tr>
    </w:tbl>
    <w:p w:rsidR="00A2228D" w:rsidRPr="00E4686E" w:rsidRDefault="00A2228D" w:rsidP="0092139B">
      <w:pPr>
        <w:widowControl w:val="0"/>
        <w:autoSpaceDE w:val="0"/>
        <w:autoSpaceDN w:val="0"/>
        <w:adjustRightInd w:val="0"/>
        <w:spacing w:line="276" w:lineRule="auto"/>
        <w:ind w:right="-1"/>
        <w:jc w:val="both"/>
        <w:rPr>
          <w:b/>
          <w:bCs/>
          <w:lang w:eastAsia="en-US"/>
        </w:rPr>
      </w:pPr>
    </w:p>
    <w:p w:rsidR="00C06FA8" w:rsidRDefault="00C06FA8" w:rsidP="009C7C75">
      <w:pPr>
        <w:autoSpaceDE w:val="0"/>
        <w:autoSpaceDN w:val="0"/>
        <w:adjustRightInd w:val="0"/>
        <w:rPr>
          <w:rFonts w:eastAsia="Calibri"/>
          <w:b/>
          <w:bCs/>
          <w:i/>
          <w:iCs/>
          <w:color w:val="000000"/>
          <w:lang w:eastAsia="en-US"/>
        </w:rPr>
      </w:pPr>
    </w:p>
    <w:p w:rsidR="00C06FA8" w:rsidRDefault="00C06FA8" w:rsidP="009C7C75">
      <w:pPr>
        <w:autoSpaceDE w:val="0"/>
        <w:autoSpaceDN w:val="0"/>
        <w:adjustRightInd w:val="0"/>
        <w:rPr>
          <w:rFonts w:eastAsia="Calibri"/>
          <w:b/>
          <w:bCs/>
          <w:i/>
          <w:iCs/>
          <w:color w:val="000000"/>
          <w:lang w:eastAsia="en-US"/>
        </w:rPr>
        <w:sectPr w:rsidR="00C06FA8" w:rsidSect="00C06FA8">
          <w:pgSz w:w="16838" w:h="11906" w:orient="landscape"/>
          <w:pgMar w:top="1134" w:right="709" w:bottom="851" w:left="567" w:header="709" w:footer="709" w:gutter="0"/>
          <w:cols w:space="708"/>
          <w:docGrid w:linePitch="360"/>
        </w:sectPr>
      </w:pPr>
    </w:p>
    <w:p w:rsidR="00995A9E" w:rsidRPr="00C06FA8" w:rsidRDefault="00913FF7" w:rsidP="00754604">
      <w:pPr>
        <w:autoSpaceDE w:val="0"/>
        <w:autoSpaceDN w:val="0"/>
        <w:adjustRightInd w:val="0"/>
        <w:rPr>
          <w:rFonts w:eastAsia="Calibri"/>
          <w:b/>
          <w:bCs/>
          <w:iCs/>
          <w:color w:val="000000"/>
          <w:lang w:eastAsia="en-US"/>
        </w:rPr>
      </w:pPr>
      <w:r w:rsidRPr="00C06FA8">
        <w:rPr>
          <w:rFonts w:eastAsia="Calibri"/>
          <w:b/>
          <w:bCs/>
          <w:iCs/>
          <w:color w:val="000000"/>
          <w:lang w:eastAsia="en-US"/>
        </w:rPr>
        <w:lastRenderedPageBreak/>
        <w:t>4</w:t>
      </w:r>
      <w:r w:rsidR="004A6A94" w:rsidRPr="00C06FA8">
        <w:rPr>
          <w:rFonts w:eastAsia="Calibri"/>
          <w:b/>
          <w:bCs/>
          <w:iCs/>
          <w:color w:val="000000"/>
          <w:lang w:eastAsia="en-US"/>
        </w:rPr>
        <w:t>.</w:t>
      </w:r>
      <w:r w:rsidR="00AD1630">
        <w:rPr>
          <w:rFonts w:eastAsia="Calibri"/>
          <w:b/>
          <w:bCs/>
          <w:iCs/>
          <w:color w:val="000000"/>
          <w:lang w:eastAsia="en-US"/>
        </w:rPr>
        <w:t>4</w:t>
      </w:r>
      <w:r w:rsidRPr="00C06FA8">
        <w:rPr>
          <w:rFonts w:eastAsia="Calibri"/>
          <w:b/>
          <w:bCs/>
          <w:iCs/>
          <w:color w:val="000000"/>
          <w:lang w:eastAsia="en-US"/>
        </w:rPr>
        <w:t>.</w:t>
      </w:r>
      <w:r w:rsidR="009606E8" w:rsidRPr="00DD1510">
        <w:rPr>
          <w:b/>
          <w:sz w:val="28"/>
          <w:szCs w:val="28"/>
        </w:rPr>
        <w:t xml:space="preserve"> </w:t>
      </w:r>
      <w:r w:rsidR="009606E8" w:rsidRPr="009606E8">
        <w:rPr>
          <w:b/>
        </w:rPr>
        <w:t>Программы учебных дисциплин общеобразовательного цикла</w:t>
      </w:r>
    </w:p>
    <w:p w:rsidR="00AD1630" w:rsidRDefault="00AD1630" w:rsidP="00754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lang w:eastAsia="en-US"/>
        </w:rPr>
      </w:pPr>
    </w:p>
    <w:p w:rsidR="00842864" w:rsidRDefault="00842864" w:rsidP="0084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bCs/>
          <w:sz w:val="23"/>
          <w:szCs w:val="23"/>
          <w:lang w:eastAsia="en-US"/>
        </w:rPr>
      </w:pPr>
      <w:r>
        <w:rPr>
          <w:rFonts w:eastAsiaTheme="minorHAnsi"/>
          <w:b/>
          <w:bCs/>
          <w:sz w:val="23"/>
          <w:szCs w:val="23"/>
          <w:lang w:eastAsia="en-US"/>
        </w:rPr>
        <w:t>УЧЕБНАЯ ДИСЦИПЛИНА</w:t>
      </w:r>
    </w:p>
    <w:p w:rsidR="00A2228D" w:rsidRDefault="00A2228D" w:rsidP="0084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lang w:eastAsia="en-US"/>
        </w:rPr>
      </w:pPr>
      <w:r w:rsidRPr="00A2228D">
        <w:rPr>
          <w:rFonts w:eastAsiaTheme="minorHAnsi"/>
          <w:b/>
          <w:lang w:eastAsia="en-US"/>
        </w:rPr>
        <w:t xml:space="preserve">ОДБ.01. </w:t>
      </w:r>
      <w:r w:rsidR="00842864" w:rsidRPr="00A2228D">
        <w:rPr>
          <w:rFonts w:eastAsiaTheme="minorHAnsi"/>
          <w:b/>
          <w:lang w:eastAsia="en-US"/>
        </w:rPr>
        <w:t>РУССКИЙ ЯЗЫК</w:t>
      </w:r>
    </w:p>
    <w:p w:rsidR="00754604" w:rsidRPr="00DD1510" w:rsidRDefault="00754604" w:rsidP="00754604">
      <w:pPr>
        <w:tabs>
          <w:tab w:val="left" w:pos="0"/>
          <w:tab w:val="left" w:pos="8880"/>
        </w:tabs>
        <w:suppressAutoHyphens/>
        <w:autoSpaceDE w:val="0"/>
        <w:autoSpaceDN w:val="0"/>
        <w:adjustRightInd w:val="0"/>
        <w:spacing w:before="5" w:line="365" w:lineRule="exact"/>
        <w:jc w:val="both"/>
        <w:rPr>
          <w:b/>
          <w:bCs/>
        </w:rPr>
      </w:pPr>
      <w:r w:rsidRPr="00DD1510">
        <w:rPr>
          <w:b/>
          <w:bCs/>
        </w:rPr>
        <w:t>Цели и задачи общеобразовательной  учебной дисциплины - требования к результатам освоения дисциплины:</w:t>
      </w:r>
    </w:p>
    <w:p w:rsidR="00754604" w:rsidRPr="00DD1510" w:rsidRDefault="00754604" w:rsidP="00754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D1510">
        <w:t xml:space="preserve">В результате освоения учебной дисциплины обучающийся должен </w:t>
      </w:r>
    </w:p>
    <w:p w:rsidR="00754604" w:rsidRPr="00DD1510" w:rsidRDefault="00754604" w:rsidP="00754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D1510">
        <w:rPr>
          <w:b/>
        </w:rPr>
        <w:t>знать/понимать:</w:t>
      </w:r>
    </w:p>
    <w:p w:rsidR="00754604" w:rsidRPr="00DD1510" w:rsidRDefault="00754604" w:rsidP="007420F5">
      <w:pPr>
        <w:widowControl w:val="0"/>
        <w:numPr>
          <w:ilvl w:val="0"/>
          <w:numId w:val="48"/>
        </w:numPr>
        <w:tabs>
          <w:tab w:val="clear" w:pos="720"/>
          <w:tab w:val="left" w:pos="360"/>
          <w:tab w:val="left" w:pos="540"/>
        </w:tabs>
        <w:ind w:left="360"/>
        <w:jc w:val="both"/>
      </w:pPr>
      <w:r w:rsidRPr="00DD1510">
        <w:t>связь языка и истории, культуры русского и других народов;</w:t>
      </w:r>
    </w:p>
    <w:p w:rsidR="00754604" w:rsidRPr="00DD1510" w:rsidRDefault="00754604" w:rsidP="007420F5">
      <w:pPr>
        <w:widowControl w:val="0"/>
        <w:numPr>
          <w:ilvl w:val="0"/>
          <w:numId w:val="48"/>
        </w:numPr>
        <w:tabs>
          <w:tab w:val="clear" w:pos="720"/>
          <w:tab w:val="left" w:pos="360"/>
          <w:tab w:val="left" w:pos="540"/>
        </w:tabs>
        <w:ind w:left="360"/>
        <w:jc w:val="both"/>
      </w:pPr>
      <w:r w:rsidRPr="00DD1510">
        <w:t>смысл понятий: речевая ситуация и ее компоненты, литературный язык, языковая норма, культура речи;</w:t>
      </w:r>
    </w:p>
    <w:p w:rsidR="00754604" w:rsidRPr="00DD1510" w:rsidRDefault="00754604" w:rsidP="007420F5">
      <w:pPr>
        <w:widowControl w:val="0"/>
        <w:numPr>
          <w:ilvl w:val="0"/>
          <w:numId w:val="48"/>
        </w:numPr>
        <w:tabs>
          <w:tab w:val="clear" w:pos="720"/>
          <w:tab w:val="left" w:pos="360"/>
          <w:tab w:val="left" w:pos="540"/>
        </w:tabs>
        <w:ind w:left="360"/>
        <w:jc w:val="both"/>
      </w:pPr>
      <w:r w:rsidRPr="00DD1510">
        <w:t>основные единицы и уровни языка, их признаки и взаимосвязь;</w:t>
      </w:r>
    </w:p>
    <w:p w:rsidR="00754604" w:rsidRPr="00DD1510" w:rsidRDefault="00754604" w:rsidP="007420F5">
      <w:pPr>
        <w:numPr>
          <w:ilvl w:val="0"/>
          <w:numId w:val="48"/>
        </w:numPr>
        <w:tabs>
          <w:tab w:val="clear" w:pos="720"/>
          <w:tab w:val="left" w:pos="360"/>
          <w:tab w:val="left" w:pos="540"/>
          <w:tab w:val="left" w:pos="9355"/>
        </w:tabs>
        <w:ind w:left="360"/>
        <w:jc w:val="both"/>
      </w:pPr>
      <w:r w:rsidRPr="00DD1510">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754604" w:rsidRPr="00DD1510" w:rsidRDefault="00754604" w:rsidP="00754604">
      <w:pPr>
        <w:tabs>
          <w:tab w:val="left" w:pos="540"/>
        </w:tabs>
        <w:ind w:left="567" w:hanging="207"/>
        <w:jc w:val="both"/>
        <w:rPr>
          <w:b/>
        </w:rPr>
      </w:pPr>
      <w:r w:rsidRPr="00DD1510">
        <w:rPr>
          <w:b/>
        </w:rPr>
        <w:t>уметь:</w:t>
      </w:r>
    </w:p>
    <w:p w:rsidR="00754604" w:rsidRPr="00DD1510" w:rsidRDefault="00754604" w:rsidP="007420F5">
      <w:pPr>
        <w:widowControl w:val="0"/>
        <w:numPr>
          <w:ilvl w:val="0"/>
          <w:numId w:val="48"/>
        </w:numPr>
        <w:tabs>
          <w:tab w:val="clear" w:pos="720"/>
          <w:tab w:val="left" w:pos="360"/>
          <w:tab w:val="left" w:pos="540"/>
        </w:tabs>
        <w:ind w:left="360"/>
        <w:jc w:val="both"/>
      </w:pPr>
      <w:r w:rsidRPr="00DD1510">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754604" w:rsidRPr="00DD1510" w:rsidRDefault="00754604" w:rsidP="007420F5">
      <w:pPr>
        <w:widowControl w:val="0"/>
        <w:numPr>
          <w:ilvl w:val="0"/>
          <w:numId w:val="48"/>
        </w:numPr>
        <w:tabs>
          <w:tab w:val="clear" w:pos="720"/>
          <w:tab w:val="left" w:pos="360"/>
          <w:tab w:val="left" w:pos="540"/>
        </w:tabs>
        <w:ind w:left="360"/>
        <w:jc w:val="both"/>
      </w:pPr>
      <w:r w:rsidRPr="00DD1510">
        <w:t>анализировать языковые единицы с точки зрения правильности, точности и уместности их употребления;</w:t>
      </w:r>
    </w:p>
    <w:p w:rsidR="00754604" w:rsidRPr="00DD1510" w:rsidRDefault="00754604" w:rsidP="007420F5">
      <w:pPr>
        <w:widowControl w:val="0"/>
        <w:numPr>
          <w:ilvl w:val="0"/>
          <w:numId w:val="48"/>
        </w:numPr>
        <w:tabs>
          <w:tab w:val="clear" w:pos="720"/>
          <w:tab w:val="left" w:pos="360"/>
          <w:tab w:val="left" w:pos="540"/>
        </w:tabs>
        <w:ind w:left="360"/>
        <w:jc w:val="both"/>
      </w:pPr>
      <w:r w:rsidRPr="00DD1510">
        <w:t>проводить лингвистический анализ текстов различных функциональных стилей и разновидностей языка;</w:t>
      </w:r>
    </w:p>
    <w:p w:rsidR="00754604" w:rsidRPr="00DD1510" w:rsidRDefault="00754604" w:rsidP="00754604">
      <w:pPr>
        <w:tabs>
          <w:tab w:val="left" w:pos="360"/>
          <w:tab w:val="left" w:pos="540"/>
          <w:tab w:val="left" w:pos="9355"/>
        </w:tabs>
        <w:ind w:left="360"/>
        <w:jc w:val="both"/>
        <w:rPr>
          <w:b/>
        </w:rPr>
      </w:pPr>
      <w:r w:rsidRPr="00DD1510">
        <w:rPr>
          <w:b/>
        </w:rPr>
        <w:t>аудирование и чтение:</w:t>
      </w:r>
    </w:p>
    <w:p w:rsidR="00754604" w:rsidRPr="00DD1510" w:rsidRDefault="00754604" w:rsidP="007420F5">
      <w:pPr>
        <w:widowControl w:val="0"/>
        <w:numPr>
          <w:ilvl w:val="0"/>
          <w:numId w:val="48"/>
        </w:numPr>
        <w:tabs>
          <w:tab w:val="clear" w:pos="720"/>
          <w:tab w:val="left" w:pos="360"/>
          <w:tab w:val="left" w:pos="540"/>
        </w:tabs>
        <w:ind w:left="360"/>
        <w:jc w:val="both"/>
      </w:pPr>
      <w:r w:rsidRPr="00DD1510">
        <w:t xml:space="preserve">использовать основные виды чтения  в зависимости от коммуникативной задачи; </w:t>
      </w:r>
    </w:p>
    <w:p w:rsidR="00754604" w:rsidRPr="00DD1510" w:rsidRDefault="00754604" w:rsidP="007420F5">
      <w:pPr>
        <w:widowControl w:val="0"/>
        <w:numPr>
          <w:ilvl w:val="0"/>
          <w:numId w:val="48"/>
        </w:numPr>
        <w:tabs>
          <w:tab w:val="clear" w:pos="720"/>
          <w:tab w:val="left" w:pos="360"/>
          <w:tab w:val="left" w:pos="540"/>
        </w:tabs>
        <w:ind w:left="360"/>
        <w:jc w:val="both"/>
      </w:pPr>
      <w:r w:rsidRPr="00DD1510">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754604" w:rsidRPr="00DD1510" w:rsidRDefault="00754604" w:rsidP="00754604">
      <w:pPr>
        <w:tabs>
          <w:tab w:val="left" w:pos="360"/>
          <w:tab w:val="left" w:pos="540"/>
          <w:tab w:val="left" w:pos="9355"/>
        </w:tabs>
        <w:ind w:left="360"/>
        <w:jc w:val="both"/>
        <w:rPr>
          <w:b/>
        </w:rPr>
      </w:pPr>
      <w:r w:rsidRPr="00DD1510">
        <w:rPr>
          <w:b/>
        </w:rPr>
        <w:t>говорение и письмо:</w:t>
      </w:r>
    </w:p>
    <w:p w:rsidR="00754604" w:rsidRPr="00DD1510" w:rsidRDefault="00754604" w:rsidP="007420F5">
      <w:pPr>
        <w:widowControl w:val="0"/>
        <w:numPr>
          <w:ilvl w:val="0"/>
          <w:numId w:val="48"/>
        </w:numPr>
        <w:tabs>
          <w:tab w:val="clear" w:pos="720"/>
          <w:tab w:val="left" w:pos="360"/>
          <w:tab w:val="left" w:pos="540"/>
        </w:tabs>
        <w:ind w:left="360"/>
        <w:jc w:val="both"/>
      </w:pPr>
      <w:r w:rsidRPr="00DD1510">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754604" w:rsidRPr="00DD1510" w:rsidRDefault="00754604" w:rsidP="007420F5">
      <w:pPr>
        <w:widowControl w:val="0"/>
        <w:numPr>
          <w:ilvl w:val="0"/>
          <w:numId w:val="48"/>
        </w:numPr>
        <w:tabs>
          <w:tab w:val="clear" w:pos="720"/>
          <w:tab w:val="left" w:pos="360"/>
          <w:tab w:val="left" w:pos="540"/>
        </w:tabs>
        <w:ind w:left="360"/>
        <w:jc w:val="both"/>
      </w:pPr>
      <w:r w:rsidRPr="00DD1510">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754604" w:rsidRPr="00DD1510" w:rsidRDefault="00754604" w:rsidP="007420F5">
      <w:pPr>
        <w:widowControl w:val="0"/>
        <w:numPr>
          <w:ilvl w:val="0"/>
          <w:numId w:val="48"/>
        </w:numPr>
        <w:tabs>
          <w:tab w:val="clear" w:pos="720"/>
          <w:tab w:val="left" w:pos="360"/>
          <w:tab w:val="left" w:pos="540"/>
        </w:tabs>
        <w:ind w:left="360"/>
        <w:jc w:val="both"/>
      </w:pPr>
      <w:r w:rsidRPr="00DD1510">
        <w:t>соблюдать в практике письма орфографические и пунктуационные нормы современного русского литературного языка;</w:t>
      </w:r>
    </w:p>
    <w:p w:rsidR="00754604" w:rsidRPr="00DD1510" w:rsidRDefault="00754604" w:rsidP="007420F5">
      <w:pPr>
        <w:widowControl w:val="0"/>
        <w:numPr>
          <w:ilvl w:val="0"/>
          <w:numId w:val="48"/>
        </w:numPr>
        <w:tabs>
          <w:tab w:val="clear" w:pos="720"/>
          <w:tab w:val="left" w:pos="360"/>
          <w:tab w:val="left" w:pos="540"/>
        </w:tabs>
        <w:ind w:left="360"/>
        <w:jc w:val="both"/>
      </w:pPr>
      <w:r w:rsidRPr="00DD1510">
        <w:t>соблюдать нормы речевого поведения в различных сферах и ситуациях общения, в том числе при обсуждении дискуссионных проблем;</w:t>
      </w:r>
    </w:p>
    <w:p w:rsidR="00754604" w:rsidRPr="00A2228D" w:rsidRDefault="00754604" w:rsidP="00754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lang w:eastAsia="en-US"/>
        </w:rPr>
      </w:pPr>
      <w:r w:rsidRPr="00DD1510">
        <w:t>использовать основные приемы информационной переработки устного и письменного текста</w:t>
      </w:r>
    </w:p>
    <w:p w:rsidR="00A2228D" w:rsidRPr="00A2228D" w:rsidRDefault="00A2228D" w:rsidP="00754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lang w:eastAsia="en-US"/>
        </w:rPr>
      </w:pPr>
    </w:p>
    <w:p w:rsidR="00A2228D" w:rsidRPr="00A2228D" w:rsidRDefault="005F4AD3" w:rsidP="009C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eastAsia="ar-SA"/>
        </w:rPr>
      </w:pPr>
      <w:r>
        <w:rPr>
          <w:rFonts w:eastAsiaTheme="minorHAnsi"/>
          <w:lang w:eastAsia="ar-SA"/>
        </w:rPr>
        <w:t>К</w:t>
      </w:r>
      <w:r w:rsidR="00A2228D" w:rsidRPr="00A2228D">
        <w:rPr>
          <w:rFonts w:eastAsiaTheme="minorHAnsi"/>
          <w:lang w:eastAsia="ar-SA"/>
        </w:rPr>
        <w:t>оличество часов на освоение программы дисциплины:</w:t>
      </w:r>
    </w:p>
    <w:p w:rsidR="00A2228D" w:rsidRPr="00A2228D" w:rsidRDefault="00A2228D" w:rsidP="00F6781A">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eastAsia="ar-SA"/>
        </w:rPr>
      </w:pPr>
      <w:r w:rsidRPr="00A2228D">
        <w:rPr>
          <w:rFonts w:eastAsiaTheme="minorHAnsi"/>
          <w:lang w:eastAsia="ar-SA"/>
        </w:rPr>
        <w:t xml:space="preserve">      Максимальная учебная нагрузка о</w:t>
      </w:r>
      <w:r w:rsidR="005F4AD3">
        <w:rPr>
          <w:rFonts w:eastAsiaTheme="minorHAnsi"/>
          <w:lang w:eastAsia="ar-SA"/>
        </w:rPr>
        <w:t xml:space="preserve">бучающегося (всего)        234 </w:t>
      </w:r>
      <w:r w:rsidRPr="00A2228D">
        <w:rPr>
          <w:rFonts w:eastAsiaTheme="minorHAnsi"/>
          <w:lang w:eastAsia="ar-SA"/>
        </w:rPr>
        <w:t>часов</w:t>
      </w:r>
    </w:p>
    <w:p w:rsidR="00A2228D" w:rsidRPr="00754604" w:rsidRDefault="00754604" w:rsidP="00F6781A">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eastAsia="ar-SA"/>
        </w:rPr>
      </w:pPr>
      <w:r>
        <w:rPr>
          <w:rFonts w:eastAsiaTheme="minorHAnsi"/>
          <w:lang w:eastAsia="ar-SA"/>
        </w:rPr>
        <w:t xml:space="preserve">      </w:t>
      </w:r>
      <w:r w:rsidR="00A2228D" w:rsidRPr="00A2228D">
        <w:rPr>
          <w:rFonts w:eastAsiaTheme="minorHAnsi"/>
          <w:lang w:eastAsia="ar-SA"/>
        </w:rPr>
        <w:t>Обязательная аудиторная учебная на</w:t>
      </w:r>
      <w:r w:rsidR="005F4AD3">
        <w:rPr>
          <w:rFonts w:eastAsiaTheme="minorHAnsi"/>
          <w:lang w:eastAsia="ar-SA"/>
        </w:rPr>
        <w:t xml:space="preserve">грузка (всего)                156 </w:t>
      </w:r>
      <w:r w:rsidRPr="00A2228D">
        <w:rPr>
          <w:rFonts w:eastAsiaTheme="minorHAnsi"/>
          <w:lang w:eastAsia="ar-SA"/>
        </w:rPr>
        <w:t>часов</w:t>
      </w:r>
    </w:p>
    <w:p w:rsidR="00A2228D" w:rsidRDefault="00A2228D" w:rsidP="00F6781A">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eastAsia="ar-SA"/>
        </w:rPr>
      </w:pPr>
      <w:r w:rsidRPr="00A2228D">
        <w:rPr>
          <w:rFonts w:eastAsiaTheme="minorHAnsi"/>
          <w:lang w:eastAsia="ar-SA"/>
        </w:rPr>
        <w:t xml:space="preserve"> </w:t>
      </w:r>
      <w:r w:rsidR="00754604">
        <w:rPr>
          <w:rFonts w:eastAsiaTheme="minorHAnsi"/>
          <w:lang w:eastAsia="ar-SA"/>
        </w:rPr>
        <w:t xml:space="preserve">    </w:t>
      </w:r>
      <w:r w:rsidRPr="00A2228D">
        <w:rPr>
          <w:rFonts w:eastAsiaTheme="minorHAnsi"/>
          <w:lang w:eastAsia="ar-SA"/>
        </w:rPr>
        <w:t xml:space="preserve"> Самостоятельная работа обучающегося</w:t>
      </w:r>
      <w:r w:rsidR="005F4AD3">
        <w:rPr>
          <w:rFonts w:eastAsiaTheme="minorHAnsi"/>
          <w:lang w:eastAsia="ar-SA"/>
        </w:rPr>
        <w:t xml:space="preserve"> (всего)                       78</w:t>
      </w:r>
      <w:r w:rsidRPr="00A2228D">
        <w:rPr>
          <w:rFonts w:eastAsiaTheme="minorHAnsi"/>
          <w:lang w:eastAsia="ar-SA"/>
        </w:rPr>
        <w:t xml:space="preserve"> часов</w:t>
      </w:r>
    </w:p>
    <w:p w:rsidR="00754604" w:rsidRPr="00A2228D" w:rsidRDefault="00754604" w:rsidP="00754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Theme="minorHAnsi"/>
          <w:lang w:eastAsia="ar-SA"/>
        </w:rPr>
      </w:pPr>
    </w:p>
    <w:p w:rsidR="00A2228D" w:rsidRPr="00A2228D" w:rsidRDefault="00A2228D" w:rsidP="00754604">
      <w:pPr>
        <w:keepNext/>
        <w:keepLines/>
        <w:jc w:val="center"/>
        <w:outlineLvl w:val="2"/>
        <w:rPr>
          <w:rFonts w:eastAsiaTheme="majorEastAsia"/>
          <w:b/>
          <w:bCs/>
        </w:rPr>
      </w:pPr>
      <w:r w:rsidRPr="00A2228D">
        <w:rPr>
          <w:rFonts w:eastAsiaTheme="majorEastAsia"/>
          <w:b/>
          <w:bCs/>
        </w:rPr>
        <w:t xml:space="preserve"> СОДЕРЖАНИЕ УЧЕБНОЙ ДИСЦИПЛИНЫ</w:t>
      </w:r>
    </w:p>
    <w:p w:rsidR="00A2228D" w:rsidRPr="00A2228D" w:rsidRDefault="00A2228D" w:rsidP="00754604">
      <w:pPr>
        <w:widowControl w:val="0"/>
        <w:tabs>
          <w:tab w:val="left" w:pos="360"/>
          <w:tab w:val="left" w:pos="540"/>
        </w:tabs>
        <w:rPr>
          <w:rFonts w:eastAsiaTheme="minorHAnsi"/>
          <w:b/>
          <w:lang w:eastAsia="en-US"/>
        </w:rPr>
      </w:pPr>
    </w:p>
    <w:p w:rsidR="00A2228D" w:rsidRPr="00A2228D" w:rsidRDefault="00A2228D" w:rsidP="00754604">
      <w:pPr>
        <w:keepNext/>
        <w:keepLines/>
        <w:ind w:firstLine="720"/>
        <w:outlineLvl w:val="1"/>
        <w:rPr>
          <w:rFonts w:eastAsiaTheme="majorEastAsia"/>
          <w:b/>
          <w:bCs/>
          <w:i/>
        </w:rPr>
      </w:pPr>
      <w:r w:rsidRPr="00A2228D">
        <w:rPr>
          <w:rFonts w:eastAsiaTheme="majorEastAsia"/>
          <w:b/>
          <w:bCs/>
        </w:rPr>
        <w:t>Введение</w:t>
      </w:r>
    </w:p>
    <w:p w:rsidR="00A2228D" w:rsidRPr="00A2228D" w:rsidRDefault="00A2228D" w:rsidP="00754604">
      <w:pPr>
        <w:suppressAutoHyphens/>
        <w:ind w:firstLine="709"/>
        <w:jc w:val="both"/>
        <w:rPr>
          <w:lang w:eastAsia="ar-SA"/>
        </w:rPr>
      </w:pPr>
      <w:r w:rsidRPr="00A2228D">
        <w:rPr>
          <w:lang w:eastAsia="ar-SA"/>
        </w:rPr>
        <w:t>Язык как средство общения и форма существования национальной культуры. Язык и общество. Язык как развивающееся явление.</w:t>
      </w:r>
    </w:p>
    <w:p w:rsidR="00A2228D" w:rsidRPr="00A2228D" w:rsidRDefault="00A2228D" w:rsidP="009C7C75">
      <w:pPr>
        <w:suppressAutoHyphens/>
        <w:ind w:firstLine="709"/>
        <w:jc w:val="both"/>
        <w:rPr>
          <w:lang w:eastAsia="ar-SA"/>
        </w:rPr>
      </w:pPr>
      <w:r w:rsidRPr="00A2228D">
        <w:rPr>
          <w:lang w:eastAsia="ar-SA"/>
        </w:rPr>
        <w:t xml:space="preserve">Язык как система. Основные уровни языка. </w:t>
      </w:r>
    </w:p>
    <w:p w:rsidR="00A2228D" w:rsidRPr="00754604" w:rsidRDefault="00A2228D" w:rsidP="00754604">
      <w:pPr>
        <w:suppressAutoHyphens/>
        <w:ind w:firstLine="709"/>
        <w:jc w:val="both"/>
        <w:rPr>
          <w:lang w:eastAsia="ar-SA"/>
        </w:rPr>
      </w:pPr>
      <w:r w:rsidRPr="00A2228D">
        <w:rPr>
          <w:lang w:eastAsia="ar-SA"/>
        </w:rPr>
        <w:lastRenderedPageBreak/>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w:t>
      </w:r>
    </w:p>
    <w:p w:rsidR="00A2228D" w:rsidRDefault="009606E8" w:rsidP="009606E8">
      <w:pPr>
        <w:keepNext/>
        <w:keepLines/>
        <w:outlineLvl w:val="2"/>
        <w:rPr>
          <w:rFonts w:eastAsiaTheme="majorEastAsia"/>
          <w:b/>
          <w:bCs/>
        </w:rPr>
      </w:pPr>
      <w:r>
        <w:rPr>
          <w:rFonts w:eastAsiaTheme="majorEastAsia"/>
          <w:b/>
          <w:bCs/>
        </w:rPr>
        <w:t xml:space="preserve">           </w:t>
      </w:r>
      <w:r w:rsidRPr="009606E8">
        <w:rPr>
          <w:rFonts w:eastAsiaTheme="majorEastAsia"/>
          <w:b/>
          <w:bCs/>
        </w:rPr>
        <w:t>1.</w:t>
      </w:r>
      <w:r w:rsidR="00A2228D" w:rsidRPr="009606E8">
        <w:rPr>
          <w:rFonts w:eastAsiaTheme="majorEastAsia"/>
          <w:b/>
          <w:bCs/>
        </w:rPr>
        <w:t xml:space="preserve">ЯЗЫК И РЕЧЬ. ФУНКЦИОНАЛЬНЫЕ СТИЛИ РЕЧИ </w:t>
      </w:r>
    </w:p>
    <w:p w:rsidR="00754604" w:rsidRPr="009606E8" w:rsidRDefault="00754604" w:rsidP="00754604">
      <w:pPr>
        <w:keepNext/>
        <w:keepLines/>
        <w:outlineLvl w:val="2"/>
        <w:rPr>
          <w:rFonts w:eastAsiaTheme="majorEastAsia"/>
          <w:b/>
          <w:bCs/>
        </w:rPr>
      </w:pPr>
    </w:p>
    <w:p w:rsidR="00A2228D" w:rsidRPr="00754604" w:rsidRDefault="00A2228D" w:rsidP="00754604">
      <w:pPr>
        <w:suppressAutoHyphens/>
        <w:ind w:firstLine="709"/>
        <w:jc w:val="both"/>
        <w:rPr>
          <w:lang w:eastAsia="ar-SA"/>
        </w:rPr>
      </w:pPr>
      <w:r w:rsidRPr="00754604">
        <w:rPr>
          <w:lang w:eastAsia="ar-SA"/>
        </w:rPr>
        <w:t>Язык и речь. Виды речевой деятельности. Речевая ситуация и ее компоненты.</w:t>
      </w:r>
    </w:p>
    <w:p w:rsidR="00A2228D" w:rsidRPr="00754604" w:rsidRDefault="00A2228D" w:rsidP="00754604">
      <w:pPr>
        <w:suppressAutoHyphens/>
        <w:ind w:firstLine="709"/>
        <w:jc w:val="both"/>
        <w:rPr>
          <w:lang w:eastAsia="ar-SA"/>
        </w:rPr>
      </w:pPr>
      <w:r w:rsidRPr="00754604">
        <w:rPr>
          <w:lang w:eastAsia="ar-SA"/>
        </w:rPr>
        <w:t xml:space="preserve">Основные требования к речи: правильность, точность, выразительность, уместность употребления языковых средств. </w:t>
      </w:r>
    </w:p>
    <w:p w:rsidR="00A2228D" w:rsidRPr="00754604" w:rsidRDefault="00A2228D" w:rsidP="00754604">
      <w:pPr>
        <w:suppressAutoHyphens/>
        <w:ind w:firstLine="709"/>
        <w:jc w:val="both"/>
        <w:rPr>
          <w:lang w:eastAsia="ar-SA"/>
        </w:rPr>
      </w:pPr>
      <w:r w:rsidRPr="00754604">
        <w:rPr>
          <w:lang w:eastAsia="ar-SA"/>
        </w:rPr>
        <w:t xml:space="preserve">Функциональные стили речи и их особенности. </w:t>
      </w:r>
    </w:p>
    <w:p w:rsidR="00A2228D" w:rsidRPr="00754604" w:rsidRDefault="00A2228D" w:rsidP="00754604">
      <w:pPr>
        <w:suppressAutoHyphens/>
        <w:ind w:firstLine="709"/>
        <w:jc w:val="both"/>
        <w:rPr>
          <w:lang w:eastAsia="ar-SA"/>
        </w:rPr>
      </w:pPr>
      <w:r w:rsidRPr="00754604">
        <w:rPr>
          <w:lang w:eastAsia="ar-SA"/>
        </w:rPr>
        <w:t>Разговорный стиль речи, его основные признаки, сфера использования.</w:t>
      </w:r>
    </w:p>
    <w:p w:rsidR="00A2228D" w:rsidRPr="00754604" w:rsidRDefault="00A2228D" w:rsidP="00754604">
      <w:pPr>
        <w:suppressAutoHyphens/>
        <w:ind w:firstLine="709"/>
        <w:jc w:val="both"/>
        <w:rPr>
          <w:lang w:eastAsia="ar-SA"/>
        </w:rPr>
      </w:pPr>
      <w:r w:rsidRPr="00754604">
        <w:rPr>
          <w:lang w:eastAsia="ar-SA"/>
        </w:rPr>
        <w:t xml:space="preserve">Научный стиль речи. Основные жанры научного стиля: доклад, статья, сообщение и др. </w:t>
      </w:r>
    </w:p>
    <w:p w:rsidR="00A2228D" w:rsidRPr="00754604" w:rsidRDefault="00A2228D" w:rsidP="00754604">
      <w:pPr>
        <w:suppressAutoHyphens/>
        <w:ind w:firstLine="709"/>
        <w:jc w:val="both"/>
        <w:rPr>
          <w:spacing w:val="-4"/>
          <w:lang w:eastAsia="ar-SA"/>
        </w:rPr>
      </w:pPr>
      <w:r w:rsidRPr="00754604">
        <w:rPr>
          <w:spacing w:val="-4"/>
          <w:lang w:eastAsia="ar-SA"/>
        </w:rPr>
        <w:t>Официально-деловой стиль речи, его признаки, назначение. Жанры официально-делового стиля: заявление, доверенность, расписка, резюме и др.</w:t>
      </w:r>
    </w:p>
    <w:p w:rsidR="00A2228D" w:rsidRPr="00754604" w:rsidRDefault="00A2228D" w:rsidP="00754604">
      <w:pPr>
        <w:ind w:firstLine="709"/>
        <w:jc w:val="both"/>
        <w:rPr>
          <w:rFonts w:eastAsiaTheme="minorHAnsi"/>
          <w:lang w:eastAsia="en-US"/>
        </w:rPr>
      </w:pPr>
      <w:r w:rsidRPr="00754604">
        <w:rPr>
          <w:rFonts w:eastAsiaTheme="minorHAnsi"/>
          <w:lang w:eastAsia="en-US"/>
        </w:rPr>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p>
    <w:p w:rsidR="00A2228D" w:rsidRPr="00754604" w:rsidRDefault="00A2228D" w:rsidP="00754604">
      <w:pPr>
        <w:ind w:firstLine="709"/>
        <w:jc w:val="both"/>
        <w:rPr>
          <w:rFonts w:eastAsiaTheme="minorHAnsi"/>
          <w:lang w:eastAsia="en-US"/>
        </w:rPr>
      </w:pPr>
      <w:r w:rsidRPr="00754604">
        <w:rPr>
          <w:rFonts w:eastAsiaTheme="minorHAnsi"/>
          <w:lang w:eastAsia="en-US"/>
        </w:rPr>
        <w:t>Художественный стиль речи, его основные признаки: образность, использование изобразительно-выразительных средств и др.</w:t>
      </w:r>
    </w:p>
    <w:p w:rsidR="00A2228D" w:rsidRPr="00754604" w:rsidRDefault="00A2228D" w:rsidP="00754604">
      <w:pPr>
        <w:ind w:firstLine="709"/>
        <w:jc w:val="both"/>
      </w:pPr>
      <w:r w:rsidRPr="00754604">
        <w:t>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rsidR="00A2228D" w:rsidRPr="00754604" w:rsidRDefault="00A2228D" w:rsidP="00754604">
      <w:pPr>
        <w:ind w:firstLine="709"/>
        <w:jc w:val="both"/>
        <w:rPr>
          <w:spacing w:val="-6"/>
        </w:rPr>
      </w:pPr>
      <w:r w:rsidRPr="00754604">
        <w:rPr>
          <w:spacing w:val="-6"/>
        </w:rPr>
        <w:t xml:space="preserve">Функционально-смысловые типы речи (повествование, описание, рассуждение). Соединение в тексте различных типов речи. </w:t>
      </w:r>
    </w:p>
    <w:p w:rsidR="00A2228D" w:rsidRPr="00754604" w:rsidRDefault="00A2228D" w:rsidP="00754604">
      <w:pPr>
        <w:ind w:firstLine="709"/>
        <w:jc w:val="both"/>
        <w:rPr>
          <w:rFonts w:eastAsiaTheme="minorHAnsi"/>
          <w:lang w:eastAsia="en-US"/>
        </w:rPr>
      </w:pPr>
      <w:r w:rsidRPr="00754604">
        <w:rPr>
          <w:rFonts w:eastAsiaTheme="minorHAnsi"/>
          <w:lang w:eastAsia="en-US"/>
        </w:rPr>
        <w:t xml:space="preserve">Лингвостилистический анализ текста. </w:t>
      </w:r>
    </w:p>
    <w:p w:rsidR="00A2228D" w:rsidRPr="00A2228D" w:rsidRDefault="00A2228D" w:rsidP="00754604">
      <w:pPr>
        <w:keepNext/>
        <w:keepLines/>
        <w:ind w:firstLine="709"/>
        <w:jc w:val="both"/>
        <w:outlineLvl w:val="2"/>
        <w:rPr>
          <w:rFonts w:eastAsiaTheme="majorEastAsia"/>
          <w:b/>
          <w:bCs/>
        </w:rPr>
      </w:pPr>
    </w:p>
    <w:p w:rsidR="00A2228D" w:rsidRPr="00A2228D" w:rsidRDefault="00A2228D" w:rsidP="009C7C75">
      <w:pPr>
        <w:keepNext/>
        <w:keepLines/>
        <w:ind w:firstLine="720"/>
        <w:jc w:val="both"/>
        <w:outlineLvl w:val="2"/>
        <w:rPr>
          <w:rFonts w:eastAsiaTheme="majorEastAsia"/>
          <w:b/>
          <w:bCs/>
        </w:rPr>
      </w:pPr>
      <w:r w:rsidRPr="00A2228D">
        <w:rPr>
          <w:rFonts w:eastAsiaTheme="majorEastAsia"/>
          <w:b/>
          <w:bCs/>
        </w:rPr>
        <w:t xml:space="preserve">2. ЛЕКСИКА И ФРАЗЕОЛОГИЯ </w:t>
      </w:r>
    </w:p>
    <w:p w:rsidR="00A2228D" w:rsidRPr="00754604" w:rsidRDefault="00A2228D" w:rsidP="009C7C75">
      <w:pPr>
        <w:ind w:firstLine="709"/>
        <w:jc w:val="both"/>
      </w:pPr>
      <w:r w:rsidRPr="00754604">
        <w:t>Слово в лексической системе языка. Лексическое и грамматическое значения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Изобразительные возможности синонимов, антонимов,</w:t>
      </w:r>
      <w:r w:rsidR="00754604" w:rsidRPr="00754604">
        <w:t xml:space="preserve"> а</w:t>
      </w:r>
      <w:r w:rsidRPr="00754604">
        <w:t xml:space="preserve">монимов, паронимов. Контекстуальные синонимы и антонимы. Градация. Антитеза. </w:t>
      </w:r>
    </w:p>
    <w:p w:rsidR="00A2228D" w:rsidRPr="00754604" w:rsidRDefault="00A2228D" w:rsidP="009C7C75">
      <w:pPr>
        <w:ind w:firstLine="709"/>
        <w:jc w:val="both"/>
      </w:pPr>
      <w:r w:rsidRPr="00754604">
        <w:t xml:space="preserve">Русская лексика с точки зрения ее происхождения (исконно русская лексика, заимствованная лексика, старославянизмы). </w:t>
      </w:r>
    </w:p>
    <w:p w:rsidR="00A2228D" w:rsidRPr="00754604" w:rsidRDefault="00A2228D" w:rsidP="009C7C75">
      <w:pPr>
        <w:ind w:firstLine="709"/>
        <w:jc w:val="both"/>
      </w:pPr>
      <w:r w:rsidRPr="00754604">
        <w:t xml:space="preserve">Лексика с точки зрения ее употребления: нейтральная лексика, книжная лексика, лексика устной речи (жаргонизмы, арготизмы, диалектизмы). Профессионализмы. Терминологическая лексика. </w:t>
      </w:r>
    </w:p>
    <w:p w:rsidR="00A2228D" w:rsidRPr="00754604" w:rsidRDefault="00A2228D" w:rsidP="009C7C75">
      <w:pPr>
        <w:tabs>
          <w:tab w:val="left" w:pos="360"/>
        </w:tabs>
        <w:ind w:firstLine="709"/>
        <w:jc w:val="both"/>
      </w:pPr>
      <w:r w:rsidRPr="00754604">
        <w:t xml:space="preserve">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 </w:t>
      </w:r>
    </w:p>
    <w:p w:rsidR="00A2228D" w:rsidRPr="00754604" w:rsidRDefault="00A2228D" w:rsidP="009C7C75">
      <w:pPr>
        <w:suppressAutoHyphens/>
        <w:ind w:firstLine="709"/>
        <w:jc w:val="both"/>
        <w:rPr>
          <w:lang w:eastAsia="ar-SA"/>
        </w:rPr>
      </w:pPr>
      <w:r w:rsidRPr="00754604">
        <w:rPr>
          <w:lang w:eastAsia="ar-SA"/>
        </w:rPr>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p w:rsidR="00A2228D" w:rsidRPr="00754604" w:rsidRDefault="00A2228D" w:rsidP="009C7C75">
      <w:pPr>
        <w:suppressAutoHyphens/>
        <w:ind w:firstLine="709"/>
        <w:jc w:val="both"/>
        <w:rPr>
          <w:lang w:eastAsia="ar-SA"/>
        </w:rPr>
      </w:pPr>
      <w:r w:rsidRPr="00754604">
        <w:rPr>
          <w:lang w:eastAsia="ar-SA"/>
        </w:rPr>
        <w:t xml:space="preserve">Лексические нормы. Лексические ошибки и их исправление. Ошибки в употреблении фразеологических единиц и их исправление. </w:t>
      </w:r>
    </w:p>
    <w:p w:rsidR="00A2228D" w:rsidRPr="00A2228D" w:rsidRDefault="00A2228D" w:rsidP="009C7C75">
      <w:pPr>
        <w:keepNext/>
        <w:keepLines/>
        <w:jc w:val="center"/>
        <w:outlineLvl w:val="2"/>
        <w:rPr>
          <w:rFonts w:eastAsiaTheme="majorEastAsia"/>
          <w:b/>
          <w:bCs/>
        </w:rPr>
      </w:pPr>
    </w:p>
    <w:p w:rsidR="00A2228D" w:rsidRPr="00A2228D" w:rsidRDefault="00A2228D" w:rsidP="009C7C75">
      <w:pPr>
        <w:keepNext/>
        <w:keepLines/>
        <w:ind w:firstLine="720"/>
        <w:jc w:val="both"/>
        <w:outlineLvl w:val="2"/>
        <w:rPr>
          <w:rFonts w:eastAsiaTheme="majorEastAsia"/>
          <w:bCs/>
        </w:rPr>
      </w:pPr>
      <w:r w:rsidRPr="00A2228D">
        <w:rPr>
          <w:rFonts w:eastAsiaTheme="majorEastAsia"/>
          <w:b/>
          <w:bCs/>
        </w:rPr>
        <w:t xml:space="preserve">3. ФОНЕТИКА, ОРФОЭПИЯ, ГРАФИКА, ОРФОГРАФИЯ </w:t>
      </w:r>
    </w:p>
    <w:p w:rsidR="00A2228D" w:rsidRPr="004D01C4" w:rsidRDefault="00A2228D" w:rsidP="009C7C75">
      <w:pPr>
        <w:ind w:firstLine="709"/>
        <w:jc w:val="both"/>
      </w:pPr>
      <w:r w:rsidRPr="004D01C4">
        <w:t>Фонетические единицы. Звук и фонема. Открытый и закрытый слог.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A2228D" w:rsidRPr="004D01C4" w:rsidRDefault="00A2228D" w:rsidP="009C7C75">
      <w:pPr>
        <w:ind w:firstLine="709"/>
        <w:jc w:val="both"/>
      </w:pPr>
      <w:r w:rsidRPr="004D01C4">
        <w:t xml:space="preserve">Орфоэпические нормы: произносительные и нормы ударения. Произношение гласных и согласных звуков, произношение заимствованных слов. Использование орфоэпического словаря. </w:t>
      </w:r>
    </w:p>
    <w:p w:rsidR="00A2228D" w:rsidRPr="004D01C4" w:rsidRDefault="00A2228D" w:rsidP="009C7C75">
      <w:pPr>
        <w:ind w:firstLine="709"/>
        <w:jc w:val="both"/>
        <w:rPr>
          <w:rFonts w:eastAsiaTheme="minorHAnsi"/>
          <w:lang w:eastAsia="en-US"/>
        </w:rPr>
      </w:pPr>
      <w:r w:rsidRPr="004D01C4">
        <w:rPr>
          <w:rFonts w:eastAsiaTheme="minorHAnsi"/>
          <w:lang w:eastAsia="en-US"/>
        </w:rPr>
        <w:lastRenderedPageBreak/>
        <w:t>Благозвучие речи. Звукопись как изобразительное средство. Ассонанс, аллитерация.</w:t>
      </w:r>
    </w:p>
    <w:p w:rsidR="00A2228D" w:rsidRPr="00A2228D" w:rsidRDefault="00A2228D" w:rsidP="009C7C75">
      <w:pPr>
        <w:ind w:firstLine="709"/>
      </w:pPr>
      <w:r w:rsidRPr="004D01C4">
        <w:t>Правописание безударных гласных, звонких и глухих согласных. Употребление буквы Ь. Правописание О/Ё после шипящих и Ц. Правописание приставок на З - / С - . Правописание И – Ы после приставок</w:t>
      </w:r>
      <w:r w:rsidRPr="00A2228D">
        <w:t xml:space="preserve">. </w:t>
      </w:r>
    </w:p>
    <w:p w:rsidR="00A2228D" w:rsidRPr="00A2228D" w:rsidRDefault="00A2228D" w:rsidP="009C7C75">
      <w:pPr>
        <w:keepNext/>
        <w:keepLines/>
        <w:ind w:firstLine="709"/>
        <w:jc w:val="center"/>
        <w:outlineLvl w:val="2"/>
        <w:rPr>
          <w:rFonts w:eastAsiaTheme="majorEastAsia"/>
          <w:b/>
          <w:bCs/>
        </w:rPr>
      </w:pPr>
    </w:p>
    <w:p w:rsidR="00A2228D" w:rsidRPr="00A2228D" w:rsidRDefault="00A2228D" w:rsidP="009C7C75">
      <w:pPr>
        <w:keepNext/>
        <w:keepLines/>
        <w:ind w:firstLine="720"/>
        <w:jc w:val="both"/>
        <w:outlineLvl w:val="2"/>
        <w:rPr>
          <w:rFonts w:eastAsiaTheme="majorEastAsia"/>
          <w:b/>
          <w:bCs/>
        </w:rPr>
      </w:pPr>
      <w:r w:rsidRPr="00A2228D">
        <w:rPr>
          <w:rFonts w:eastAsiaTheme="majorEastAsia"/>
          <w:b/>
          <w:bCs/>
        </w:rPr>
        <w:t xml:space="preserve">4. МОРФЕМИКА, СЛОВООБРАЗОВАНИЕ, ОРФОГРАФИЯ </w:t>
      </w:r>
    </w:p>
    <w:p w:rsidR="00A2228D" w:rsidRPr="004D01C4" w:rsidRDefault="00A2228D" w:rsidP="009C7C75">
      <w:pPr>
        <w:ind w:firstLine="709"/>
        <w:jc w:val="both"/>
      </w:pPr>
      <w:r w:rsidRPr="004D01C4">
        <w:t xml:space="preserve">Понятие морфемы как значимой части слова. Многозначность морфем. Синонимия и антонимия морфем. Морфемный разбор слова. </w:t>
      </w:r>
    </w:p>
    <w:p w:rsidR="00A2228D" w:rsidRPr="004D01C4" w:rsidRDefault="00A2228D" w:rsidP="009C7C75">
      <w:pPr>
        <w:ind w:firstLine="709"/>
        <w:jc w:val="both"/>
      </w:pPr>
      <w:r w:rsidRPr="004D01C4">
        <w:t xml:space="preserve">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 </w:t>
      </w:r>
    </w:p>
    <w:p w:rsidR="00A2228D" w:rsidRPr="004D01C4" w:rsidRDefault="00A2228D" w:rsidP="009C7C75">
      <w:pPr>
        <w:ind w:firstLine="709"/>
        <w:jc w:val="both"/>
      </w:pPr>
      <w:r w:rsidRPr="004D01C4">
        <w:t xml:space="preserve">Употребление приставок в разных стилях речи. Употребление суффиксов в разных стилях речи. Речевые ошибки, связанные с неоправданным повтором однокоренных слов. </w:t>
      </w:r>
    </w:p>
    <w:p w:rsidR="004D01C4" w:rsidRPr="004D01C4" w:rsidRDefault="00A2228D" w:rsidP="009C7C75">
      <w:pPr>
        <w:ind w:firstLine="709"/>
      </w:pPr>
      <w:r w:rsidRPr="004D01C4">
        <w:t>Правописание чередующихся гласных в корнях слов. Правописание приставок ПРИ - / - ПРЕ -. Правописание сложных слов.</w:t>
      </w:r>
    </w:p>
    <w:p w:rsidR="00A2228D" w:rsidRPr="00A2228D" w:rsidRDefault="00A2228D" w:rsidP="009C7C75">
      <w:pPr>
        <w:ind w:firstLine="709"/>
      </w:pPr>
      <w:r w:rsidRPr="00A2228D">
        <w:t xml:space="preserve"> </w:t>
      </w:r>
    </w:p>
    <w:p w:rsidR="00A2228D" w:rsidRPr="00A2228D" w:rsidRDefault="00A2228D" w:rsidP="009C7C75">
      <w:pPr>
        <w:keepNext/>
        <w:keepLines/>
        <w:ind w:firstLine="720"/>
        <w:jc w:val="both"/>
        <w:outlineLvl w:val="2"/>
        <w:rPr>
          <w:rFonts w:eastAsiaTheme="majorEastAsia"/>
          <w:b/>
          <w:bCs/>
        </w:rPr>
      </w:pPr>
      <w:r w:rsidRPr="00A2228D">
        <w:rPr>
          <w:rFonts w:eastAsiaTheme="majorEastAsia"/>
          <w:b/>
          <w:bCs/>
        </w:rPr>
        <w:t xml:space="preserve">5. МОРФОЛОГИЯ И ОРФОГРАФИЯ </w:t>
      </w:r>
    </w:p>
    <w:p w:rsidR="00A2228D" w:rsidRPr="004D01C4" w:rsidRDefault="00A2228D" w:rsidP="004D01C4">
      <w:pPr>
        <w:widowControl w:val="0"/>
        <w:ind w:firstLine="709"/>
        <w:jc w:val="both"/>
      </w:pPr>
      <w:r w:rsidRPr="004D01C4">
        <w:t>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Основные выразительные средства морфологии.</w:t>
      </w:r>
    </w:p>
    <w:p w:rsidR="00A2228D" w:rsidRPr="004D01C4" w:rsidRDefault="00A2228D" w:rsidP="004D01C4">
      <w:pPr>
        <w:ind w:firstLine="709"/>
        <w:jc w:val="both"/>
      </w:pPr>
      <w:r w:rsidRPr="004D01C4">
        <w:rPr>
          <w:b/>
        </w:rPr>
        <w:t xml:space="preserve">Имя существительное. </w:t>
      </w:r>
      <w:r w:rsidRPr="004D01C4">
        <w:t xml:space="preserve">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 </w:t>
      </w:r>
    </w:p>
    <w:p w:rsidR="00A2228D" w:rsidRPr="004D01C4" w:rsidRDefault="00A2228D" w:rsidP="004D01C4">
      <w:pPr>
        <w:ind w:firstLine="709"/>
      </w:pPr>
      <w:r w:rsidRPr="004D01C4">
        <w:rPr>
          <w:b/>
        </w:rPr>
        <w:t xml:space="preserve">Имя прилагательное. </w:t>
      </w:r>
      <w:r w:rsidRPr="004D01C4">
        <w:t>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A2228D" w:rsidRPr="004D01C4" w:rsidRDefault="00A2228D" w:rsidP="004D01C4">
      <w:pPr>
        <w:suppressAutoHyphens/>
        <w:ind w:firstLine="709"/>
        <w:jc w:val="both"/>
        <w:rPr>
          <w:lang w:eastAsia="ar-SA"/>
        </w:rPr>
      </w:pPr>
      <w:r w:rsidRPr="004D01C4">
        <w:rPr>
          <w:b/>
          <w:lang w:eastAsia="ar-SA"/>
        </w:rPr>
        <w:t xml:space="preserve">Имя числительное. </w:t>
      </w:r>
      <w:r w:rsidRPr="004D01C4">
        <w:rPr>
          <w:lang w:eastAsia="ar-SA"/>
        </w:rPr>
        <w:t>Лексико-грамматические разряды имен числительных.</w:t>
      </w:r>
      <w:r w:rsidR="00353C88">
        <w:rPr>
          <w:lang w:eastAsia="ar-SA"/>
        </w:rPr>
        <w:t xml:space="preserve"> </w:t>
      </w:r>
      <w:r w:rsidRPr="004D01C4">
        <w:rPr>
          <w:lang w:eastAsia="ar-SA"/>
        </w:rPr>
        <w:t>Правописание</w:t>
      </w:r>
      <w:r w:rsidR="00AA5545">
        <w:rPr>
          <w:lang w:eastAsia="ar-SA"/>
        </w:rPr>
        <w:t xml:space="preserve"> </w:t>
      </w:r>
      <w:r w:rsidRPr="004D01C4">
        <w:rPr>
          <w:lang w:eastAsia="ar-SA"/>
        </w:rPr>
        <w:t>числительных.</w:t>
      </w:r>
      <w:r w:rsidR="00353C88">
        <w:rPr>
          <w:lang w:eastAsia="ar-SA"/>
        </w:rPr>
        <w:t xml:space="preserve"> </w:t>
      </w:r>
      <w:r w:rsidRPr="004D01C4">
        <w:rPr>
          <w:lang w:eastAsia="ar-SA"/>
        </w:rPr>
        <w:t>Морфологический разбор имени числительного.</w:t>
      </w:r>
    </w:p>
    <w:p w:rsidR="00A2228D" w:rsidRPr="004D01C4" w:rsidRDefault="00A2228D" w:rsidP="004D01C4">
      <w:pPr>
        <w:suppressAutoHyphens/>
        <w:ind w:firstLine="709"/>
        <w:jc w:val="both"/>
        <w:rPr>
          <w:lang w:eastAsia="ar-SA"/>
        </w:rPr>
      </w:pPr>
      <w:r w:rsidRPr="004D01C4">
        <w:rPr>
          <w:lang w:eastAsia="ar-SA"/>
        </w:rPr>
        <w:t>Употребление числительных в речи. Сочетание числительных оба, обе, двое, трое и др. с существительными разного рода.</w:t>
      </w:r>
    </w:p>
    <w:p w:rsidR="00A2228D" w:rsidRPr="004D01C4" w:rsidRDefault="00A2228D" w:rsidP="004D01C4">
      <w:pPr>
        <w:ind w:firstLine="709"/>
        <w:jc w:val="both"/>
      </w:pPr>
      <w:r w:rsidRPr="004D01C4">
        <w:rPr>
          <w:b/>
        </w:rPr>
        <w:t xml:space="preserve">Местоимение. </w:t>
      </w:r>
      <w:r w:rsidRPr="004D01C4">
        <w:t>Значение местоимения. Лексико-грамматические разряды местоимений. Правописание местоимений. Морфологический разбор местоимения.</w:t>
      </w:r>
    </w:p>
    <w:p w:rsidR="00A2228D" w:rsidRPr="004D01C4" w:rsidRDefault="00A2228D" w:rsidP="004D01C4">
      <w:pPr>
        <w:suppressAutoHyphens/>
        <w:ind w:firstLine="709"/>
        <w:jc w:val="both"/>
        <w:rPr>
          <w:spacing w:val="-10"/>
          <w:lang w:eastAsia="ar-SA"/>
        </w:rPr>
      </w:pPr>
      <w:r w:rsidRPr="004D01C4">
        <w:rPr>
          <w:spacing w:val="-10"/>
          <w:lang w:eastAsia="ar-SA"/>
        </w:rPr>
        <w:t xml:space="preserve">Употребление местоимений в речи. Местоимение как средство связи предложений в тексте. Синонимия местоименных форм. </w:t>
      </w:r>
    </w:p>
    <w:p w:rsidR="00A2228D" w:rsidRPr="004D01C4" w:rsidRDefault="00A2228D" w:rsidP="004D01C4">
      <w:pPr>
        <w:suppressAutoHyphens/>
        <w:ind w:firstLine="709"/>
        <w:jc w:val="both"/>
        <w:rPr>
          <w:lang w:eastAsia="ar-SA"/>
        </w:rPr>
      </w:pPr>
      <w:r w:rsidRPr="004D01C4">
        <w:rPr>
          <w:b/>
          <w:lang w:eastAsia="ar-SA"/>
        </w:rPr>
        <w:t xml:space="preserve">Глагол. </w:t>
      </w:r>
      <w:r w:rsidRPr="004D01C4">
        <w:rPr>
          <w:lang w:eastAsia="ar-SA"/>
        </w:rPr>
        <w:t xml:space="preserve">Грамматические признаки глагола. </w:t>
      </w:r>
    </w:p>
    <w:p w:rsidR="00A2228D" w:rsidRPr="004D01C4" w:rsidRDefault="00A2228D" w:rsidP="004D01C4">
      <w:pPr>
        <w:suppressAutoHyphens/>
        <w:ind w:firstLine="709"/>
        <w:jc w:val="both"/>
        <w:rPr>
          <w:lang w:eastAsia="ar-SA"/>
        </w:rPr>
      </w:pPr>
      <w:r w:rsidRPr="004D01C4">
        <w:rPr>
          <w:lang w:eastAsia="ar-SA"/>
        </w:rPr>
        <w:t xml:space="preserve">Правописание суффиксов и личных окончаний глагола. Правописание НЕ с глаголами. Морфологический разбор глагола. </w:t>
      </w:r>
    </w:p>
    <w:p w:rsidR="00A2228D" w:rsidRPr="004D01C4" w:rsidRDefault="00A2228D" w:rsidP="004D01C4">
      <w:pPr>
        <w:ind w:firstLine="709"/>
        <w:jc w:val="both"/>
      </w:pPr>
      <w:r w:rsidRPr="004D01C4">
        <w:t xml:space="preserve">Употребление форм глагола в речи. 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 </w:t>
      </w:r>
    </w:p>
    <w:p w:rsidR="00A2228D" w:rsidRPr="004D01C4" w:rsidRDefault="00A2228D" w:rsidP="004D01C4">
      <w:pPr>
        <w:ind w:firstLine="709"/>
        <w:jc w:val="both"/>
      </w:pPr>
      <w:r w:rsidRPr="004D01C4">
        <w:rPr>
          <w:b/>
        </w:rPr>
        <w:t>Причастие как особая форма глагола.</w:t>
      </w:r>
      <w:r w:rsidRPr="004D01C4">
        <w:t xml:space="preserve"> Образование действительных и страдательных причастий. Правописание суффиксов и окончаний причастий. Правописание НЕ с причастиями. Правописание </w:t>
      </w:r>
      <w:r w:rsidR="00392BF6" w:rsidRPr="004D01C4">
        <w:t>–</w:t>
      </w:r>
      <w:r w:rsidRPr="004D01C4">
        <w:t>Н-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A2228D" w:rsidRPr="004D01C4" w:rsidRDefault="00A2228D" w:rsidP="004D01C4">
      <w:pPr>
        <w:ind w:firstLine="709"/>
        <w:jc w:val="both"/>
        <w:rPr>
          <w:rFonts w:eastAsiaTheme="minorHAnsi"/>
          <w:lang w:eastAsia="en-US"/>
        </w:rPr>
      </w:pPr>
      <w:r w:rsidRPr="004D01C4">
        <w:rPr>
          <w:rFonts w:eastAsiaTheme="minorHAnsi"/>
          <w:lang w:eastAsia="en-US"/>
        </w:rPr>
        <w:t>Употребление причастий в текстах разных стилей. Синонимия причастий.</w:t>
      </w:r>
    </w:p>
    <w:p w:rsidR="00A2228D" w:rsidRPr="004D01C4" w:rsidRDefault="00A2228D" w:rsidP="004D01C4">
      <w:pPr>
        <w:ind w:firstLine="709"/>
        <w:jc w:val="both"/>
      </w:pPr>
      <w:r w:rsidRPr="004D01C4">
        <w:rPr>
          <w:b/>
        </w:rPr>
        <w:t>Деепричастие как особая форма глагола.</w:t>
      </w:r>
      <w:r w:rsidRPr="004D01C4">
        <w:t xml:space="preserve">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w:t>
      </w:r>
    </w:p>
    <w:p w:rsidR="00A2228D" w:rsidRPr="004D01C4" w:rsidRDefault="00A2228D" w:rsidP="004D01C4">
      <w:pPr>
        <w:ind w:firstLine="709"/>
        <w:jc w:val="both"/>
        <w:rPr>
          <w:rFonts w:eastAsiaTheme="minorHAnsi"/>
          <w:lang w:eastAsia="en-US"/>
        </w:rPr>
      </w:pPr>
      <w:r w:rsidRPr="004D01C4">
        <w:rPr>
          <w:rFonts w:eastAsiaTheme="minorHAnsi"/>
          <w:lang w:eastAsia="en-US"/>
        </w:rPr>
        <w:t>Употребление деепричастий в текстах разных стилей. Особенности построения предложений с деепричастиями. Синонимия деепричастий.</w:t>
      </w:r>
    </w:p>
    <w:p w:rsidR="00A2228D" w:rsidRPr="004D01C4" w:rsidRDefault="00A2228D" w:rsidP="004D01C4">
      <w:pPr>
        <w:suppressAutoHyphens/>
        <w:ind w:firstLine="709"/>
        <w:jc w:val="both"/>
        <w:rPr>
          <w:lang w:eastAsia="ar-SA"/>
        </w:rPr>
      </w:pPr>
      <w:r w:rsidRPr="004D01C4">
        <w:rPr>
          <w:b/>
          <w:lang w:eastAsia="ar-SA"/>
        </w:rPr>
        <w:lastRenderedPageBreak/>
        <w:t>Наречие.</w:t>
      </w:r>
      <w:r w:rsidRPr="004D01C4">
        <w:rPr>
          <w:lang w:eastAsia="ar-SA"/>
        </w:rPr>
        <w:t xml:space="preserve"> Грамматические признаки наречия. Степени сравнения наречий. Правописание наречий. Отличие наречий от слов-омонимов.</w:t>
      </w:r>
    </w:p>
    <w:p w:rsidR="00A2228D" w:rsidRPr="004D01C4" w:rsidRDefault="00A2228D" w:rsidP="004D01C4">
      <w:pPr>
        <w:suppressAutoHyphens/>
        <w:ind w:firstLine="709"/>
        <w:jc w:val="both"/>
        <w:rPr>
          <w:lang w:eastAsia="ar-SA"/>
        </w:rPr>
      </w:pPr>
      <w:r w:rsidRPr="004D01C4">
        <w:rPr>
          <w:lang w:eastAsia="ar-SA"/>
        </w:rPr>
        <w:t>Морфологический разбор наречия.</w:t>
      </w:r>
    </w:p>
    <w:p w:rsidR="00A2228D" w:rsidRPr="004D01C4" w:rsidRDefault="00A2228D" w:rsidP="004D01C4">
      <w:pPr>
        <w:ind w:firstLine="709"/>
        <w:jc w:val="both"/>
      </w:pPr>
      <w:r w:rsidRPr="004D01C4">
        <w:t xml:space="preserve">Употребление наречия в речи. Синонимия наречий при характеристике признака действия. Использование местоименных наречий для связи предложений в тексте. </w:t>
      </w:r>
    </w:p>
    <w:p w:rsidR="00A2228D" w:rsidRDefault="00A2228D" w:rsidP="004D01C4">
      <w:pPr>
        <w:suppressAutoHyphens/>
        <w:ind w:firstLine="709"/>
        <w:jc w:val="both"/>
        <w:rPr>
          <w:lang w:eastAsia="ar-SA"/>
        </w:rPr>
      </w:pPr>
      <w:r w:rsidRPr="004D01C4">
        <w:rPr>
          <w:b/>
          <w:lang w:eastAsia="ar-SA"/>
        </w:rPr>
        <w:t xml:space="preserve">Слова категории состояния (безлично-предикативные слова). </w:t>
      </w:r>
      <w:r w:rsidRPr="004D01C4">
        <w:rPr>
          <w:lang w:eastAsia="ar-SA"/>
        </w:rPr>
        <w:t>Отличие слов категории состояния от слов-омонимов. Группы слов категории состояния. Их функции в речи.</w:t>
      </w:r>
    </w:p>
    <w:p w:rsidR="004D01C4" w:rsidRPr="004D01C4" w:rsidRDefault="004D01C4" w:rsidP="004D01C4">
      <w:pPr>
        <w:suppressAutoHyphens/>
        <w:ind w:firstLine="709"/>
        <w:jc w:val="both"/>
        <w:rPr>
          <w:b/>
          <w:lang w:eastAsia="ar-SA"/>
        </w:rPr>
      </w:pPr>
    </w:p>
    <w:p w:rsidR="00A2228D" w:rsidRPr="004D01C4" w:rsidRDefault="00A2228D" w:rsidP="009C7C75">
      <w:pPr>
        <w:keepNext/>
        <w:keepLines/>
        <w:ind w:firstLine="720"/>
        <w:jc w:val="both"/>
        <w:outlineLvl w:val="3"/>
        <w:rPr>
          <w:rFonts w:eastAsiaTheme="majorEastAsia"/>
          <w:b/>
          <w:bCs/>
          <w:iCs/>
          <w:lang w:eastAsia="en-US"/>
        </w:rPr>
      </w:pPr>
      <w:r w:rsidRPr="004D01C4">
        <w:rPr>
          <w:rFonts w:eastAsiaTheme="majorEastAsia"/>
          <w:b/>
          <w:bCs/>
          <w:iCs/>
          <w:lang w:eastAsia="en-US"/>
        </w:rPr>
        <w:t xml:space="preserve">6. СЛУЖЕБНЫЕ ЧАСТИ РЕЧИ </w:t>
      </w:r>
    </w:p>
    <w:p w:rsidR="00A2228D" w:rsidRPr="004D01C4" w:rsidRDefault="00A2228D" w:rsidP="009C7C75">
      <w:pPr>
        <w:ind w:firstLine="709"/>
        <w:jc w:val="both"/>
        <w:rPr>
          <w:rFonts w:eastAsiaTheme="minorHAnsi"/>
          <w:lang w:eastAsia="en-US"/>
        </w:rPr>
      </w:pPr>
      <w:r w:rsidRPr="004D01C4">
        <w:rPr>
          <w:rFonts w:eastAsiaTheme="minorHAnsi"/>
          <w:b/>
          <w:lang w:eastAsia="en-US"/>
        </w:rPr>
        <w:t xml:space="preserve">Предлог как часть речи. </w:t>
      </w:r>
      <w:r w:rsidRPr="004D01C4">
        <w:rPr>
          <w:rFonts w:eastAsiaTheme="minorHAnsi"/>
          <w:lang w:eastAsia="en-US"/>
        </w:rPr>
        <w:t>Правописание предлогов. Отличие производных предлогов (в течение, в продолжение,</w:t>
      </w:r>
      <w:r w:rsidR="004D01C4">
        <w:rPr>
          <w:rFonts w:eastAsiaTheme="minorHAnsi"/>
          <w:lang w:eastAsia="en-US"/>
        </w:rPr>
        <w:t xml:space="preserve"> </w:t>
      </w:r>
      <w:r w:rsidRPr="004D01C4">
        <w:rPr>
          <w:rFonts w:eastAsiaTheme="minorHAnsi"/>
          <w:lang w:eastAsia="en-US"/>
        </w:rPr>
        <w:t xml:space="preserve">вследствие и др.) от слов-омонимов. </w:t>
      </w:r>
    </w:p>
    <w:p w:rsidR="00A2228D" w:rsidRPr="004D01C4" w:rsidRDefault="00A2228D" w:rsidP="009C7C75">
      <w:pPr>
        <w:ind w:firstLine="709"/>
        <w:jc w:val="both"/>
      </w:pPr>
      <w:r w:rsidRPr="004D01C4">
        <w:t>Употребление предлогов в составе словосочетаний. Употребление существительных с предлогами благодаря, вопреки, согласно и др.</w:t>
      </w:r>
    </w:p>
    <w:p w:rsidR="00A2228D" w:rsidRPr="004D01C4" w:rsidRDefault="00A2228D" w:rsidP="009C7C75">
      <w:pPr>
        <w:ind w:firstLine="709"/>
        <w:jc w:val="both"/>
        <w:rPr>
          <w:rFonts w:eastAsiaTheme="minorHAnsi"/>
          <w:lang w:eastAsia="en-US"/>
        </w:rPr>
      </w:pPr>
      <w:r w:rsidRPr="004D01C4">
        <w:rPr>
          <w:rFonts w:eastAsiaTheme="minorHAnsi"/>
          <w:b/>
          <w:lang w:eastAsia="en-US"/>
        </w:rPr>
        <w:t xml:space="preserve">Союз как часть речи. </w:t>
      </w:r>
      <w:r w:rsidRPr="004D01C4">
        <w:rPr>
          <w:rFonts w:eastAsiaTheme="minorHAnsi"/>
          <w:lang w:eastAsia="en-US"/>
        </w:rPr>
        <w:t>Правописание союзов. Отличие союзов тоже, также, чтобы, зато от слов-омонимов.</w:t>
      </w:r>
    </w:p>
    <w:p w:rsidR="00A2228D" w:rsidRPr="004D01C4" w:rsidRDefault="00A2228D" w:rsidP="009C7C75">
      <w:pPr>
        <w:ind w:firstLine="709"/>
        <w:jc w:val="both"/>
      </w:pPr>
      <w:r w:rsidRPr="004D01C4">
        <w:t xml:space="preserve">Употребление союзов в простом и сложном предложении. Союзы как средство связи предложений в тексте. </w:t>
      </w:r>
    </w:p>
    <w:p w:rsidR="00A2228D" w:rsidRPr="004D01C4" w:rsidRDefault="00A2228D" w:rsidP="009C7C75">
      <w:pPr>
        <w:ind w:firstLine="709"/>
        <w:jc w:val="both"/>
        <w:rPr>
          <w:rFonts w:eastAsia="Calibri"/>
          <w:lang w:eastAsia="ar-SA"/>
        </w:rPr>
      </w:pPr>
      <w:r w:rsidRPr="004D01C4">
        <w:rPr>
          <w:rFonts w:eastAsia="Calibri"/>
          <w:b/>
          <w:lang w:eastAsia="ar-SA"/>
        </w:rPr>
        <w:t xml:space="preserve">Частица как часть речи. </w:t>
      </w:r>
      <w:r w:rsidRPr="004D01C4">
        <w:rPr>
          <w:rFonts w:eastAsia="Calibri"/>
          <w:lang w:eastAsia="ar-SA"/>
        </w:rPr>
        <w:t xml:space="preserve">Правописание частиц. Правописание частиц НЕ и НИ с разными частями речи. Частицы как средство выразительности речи. Употребление частиц в речи. </w:t>
      </w:r>
    </w:p>
    <w:p w:rsidR="00A2228D" w:rsidRPr="004D01C4" w:rsidRDefault="00A2228D" w:rsidP="009C7C75">
      <w:pPr>
        <w:suppressAutoHyphens/>
        <w:ind w:firstLine="709"/>
        <w:jc w:val="both"/>
        <w:rPr>
          <w:lang w:eastAsia="ar-SA"/>
        </w:rPr>
      </w:pPr>
      <w:r w:rsidRPr="004D01C4">
        <w:rPr>
          <w:b/>
          <w:lang w:eastAsia="ar-SA"/>
        </w:rPr>
        <w:t xml:space="preserve">Междометия и звукоподражательные слова. </w:t>
      </w:r>
      <w:r w:rsidRPr="004D01C4">
        <w:rPr>
          <w:lang w:eastAsia="ar-SA"/>
        </w:rPr>
        <w:t>Правописание междометий и звукоподражаний. Знаки препинания в предложениях с междометиями. Употребление междометий в речи.</w:t>
      </w:r>
    </w:p>
    <w:p w:rsidR="00A2228D" w:rsidRPr="00A2228D" w:rsidRDefault="00A2228D" w:rsidP="009C7C75">
      <w:pPr>
        <w:suppressAutoHyphens/>
        <w:jc w:val="center"/>
        <w:rPr>
          <w:b/>
          <w:lang w:eastAsia="ar-SA"/>
        </w:rPr>
      </w:pPr>
    </w:p>
    <w:p w:rsidR="00A2228D" w:rsidRPr="00A2228D" w:rsidRDefault="00A2228D" w:rsidP="009C7C75">
      <w:pPr>
        <w:suppressAutoHyphens/>
        <w:ind w:firstLine="720"/>
        <w:jc w:val="both"/>
        <w:rPr>
          <w:b/>
          <w:lang w:eastAsia="ar-SA"/>
        </w:rPr>
      </w:pPr>
      <w:r w:rsidRPr="00A2228D">
        <w:rPr>
          <w:b/>
          <w:lang w:eastAsia="ar-SA"/>
        </w:rPr>
        <w:t>7. СИНТАКСИС И ПУНКТУАЦИЯ</w:t>
      </w:r>
    </w:p>
    <w:p w:rsidR="00A2228D" w:rsidRPr="0027654F" w:rsidRDefault="00A2228D" w:rsidP="009C7C75">
      <w:pPr>
        <w:suppressAutoHyphens/>
        <w:ind w:firstLine="709"/>
        <w:jc w:val="both"/>
        <w:rPr>
          <w:lang w:eastAsia="ar-SA"/>
        </w:rPr>
      </w:pPr>
      <w:r w:rsidRPr="0027654F">
        <w:rPr>
          <w:b/>
          <w:lang w:eastAsia="ar-SA"/>
        </w:rPr>
        <w:t>Основные единицы синтаксиса</w:t>
      </w:r>
      <w:r w:rsidRPr="0027654F">
        <w:rPr>
          <w:lang w:eastAsia="ar-SA"/>
        </w:rPr>
        <w:t>.</w:t>
      </w:r>
      <w:r w:rsidR="0027654F" w:rsidRPr="0027654F">
        <w:rPr>
          <w:lang w:eastAsia="ar-SA"/>
        </w:rPr>
        <w:t xml:space="preserve"> </w:t>
      </w:r>
      <w:r w:rsidRPr="0027654F">
        <w:rPr>
          <w:lang w:eastAsia="ar-SA"/>
        </w:rPr>
        <w:t>Словосочетание, предложение, сложное синтаксическое целое. Основные выразительные средства синтаксиса.</w:t>
      </w:r>
    </w:p>
    <w:p w:rsidR="00A2228D" w:rsidRPr="0027654F" w:rsidRDefault="00A2228D" w:rsidP="009C7C75">
      <w:pPr>
        <w:suppressAutoHyphens/>
        <w:ind w:firstLine="709"/>
        <w:jc w:val="both"/>
        <w:rPr>
          <w:lang w:eastAsia="ar-SA"/>
        </w:rPr>
      </w:pPr>
      <w:r w:rsidRPr="0027654F">
        <w:rPr>
          <w:b/>
          <w:lang w:eastAsia="ar-SA"/>
        </w:rPr>
        <w:t xml:space="preserve">Словосочетание. </w:t>
      </w:r>
      <w:r w:rsidRPr="0027654F">
        <w:rPr>
          <w:lang w:eastAsia="ar-SA"/>
        </w:rPr>
        <w:t>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Синонимия словосочетаний.</w:t>
      </w:r>
    </w:p>
    <w:p w:rsidR="00A2228D" w:rsidRPr="0027654F" w:rsidRDefault="00A2228D" w:rsidP="009C7C75">
      <w:pPr>
        <w:ind w:firstLine="709"/>
        <w:jc w:val="both"/>
        <w:rPr>
          <w:rFonts w:eastAsia="Calibri"/>
          <w:lang w:eastAsia="ar-SA"/>
        </w:rPr>
      </w:pPr>
      <w:r w:rsidRPr="0027654F">
        <w:rPr>
          <w:rFonts w:eastAsia="Calibri"/>
          <w:b/>
          <w:lang w:eastAsia="ar-SA"/>
        </w:rPr>
        <w:t>Простое предложе</w:t>
      </w:r>
      <w:r w:rsidRPr="0027654F">
        <w:rPr>
          <w:rFonts w:eastAsia="Calibri"/>
          <w:lang w:eastAsia="ar-SA"/>
        </w:rPr>
        <w:t xml:space="preserve">ние. Виды предложений по цели высказывания; восклицательные предложения. Интонационное богатство русской речи. </w:t>
      </w:r>
    </w:p>
    <w:p w:rsidR="00A2228D" w:rsidRPr="0027654F" w:rsidRDefault="00A2228D" w:rsidP="009C7C75">
      <w:pPr>
        <w:ind w:firstLine="709"/>
        <w:jc w:val="both"/>
        <w:rPr>
          <w:rFonts w:eastAsia="Calibri"/>
          <w:lang w:eastAsia="ar-SA"/>
        </w:rPr>
      </w:pPr>
      <w:r w:rsidRPr="0027654F">
        <w:rPr>
          <w:rFonts w:eastAsia="Calibri"/>
          <w:lang w:eastAsia="ar-SA"/>
        </w:rPr>
        <w:t xml:space="preserve">Логическое ударение. Прямой и обратный порядок слов. Стилистические функции и роль порядка слов в предложении. </w:t>
      </w:r>
    </w:p>
    <w:p w:rsidR="00A2228D" w:rsidRPr="0027654F" w:rsidRDefault="00A2228D" w:rsidP="009C7C75">
      <w:pPr>
        <w:ind w:firstLine="709"/>
        <w:jc w:val="both"/>
        <w:rPr>
          <w:rFonts w:eastAsia="Calibri"/>
          <w:lang w:eastAsia="ar-SA"/>
        </w:rPr>
      </w:pPr>
      <w:r w:rsidRPr="0027654F">
        <w:rPr>
          <w:rFonts w:eastAsia="Calibri"/>
          <w:lang w:eastAsia="ar-SA"/>
        </w:rPr>
        <w:t xml:space="preserve">Грамматическая основа простого двусоставного предложения. Тире между подлежащим и сказуемым. Согласование сказуемого с подлежащим. Синонимия составных сказуемых. Единство видовременных форм глаголов-сказуемых как средство связи предложений в тексте. </w:t>
      </w:r>
    </w:p>
    <w:p w:rsidR="00A2228D" w:rsidRPr="0027654F" w:rsidRDefault="00A2228D" w:rsidP="009C7C75">
      <w:pPr>
        <w:ind w:firstLine="709"/>
        <w:jc w:val="both"/>
      </w:pPr>
      <w:r w:rsidRPr="0027654F">
        <w:t xml:space="preserve">Второстепенные члены предложения (определение, приложение, обстоятельство, дополнение). </w:t>
      </w:r>
    </w:p>
    <w:p w:rsidR="00A2228D" w:rsidRPr="0027654F" w:rsidRDefault="00A2228D" w:rsidP="009C7C75">
      <w:pPr>
        <w:ind w:firstLine="709"/>
        <w:jc w:val="both"/>
        <w:rPr>
          <w:rFonts w:eastAsiaTheme="minorHAnsi"/>
          <w:lang w:eastAsia="en-US"/>
        </w:rPr>
      </w:pPr>
      <w:r w:rsidRPr="0027654F">
        <w:rPr>
          <w:rFonts w:eastAsiaTheme="minorHAnsi"/>
          <w:lang w:eastAsia="en-US"/>
        </w:rPr>
        <w:t>Роль второстепенных членов предложения в построении текста.</w:t>
      </w:r>
    </w:p>
    <w:p w:rsidR="00A2228D" w:rsidRPr="0027654F" w:rsidRDefault="00A2228D" w:rsidP="009C7C75">
      <w:pPr>
        <w:ind w:firstLine="709"/>
        <w:jc w:val="both"/>
      </w:pPr>
      <w:r w:rsidRPr="0027654F">
        <w:t>Синонимия согласованных и несогласованных определений. Обстоятельства времени и места как средство связи предложений в тексте.</w:t>
      </w:r>
    </w:p>
    <w:p w:rsidR="00A2228D" w:rsidRPr="0027654F" w:rsidRDefault="00A2228D" w:rsidP="009C7C75">
      <w:pPr>
        <w:ind w:firstLine="709"/>
        <w:jc w:val="both"/>
      </w:pPr>
      <w:r w:rsidRPr="0027654F">
        <w:t xml:space="preserve">Односоставное и неполное предложения. </w:t>
      </w:r>
    </w:p>
    <w:p w:rsidR="00A2228D" w:rsidRPr="0027654F" w:rsidRDefault="00A2228D" w:rsidP="009C7C75">
      <w:pPr>
        <w:ind w:firstLine="709"/>
        <w:jc w:val="both"/>
        <w:rPr>
          <w:spacing w:val="-4"/>
        </w:rPr>
      </w:pPr>
      <w:r w:rsidRPr="0027654F">
        <w:rPr>
          <w:spacing w:val="-4"/>
        </w:rPr>
        <w:t>Односоставные предложения с главным членом в форме подлежащего.</w:t>
      </w:r>
    </w:p>
    <w:p w:rsidR="00A2228D" w:rsidRPr="0027654F" w:rsidRDefault="00A2228D" w:rsidP="009C7C75">
      <w:pPr>
        <w:ind w:firstLine="709"/>
        <w:jc w:val="both"/>
        <w:rPr>
          <w:rFonts w:eastAsiaTheme="minorHAnsi"/>
          <w:lang w:eastAsia="en-US"/>
        </w:rPr>
      </w:pPr>
      <w:r w:rsidRPr="0027654F">
        <w:rPr>
          <w:rFonts w:eastAsiaTheme="minorHAnsi"/>
          <w:lang w:eastAsia="en-US"/>
        </w:rPr>
        <w:t>Односоставные предложения с главным членом в форме сказуемого.</w:t>
      </w:r>
    </w:p>
    <w:p w:rsidR="00A2228D" w:rsidRPr="0027654F" w:rsidRDefault="00A2228D" w:rsidP="009C7C75">
      <w:pPr>
        <w:ind w:firstLine="709"/>
        <w:jc w:val="both"/>
        <w:rPr>
          <w:spacing w:val="-4"/>
        </w:rPr>
      </w:pPr>
      <w:r w:rsidRPr="0027654F">
        <w:rPr>
          <w:spacing w:val="-4"/>
        </w:rPr>
        <w:t>Синонимия односоставных предложений. 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A2228D" w:rsidRPr="0027654F" w:rsidRDefault="00A2228D" w:rsidP="009C7C75">
      <w:pPr>
        <w:suppressAutoHyphens/>
        <w:ind w:firstLine="709"/>
        <w:jc w:val="both"/>
        <w:rPr>
          <w:lang w:eastAsia="ar-SA"/>
        </w:rPr>
      </w:pPr>
      <w:r w:rsidRPr="0027654F">
        <w:rPr>
          <w:b/>
          <w:lang w:eastAsia="ar-SA"/>
        </w:rPr>
        <w:t>Осложненное простое предложение.</w:t>
      </w:r>
    </w:p>
    <w:p w:rsidR="00A2228D" w:rsidRPr="0027654F" w:rsidRDefault="00A2228D" w:rsidP="009C7C75">
      <w:pPr>
        <w:suppressAutoHyphens/>
        <w:ind w:firstLine="709"/>
        <w:jc w:val="both"/>
        <w:rPr>
          <w:lang w:eastAsia="ar-SA"/>
        </w:rPr>
      </w:pPr>
      <w:r w:rsidRPr="0027654F">
        <w:rPr>
          <w:lang w:eastAsia="ar-SA"/>
        </w:rPr>
        <w:t>Предложения с однородными членами и знаки препинания в них. Однородные и неоднородные определения.</w:t>
      </w:r>
    </w:p>
    <w:p w:rsidR="00A2228D" w:rsidRPr="0027654F" w:rsidRDefault="00A2228D" w:rsidP="009C7C75">
      <w:pPr>
        <w:ind w:firstLine="709"/>
        <w:jc w:val="both"/>
      </w:pPr>
      <w:r w:rsidRPr="0027654F">
        <w:t>Употребление однородных членов предложения в разных стилях речи. Синонимика ряда однородных членов предложения с союзами и без союзов.</w:t>
      </w:r>
    </w:p>
    <w:p w:rsidR="00A2228D" w:rsidRPr="0027654F" w:rsidRDefault="00A2228D" w:rsidP="009C7C75">
      <w:pPr>
        <w:ind w:firstLine="709"/>
        <w:jc w:val="both"/>
      </w:pPr>
      <w:r w:rsidRPr="0027654F">
        <w:lastRenderedPageBreak/>
        <w:t xml:space="preserve">Предложения с обособленными и уточняющими членами. Обособление определений. Синонимия обособленных и необособленных определений. 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Стилистическая роль обособленных и необособленных членов предложения. </w:t>
      </w:r>
    </w:p>
    <w:p w:rsidR="00A2228D" w:rsidRPr="0027654F" w:rsidRDefault="00A2228D" w:rsidP="009C7C75">
      <w:pPr>
        <w:ind w:firstLine="709"/>
        <w:jc w:val="both"/>
        <w:rPr>
          <w:rFonts w:eastAsia="Calibri"/>
          <w:lang w:eastAsia="ar-SA"/>
        </w:rPr>
      </w:pPr>
      <w:r w:rsidRPr="0027654F">
        <w:rPr>
          <w:rFonts w:eastAsia="Calibri"/>
          <w:lang w:eastAsia="ar-SA"/>
        </w:rPr>
        <w:t>Знаки препинания при словах, грамматически не 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A2228D" w:rsidRPr="0027654F" w:rsidRDefault="00A2228D" w:rsidP="009C7C75">
      <w:pPr>
        <w:ind w:firstLine="709"/>
        <w:jc w:val="both"/>
        <w:rPr>
          <w:rFonts w:eastAsia="Calibri"/>
          <w:lang w:eastAsia="ar-SA"/>
        </w:rPr>
      </w:pPr>
      <w:r w:rsidRPr="0027654F">
        <w:rPr>
          <w:rFonts w:eastAsia="Calibri"/>
          <w:lang w:eastAsia="ar-SA"/>
        </w:rPr>
        <w:t>Знаки препинания при обращении. Использование обращений в разных стилях речи как средства характеристики адресата и передачи авторского отношения к нему.</w:t>
      </w:r>
    </w:p>
    <w:p w:rsidR="00A2228D" w:rsidRPr="0027654F" w:rsidRDefault="00A2228D" w:rsidP="009C7C75">
      <w:pPr>
        <w:ind w:firstLine="709"/>
        <w:jc w:val="both"/>
        <w:rPr>
          <w:rFonts w:eastAsia="Calibri"/>
          <w:spacing w:val="-4"/>
          <w:lang w:eastAsia="ar-SA"/>
        </w:rPr>
      </w:pPr>
      <w:r w:rsidRPr="0027654F">
        <w:rPr>
          <w:rFonts w:eastAsia="Calibri"/>
          <w:spacing w:val="-4"/>
          <w:lang w:eastAsia="ar-SA"/>
        </w:rPr>
        <w:t>Знаки препинания при междометии. Употребление междометий в речи.</w:t>
      </w:r>
    </w:p>
    <w:p w:rsidR="00A2228D" w:rsidRPr="0027654F" w:rsidRDefault="00A2228D" w:rsidP="009C7C75">
      <w:pPr>
        <w:ind w:firstLine="709"/>
        <w:jc w:val="both"/>
        <w:rPr>
          <w:rFonts w:eastAsia="Calibri"/>
          <w:lang w:eastAsia="ar-SA"/>
        </w:rPr>
      </w:pPr>
      <w:r w:rsidRPr="0027654F">
        <w:rPr>
          <w:rFonts w:eastAsia="Calibri"/>
          <w:lang w:eastAsia="ar-SA"/>
        </w:rPr>
        <w:t>Способы передачи чужой речи. Знаки препинания при прямой речи. Замена прямой речи косвенной. Знаки препинания при цитатах.</w:t>
      </w:r>
    </w:p>
    <w:p w:rsidR="00A2228D" w:rsidRPr="0027654F" w:rsidRDefault="00A2228D" w:rsidP="009C7C75">
      <w:pPr>
        <w:ind w:firstLine="709"/>
        <w:jc w:val="both"/>
        <w:rPr>
          <w:rFonts w:eastAsia="Calibri"/>
          <w:lang w:eastAsia="ar-SA"/>
        </w:rPr>
      </w:pPr>
      <w:r w:rsidRPr="0027654F">
        <w:rPr>
          <w:rFonts w:eastAsia="Calibri"/>
          <w:lang w:eastAsia="ar-SA"/>
        </w:rPr>
        <w:t>Оформление диалога. Знаки препинания при диалоге.</w:t>
      </w:r>
    </w:p>
    <w:p w:rsidR="00A2228D" w:rsidRPr="0027654F" w:rsidRDefault="00A2228D" w:rsidP="009C7C75">
      <w:pPr>
        <w:ind w:firstLine="709"/>
        <w:jc w:val="both"/>
        <w:rPr>
          <w:rFonts w:eastAsia="Calibri"/>
          <w:lang w:eastAsia="ar-SA"/>
        </w:rPr>
      </w:pPr>
      <w:r w:rsidRPr="0027654F">
        <w:rPr>
          <w:rFonts w:eastAsia="Calibri"/>
          <w:b/>
          <w:lang w:eastAsia="ar-SA"/>
        </w:rPr>
        <w:t xml:space="preserve">Сложное предложение. </w:t>
      </w:r>
      <w:r w:rsidRPr="0027654F">
        <w:rPr>
          <w:rFonts w:eastAsia="Calibri"/>
          <w:lang w:eastAsia="ar-SA"/>
        </w:rPr>
        <w:t>Сложносочиненное предложение. Знаки препинания в сложносочиненном предложении. Синонимика сложносочиненных предложений с различными союзами. Употребление сложносочиненных предложений в речи.</w:t>
      </w:r>
    </w:p>
    <w:p w:rsidR="00A2228D" w:rsidRPr="0027654F" w:rsidRDefault="00A2228D" w:rsidP="009C7C75">
      <w:pPr>
        <w:ind w:firstLine="709"/>
        <w:jc w:val="both"/>
        <w:rPr>
          <w:rFonts w:eastAsia="Calibri"/>
          <w:lang w:eastAsia="ar-SA"/>
        </w:rPr>
      </w:pPr>
      <w:r w:rsidRPr="0027654F">
        <w:rPr>
          <w:rFonts w:eastAsia="Calibri"/>
          <w:lang w:eastAsia="ar-SA"/>
        </w:rPr>
        <w:t xml:space="preserve">Сложноподчиненное предложение. Знаки препинания в сложноподчиненном предложении. Использование сложноподчиненных предложений в разных типах и стилях речи. </w:t>
      </w:r>
    </w:p>
    <w:p w:rsidR="00A2228D" w:rsidRPr="0027654F" w:rsidRDefault="00A2228D" w:rsidP="009C7C75">
      <w:pPr>
        <w:ind w:firstLine="709"/>
        <w:jc w:val="both"/>
        <w:rPr>
          <w:rFonts w:eastAsia="Calibri"/>
          <w:lang w:eastAsia="ar-SA"/>
        </w:rPr>
      </w:pPr>
      <w:r w:rsidRPr="0027654F">
        <w:rPr>
          <w:rFonts w:eastAsia="Calibri"/>
          <w:lang w:eastAsia="ar-SA"/>
        </w:rPr>
        <w:t xml:space="preserve">Бессоюзное сложное предложение. Знаки препинания в бессоюзном сложном предложении. Использование бессоюзных сложных предложений в речи. </w:t>
      </w:r>
    </w:p>
    <w:p w:rsidR="00A2228D" w:rsidRPr="0027654F" w:rsidRDefault="00A2228D" w:rsidP="009C7C75">
      <w:pPr>
        <w:ind w:firstLine="709"/>
        <w:jc w:val="both"/>
        <w:rPr>
          <w:rFonts w:eastAsia="Calibri"/>
          <w:lang w:eastAsia="ar-SA"/>
        </w:rPr>
      </w:pPr>
      <w:r w:rsidRPr="0027654F">
        <w:rPr>
          <w:rFonts w:eastAsia="Calibri"/>
          <w:lang w:eastAsia="ar-SA"/>
        </w:rPr>
        <w:t xml:space="preserve">Знаки препинания в сложном предложении с разными видами связи. Синонимика простых и сложных предложений (простые и сложноподчиненные предложения, сложные союзные и бессоюзные предложения). </w:t>
      </w:r>
    </w:p>
    <w:p w:rsidR="00A2228D" w:rsidRPr="0027654F" w:rsidRDefault="00A2228D" w:rsidP="009C7C75">
      <w:pPr>
        <w:ind w:firstLine="709"/>
        <w:jc w:val="both"/>
        <w:rPr>
          <w:rFonts w:eastAsia="Calibri"/>
          <w:lang w:eastAsia="ar-SA"/>
        </w:rPr>
      </w:pPr>
      <w:r w:rsidRPr="0027654F">
        <w:rPr>
          <w:rFonts w:eastAsia="Calibri"/>
          <w:lang w:eastAsia="ar-SA"/>
        </w:rPr>
        <w:t>Сложное синтаксическое целое как компонент текста. Его структура и анализ. Период и его построение.</w:t>
      </w:r>
    </w:p>
    <w:p w:rsidR="00A2228D" w:rsidRPr="00A2228D" w:rsidRDefault="00A2228D" w:rsidP="009C7C75">
      <w:pPr>
        <w:ind w:firstLine="709"/>
        <w:jc w:val="both"/>
        <w:rPr>
          <w:rFonts w:eastAsia="Calibri"/>
          <w:lang w:eastAsia="ar-SA"/>
        </w:rPr>
      </w:pPr>
    </w:p>
    <w:p w:rsidR="00842864" w:rsidRDefault="00842864" w:rsidP="00842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heme="minorHAnsi"/>
          <w:b/>
          <w:bCs/>
          <w:sz w:val="23"/>
          <w:szCs w:val="23"/>
          <w:lang w:eastAsia="en-US"/>
        </w:rPr>
      </w:pPr>
      <w:r>
        <w:rPr>
          <w:rFonts w:eastAsiaTheme="minorHAnsi"/>
          <w:b/>
          <w:bCs/>
          <w:sz w:val="23"/>
          <w:szCs w:val="23"/>
          <w:lang w:eastAsia="en-US"/>
        </w:rPr>
        <w:t>УЧЕБНАЯ ДИСЦИПЛИНА</w:t>
      </w:r>
    </w:p>
    <w:p w:rsidR="00A2228D" w:rsidRDefault="00A2228D" w:rsidP="00842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heme="minorHAnsi"/>
          <w:b/>
          <w:caps/>
          <w:lang w:eastAsia="en-US"/>
        </w:rPr>
      </w:pPr>
      <w:r w:rsidRPr="00A2228D">
        <w:rPr>
          <w:rFonts w:eastAsiaTheme="minorHAnsi"/>
          <w:b/>
          <w:caps/>
          <w:lang w:eastAsia="en-US"/>
        </w:rPr>
        <w:t>оДб.02 «Литература»</w:t>
      </w:r>
    </w:p>
    <w:p w:rsidR="0027654F" w:rsidRPr="0027654F" w:rsidRDefault="0027654F" w:rsidP="00276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sidRPr="0027654F">
        <w:rPr>
          <w:b/>
          <w:lang w:eastAsia="ar-SA"/>
        </w:rPr>
        <w:t>Цели и задачи учебной дисциплины</w:t>
      </w:r>
      <w:r w:rsidRPr="0027654F">
        <w:rPr>
          <w:lang w:eastAsia="ar-SA"/>
        </w:rPr>
        <w:t>:</w:t>
      </w:r>
    </w:p>
    <w:p w:rsidR="0027654F" w:rsidRPr="0027654F" w:rsidRDefault="0027654F" w:rsidP="00276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27654F">
        <w:rPr>
          <w:lang w:eastAsia="ar-SA"/>
        </w:rPr>
        <w:t xml:space="preserve">В результате освоения учебной дисциплины обучающийся должен </w:t>
      </w:r>
    </w:p>
    <w:p w:rsidR="0027654F" w:rsidRPr="0027654F" w:rsidRDefault="0027654F" w:rsidP="00276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ar-SA"/>
        </w:rPr>
      </w:pPr>
      <w:r w:rsidRPr="0027654F">
        <w:rPr>
          <w:b/>
          <w:lang w:eastAsia="ar-SA"/>
        </w:rPr>
        <w:t xml:space="preserve"> знать/понимать:</w:t>
      </w:r>
    </w:p>
    <w:p w:rsidR="0027654F" w:rsidRPr="0027654F" w:rsidRDefault="0027654F" w:rsidP="007420F5">
      <w:pPr>
        <w:numPr>
          <w:ilvl w:val="0"/>
          <w:numId w:val="49"/>
        </w:numPr>
        <w:jc w:val="both"/>
        <w:rPr>
          <w:lang w:eastAsia="ar-SA"/>
        </w:rPr>
      </w:pPr>
      <w:r w:rsidRPr="0027654F">
        <w:rPr>
          <w:lang w:eastAsia="ar-SA"/>
        </w:rPr>
        <w:t>образную природу словесного искусства;</w:t>
      </w:r>
    </w:p>
    <w:p w:rsidR="0027654F" w:rsidRPr="0027654F" w:rsidRDefault="0027654F" w:rsidP="007420F5">
      <w:pPr>
        <w:numPr>
          <w:ilvl w:val="0"/>
          <w:numId w:val="49"/>
        </w:numPr>
        <w:jc w:val="both"/>
        <w:rPr>
          <w:lang w:eastAsia="ar-SA"/>
        </w:rPr>
      </w:pPr>
      <w:r w:rsidRPr="0027654F">
        <w:rPr>
          <w:lang w:eastAsia="ar-SA"/>
        </w:rPr>
        <w:t>содержание изученных литературных произведений;</w:t>
      </w:r>
    </w:p>
    <w:p w:rsidR="0027654F" w:rsidRPr="0027654F" w:rsidRDefault="0027654F" w:rsidP="007420F5">
      <w:pPr>
        <w:numPr>
          <w:ilvl w:val="0"/>
          <w:numId w:val="49"/>
        </w:numPr>
        <w:jc w:val="both"/>
        <w:rPr>
          <w:spacing w:val="-4"/>
          <w:lang w:eastAsia="ar-SA"/>
        </w:rPr>
      </w:pPr>
      <w:r w:rsidRPr="0027654F">
        <w:rPr>
          <w:spacing w:val="-4"/>
          <w:lang w:eastAsia="ar-SA"/>
        </w:rPr>
        <w:t xml:space="preserve">основные факты жизни и творчества писателей-классиков </w:t>
      </w:r>
      <w:r w:rsidRPr="0027654F">
        <w:rPr>
          <w:spacing w:val="-4"/>
          <w:lang w:val="en-US" w:eastAsia="ar-SA"/>
        </w:rPr>
        <w:t>XIX</w:t>
      </w:r>
      <w:r w:rsidRPr="0027654F">
        <w:rPr>
          <w:spacing w:val="-4"/>
          <w:lang w:eastAsia="ar-SA"/>
        </w:rPr>
        <w:t>–</w:t>
      </w:r>
      <w:r w:rsidRPr="0027654F">
        <w:rPr>
          <w:spacing w:val="-4"/>
          <w:lang w:val="en-US" w:eastAsia="ar-SA"/>
        </w:rPr>
        <w:t>XX</w:t>
      </w:r>
      <w:r w:rsidRPr="0027654F">
        <w:rPr>
          <w:spacing w:val="-4"/>
          <w:lang w:eastAsia="ar-SA"/>
        </w:rPr>
        <w:t xml:space="preserve"> вв.;</w:t>
      </w:r>
    </w:p>
    <w:p w:rsidR="0027654F" w:rsidRPr="0027654F" w:rsidRDefault="0027654F" w:rsidP="007420F5">
      <w:pPr>
        <w:numPr>
          <w:ilvl w:val="0"/>
          <w:numId w:val="49"/>
        </w:numPr>
        <w:jc w:val="both"/>
        <w:rPr>
          <w:lang w:eastAsia="ar-SA"/>
        </w:rPr>
      </w:pPr>
      <w:r w:rsidRPr="0027654F">
        <w:rPr>
          <w:lang w:eastAsia="ar-SA"/>
        </w:rPr>
        <w:t>основные закономерности историко-литературного процесса и черты литературных направлений;</w:t>
      </w:r>
    </w:p>
    <w:p w:rsidR="0027654F" w:rsidRPr="0027654F" w:rsidRDefault="0027654F" w:rsidP="007420F5">
      <w:pPr>
        <w:numPr>
          <w:ilvl w:val="0"/>
          <w:numId w:val="49"/>
        </w:numPr>
        <w:jc w:val="both"/>
        <w:rPr>
          <w:lang w:eastAsia="ar-SA"/>
        </w:rPr>
      </w:pPr>
      <w:r w:rsidRPr="0027654F">
        <w:rPr>
          <w:lang w:eastAsia="ar-SA"/>
        </w:rPr>
        <w:t>основные теоретико-литературные понятия;</w:t>
      </w:r>
    </w:p>
    <w:p w:rsidR="0027654F" w:rsidRPr="0027654F" w:rsidRDefault="0027654F" w:rsidP="0027654F">
      <w:pPr>
        <w:ind w:left="360" w:firstLine="360"/>
        <w:jc w:val="both"/>
        <w:rPr>
          <w:b/>
          <w:lang w:eastAsia="ar-SA"/>
        </w:rPr>
      </w:pPr>
      <w:r w:rsidRPr="0027654F">
        <w:rPr>
          <w:b/>
          <w:lang w:eastAsia="ar-SA"/>
        </w:rPr>
        <w:t>уметь:</w:t>
      </w:r>
    </w:p>
    <w:p w:rsidR="0027654F" w:rsidRPr="0027654F" w:rsidRDefault="0027654F" w:rsidP="007420F5">
      <w:pPr>
        <w:numPr>
          <w:ilvl w:val="0"/>
          <w:numId w:val="50"/>
        </w:numPr>
        <w:jc w:val="both"/>
        <w:rPr>
          <w:lang w:eastAsia="ar-SA"/>
        </w:rPr>
      </w:pPr>
      <w:r w:rsidRPr="0027654F">
        <w:rPr>
          <w:lang w:eastAsia="ar-SA"/>
        </w:rPr>
        <w:t>воспроизводить содержание литературного произведения;</w:t>
      </w:r>
    </w:p>
    <w:p w:rsidR="0027654F" w:rsidRPr="0027654F" w:rsidRDefault="0027654F" w:rsidP="007420F5">
      <w:pPr>
        <w:numPr>
          <w:ilvl w:val="0"/>
          <w:numId w:val="50"/>
        </w:numPr>
        <w:jc w:val="both"/>
        <w:rPr>
          <w:lang w:eastAsia="ar-SA"/>
        </w:rPr>
      </w:pPr>
      <w:r w:rsidRPr="0027654F">
        <w:rPr>
          <w:lang w:eastAsia="ar-SA"/>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27654F" w:rsidRPr="0027654F" w:rsidRDefault="0027654F" w:rsidP="007420F5">
      <w:pPr>
        <w:numPr>
          <w:ilvl w:val="0"/>
          <w:numId w:val="50"/>
        </w:numPr>
        <w:jc w:val="both"/>
        <w:rPr>
          <w:lang w:eastAsia="ar-SA"/>
        </w:rPr>
      </w:pPr>
      <w:r w:rsidRPr="0027654F">
        <w:rPr>
          <w:lang w:eastAsia="ar-SA"/>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27654F" w:rsidRPr="0027654F" w:rsidRDefault="0027654F" w:rsidP="007420F5">
      <w:pPr>
        <w:numPr>
          <w:ilvl w:val="0"/>
          <w:numId w:val="50"/>
        </w:numPr>
        <w:jc w:val="both"/>
        <w:rPr>
          <w:lang w:eastAsia="ar-SA"/>
        </w:rPr>
      </w:pPr>
      <w:r w:rsidRPr="0027654F">
        <w:rPr>
          <w:lang w:eastAsia="ar-SA"/>
        </w:rPr>
        <w:t>определять род и жанр произведения;</w:t>
      </w:r>
    </w:p>
    <w:p w:rsidR="0027654F" w:rsidRPr="0027654F" w:rsidRDefault="0027654F" w:rsidP="007420F5">
      <w:pPr>
        <w:numPr>
          <w:ilvl w:val="0"/>
          <w:numId w:val="50"/>
        </w:numPr>
        <w:jc w:val="both"/>
        <w:rPr>
          <w:lang w:eastAsia="ar-SA"/>
        </w:rPr>
      </w:pPr>
      <w:r w:rsidRPr="0027654F">
        <w:rPr>
          <w:lang w:eastAsia="ar-SA"/>
        </w:rPr>
        <w:t>сопоставлять литературные произведения;</w:t>
      </w:r>
    </w:p>
    <w:p w:rsidR="0027654F" w:rsidRPr="0027654F" w:rsidRDefault="0027654F" w:rsidP="007420F5">
      <w:pPr>
        <w:numPr>
          <w:ilvl w:val="0"/>
          <w:numId w:val="50"/>
        </w:numPr>
        <w:jc w:val="both"/>
        <w:rPr>
          <w:lang w:eastAsia="ar-SA"/>
        </w:rPr>
      </w:pPr>
      <w:r w:rsidRPr="0027654F">
        <w:rPr>
          <w:lang w:eastAsia="ar-SA"/>
        </w:rPr>
        <w:t>выявлять авторскую позицию;</w:t>
      </w:r>
    </w:p>
    <w:p w:rsidR="0027654F" w:rsidRPr="0027654F" w:rsidRDefault="0027654F" w:rsidP="007420F5">
      <w:pPr>
        <w:numPr>
          <w:ilvl w:val="0"/>
          <w:numId w:val="50"/>
        </w:numPr>
        <w:jc w:val="both"/>
        <w:rPr>
          <w:lang w:eastAsia="ar-SA"/>
        </w:rPr>
      </w:pPr>
      <w:r w:rsidRPr="0027654F">
        <w:rPr>
          <w:lang w:eastAsia="ar-SA"/>
        </w:rPr>
        <w:lastRenderedPageBreak/>
        <w:t>выразительно читать изученные произведения (или их фрагменты), соблюдая нормы литературного произношения;</w:t>
      </w:r>
    </w:p>
    <w:p w:rsidR="0027654F" w:rsidRPr="0027654F" w:rsidRDefault="0027654F" w:rsidP="007420F5">
      <w:pPr>
        <w:numPr>
          <w:ilvl w:val="0"/>
          <w:numId w:val="50"/>
        </w:numPr>
        <w:jc w:val="both"/>
        <w:rPr>
          <w:lang w:eastAsia="ar-SA"/>
        </w:rPr>
      </w:pPr>
      <w:r w:rsidRPr="0027654F">
        <w:rPr>
          <w:lang w:eastAsia="ar-SA"/>
        </w:rPr>
        <w:t>аргументировано формулировать свое отношение к прочитанному произведению;</w:t>
      </w:r>
    </w:p>
    <w:p w:rsidR="0027654F" w:rsidRPr="0027654F" w:rsidRDefault="0027654F" w:rsidP="007420F5">
      <w:pPr>
        <w:numPr>
          <w:ilvl w:val="0"/>
          <w:numId w:val="50"/>
        </w:numPr>
        <w:jc w:val="both"/>
        <w:rPr>
          <w:lang w:eastAsia="ar-SA"/>
        </w:rPr>
      </w:pPr>
      <w:r w:rsidRPr="0027654F">
        <w:rPr>
          <w:lang w:eastAsia="ar-SA"/>
        </w:rPr>
        <w:t>писать рецензии на прочитанные произведения и сочинения разных жанров на литературные темы;</w:t>
      </w:r>
    </w:p>
    <w:p w:rsidR="0027654F" w:rsidRPr="0027654F" w:rsidRDefault="0027654F" w:rsidP="0027654F">
      <w:pPr>
        <w:ind w:left="360" w:firstLine="360"/>
        <w:jc w:val="both"/>
        <w:rPr>
          <w:lang w:eastAsia="ar-SA"/>
        </w:rPr>
      </w:pPr>
      <w:r w:rsidRPr="0027654F">
        <w:rPr>
          <w:lang w:eastAsia="ar-SA"/>
        </w:rPr>
        <w:t>использовать приобретенные знания и умения в практической деятельности и повседневной жизни для:</w:t>
      </w:r>
    </w:p>
    <w:p w:rsidR="0027654F" w:rsidRPr="0027654F" w:rsidRDefault="0027654F" w:rsidP="00F6781A">
      <w:pPr>
        <w:numPr>
          <w:ilvl w:val="0"/>
          <w:numId w:val="36"/>
        </w:numPr>
        <w:jc w:val="both"/>
        <w:rPr>
          <w:lang w:eastAsia="ar-SA"/>
        </w:rPr>
      </w:pPr>
      <w:r w:rsidRPr="0027654F">
        <w:rPr>
          <w:lang w:eastAsia="ar-SA"/>
        </w:rPr>
        <w:t>создания связного текста (устного и письменного) на необходимую тему с учетом норм русского литературного языка;</w:t>
      </w:r>
    </w:p>
    <w:p w:rsidR="0027654F" w:rsidRPr="0027654F" w:rsidRDefault="0027654F" w:rsidP="00F6781A">
      <w:pPr>
        <w:numPr>
          <w:ilvl w:val="0"/>
          <w:numId w:val="36"/>
        </w:numPr>
        <w:jc w:val="both"/>
        <w:rPr>
          <w:lang w:eastAsia="ar-SA"/>
        </w:rPr>
      </w:pPr>
      <w:r w:rsidRPr="0027654F">
        <w:rPr>
          <w:lang w:eastAsia="ar-SA"/>
        </w:rPr>
        <w:t>участия в диалоге или дискуссии;</w:t>
      </w:r>
    </w:p>
    <w:p w:rsidR="0027654F" w:rsidRPr="0027654F" w:rsidRDefault="0027654F" w:rsidP="00F6781A">
      <w:pPr>
        <w:numPr>
          <w:ilvl w:val="0"/>
          <w:numId w:val="36"/>
        </w:numPr>
        <w:jc w:val="both"/>
        <w:rPr>
          <w:lang w:eastAsia="ar-SA"/>
        </w:rPr>
      </w:pPr>
      <w:r w:rsidRPr="0027654F">
        <w:rPr>
          <w:lang w:eastAsia="ar-SA"/>
        </w:rPr>
        <w:t>самостоятельного знакомства с явлениями художественной культуры и оценки их эстетической значимости;</w:t>
      </w:r>
    </w:p>
    <w:p w:rsidR="0027654F" w:rsidRPr="0027654F" w:rsidRDefault="0027654F" w:rsidP="00F6781A">
      <w:pPr>
        <w:numPr>
          <w:ilvl w:val="0"/>
          <w:numId w:val="36"/>
        </w:numPr>
        <w:jc w:val="both"/>
        <w:rPr>
          <w:lang w:eastAsia="ar-SA"/>
        </w:rPr>
      </w:pPr>
      <w:r w:rsidRPr="0027654F">
        <w:rPr>
          <w:lang w:eastAsia="ar-SA"/>
        </w:rPr>
        <w:t>определения своего круга чтения и оценки литературных произведений;</w:t>
      </w:r>
    </w:p>
    <w:p w:rsidR="00A2228D" w:rsidRPr="0027654F" w:rsidRDefault="0027654F" w:rsidP="00F6781A">
      <w:pPr>
        <w:numPr>
          <w:ilvl w:val="0"/>
          <w:numId w:val="36"/>
        </w:numPr>
        <w:jc w:val="both"/>
        <w:rPr>
          <w:lang w:eastAsia="ar-SA"/>
        </w:rPr>
      </w:pPr>
      <w:r w:rsidRPr="0027654F">
        <w:rPr>
          <w:lang w:eastAsia="ar-SA"/>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A2228D" w:rsidRPr="00A2228D" w:rsidRDefault="00A2228D" w:rsidP="009C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heme="minorHAnsi"/>
          <w:lang w:eastAsia="ar-SA"/>
        </w:rPr>
      </w:pPr>
      <w:r w:rsidRPr="00A2228D">
        <w:rPr>
          <w:rFonts w:eastAsiaTheme="minorHAnsi"/>
          <w:lang w:eastAsia="ar-SA"/>
        </w:rPr>
        <w:t>Рекомендуемое количество часов на освоение рабочей программы учебной дисциплины:</w:t>
      </w:r>
    </w:p>
    <w:p w:rsidR="00A2228D" w:rsidRPr="00A2228D" w:rsidRDefault="00A2228D" w:rsidP="00F6781A">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eastAsia="ar-SA"/>
        </w:rPr>
      </w:pPr>
      <w:r w:rsidRPr="00A2228D">
        <w:rPr>
          <w:rFonts w:eastAsiaTheme="minorHAnsi"/>
          <w:lang w:eastAsia="ar-SA"/>
        </w:rPr>
        <w:t xml:space="preserve">      Максимальная учебная нагрузка обучающегося (всего)         315 часов</w:t>
      </w:r>
    </w:p>
    <w:p w:rsidR="00A2228D" w:rsidRPr="00A2228D" w:rsidRDefault="0027654F" w:rsidP="00F6781A">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eastAsia="ar-SA"/>
        </w:rPr>
      </w:pPr>
      <w:r>
        <w:rPr>
          <w:rFonts w:eastAsiaTheme="minorHAnsi"/>
          <w:lang w:eastAsia="ar-SA"/>
        </w:rPr>
        <w:t xml:space="preserve">      </w:t>
      </w:r>
      <w:r w:rsidR="00A2228D" w:rsidRPr="00A2228D">
        <w:rPr>
          <w:rFonts w:eastAsiaTheme="minorHAnsi"/>
          <w:lang w:eastAsia="ar-SA"/>
        </w:rPr>
        <w:t>Обязательная аудиторная учебная нагрузка (всего)                210 часов</w:t>
      </w:r>
    </w:p>
    <w:p w:rsidR="00A2228D" w:rsidRPr="00A2228D" w:rsidRDefault="00A2228D" w:rsidP="00F6781A">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eastAsia="ar-SA"/>
        </w:rPr>
      </w:pPr>
      <w:r w:rsidRPr="00A2228D">
        <w:rPr>
          <w:rFonts w:eastAsiaTheme="minorHAnsi"/>
          <w:lang w:eastAsia="ar-SA"/>
        </w:rPr>
        <w:t xml:space="preserve">            </w:t>
      </w:r>
      <w:r w:rsidR="0027654F">
        <w:rPr>
          <w:rFonts w:eastAsiaTheme="minorHAnsi"/>
          <w:lang w:eastAsia="ar-SA"/>
        </w:rPr>
        <w:t xml:space="preserve">                         </w:t>
      </w:r>
      <w:r w:rsidRPr="00A2228D">
        <w:rPr>
          <w:rFonts w:eastAsiaTheme="minorHAnsi"/>
          <w:lang w:eastAsia="ar-SA"/>
        </w:rPr>
        <w:t xml:space="preserve">  в т. </w:t>
      </w:r>
      <w:r w:rsidR="0027654F">
        <w:rPr>
          <w:rFonts w:eastAsiaTheme="minorHAnsi"/>
          <w:lang w:eastAsia="ar-SA"/>
        </w:rPr>
        <w:t>ч</w:t>
      </w:r>
      <w:r w:rsidRPr="00A2228D">
        <w:rPr>
          <w:rFonts w:eastAsiaTheme="minorHAnsi"/>
          <w:lang w:eastAsia="ar-SA"/>
        </w:rPr>
        <w:t>. практических работ                    22 часа</w:t>
      </w:r>
    </w:p>
    <w:p w:rsidR="00A2228D" w:rsidRDefault="00A2228D" w:rsidP="00F6781A">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eastAsia="ar-SA"/>
        </w:rPr>
      </w:pPr>
      <w:r w:rsidRPr="00A2228D">
        <w:rPr>
          <w:rFonts w:eastAsiaTheme="minorHAnsi"/>
          <w:lang w:eastAsia="ar-SA"/>
        </w:rPr>
        <w:t xml:space="preserve">      Самостоятельная работа обучающе</w:t>
      </w:r>
      <w:r w:rsidR="0027654F">
        <w:rPr>
          <w:rFonts w:eastAsiaTheme="minorHAnsi"/>
          <w:lang w:eastAsia="ar-SA"/>
        </w:rPr>
        <w:t xml:space="preserve">гося (всего)                  </w:t>
      </w:r>
      <w:r w:rsidRPr="00A2228D">
        <w:rPr>
          <w:rFonts w:eastAsiaTheme="minorHAnsi"/>
          <w:lang w:eastAsia="ar-SA"/>
        </w:rPr>
        <w:t xml:space="preserve">   105 часов</w:t>
      </w:r>
    </w:p>
    <w:p w:rsidR="0027654F" w:rsidRPr="00A2228D" w:rsidRDefault="0027654F" w:rsidP="00F6781A">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eastAsia="ar-SA"/>
        </w:rPr>
      </w:pPr>
    </w:p>
    <w:p w:rsidR="00A2228D" w:rsidRDefault="00A2228D" w:rsidP="008C2060">
      <w:pPr>
        <w:keepNext/>
        <w:keepLines/>
        <w:jc w:val="center"/>
        <w:outlineLvl w:val="2"/>
        <w:rPr>
          <w:rFonts w:eastAsiaTheme="majorEastAsia"/>
          <w:b/>
          <w:bCs/>
        </w:rPr>
      </w:pPr>
      <w:r w:rsidRPr="0027654F">
        <w:rPr>
          <w:rFonts w:eastAsiaTheme="majorEastAsia"/>
          <w:b/>
          <w:bCs/>
        </w:rPr>
        <w:t>СОДЕРЖАНИЕ УЧЕБНОЙ ДИСЦИПЛИНЫ</w:t>
      </w:r>
    </w:p>
    <w:p w:rsidR="0027654F" w:rsidRPr="0027654F" w:rsidRDefault="0027654F" w:rsidP="0027654F">
      <w:pPr>
        <w:keepNext/>
        <w:keepLines/>
        <w:outlineLvl w:val="2"/>
        <w:rPr>
          <w:rFonts w:eastAsiaTheme="majorEastAsia"/>
          <w:b/>
          <w:bCs/>
        </w:rPr>
      </w:pPr>
    </w:p>
    <w:p w:rsidR="00A2228D" w:rsidRPr="00A2228D" w:rsidRDefault="00A2228D" w:rsidP="009C7C75">
      <w:pPr>
        <w:ind w:firstLine="709"/>
        <w:jc w:val="both"/>
        <w:rPr>
          <w:rFonts w:eastAsiaTheme="minorHAnsi"/>
          <w:b/>
          <w:lang w:eastAsia="en-US"/>
        </w:rPr>
      </w:pPr>
      <w:r w:rsidRPr="00A2228D">
        <w:rPr>
          <w:rFonts w:eastAsiaTheme="minorHAnsi"/>
          <w:b/>
          <w:lang w:eastAsia="en-US"/>
        </w:rPr>
        <w:t>Введение</w:t>
      </w:r>
    </w:p>
    <w:p w:rsidR="00A2228D" w:rsidRPr="00A2228D" w:rsidRDefault="00A2228D" w:rsidP="009C7C75">
      <w:pPr>
        <w:ind w:firstLine="709"/>
        <w:jc w:val="both"/>
        <w:rPr>
          <w:rFonts w:eastAsiaTheme="minorHAnsi"/>
          <w:lang w:eastAsia="en-US"/>
        </w:rPr>
      </w:pPr>
      <w:r w:rsidRPr="00A2228D">
        <w:rPr>
          <w:rFonts w:eastAsiaTheme="minorHAnsi"/>
          <w:lang w:eastAsia="en-US"/>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в </w:t>
      </w:r>
      <w:r w:rsidRPr="00A2228D">
        <w:rPr>
          <w:rFonts w:eastAsiaTheme="minorHAnsi"/>
          <w:lang w:val="en-US" w:eastAsia="en-US"/>
        </w:rPr>
        <w:t>XIX</w:t>
      </w:r>
      <w:r w:rsidRPr="00A2228D">
        <w:rPr>
          <w:rFonts w:eastAsiaTheme="minorHAnsi"/>
          <w:lang w:eastAsia="en-US"/>
        </w:rPr>
        <w:t xml:space="preserve"> веке. Самобытность русской литературы (с обобщением ранее изученного материала).</w:t>
      </w:r>
    </w:p>
    <w:p w:rsidR="00A2228D" w:rsidRPr="0027654F" w:rsidRDefault="00A2228D" w:rsidP="0027654F">
      <w:pPr>
        <w:ind w:firstLine="709"/>
        <w:jc w:val="both"/>
        <w:rPr>
          <w:rFonts w:eastAsiaTheme="minorHAnsi"/>
          <w:b/>
          <w:lang w:eastAsia="en-US"/>
        </w:rPr>
      </w:pPr>
      <w:r w:rsidRPr="0027654F">
        <w:rPr>
          <w:rFonts w:eastAsiaTheme="minorHAnsi"/>
          <w:b/>
          <w:lang w:eastAsia="en-US"/>
        </w:rPr>
        <w:t xml:space="preserve">Русская литература первой половины </w:t>
      </w:r>
      <w:r w:rsidRPr="0027654F">
        <w:rPr>
          <w:rFonts w:eastAsiaTheme="minorHAnsi"/>
          <w:b/>
          <w:lang w:val="en-US" w:eastAsia="en-US"/>
        </w:rPr>
        <w:t>XIX</w:t>
      </w:r>
      <w:r w:rsidRPr="0027654F">
        <w:rPr>
          <w:rFonts w:eastAsiaTheme="minorHAnsi"/>
          <w:b/>
          <w:lang w:eastAsia="en-US"/>
        </w:rPr>
        <w:t xml:space="preserve"> века</w:t>
      </w:r>
    </w:p>
    <w:p w:rsidR="00A2228D" w:rsidRPr="0027654F" w:rsidRDefault="00A2228D" w:rsidP="0027654F">
      <w:pPr>
        <w:ind w:firstLine="709"/>
        <w:jc w:val="both"/>
        <w:rPr>
          <w:rFonts w:eastAsiaTheme="minorHAnsi"/>
          <w:lang w:eastAsia="en-US"/>
        </w:rPr>
      </w:pPr>
      <w:r w:rsidRPr="0027654F">
        <w:rPr>
          <w:rFonts w:eastAsiaTheme="minorHAnsi"/>
          <w:lang w:eastAsia="en-US"/>
        </w:rPr>
        <w:t xml:space="preserve">Обзор культуры. Литературная борьба. Романтизм – ведущее направление русской литературы 1-й половины </w:t>
      </w:r>
      <w:r w:rsidRPr="0027654F">
        <w:rPr>
          <w:rFonts w:eastAsiaTheme="minorHAnsi"/>
          <w:lang w:val="en-US" w:eastAsia="en-US"/>
        </w:rPr>
        <w:t>XIX</w:t>
      </w:r>
      <w:r w:rsidRPr="0027654F">
        <w:rPr>
          <w:rFonts w:eastAsiaTheme="minorHAnsi"/>
          <w:lang w:eastAsia="en-US"/>
        </w:rPr>
        <w:t xml:space="preserve"> века. Самобытность русского романтизма.</w:t>
      </w:r>
    </w:p>
    <w:p w:rsidR="00A2228D" w:rsidRPr="0027654F" w:rsidRDefault="00A2228D" w:rsidP="0027654F">
      <w:pPr>
        <w:ind w:firstLine="709"/>
        <w:jc w:val="both"/>
        <w:rPr>
          <w:rFonts w:eastAsiaTheme="minorHAnsi"/>
          <w:lang w:eastAsia="en-US"/>
        </w:rPr>
      </w:pPr>
      <w:r w:rsidRPr="0027654F">
        <w:rPr>
          <w:rFonts w:eastAsiaTheme="minorHAnsi"/>
          <w:b/>
          <w:lang w:eastAsia="en-US"/>
        </w:rPr>
        <w:t xml:space="preserve">А.С. Пушкин. </w:t>
      </w:r>
      <w:r w:rsidRPr="0027654F">
        <w:rPr>
          <w:rFonts w:eastAsiaTheme="minorHAnsi"/>
          <w:lang w:eastAsia="en-US"/>
        </w:rPr>
        <w:t>Жизненный и творческий путь.</w:t>
      </w:r>
    </w:p>
    <w:p w:rsidR="00A2228D" w:rsidRPr="0027654F" w:rsidRDefault="00A2228D" w:rsidP="0027654F">
      <w:pPr>
        <w:ind w:firstLine="709"/>
        <w:jc w:val="both"/>
        <w:rPr>
          <w:rFonts w:eastAsiaTheme="minorHAnsi"/>
          <w:lang w:eastAsia="en-US"/>
        </w:rPr>
      </w:pPr>
      <w:r w:rsidRPr="0027654F">
        <w:rPr>
          <w:rFonts w:eastAsiaTheme="minorHAnsi"/>
          <w:lang w:eastAsia="en-US"/>
        </w:rPr>
        <w:t>Основные темы и мотивы лирики А.С. Пушкина.</w:t>
      </w:r>
    </w:p>
    <w:p w:rsidR="00A2228D" w:rsidRPr="0027654F" w:rsidRDefault="00A2228D" w:rsidP="0027654F">
      <w:pPr>
        <w:ind w:firstLine="709"/>
        <w:jc w:val="both"/>
        <w:rPr>
          <w:rFonts w:eastAsiaTheme="minorHAnsi"/>
          <w:lang w:eastAsia="en-US"/>
        </w:rPr>
      </w:pPr>
      <w:r w:rsidRPr="0027654F">
        <w:rPr>
          <w:rFonts w:eastAsiaTheme="minorHAnsi"/>
          <w:lang w:eastAsia="en-US"/>
        </w:rPr>
        <w:t xml:space="preserve">Стихотворения: «Погасло дневное светило», </w:t>
      </w:r>
      <w:r w:rsidRPr="0027654F">
        <w:rPr>
          <w:rFonts w:eastAsiaTheme="minorHAnsi"/>
          <w:shd w:val="clear" w:color="FFFFFF" w:fill="FFFFFF"/>
          <w:lang w:eastAsia="en-US"/>
        </w:rPr>
        <w:t xml:space="preserve">«Свободы сеятель пустынный…», </w:t>
      </w:r>
      <w:r w:rsidRPr="0027654F">
        <w:rPr>
          <w:rFonts w:eastAsiaTheme="minorHAnsi"/>
          <w:lang w:eastAsia="en-US"/>
        </w:rPr>
        <w:t>«Подражания Корану» («И путник усталый на Бога роптал…»),</w:t>
      </w:r>
      <w:r w:rsidRPr="0027654F">
        <w:rPr>
          <w:rFonts w:eastAsiaTheme="minorHAnsi"/>
          <w:shd w:val="clear" w:color="FFFFFF" w:fill="FFFFFF"/>
          <w:lang w:eastAsia="en-US"/>
        </w:rPr>
        <w:t xml:space="preserve"> «Элегия» («Безумных лет угасшее веселье</w:t>
      </w:r>
      <w:r w:rsidR="00392BF6" w:rsidRPr="0027654F">
        <w:rPr>
          <w:rFonts w:eastAsiaTheme="minorHAnsi"/>
          <w:shd w:val="clear" w:color="FFFFFF" w:fill="FFFFFF"/>
          <w:lang w:eastAsia="en-US"/>
        </w:rPr>
        <w:t>…</w:t>
      </w:r>
      <w:r w:rsidRPr="0027654F">
        <w:rPr>
          <w:rFonts w:eastAsiaTheme="minorHAnsi"/>
          <w:shd w:val="clear" w:color="FFFFFF" w:fill="FFFFFF"/>
          <w:lang w:eastAsia="en-US"/>
        </w:rPr>
        <w:t>»), «</w:t>
      </w:r>
      <w:r w:rsidR="00392BF6" w:rsidRPr="0027654F">
        <w:rPr>
          <w:rFonts w:eastAsiaTheme="minorHAnsi"/>
          <w:shd w:val="clear" w:color="FFFFFF" w:fill="FFFFFF"/>
          <w:lang w:eastAsia="en-US"/>
        </w:rPr>
        <w:t>…</w:t>
      </w:r>
      <w:r w:rsidRPr="0027654F">
        <w:rPr>
          <w:rFonts w:eastAsiaTheme="minorHAnsi"/>
          <w:shd w:val="clear" w:color="FFFFFF" w:fill="FFFFFF"/>
          <w:lang w:eastAsia="en-US"/>
        </w:rPr>
        <w:t>Вновь я посетил</w:t>
      </w:r>
      <w:r w:rsidR="00392BF6" w:rsidRPr="0027654F">
        <w:rPr>
          <w:rFonts w:eastAsiaTheme="minorHAnsi"/>
          <w:shd w:val="clear" w:color="FFFFFF" w:fill="FFFFFF"/>
          <w:lang w:eastAsia="en-US"/>
        </w:rPr>
        <w:t>…</w:t>
      </w:r>
      <w:r w:rsidRPr="0027654F">
        <w:rPr>
          <w:rFonts w:eastAsiaTheme="minorHAnsi"/>
          <w:shd w:val="clear" w:color="FFFFFF" w:fill="FFFFFF"/>
          <w:lang w:eastAsia="en-US"/>
        </w:rPr>
        <w:t xml:space="preserve">», </w:t>
      </w:r>
      <w:r w:rsidRPr="0027654F">
        <w:rPr>
          <w:rFonts w:eastAsiaTheme="minorHAnsi"/>
          <w:lang w:eastAsia="en-US"/>
        </w:rPr>
        <w:t xml:space="preserve">«К морю», «Редеет облаков летучая гряда», «Вольность», «Деревня», «Пророк», «Из Пиндемонти», «Поэту», «Пора, мой друг, пора! </w:t>
      </w:r>
      <w:r w:rsidR="00392BF6" w:rsidRPr="0027654F">
        <w:rPr>
          <w:rFonts w:eastAsiaTheme="minorHAnsi"/>
          <w:lang w:eastAsia="en-US"/>
        </w:rPr>
        <w:t>П</w:t>
      </w:r>
      <w:r w:rsidRPr="0027654F">
        <w:rPr>
          <w:rFonts w:eastAsiaTheme="minorHAnsi"/>
          <w:lang w:eastAsia="en-US"/>
        </w:rPr>
        <w:t>окоя сердце просит…»,«Сожженное письмо», «Я Вас любил», «На холмах Грузии лежит ночная мгла», «Безумных лет угасшее веселье», «Зима. Что делать мне в деревне?», «Все в жертву памяти твоей</w:t>
      </w:r>
      <w:r w:rsidR="00392BF6" w:rsidRPr="0027654F">
        <w:rPr>
          <w:rFonts w:eastAsiaTheme="minorHAnsi"/>
          <w:lang w:eastAsia="en-US"/>
        </w:rPr>
        <w:t>…</w:t>
      </w:r>
      <w:r w:rsidRPr="0027654F">
        <w:rPr>
          <w:rFonts w:eastAsiaTheme="minorHAnsi"/>
          <w:lang w:eastAsia="en-US"/>
        </w:rPr>
        <w:t>», «Желание славы»,«Друзья мои, прекрасен наш союз!»,«Стихи, сочиненные ночью во время бессонницы»,«Осень»,«Бесы»,«Когда по улицам задумчив я брожу…».</w:t>
      </w:r>
    </w:p>
    <w:p w:rsidR="00A2228D" w:rsidRPr="0027654F" w:rsidRDefault="00A2228D" w:rsidP="0027654F">
      <w:pPr>
        <w:ind w:firstLine="709"/>
        <w:jc w:val="both"/>
        <w:rPr>
          <w:rFonts w:eastAsiaTheme="minorHAnsi"/>
          <w:lang w:eastAsia="en-US"/>
        </w:rPr>
      </w:pPr>
      <w:r w:rsidRPr="0027654F">
        <w:rPr>
          <w:rFonts w:eastAsiaTheme="minorHAnsi"/>
          <w:lang w:eastAsia="en-US"/>
        </w:rPr>
        <w:t>Философское начало в ранней лирике. Мотивы свободы, неволи, обманутой любви, неразрешимые противоречия героев южных поэм Пушкина. Эволюция романтического героя. Автор и герой.</w:t>
      </w:r>
    </w:p>
    <w:p w:rsidR="00A2228D" w:rsidRPr="0027654F" w:rsidRDefault="00A2228D" w:rsidP="0027654F">
      <w:pPr>
        <w:ind w:firstLine="709"/>
        <w:jc w:val="both"/>
        <w:rPr>
          <w:rFonts w:eastAsiaTheme="minorHAnsi"/>
          <w:lang w:eastAsia="en-US"/>
        </w:rPr>
      </w:pPr>
      <w:r w:rsidRPr="0027654F">
        <w:rPr>
          <w:rFonts w:eastAsiaTheme="minorHAnsi"/>
          <w:lang w:eastAsia="en-US"/>
        </w:rPr>
        <w:t>Гражданские, политические и патриотические мотивы лирики Пушкина: вера в закон, отвержение ханжества, мистики, стремление к подвигу.</w:t>
      </w:r>
    </w:p>
    <w:p w:rsidR="00A2228D" w:rsidRPr="0027654F" w:rsidRDefault="00A2228D" w:rsidP="0027654F">
      <w:pPr>
        <w:ind w:firstLine="709"/>
        <w:jc w:val="both"/>
        <w:rPr>
          <w:rFonts w:eastAsiaTheme="minorHAnsi"/>
          <w:lang w:eastAsia="en-US"/>
        </w:rPr>
      </w:pPr>
      <w:r w:rsidRPr="0027654F">
        <w:rPr>
          <w:rFonts w:eastAsiaTheme="minorHAnsi"/>
          <w:lang w:eastAsia="en-US"/>
        </w:rPr>
        <w:t>Соотнесение вольнолюбивых настроений с мироощущением самого поэта, с его призванием. Философское осмысление личной свободы.</w:t>
      </w:r>
    </w:p>
    <w:p w:rsidR="00A2228D" w:rsidRPr="0027654F" w:rsidRDefault="00A2228D" w:rsidP="0027654F">
      <w:pPr>
        <w:ind w:firstLine="709"/>
        <w:jc w:val="both"/>
        <w:rPr>
          <w:rFonts w:eastAsiaTheme="minorHAnsi"/>
          <w:lang w:eastAsia="en-US"/>
        </w:rPr>
      </w:pPr>
      <w:r w:rsidRPr="0027654F">
        <w:rPr>
          <w:rFonts w:eastAsiaTheme="minorHAnsi"/>
          <w:spacing w:val="-6"/>
          <w:lang w:eastAsia="en-US"/>
        </w:rPr>
        <w:t>Понимание Пушкиным России как могущественной, великой державы</w:t>
      </w:r>
      <w:r w:rsidRPr="0027654F">
        <w:rPr>
          <w:rFonts w:eastAsiaTheme="minorHAnsi"/>
          <w:lang w:eastAsia="en-US"/>
        </w:rPr>
        <w:t>.</w:t>
      </w:r>
    </w:p>
    <w:p w:rsidR="00A2228D" w:rsidRPr="0027654F" w:rsidRDefault="00A2228D" w:rsidP="0027654F">
      <w:pPr>
        <w:ind w:firstLine="709"/>
        <w:jc w:val="both"/>
        <w:rPr>
          <w:rFonts w:eastAsiaTheme="minorHAnsi"/>
          <w:lang w:eastAsia="en-US"/>
        </w:rPr>
      </w:pPr>
      <w:r w:rsidRPr="0027654F">
        <w:rPr>
          <w:rFonts w:eastAsiaTheme="minorHAnsi"/>
          <w:lang w:eastAsia="en-US"/>
        </w:rPr>
        <w:t>Тема поэта и поэзии. Новаторство Пушкина в соединении темы высшего предназначения поэзии и личного переживания.</w:t>
      </w:r>
    </w:p>
    <w:p w:rsidR="00A2228D" w:rsidRPr="0027654F" w:rsidRDefault="00A2228D" w:rsidP="0027654F">
      <w:pPr>
        <w:ind w:firstLine="709"/>
        <w:jc w:val="both"/>
        <w:rPr>
          <w:rFonts w:eastAsiaTheme="minorHAnsi"/>
          <w:lang w:eastAsia="en-US"/>
        </w:rPr>
      </w:pPr>
      <w:r w:rsidRPr="0027654F">
        <w:rPr>
          <w:rFonts w:eastAsiaTheme="minorHAnsi"/>
          <w:lang w:eastAsia="en-US"/>
        </w:rPr>
        <w:lastRenderedPageBreak/>
        <w:t>Лирика любви и дружбы. Средоточие внимания поэта на внутреннем мире личности. Гармония человеческих чувств в лирике Пушкина.</w:t>
      </w:r>
    </w:p>
    <w:p w:rsidR="00A2228D" w:rsidRPr="0027654F" w:rsidRDefault="00A2228D" w:rsidP="0027654F">
      <w:pPr>
        <w:ind w:firstLine="709"/>
        <w:jc w:val="both"/>
        <w:rPr>
          <w:rFonts w:eastAsiaTheme="minorHAnsi"/>
          <w:lang w:eastAsia="en-US"/>
        </w:rPr>
      </w:pPr>
      <w:r w:rsidRPr="0027654F">
        <w:rPr>
          <w:rFonts w:eastAsiaTheme="minorHAnsi"/>
          <w:lang w:eastAsia="en-US"/>
        </w:rPr>
        <w:t>Философская лирика. Размышления поэта о вечных вопросах бытия, постижение тайны мироздания.</w:t>
      </w:r>
    </w:p>
    <w:p w:rsidR="00A2228D" w:rsidRPr="0027654F" w:rsidRDefault="00A2228D" w:rsidP="0027654F">
      <w:pPr>
        <w:ind w:left="283" w:firstLine="680"/>
        <w:rPr>
          <w:rFonts w:eastAsiaTheme="minorHAnsi"/>
          <w:lang w:eastAsia="en-US"/>
        </w:rPr>
      </w:pPr>
      <w:r w:rsidRPr="0027654F">
        <w:rPr>
          <w:rFonts w:eastAsiaTheme="minorHAnsi"/>
          <w:lang w:eastAsia="en-US"/>
        </w:rPr>
        <w:t>Поэма «Медный всадник». Проблема личности и государства в поэме. Образ стихии. Образ Евгения и проблема индивидуального бунта. Образ Петра. Своеобразие жанра и композиции произведения. Развитие реализма в творчестве Пушкина.</w:t>
      </w:r>
    </w:p>
    <w:p w:rsidR="00A2228D" w:rsidRPr="0027654F" w:rsidRDefault="00A2228D" w:rsidP="0027654F">
      <w:pPr>
        <w:ind w:firstLine="680"/>
        <w:jc w:val="both"/>
        <w:rPr>
          <w:rFonts w:eastAsiaTheme="minorHAnsi"/>
          <w:lang w:eastAsia="en-US"/>
        </w:rPr>
      </w:pPr>
      <w:r w:rsidRPr="0027654F">
        <w:rPr>
          <w:rFonts w:eastAsiaTheme="minorHAnsi"/>
          <w:lang w:eastAsia="en-US"/>
        </w:rPr>
        <w:t>Жизнеутверждающий пафос поэзии Пушкина.</w:t>
      </w:r>
    </w:p>
    <w:p w:rsidR="00A2228D" w:rsidRPr="0027654F" w:rsidRDefault="00A2228D" w:rsidP="0027654F">
      <w:pPr>
        <w:ind w:firstLine="709"/>
        <w:jc w:val="both"/>
        <w:rPr>
          <w:rFonts w:eastAsiaTheme="minorHAnsi"/>
          <w:lang w:eastAsia="en-US"/>
        </w:rPr>
      </w:pPr>
      <w:r w:rsidRPr="0027654F">
        <w:rPr>
          <w:rFonts w:eastAsiaTheme="minorHAnsi"/>
          <w:lang w:eastAsia="en-US"/>
        </w:rPr>
        <w:t>Критики об А.С. Пушкине. В. Г. Белинский о Пушкине.</w:t>
      </w:r>
    </w:p>
    <w:p w:rsidR="00A2228D" w:rsidRPr="0027654F" w:rsidRDefault="00A2228D" w:rsidP="0027654F">
      <w:pPr>
        <w:ind w:firstLine="709"/>
        <w:jc w:val="both"/>
        <w:rPr>
          <w:rFonts w:eastAsiaTheme="minorHAnsi"/>
          <w:lang w:eastAsia="en-US"/>
        </w:rPr>
      </w:pPr>
      <w:r w:rsidRPr="0027654F">
        <w:rPr>
          <w:rFonts w:eastAsiaTheme="minorHAnsi"/>
          <w:lang w:eastAsia="en-US"/>
        </w:rPr>
        <w:t>Теория литературы: Элегия.</w:t>
      </w:r>
    </w:p>
    <w:p w:rsidR="00A2228D" w:rsidRPr="0027654F" w:rsidRDefault="00A2228D" w:rsidP="0027654F">
      <w:pPr>
        <w:ind w:firstLine="709"/>
        <w:jc w:val="both"/>
        <w:rPr>
          <w:rFonts w:eastAsiaTheme="minorHAnsi"/>
          <w:lang w:eastAsia="en-US"/>
        </w:rPr>
      </w:pPr>
      <w:r w:rsidRPr="0027654F">
        <w:rPr>
          <w:rFonts w:eastAsiaTheme="minorHAnsi"/>
          <w:b/>
          <w:lang w:eastAsia="en-US"/>
        </w:rPr>
        <w:t xml:space="preserve">М.Ю. Лермонтов. </w:t>
      </w:r>
      <w:r w:rsidRPr="0027654F">
        <w:rPr>
          <w:rFonts w:eastAsiaTheme="minorHAnsi"/>
          <w:lang w:eastAsia="en-US"/>
        </w:rPr>
        <w:t>Сведения из биографии. Характеристика творчества. Этапы творчества.</w:t>
      </w:r>
    </w:p>
    <w:p w:rsidR="00A2228D" w:rsidRPr="0027654F" w:rsidRDefault="00A2228D" w:rsidP="0027654F">
      <w:pPr>
        <w:ind w:firstLine="709"/>
        <w:jc w:val="both"/>
        <w:rPr>
          <w:rFonts w:eastAsiaTheme="minorHAnsi"/>
          <w:lang w:eastAsia="en-US"/>
        </w:rPr>
      </w:pPr>
      <w:r w:rsidRPr="0027654F">
        <w:rPr>
          <w:rFonts w:eastAsiaTheme="minorHAnsi"/>
          <w:lang w:eastAsia="en-US"/>
        </w:rPr>
        <w:t>Основные мотивы лирики.</w:t>
      </w:r>
    </w:p>
    <w:p w:rsidR="00A2228D" w:rsidRPr="0027654F" w:rsidRDefault="00A2228D" w:rsidP="0027654F">
      <w:pPr>
        <w:ind w:firstLine="709"/>
        <w:jc w:val="both"/>
        <w:rPr>
          <w:rFonts w:eastAsiaTheme="minorHAnsi"/>
          <w:lang w:eastAsia="en-US"/>
        </w:rPr>
      </w:pPr>
      <w:r w:rsidRPr="0027654F">
        <w:rPr>
          <w:rFonts w:eastAsiaTheme="minorHAnsi"/>
          <w:lang w:eastAsia="en-US"/>
        </w:rPr>
        <w:t>Стихотворения: «Поэт» («Отделкой золотой блистает мой кинжал…»), «Молитва» («Я, Матерь Божия, ныне с молитвою…»), «Дума», «Как часто пестрою толпою…», «Валерик», «Выхожу один я на дорогу…», «Сон» («В полдневный час, в долине Дагестана…»), «Родина»,«Пророк»,«Она не гордой красотой»,«Кпортрету»,«Силуэт»,«МойДемон»,«Я не унижусь пред тобой..», «Нет, я не Байрон, я другой…»,«Памяти А. И. Одоевского»,«Желание».</w:t>
      </w:r>
    </w:p>
    <w:p w:rsidR="00A2228D" w:rsidRPr="0027654F" w:rsidRDefault="00A2228D" w:rsidP="0027654F">
      <w:pPr>
        <w:ind w:firstLine="709"/>
        <w:jc w:val="both"/>
        <w:rPr>
          <w:rFonts w:eastAsiaTheme="minorHAnsi"/>
          <w:lang w:eastAsia="en-US"/>
        </w:rPr>
      </w:pPr>
      <w:r w:rsidRPr="0027654F">
        <w:rPr>
          <w:rFonts w:eastAsiaTheme="minorHAnsi"/>
          <w:lang w:eastAsia="en-US"/>
        </w:rPr>
        <w:t>Поэтический мир М. Ю. Лермонтова. Мотивы одиночества. Высокое предназначение личности и ее реальное бессилие, — квозная тема лирики Лермонтова. Обреченность человека. Утверждение героического типа личности. Любовь к Родине, народу, природе. Интимная лирика. Поэт и общество.</w:t>
      </w:r>
    </w:p>
    <w:p w:rsidR="00A2228D" w:rsidRPr="0027654F" w:rsidRDefault="00A2228D" w:rsidP="0027654F">
      <w:pPr>
        <w:ind w:firstLine="680"/>
        <w:jc w:val="both"/>
        <w:rPr>
          <w:rFonts w:eastAsiaTheme="minorHAnsi"/>
          <w:lang w:eastAsia="en-US"/>
        </w:rPr>
      </w:pPr>
      <w:r w:rsidRPr="0027654F">
        <w:rPr>
          <w:rFonts w:eastAsiaTheme="minorHAnsi"/>
          <w:lang w:eastAsia="en-US"/>
        </w:rPr>
        <w:t>Поэма «Демон».*«Демон» как романтическая поэма. Противоречивость центрального образа произведения. Земное и космическое в поэме. Смысл финала поэмы, ее философское звучание.</w:t>
      </w:r>
    </w:p>
    <w:p w:rsidR="00A2228D" w:rsidRPr="0027654F" w:rsidRDefault="00A2228D" w:rsidP="0027654F">
      <w:pPr>
        <w:ind w:firstLine="709"/>
        <w:jc w:val="both"/>
        <w:rPr>
          <w:rFonts w:eastAsiaTheme="minorHAnsi"/>
          <w:lang w:eastAsia="en-US"/>
        </w:rPr>
      </w:pPr>
      <w:r w:rsidRPr="0027654F">
        <w:rPr>
          <w:rFonts w:eastAsiaTheme="minorHAnsi"/>
          <w:lang w:eastAsia="en-US"/>
        </w:rPr>
        <w:t>Критики о М.Ю. Лермонтове. В.Г. Белинский о Лермонтове.</w:t>
      </w:r>
    </w:p>
    <w:p w:rsidR="00A2228D" w:rsidRPr="0027654F" w:rsidRDefault="00A2228D" w:rsidP="0027654F">
      <w:pPr>
        <w:ind w:firstLine="709"/>
        <w:jc w:val="both"/>
        <w:rPr>
          <w:rFonts w:eastAsiaTheme="minorHAnsi"/>
          <w:lang w:eastAsia="en-US"/>
        </w:rPr>
      </w:pPr>
      <w:r w:rsidRPr="0027654F">
        <w:rPr>
          <w:rFonts w:eastAsiaTheme="minorHAnsi"/>
          <w:lang w:eastAsia="en-US"/>
        </w:rPr>
        <w:t>Теория литературы: развитие понятия о романтизме.</w:t>
      </w:r>
    </w:p>
    <w:p w:rsidR="00A2228D" w:rsidRPr="0027654F" w:rsidRDefault="00A2228D" w:rsidP="0027654F">
      <w:pPr>
        <w:ind w:firstLine="709"/>
        <w:jc w:val="both"/>
        <w:rPr>
          <w:rFonts w:eastAsiaTheme="minorHAnsi"/>
          <w:lang w:eastAsia="en-US"/>
        </w:rPr>
      </w:pPr>
      <w:r w:rsidRPr="0027654F">
        <w:rPr>
          <w:rFonts w:eastAsiaTheme="minorHAnsi"/>
          <w:lang w:eastAsia="en-US"/>
        </w:rPr>
        <w:t>Для самостоятельного чтения: «Маскарад».</w:t>
      </w:r>
    </w:p>
    <w:p w:rsidR="00A2228D" w:rsidRPr="0027654F" w:rsidRDefault="00A2228D" w:rsidP="0027654F">
      <w:pPr>
        <w:ind w:firstLine="709"/>
        <w:jc w:val="both"/>
        <w:rPr>
          <w:rFonts w:eastAsiaTheme="minorHAnsi"/>
          <w:lang w:eastAsia="en-US"/>
        </w:rPr>
      </w:pPr>
      <w:r w:rsidRPr="0027654F">
        <w:rPr>
          <w:rFonts w:eastAsiaTheme="minorHAnsi"/>
          <w:b/>
          <w:lang w:eastAsia="en-US"/>
        </w:rPr>
        <w:t>Н.В. Гоголь.</w:t>
      </w:r>
      <w:r w:rsidRPr="0027654F">
        <w:rPr>
          <w:rFonts w:eastAsiaTheme="minorHAnsi"/>
          <w:lang w:eastAsia="en-US"/>
        </w:rPr>
        <w:t xml:space="preserve"> Сведения из биографии.</w:t>
      </w:r>
    </w:p>
    <w:p w:rsidR="00A2228D" w:rsidRPr="0027654F" w:rsidRDefault="00A2228D" w:rsidP="0027654F">
      <w:pPr>
        <w:ind w:firstLine="709"/>
        <w:jc w:val="both"/>
        <w:rPr>
          <w:rFonts w:eastAsiaTheme="minorHAnsi"/>
          <w:lang w:eastAsia="en-US"/>
        </w:rPr>
      </w:pPr>
      <w:r w:rsidRPr="0027654F">
        <w:rPr>
          <w:rFonts w:eastAsiaTheme="minorHAnsi"/>
          <w:lang w:eastAsia="en-US"/>
        </w:rPr>
        <w:t>«Петербургские повести»: «Портрет». Композиция. Сюжет. Герои. Идейный замысел. Мотивы личного и социального разочарования. Приемы комического в повести. Авторская позиция.</w:t>
      </w:r>
    </w:p>
    <w:p w:rsidR="00A2228D" w:rsidRPr="0027654F" w:rsidRDefault="00A2228D" w:rsidP="0027654F">
      <w:pPr>
        <w:ind w:firstLine="709"/>
        <w:jc w:val="both"/>
        <w:rPr>
          <w:rFonts w:eastAsiaTheme="minorHAnsi"/>
          <w:lang w:eastAsia="en-US"/>
        </w:rPr>
      </w:pPr>
      <w:r w:rsidRPr="0027654F">
        <w:rPr>
          <w:rFonts w:eastAsiaTheme="minorHAnsi"/>
          <w:lang w:eastAsia="en-US"/>
        </w:rPr>
        <w:t>Значение творчества Н.В. Гоголя в русской литературе.</w:t>
      </w:r>
    </w:p>
    <w:p w:rsidR="00A2228D" w:rsidRPr="0027654F" w:rsidRDefault="00A2228D" w:rsidP="0027654F">
      <w:pPr>
        <w:ind w:firstLine="709"/>
        <w:jc w:val="both"/>
        <w:rPr>
          <w:rFonts w:eastAsiaTheme="minorHAnsi"/>
          <w:lang w:eastAsia="en-US"/>
        </w:rPr>
      </w:pPr>
      <w:r w:rsidRPr="0027654F">
        <w:rPr>
          <w:rFonts w:eastAsiaTheme="minorHAnsi"/>
          <w:lang w:eastAsia="en-US"/>
        </w:rPr>
        <w:t>Критика о Гоголе (В. Белинский, А. Григорьев).</w:t>
      </w:r>
    </w:p>
    <w:p w:rsidR="00A2228D" w:rsidRDefault="00A2228D" w:rsidP="0027654F">
      <w:pPr>
        <w:ind w:firstLine="709"/>
        <w:jc w:val="both"/>
        <w:rPr>
          <w:rFonts w:eastAsiaTheme="minorHAnsi"/>
          <w:lang w:eastAsia="en-US"/>
        </w:rPr>
      </w:pPr>
      <w:r w:rsidRPr="0027654F">
        <w:rPr>
          <w:rFonts w:eastAsiaTheme="minorHAnsi"/>
          <w:lang w:eastAsia="en-US"/>
        </w:rPr>
        <w:t>Теория литературы: Романтизм и реализм.</w:t>
      </w:r>
    </w:p>
    <w:p w:rsidR="00383DBC" w:rsidRPr="0027654F" w:rsidRDefault="00383DBC" w:rsidP="0027654F">
      <w:pPr>
        <w:ind w:firstLine="709"/>
        <w:jc w:val="both"/>
        <w:rPr>
          <w:rFonts w:eastAsiaTheme="minorHAnsi"/>
          <w:lang w:eastAsia="en-US"/>
        </w:rPr>
      </w:pPr>
    </w:p>
    <w:p w:rsidR="00A2228D" w:rsidRPr="00A2228D" w:rsidRDefault="00A2228D" w:rsidP="0027654F">
      <w:pPr>
        <w:ind w:firstLine="709"/>
        <w:jc w:val="both"/>
        <w:rPr>
          <w:rFonts w:eastAsiaTheme="minorHAnsi"/>
          <w:b/>
          <w:lang w:eastAsia="en-US"/>
        </w:rPr>
      </w:pPr>
      <w:r w:rsidRPr="00A2228D">
        <w:rPr>
          <w:rFonts w:eastAsiaTheme="minorHAnsi"/>
          <w:b/>
          <w:lang w:eastAsia="en-US"/>
        </w:rPr>
        <w:t xml:space="preserve">Русская литература второй половины </w:t>
      </w:r>
      <w:r w:rsidRPr="00A2228D">
        <w:rPr>
          <w:rFonts w:eastAsiaTheme="minorHAnsi"/>
          <w:b/>
          <w:lang w:val="en-US" w:eastAsia="en-US"/>
        </w:rPr>
        <w:t>XIX</w:t>
      </w:r>
      <w:r w:rsidRPr="00A2228D">
        <w:rPr>
          <w:rFonts w:eastAsiaTheme="minorHAnsi"/>
          <w:b/>
          <w:lang w:eastAsia="en-US"/>
        </w:rPr>
        <w:t xml:space="preserve"> века</w:t>
      </w:r>
    </w:p>
    <w:p w:rsidR="00A2228D" w:rsidRPr="00383DBC" w:rsidRDefault="00A2228D" w:rsidP="00383DBC">
      <w:pPr>
        <w:ind w:firstLine="709"/>
        <w:jc w:val="both"/>
        <w:rPr>
          <w:rFonts w:eastAsiaTheme="minorHAnsi"/>
          <w:lang w:eastAsia="en-US"/>
        </w:rPr>
      </w:pPr>
      <w:r w:rsidRPr="00383DBC">
        <w:rPr>
          <w:rFonts w:eastAsiaTheme="minorHAnsi"/>
          <w:lang w:eastAsia="en-US"/>
        </w:rPr>
        <w:t xml:space="preserve">Культурно-историческое развитие России середины </w:t>
      </w:r>
      <w:r w:rsidRPr="00383DBC">
        <w:rPr>
          <w:rFonts w:eastAsiaTheme="minorHAnsi"/>
          <w:lang w:val="en-US" w:eastAsia="en-US"/>
        </w:rPr>
        <w:t>XIX</w:t>
      </w:r>
      <w:r w:rsidRPr="00383DBC">
        <w:rPr>
          <w:rFonts w:eastAsiaTheme="minorHAnsi"/>
          <w:lang w:eastAsia="en-US"/>
        </w:rPr>
        <w:t xml:space="preserve"> века, отражение его в литературном процессе. Феномен русской литературы. Взаимодействие разных стилей и направлений. Жизнеутверждающий и критический реализм. Нравственные поиски героев.</w:t>
      </w:r>
    </w:p>
    <w:p w:rsidR="00A2228D" w:rsidRPr="00383DBC" w:rsidRDefault="00A2228D" w:rsidP="00383DBC">
      <w:pPr>
        <w:ind w:firstLine="709"/>
        <w:jc w:val="both"/>
        <w:rPr>
          <w:rFonts w:eastAsiaTheme="minorHAnsi"/>
          <w:spacing w:val="-4"/>
          <w:lang w:eastAsia="en-US"/>
        </w:rPr>
      </w:pPr>
      <w:r w:rsidRPr="00383DBC">
        <w:rPr>
          <w:rFonts w:eastAsiaTheme="minorHAnsi"/>
          <w:spacing w:val="-4"/>
          <w:lang w:eastAsia="en-US"/>
        </w:rPr>
        <w:t>Литературная критика. Эстетическая полемика. Журнальная полемика.</w:t>
      </w:r>
    </w:p>
    <w:p w:rsidR="00A2228D" w:rsidRPr="00383DBC" w:rsidRDefault="00A2228D" w:rsidP="00383DBC">
      <w:pPr>
        <w:ind w:firstLine="709"/>
        <w:jc w:val="both"/>
        <w:rPr>
          <w:rFonts w:eastAsiaTheme="minorHAnsi"/>
          <w:lang w:eastAsia="en-US"/>
        </w:rPr>
      </w:pPr>
      <w:r w:rsidRPr="00383DBC">
        <w:rPr>
          <w:rFonts w:eastAsiaTheme="minorHAnsi"/>
          <w:b/>
          <w:lang w:eastAsia="en-US"/>
        </w:rPr>
        <w:t>А.Н. Островский.</w:t>
      </w:r>
      <w:r w:rsidRPr="00383DBC">
        <w:rPr>
          <w:rFonts w:eastAsiaTheme="minorHAnsi"/>
          <w:lang w:eastAsia="en-US"/>
        </w:rPr>
        <w:t xml:space="preserve"> Сведения из биографии.</w:t>
      </w:r>
    </w:p>
    <w:p w:rsidR="00A2228D" w:rsidRPr="00383DBC" w:rsidRDefault="00A2228D" w:rsidP="00383DBC">
      <w:pPr>
        <w:ind w:firstLine="709"/>
        <w:jc w:val="both"/>
        <w:rPr>
          <w:rFonts w:eastAsiaTheme="minorHAnsi"/>
          <w:lang w:eastAsia="en-US"/>
        </w:rPr>
      </w:pPr>
      <w:r w:rsidRPr="00383DBC">
        <w:rPr>
          <w:rFonts w:eastAsiaTheme="minorHAnsi"/>
          <w:lang w:eastAsia="en-US"/>
        </w:rPr>
        <w:t>Социально-культурная новизна драматургии А.Н. Островского.</w:t>
      </w:r>
    </w:p>
    <w:p w:rsidR="00A2228D" w:rsidRPr="00383DBC" w:rsidRDefault="00A2228D" w:rsidP="00383DBC">
      <w:pPr>
        <w:ind w:firstLine="709"/>
        <w:jc w:val="both"/>
        <w:rPr>
          <w:rFonts w:eastAsiaTheme="minorHAnsi"/>
          <w:lang w:eastAsia="en-US"/>
        </w:rPr>
      </w:pPr>
      <w:r w:rsidRPr="00383DBC">
        <w:rPr>
          <w:rFonts w:eastAsiaTheme="minorHAnsi"/>
          <w:lang w:eastAsia="en-US"/>
        </w:rPr>
        <w:t>«Гроза». Самобытность замысла, оригинальность основного характера, сила трагической развязки в судьбе героев драмы.</w:t>
      </w:r>
    </w:p>
    <w:p w:rsidR="00A2228D" w:rsidRPr="00383DBC" w:rsidRDefault="00A2228D" w:rsidP="00383DBC">
      <w:pPr>
        <w:ind w:firstLine="709"/>
        <w:jc w:val="both"/>
        <w:rPr>
          <w:rFonts w:eastAsiaTheme="minorHAnsi"/>
          <w:lang w:eastAsia="en-US"/>
        </w:rPr>
      </w:pPr>
      <w:r w:rsidRPr="00383DBC">
        <w:rPr>
          <w:rFonts w:eastAsiaTheme="minorHAnsi"/>
          <w:lang w:eastAsia="en-US"/>
        </w:rPr>
        <w:t>Образ Катерины — воплощение лучших качеств женской натуры.</w:t>
      </w:r>
    </w:p>
    <w:p w:rsidR="00A2228D" w:rsidRPr="00383DBC" w:rsidRDefault="00A2228D" w:rsidP="00383DBC">
      <w:pPr>
        <w:ind w:firstLine="709"/>
        <w:jc w:val="both"/>
        <w:rPr>
          <w:rFonts w:eastAsiaTheme="minorHAnsi"/>
          <w:lang w:eastAsia="en-US"/>
        </w:rPr>
      </w:pPr>
      <w:r w:rsidRPr="00383DBC">
        <w:rPr>
          <w:rFonts w:eastAsiaTheme="minorHAnsi"/>
          <w:lang w:eastAsia="en-US"/>
        </w:rPr>
        <w:t>Конфликт романтической личности с укладом жизни, лишенной народных нравственных основ. Мотивы искушений, мотив своеволия и свободы в драме.</w:t>
      </w:r>
    </w:p>
    <w:p w:rsidR="00A2228D" w:rsidRPr="00383DBC" w:rsidRDefault="00A2228D" w:rsidP="00383DBC">
      <w:pPr>
        <w:ind w:firstLine="709"/>
        <w:jc w:val="both"/>
        <w:rPr>
          <w:rFonts w:eastAsiaTheme="minorHAnsi"/>
          <w:lang w:eastAsia="en-US"/>
        </w:rPr>
      </w:pPr>
      <w:r w:rsidRPr="00383DBC">
        <w:rPr>
          <w:rFonts w:eastAsiaTheme="minorHAnsi"/>
          <w:lang w:eastAsia="en-US"/>
        </w:rPr>
        <w:t>Позиция автора и его идеал. Роль персонажей второго ряда в пьесе. Символика грозы.</w:t>
      </w:r>
    </w:p>
    <w:p w:rsidR="00A2228D" w:rsidRPr="00383DBC" w:rsidRDefault="00A2228D" w:rsidP="00383DBC">
      <w:pPr>
        <w:ind w:firstLine="709"/>
        <w:jc w:val="both"/>
        <w:rPr>
          <w:rFonts w:eastAsiaTheme="minorHAnsi"/>
          <w:lang w:eastAsia="en-US"/>
        </w:rPr>
      </w:pPr>
      <w:r w:rsidRPr="00383DBC">
        <w:rPr>
          <w:rFonts w:eastAsiaTheme="minorHAnsi"/>
          <w:lang w:eastAsia="en-US"/>
        </w:rPr>
        <w:t>Н.А. Добролюбов, Д.И. Писарев, А.П. Григорьев о драме «Гроза».</w:t>
      </w:r>
    </w:p>
    <w:p w:rsidR="00A2228D" w:rsidRPr="00383DBC" w:rsidRDefault="00A2228D" w:rsidP="00383DBC">
      <w:pPr>
        <w:suppressAutoHyphens/>
        <w:ind w:firstLine="680"/>
        <w:jc w:val="both"/>
        <w:rPr>
          <w:rFonts w:eastAsia="Calibri"/>
          <w:shd w:val="clear" w:color="FFFFFF" w:fill="FFFFFF"/>
        </w:rPr>
      </w:pPr>
      <w:r w:rsidRPr="00383DBC">
        <w:rPr>
          <w:rFonts w:eastAsia="Calibri"/>
        </w:rPr>
        <w:t>«Лес».*</w:t>
      </w:r>
      <w:r w:rsidRPr="00383DBC">
        <w:rPr>
          <w:rFonts w:eastAsia="Calibri"/>
          <w:shd w:val="clear" w:color="FFFFFF" w:fill="FFFFFF"/>
        </w:rPr>
        <w:t xml:space="preserve"> Своеобразие конфликта и система образов в комедии. Символический смысл названия. Сатирическое изображение жизни пореформенной России. Тема бескорыстия и </w:t>
      </w:r>
      <w:r w:rsidRPr="00383DBC">
        <w:rPr>
          <w:rFonts w:eastAsia="Calibri"/>
          <w:shd w:val="clear" w:color="FFFFFF" w:fill="FFFFFF"/>
        </w:rPr>
        <w:lastRenderedPageBreak/>
        <w:t>корысти в пьесе. Тема искусства и образы актеров. Развитие темы «горячего сердца» в пьесе. Идеалы народной нравственности в драматургии Островского.</w:t>
      </w:r>
    </w:p>
    <w:p w:rsidR="00A2228D" w:rsidRPr="00383DBC" w:rsidRDefault="00A2228D" w:rsidP="00383DBC">
      <w:pPr>
        <w:ind w:firstLine="709"/>
        <w:jc w:val="both"/>
        <w:rPr>
          <w:rFonts w:eastAsiaTheme="minorHAnsi"/>
          <w:lang w:eastAsia="en-US"/>
        </w:rPr>
      </w:pPr>
      <w:r w:rsidRPr="00383DBC">
        <w:rPr>
          <w:rFonts w:eastAsiaTheme="minorHAnsi"/>
          <w:lang w:eastAsia="en-US"/>
        </w:rPr>
        <w:t>«Бесприданница».* Трагическая значимость названия. Развитие темы гибельности красоты при столкновении с миром корысти. Мотивы искушения, человека-вещи, блеска, одиночества в драме. Образ Паратова. Эволюция женского образа у Островского (Катерин</w:t>
      </w:r>
      <w:r w:rsidRPr="00383DBC">
        <w:rPr>
          <w:rFonts w:eastAsiaTheme="minorHAnsi"/>
          <w:spacing w:val="20"/>
          <w:lang w:eastAsia="en-US"/>
        </w:rPr>
        <w:t>а–</w:t>
      </w:r>
      <w:r w:rsidRPr="00383DBC">
        <w:rPr>
          <w:rFonts w:eastAsiaTheme="minorHAnsi"/>
          <w:lang w:eastAsia="en-US"/>
        </w:rPr>
        <w:t>Лариса). Характеры «хозяев жизни». Экранизация драмы А</w:t>
      </w:r>
      <w:r w:rsidRPr="00383DBC">
        <w:rPr>
          <w:rFonts w:eastAsiaTheme="minorHAnsi"/>
          <w:spacing w:val="40"/>
          <w:lang w:eastAsia="en-US"/>
        </w:rPr>
        <w:t>.</w:t>
      </w:r>
      <w:r w:rsidRPr="00383DBC">
        <w:rPr>
          <w:rFonts w:eastAsiaTheme="minorHAnsi"/>
          <w:lang w:eastAsia="en-US"/>
        </w:rPr>
        <w:t>Островского«Бесприданница».</w:t>
      </w:r>
    </w:p>
    <w:p w:rsidR="00A2228D" w:rsidRPr="00383DBC" w:rsidRDefault="00A2228D" w:rsidP="00383DBC">
      <w:pPr>
        <w:ind w:firstLine="709"/>
        <w:jc w:val="both"/>
        <w:rPr>
          <w:rFonts w:eastAsiaTheme="minorHAnsi"/>
          <w:lang w:eastAsia="en-US"/>
        </w:rPr>
      </w:pPr>
      <w:r w:rsidRPr="00383DBC">
        <w:rPr>
          <w:rFonts w:eastAsiaTheme="minorHAnsi"/>
          <w:lang w:eastAsia="en-US"/>
        </w:rPr>
        <w:t>Полемика вокруг финала драмы «Бесприданница» в театре и кино (для самостоятельного чтения).</w:t>
      </w:r>
    </w:p>
    <w:p w:rsidR="00A2228D" w:rsidRPr="00383DBC" w:rsidRDefault="00A2228D" w:rsidP="00383DBC">
      <w:pPr>
        <w:ind w:firstLine="709"/>
        <w:jc w:val="both"/>
        <w:rPr>
          <w:rFonts w:eastAsiaTheme="minorHAnsi"/>
          <w:lang w:eastAsia="en-US"/>
        </w:rPr>
      </w:pPr>
      <w:r w:rsidRPr="00383DBC">
        <w:rPr>
          <w:rFonts w:eastAsiaTheme="minorHAnsi"/>
          <w:lang w:eastAsia="en-US"/>
        </w:rPr>
        <w:t>Комедии Островского «Свои люди – сочтемся»,«На всякого мудреца довольно простоты»,«Бешеные деньги»* (одна из комедий по выбору учителя и учащихся).</w:t>
      </w:r>
    </w:p>
    <w:p w:rsidR="00A2228D" w:rsidRPr="00383DBC" w:rsidRDefault="00A2228D" w:rsidP="00383DBC">
      <w:pPr>
        <w:ind w:firstLine="709"/>
        <w:jc w:val="both"/>
        <w:rPr>
          <w:rFonts w:eastAsiaTheme="minorHAnsi"/>
          <w:lang w:eastAsia="en-US"/>
        </w:rPr>
      </w:pPr>
      <w:r w:rsidRPr="00383DBC">
        <w:rPr>
          <w:rFonts w:eastAsiaTheme="minorHAnsi"/>
          <w:lang w:eastAsia="en-US"/>
        </w:rPr>
        <w:t xml:space="preserve">Театрально-сценическое открытие А. Н. Островского. А. Н. Островский – создатель русского театра </w:t>
      </w:r>
      <w:r w:rsidRPr="00383DBC">
        <w:rPr>
          <w:rFonts w:eastAsiaTheme="minorHAnsi"/>
          <w:lang w:val="en-US" w:eastAsia="en-US"/>
        </w:rPr>
        <w:t>XIX</w:t>
      </w:r>
      <w:r w:rsidRPr="00383DBC">
        <w:rPr>
          <w:rFonts w:eastAsiaTheme="minorHAnsi"/>
          <w:lang w:eastAsia="en-US"/>
        </w:rPr>
        <w:t xml:space="preserve"> века. Новизна поэтики Островского. Типы деловых людей в пьесах А. Н. Островского. Природа комического. Особенности языка. Авторское отношение к героям. Непреходящее значение созданных драматургом характеров.</w:t>
      </w:r>
    </w:p>
    <w:p w:rsidR="00A2228D" w:rsidRPr="00383DBC" w:rsidRDefault="00A2228D" w:rsidP="00383DBC">
      <w:pPr>
        <w:ind w:firstLine="709"/>
        <w:jc w:val="both"/>
        <w:rPr>
          <w:rFonts w:eastAsiaTheme="minorHAnsi"/>
          <w:lang w:eastAsia="en-US"/>
        </w:rPr>
      </w:pPr>
      <w:r w:rsidRPr="00383DBC">
        <w:rPr>
          <w:rFonts w:eastAsiaTheme="minorHAnsi"/>
          <w:lang w:eastAsia="en-US"/>
        </w:rPr>
        <w:t>Теория литературы: понятие о драме.</w:t>
      </w:r>
    </w:p>
    <w:p w:rsidR="00A2228D" w:rsidRPr="00383DBC" w:rsidRDefault="00A2228D" w:rsidP="00383DBC">
      <w:pPr>
        <w:ind w:firstLine="709"/>
        <w:jc w:val="both"/>
        <w:rPr>
          <w:rFonts w:eastAsiaTheme="minorHAnsi"/>
          <w:lang w:eastAsia="en-US"/>
        </w:rPr>
      </w:pPr>
      <w:r w:rsidRPr="00383DBC">
        <w:rPr>
          <w:rFonts w:eastAsiaTheme="minorHAnsi"/>
          <w:b/>
          <w:lang w:eastAsia="en-US"/>
        </w:rPr>
        <w:t>И.А. Гончаров.</w:t>
      </w:r>
      <w:r w:rsidRPr="00383DBC">
        <w:rPr>
          <w:rFonts w:eastAsiaTheme="minorHAnsi"/>
          <w:lang w:eastAsia="en-US"/>
        </w:rPr>
        <w:t xml:space="preserve"> Сведения из биографии.</w:t>
      </w:r>
    </w:p>
    <w:p w:rsidR="00A2228D" w:rsidRPr="00383DBC" w:rsidRDefault="00A2228D" w:rsidP="00383DBC">
      <w:pPr>
        <w:ind w:firstLine="709"/>
        <w:jc w:val="both"/>
        <w:rPr>
          <w:rFonts w:eastAsiaTheme="minorHAnsi"/>
          <w:lang w:eastAsia="en-US"/>
        </w:rPr>
      </w:pPr>
      <w:r w:rsidRPr="00383DBC">
        <w:rPr>
          <w:rFonts w:eastAsiaTheme="minorHAnsi"/>
          <w:lang w:eastAsia="en-US"/>
        </w:rPr>
        <w:t>«Обломов». Творческая история романа. Сон Ильи Ильича как художественно- философский центр романа. Обломов. Противоречивость характера. Штольц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живущего в переходную эпоху.</w:t>
      </w:r>
    </w:p>
    <w:p w:rsidR="00A2228D" w:rsidRPr="00383DBC" w:rsidRDefault="00A2228D" w:rsidP="00383DBC">
      <w:pPr>
        <w:ind w:firstLine="709"/>
        <w:jc w:val="both"/>
        <w:rPr>
          <w:rFonts w:eastAsiaTheme="minorHAnsi"/>
          <w:lang w:eastAsia="en-US"/>
        </w:rPr>
      </w:pPr>
      <w:r w:rsidRPr="00383DBC">
        <w:rPr>
          <w:rFonts w:eastAsiaTheme="minorHAnsi"/>
          <w:lang w:eastAsia="en-US"/>
        </w:rPr>
        <w:t>Роман «Обломов» в оценке критиков (Н. Добролюбова, Д. Писарева, И. Анненского и др.).</w:t>
      </w:r>
    </w:p>
    <w:p w:rsidR="00A2228D" w:rsidRPr="00383DBC" w:rsidRDefault="00A2228D" w:rsidP="00383DBC">
      <w:pPr>
        <w:ind w:firstLine="709"/>
        <w:jc w:val="both"/>
        <w:rPr>
          <w:rFonts w:eastAsiaTheme="minorHAnsi"/>
          <w:lang w:eastAsia="en-US"/>
        </w:rPr>
      </w:pPr>
      <w:r w:rsidRPr="00383DBC">
        <w:rPr>
          <w:rFonts w:eastAsiaTheme="minorHAnsi"/>
          <w:lang w:eastAsia="en-US"/>
        </w:rPr>
        <w:t>Теория литературы: социально-психологический роман.</w:t>
      </w:r>
    </w:p>
    <w:p w:rsidR="00A2228D" w:rsidRPr="00383DBC" w:rsidRDefault="00383DBC" w:rsidP="00383DBC">
      <w:pPr>
        <w:jc w:val="both"/>
        <w:rPr>
          <w:rFonts w:eastAsiaTheme="minorHAnsi"/>
          <w:lang w:eastAsia="en-US"/>
        </w:rPr>
      </w:pPr>
      <w:r>
        <w:rPr>
          <w:rFonts w:eastAsiaTheme="minorHAnsi"/>
          <w:b/>
          <w:lang w:eastAsia="en-US"/>
        </w:rPr>
        <w:t xml:space="preserve">          </w:t>
      </w:r>
      <w:r w:rsidR="00A2228D" w:rsidRPr="00383DBC">
        <w:rPr>
          <w:rFonts w:eastAsiaTheme="minorHAnsi"/>
          <w:b/>
          <w:lang w:eastAsia="en-US"/>
        </w:rPr>
        <w:t>И.С. Тургенев.</w:t>
      </w:r>
      <w:r w:rsidR="00A2228D" w:rsidRPr="00383DBC">
        <w:rPr>
          <w:rFonts w:eastAsiaTheme="minorHAnsi"/>
          <w:lang w:eastAsia="en-US"/>
        </w:rPr>
        <w:t xml:space="preserve"> Сведения из биографии.</w:t>
      </w:r>
    </w:p>
    <w:p w:rsidR="00A2228D" w:rsidRPr="00383DBC" w:rsidRDefault="00A2228D" w:rsidP="00383DBC">
      <w:pPr>
        <w:ind w:firstLine="709"/>
        <w:jc w:val="both"/>
        <w:rPr>
          <w:rFonts w:eastAsiaTheme="minorHAnsi"/>
          <w:lang w:eastAsia="en-US"/>
        </w:rPr>
      </w:pPr>
      <w:r w:rsidRPr="00383DBC">
        <w:rPr>
          <w:rFonts w:eastAsiaTheme="minorHAnsi"/>
          <w:lang w:eastAsia="en-US"/>
        </w:rPr>
        <w:t>«Отцы и дети». Временной и всечеловеческий смысл названия и основной конфликт романа. Особенности композиции романа. Базаров в системе образов. 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Особенности поэтики Тургенева. Роль пейзажа в раскрытии идейно-художественного замысла писателя.</w:t>
      </w:r>
    </w:p>
    <w:p w:rsidR="00A2228D" w:rsidRPr="00383DBC" w:rsidRDefault="00A2228D" w:rsidP="00383DBC">
      <w:pPr>
        <w:ind w:firstLine="709"/>
        <w:jc w:val="both"/>
        <w:rPr>
          <w:rFonts w:eastAsiaTheme="minorHAnsi"/>
          <w:lang w:eastAsia="en-US"/>
        </w:rPr>
      </w:pPr>
      <w:r w:rsidRPr="00383DBC">
        <w:rPr>
          <w:rFonts w:eastAsiaTheme="minorHAnsi"/>
          <w:lang w:eastAsia="en-US"/>
        </w:rPr>
        <w:t>Значение заключительных сцен романа. Своеобразие художественной манеры Тургенева-романиста. Авторская позиция в романе.</w:t>
      </w:r>
    </w:p>
    <w:p w:rsidR="00A2228D" w:rsidRPr="00383DBC" w:rsidRDefault="00A2228D" w:rsidP="00383DBC">
      <w:pPr>
        <w:ind w:firstLine="709"/>
        <w:jc w:val="both"/>
        <w:rPr>
          <w:rFonts w:eastAsiaTheme="minorHAnsi"/>
          <w:lang w:eastAsia="en-US"/>
        </w:rPr>
      </w:pPr>
      <w:r w:rsidRPr="00383DBC">
        <w:rPr>
          <w:rFonts w:eastAsiaTheme="minorHAnsi"/>
          <w:lang w:eastAsia="en-US"/>
        </w:rPr>
        <w:t>Полемика вокруг романа. (Д. Писарев, Н. Страхов, М. Антонович).</w:t>
      </w:r>
    </w:p>
    <w:p w:rsidR="00A2228D" w:rsidRPr="00383DBC" w:rsidRDefault="00A2228D" w:rsidP="00383DBC">
      <w:pPr>
        <w:ind w:firstLine="709"/>
        <w:jc w:val="both"/>
        <w:rPr>
          <w:rFonts w:eastAsiaTheme="minorHAnsi"/>
          <w:lang w:eastAsia="en-US"/>
        </w:rPr>
      </w:pPr>
      <w:r w:rsidRPr="00383DBC">
        <w:rPr>
          <w:rFonts w:eastAsiaTheme="minorHAnsi"/>
          <w:lang w:eastAsia="en-US"/>
        </w:rPr>
        <w:t>Теория литературы: Развитие понятия о родах и жанрах литературы (роман). Замысел писателя и объективное значение художественного произведения.</w:t>
      </w:r>
    </w:p>
    <w:p w:rsidR="00A2228D" w:rsidRPr="00383DBC" w:rsidRDefault="00A2228D" w:rsidP="00383DBC">
      <w:pPr>
        <w:ind w:firstLine="709"/>
        <w:jc w:val="both"/>
        <w:rPr>
          <w:rFonts w:eastAsiaTheme="minorHAnsi"/>
          <w:lang w:eastAsia="en-US"/>
        </w:rPr>
      </w:pPr>
      <w:r w:rsidRPr="00383DBC">
        <w:rPr>
          <w:rFonts w:eastAsiaTheme="minorHAnsi"/>
          <w:lang w:eastAsia="en-US"/>
        </w:rPr>
        <w:t>Для самостоятельного чтения: «Рудин», «Первая любовь», «Дворянское гнездо», Стихотворения в прозе.</w:t>
      </w:r>
    </w:p>
    <w:p w:rsidR="00A2228D" w:rsidRPr="00383DBC" w:rsidRDefault="00A2228D" w:rsidP="00383DBC">
      <w:pPr>
        <w:ind w:firstLine="680"/>
        <w:jc w:val="both"/>
        <w:rPr>
          <w:rFonts w:eastAsiaTheme="minorHAnsi"/>
          <w:lang w:eastAsia="en-US"/>
        </w:rPr>
      </w:pPr>
      <w:r w:rsidRPr="00383DBC">
        <w:rPr>
          <w:rFonts w:eastAsiaTheme="minorHAnsi"/>
          <w:b/>
          <w:lang w:eastAsia="en-US"/>
        </w:rPr>
        <w:t xml:space="preserve">Н.Г. Чернышевский.* </w:t>
      </w:r>
      <w:r w:rsidRPr="00383DBC">
        <w:rPr>
          <w:rFonts w:eastAsiaTheme="minorHAnsi"/>
          <w:lang w:eastAsia="en-US"/>
        </w:rPr>
        <w:t>Сведения из биографии.</w:t>
      </w:r>
    </w:p>
    <w:p w:rsidR="00A2228D" w:rsidRPr="00383DBC" w:rsidRDefault="00A2228D" w:rsidP="00383DBC">
      <w:pPr>
        <w:suppressAutoHyphens/>
        <w:ind w:firstLine="680"/>
        <w:jc w:val="both"/>
        <w:rPr>
          <w:rFonts w:eastAsia="Calibri"/>
          <w:shd w:val="clear" w:color="FFFFFF" w:fill="FFFFFF"/>
        </w:rPr>
      </w:pPr>
      <w:r w:rsidRPr="00383DBC">
        <w:rPr>
          <w:rFonts w:eastAsia="Calibri"/>
        </w:rPr>
        <w:t xml:space="preserve">Роман «Что делать?» </w:t>
      </w:r>
      <w:r w:rsidRPr="00383DBC">
        <w:rPr>
          <w:rFonts w:eastAsia="Calibri"/>
          <w:shd w:val="clear" w:color="FFFFFF" w:fill="FFFFFF"/>
        </w:rPr>
        <w:t>(обзор).</w:t>
      </w:r>
    </w:p>
    <w:p w:rsidR="00A2228D" w:rsidRPr="00383DBC" w:rsidRDefault="00A2228D" w:rsidP="00383DBC">
      <w:pPr>
        <w:ind w:left="283" w:firstLine="680"/>
        <w:rPr>
          <w:rFonts w:eastAsiaTheme="minorHAnsi"/>
          <w:lang w:eastAsia="en-US"/>
        </w:rPr>
      </w:pPr>
      <w:r w:rsidRPr="00383DBC">
        <w:rPr>
          <w:rFonts w:eastAsiaTheme="minorHAnsi"/>
          <w:lang w:eastAsia="en-US"/>
        </w:rPr>
        <w:t>Эстетические взгляды Чернышевского и их отражение в романе. Особенности жанра и композиции. Изображение “допотопного мира” в романе. Образы “новых людей”. Теория “разумного эгоизма”. Образ “особенного человека” Рахметова. Роль снов в романе. Четвертый сон Веры Павловны как социальная утопия. Смысл финала романа.</w:t>
      </w:r>
    </w:p>
    <w:p w:rsidR="00A2228D" w:rsidRPr="00383DBC" w:rsidRDefault="00A2228D" w:rsidP="00383DBC">
      <w:pPr>
        <w:ind w:firstLine="709"/>
        <w:jc w:val="both"/>
        <w:rPr>
          <w:rFonts w:eastAsiaTheme="minorHAnsi"/>
          <w:lang w:eastAsia="en-US"/>
        </w:rPr>
      </w:pPr>
      <w:r w:rsidRPr="00383DBC">
        <w:rPr>
          <w:rFonts w:eastAsiaTheme="minorHAnsi"/>
          <w:b/>
          <w:lang w:eastAsia="en-US"/>
        </w:rPr>
        <w:t>Ф.И. Тютчев.</w:t>
      </w:r>
      <w:r w:rsidRPr="00383DBC">
        <w:rPr>
          <w:rFonts w:eastAsiaTheme="minorHAnsi"/>
          <w:lang w:eastAsia="en-US"/>
        </w:rPr>
        <w:t xml:space="preserve"> Сведения из биографии.</w:t>
      </w:r>
    </w:p>
    <w:p w:rsidR="00A2228D" w:rsidRPr="00383DBC" w:rsidRDefault="0085081D" w:rsidP="00383DBC">
      <w:pPr>
        <w:ind w:firstLine="709"/>
        <w:jc w:val="both"/>
        <w:rPr>
          <w:rFonts w:eastAsiaTheme="minorHAnsi"/>
          <w:lang w:eastAsia="en-US"/>
        </w:rPr>
      </w:pPr>
      <w:r>
        <w:rPr>
          <w:rFonts w:eastAsiaTheme="minorHAnsi"/>
          <w:lang w:eastAsia="en-US"/>
        </w:rPr>
        <w:t>Стихотворения:</w:t>
      </w:r>
      <w:r w:rsidR="00A2228D" w:rsidRPr="00383DBC">
        <w:rPr>
          <w:rFonts w:eastAsiaTheme="minorHAnsi"/>
          <w:lang w:eastAsia="en-US"/>
        </w:rPr>
        <w:t>«</w:t>
      </w:r>
      <w:r>
        <w:rPr>
          <w:rFonts w:eastAsiaTheme="minorHAnsi"/>
          <w:lang w:eastAsia="en-US"/>
        </w:rPr>
        <w:t xml:space="preserve">С поляны </w:t>
      </w:r>
      <w:r w:rsidR="00A2228D" w:rsidRPr="00383DBC">
        <w:rPr>
          <w:rFonts w:eastAsiaTheme="minorHAnsi"/>
          <w:lang w:eastAsia="en-US"/>
        </w:rPr>
        <w:t>коршун поднялся…»,</w:t>
      </w:r>
      <w:r>
        <w:rPr>
          <w:rFonts w:eastAsiaTheme="minorHAnsi"/>
          <w:lang w:eastAsia="en-US"/>
        </w:rPr>
        <w:t xml:space="preserve"> </w:t>
      </w:r>
      <w:r w:rsidR="00A2228D" w:rsidRPr="00383DBC">
        <w:rPr>
          <w:rFonts w:eastAsiaTheme="minorHAnsi"/>
          <w:lang w:eastAsia="en-US"/>
        </w:rPr>
        <w:t>«Полдень»,</w:t>
      </w:r>
      <w:r>
        <w:rPr>
          <w:rFonts w:eastAsiaTheme="minorHAnsi"/>
          <w:lang w:eastAsia="en-US"/>
        </w:rPr>
        <w:t xml:space="preserve"> </w:t>
      </w:r>
      <w:r w:rsidR="00A2228D" w:rsidRPr="00383DBC">
        <w:rPr>
          <w:rFonts w:eastAsiaTheme="minorHAnsi"/>
          <w:lang w:eastAsia="en-US"/>
        </w:rPr>
        <w:t>«</w:t>
      </w:r>
      <w:r w:rsidR="00A2228D" w:rsidRPr="00383DBC">
        <w:rPr>
          <w:rFonts w:eastAsiaTheme="minorHAnsi"/>
          <w:lang w:val="en-US" w:eastAsia="en-US"/>
        </w:rPr>
        <w:t>Silentium</w:t>
      </w:r>
      <w:r w:rsidR="00A2228D" w:rsidRPr="00383DBC">
        <w:rPr>
          <w:rFonts w:eastAsiaTheme="minorHAnsi"/>
          <w:lang w:eastAsia="en-US"/>
        </w:rPr>
        <w:t>»,</w:t>
      </w:r>
      <w:r>
        <w:rPr>
          <w:rFonts w:eastAsiaTheme="minorHAnsi"/>
          <w:lang w:eastAsia="en-US"/>
        </w:rPr>
        <w:t xml:space="preserve"> </w:t>
      </w:r>
      <w:r w:rsidR="00A2228D" w:rsidRPr="00383DBC">
        <w:rPr>
          <w:rFonts w:eastAsiaTheme="minorHAnsi"/>
          <w:lang w:eastAsia="en-US"/>
        </w:rPr>
        <w:t>«Видение»,</w:t>
      </w:r>
      <w:r>
        <w:rPr>
          <w:rFonts w:eastAsiaTheme="minorHAnsi"/>
          <w:lang w:eastAsia="en-US"/>
        </w:rPr>
        <w:t xml:space="preserve"> </w:t>
      </w:r>
      <w:r w:rsidR="00A2228D" w:rsidRPr="00383DBC">
        <w:rPr>
          <w:rFonts w:eastAsiaTheme="minorHAnsi"/>
          <w:lang w:eastAsia="en-US"/>
        </w:rPr>
        <w:t>«Тени сизые смесились…»,</w:t>
      </w:r>
      <w:r>
        <w:rPr>
          <w:rFonts w:eastAsiaTheme="minorHAnsi"/>
          <w:lang w:eastAsia="en-US"/>
        </w:rPr>
        <w:t xml:space="preserve"> </w:t>
      </w:r>
      <w:r w:rsidR="00A2228D" w:rsidRPr="00383DBC">
        <w:rPr>
          <w:rFonts w:eastAsiaTheme="minorHAnsi"/>
          <w:lang w:eastAsia="en-US"/>
        </w:rPr>
        <w:t>«Не то, что мните вы, природа…»,</w:t>
      </w:r>
      <w:r>
        <w:rPr>
          <w:rFonts w:eastAsiaTheme="minorHAnsi"/>
          <w:lang w:eastAsia="en-US"/>
        </w:rPr>
        <w:t xml:space="preserve"> </w:t>
      </w:r>
      <w:r w:rsidR="00A2228D" w:rsidRPr="00383DBC">
        <w:rPr>
          <w:rFonts w:eastAsiaTheme="minorHAnsi"/>
          <w:lang w:eastAsia="en-US"/>
        </w:rPr>
        <w:t>«29-е января 1837»,</w:t>
      </w:r>
      <w:r>
        <w:rPr>
          <w:rFonts w:eastAsiaTheme="minorHAnsi"/>
          <w:lang w:eastAsia="en-US"/>
        </w:rPr>
        <w:t xml:space="preserve"> </w:t>
      </w:r>
      <w:r w:rsidR="00A2228D" w:rsidRPr="00383DBC">
        <w:rPr>
          <w:rFonts w:eastAsiaTheme="minorHAnsi"/>
          <w:lang w:eastAsia="en-US"/>
        </w:rPr>
        <w:t>«Я лютеран люблю богослуженье»,</w:t>
      </w:r>
      <w:r>
        <w:rPr>
          <w:rFonts w:eastAsiaTheme="minorHAnsi"/>
          <w:lang w:eastAsia="en-US"/>
        </w:rPr>
        <w:t xml:space="preserve"> </w:t>
      </w:r>
      <w:r w:rsidR="00A2228D" w:rsidRPr="00383DBC">
        <w:rPr>
          <w:rFonts w:eastAsiaTheme="minorHAnsi"/>
          <w:lang w:eastAsia="en-US"/>
        </w:rPr>
        <w:t>«Умом Россию не понять…»,</w:t>
      </w:r>
      <w:r>
        <w:rPr>
          <w:rFonts w:eastAsiaTheme="minorHAnsi"/>
          <w:lang w:eastAsia="en-US"/>
        </w:rPr>
        <w:t xml:space="preserve"> </w:t>
      </w:r>
      <w:r w:rsidR="00A2228D" w:rsidRPr="00383DBC">
        <w:rPr>
          <w:rFonts w:eastAsiaTheme="minorHAnsi"/>
          <w:lang w:eastAsia="en-US"/>
        </w:rPr>
        <w:t>«О, как убийственно мы любим», «Последняя любовь»,«Я очи знал, – о, эти очи»,«Природа – сфинкс. И тем она верней…»,«Нам не дано предугадать…», «К. Б.» («Я встретил Вас – и все былое…»), «День и ночь», «Эти бедные селенья…» и др.</w:t>
      </w:r>
    </w:p>
    <w:p w:rsidR="00A2228D" w:rsidRPr="00383DBC" w:rsidRDefault="00A2228D" w:rsidP="00383DBC">
      <w:pPr>
        <w:ind w:firstLine="709"/>
        <w:jc w:val="both"/>
        <w:rPr>
          <w:rFonts w:eastAsiaTheme="minorHAnsi"/>
          <w:lang w:eastAsia="en-US"/>
        </w:rPr>
      </w:pPr>
      <w:r w:rsidRPr="00383DBC">
        <w:rPr>
          <w:rFonts w:eastAsiaTheme="minorHAnsi"/>
          <w:lang w:eastAsia="en-US"/>
        </w:rPr>
        <w:t>Философичность – основа лирики поэта. Символичность образов поэзии Тютчева. Общественно-политическая лирика. Ф. И. Тютчев, его видение России и ее будущего. Лирика любви. Раскрытие в ней драматических переживаний поэта.</w:t>
      </w:r>
    </w:p>
    <w:p w:rsidR="00A2228D" w:rsidRPr="00383DBC" w:rsidRDefault="00A2228D" w:rsidP="00383DBC">
      <w:pPr>
        <w:ind w:firstLine="709"/>
        <w:jc w:val="both"/>
        <w:rPr>
          <w:rFonts w:eastAsiaTheme="minorHAnsi"/>
          <w:lang w:eastAsia="en-US"/>
        </w:rPr>
      </w:pPr>
      <w:r w:rsidRPr="00383DBC">
        <w:rPr>
          <w:rFonts w:eastAsiaTheme="minorHAnsi"/>
          <w:b/>
          <w:lang w:eastAsia="en-US"/>
        </w:rPr>
        <w:lastRenderedPageBreak/>
        <w:t>А.А. Фет.</w:t>
      </w:r>
      <w:r w:rsidRPr="00383DBC">
        <w:rPr>
          <w:rFonts w:eastAsiaTheme="minorHAnsi"/>
          <w:lang w:eastAsia="en-US"/>
        </w:rPr>
        <w:t xml:space="preserve"> Сведения из биографии.</w:t>
      </w:r>
    </w:p>
    <w:p w:rsidR="00A2228D" w:rsidRPr="00383DBC" w:rsidRDefault="00A2228D" w:rsidP="00383DBC">
      <w:pPr>
        <w:ind w:firstLine="709"/>
        <w:jc w:val="both"/>
        <w:rPr>
          <w:rFonts w:eastAsiaTheme="minorHAnsi"/>
          <w:lang w:eastAsia="en-US"/>
        </w:rPr>
      </w:pPr>
      <w:r w:rsidRPr="00383DBC">
        <w:rPr>
          <w:rFonts w:eastAsiaTheme="minorHAnsi"/>
          <w:lang w:eastAsia="en-US"/>
        </w:rPr>
        <w:t>Стихотворения:«Облаком волнистым…»,«Осень»,«Прости – и все забудь»,«Шепот, робкое дыханье…»,«Какое счастье – ночь, и мы одни</w:t>
      </w:r>
      <w:r w:rsidR="00392BF6" w:rsidRPr="00383DBC">
        <w:rPr>
          <w:rFonts w:eastAsiaTheme="minorHAnsi"/>
          <w:lang w:eastAsia="en-US"/>
        </w:rPr>
        <w:t>…</w:t>
      </w:r>
      <w:r w:rsidRPr="00383DBC">
        <w:rPr>
          <w:rFonts w:eastAsiaTheme="minorHAnsi"/>
          <w:lang w:eastAsia="en-US"/>
        </w:rPr>
        <w:t>»,«Сияла ночь. Луной был полон сад</w:t>
      </w:r>
      <w:r w:rsidR="00392BF6" w:rsidRPr="00383DBC">
        <w:rPr>
          <w:rFonts w:eastAsiaTheme="minorHAnsi"/>
          <w:lang w:eastAsia="en-US"/>
        </w:rPr>
        <w:t>…</w:t>
      </w:r>
      <w:r w:rsidRPr="00383DBC">
        <w:rPr>
          <w:rFonts w:eastAsiaTheme="minorHAnsi"/>
          <w:lang w:eastAsia="en-US"/>
        </w:rPr>
        <w:t>»,«Еще майская ночь</w:t>
      </w:r>
      <w:r w:rsidR="00392BF6" w:rsidRPr="00383DBC">
        <w:rPr>
          <w:rFonts w:eastAsiaTheme="minorHAnsi"/>
          <w:lang w:eastAsia="en-US"/>
        </w:rPr>
        <w:t>…</w:t>
      </w:r>
      <w:r w:rsidRPr="00383DBC">
        <w:rPr>
          <w:rFonts w:eastAsiaTheme="minorHAnsi"/>
          <w:lang w:eastAsia="en-US"/>
        </w:rPr>
        <w:t>»,«Одним толчком согнать ладью живую…»,«На заре ты ее не буди</w:t>
      </w:r>
      <w:r w:rsidR="00392BF6" w:rsidRPr="00383DBC">
        <w:rPr>
          <w:rFonts w:eastAsiaTheme="minorHAnsi"/>
          <w:lang w:eastAsia="en-US"/>
        </w:rPr>
        <w:t>…</w:t>
      </w:r>
      <w:r w:rsidRPr="00383DBC">
        <w:rPr>
          <w:rFonts w:eastAsiaTheme="minorHAnsi"/>
          <w:lang w:eastAsia="en-US"/>
        </w:rPr>
        <w:t>»,«Это утро, радость эта…», «Еще одно забывчивое слово»,«Вечер» и др.</w:t>
      </w:r>
    </w:p>
    <w:p w:rsidR="00A2228D" w:rsidRPr="00383DBC" w:rsidRDefault="00A2228D" w:rsidP="00383DBC">
      <w:pPr>
        <w:ind w:firstLine="709"/>
        <w:jc w:val="both"/>
        <w:rPr>
          <w:rFonts w:eastAsiaTheme="minorHAnsi"/>
          <w:lang w:eastAsia="en-US"/>
        </w:rPr>
      </w:pPr>
      <w:r w:rsidRPr="00383DBC">
        <w:rPr>
          <w:rFonts w:eastAsiaTheme="minorHAnsi"/>
          <w:lang w:eastAsia="en-US"/>
        </w:rPr>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p w:rsidR="00A2228D" w:rsidRPr="00383DBC" w:rsidRDefault="00A2228D" w:rsidP="00383DBC">
      <w:pPr>
        <w:ind w:firstLine="709"/>
        <w:jc w:val="both"/>
        <w:rPr>
          <w:rFonts w:eastAsiaTheme="minorHAnsi"/>
          <w:lang w:eastAsia="en-US"/>
        </w:rPr>
      </w:pPr>
      <w:r w:rsidRPr="00383DBC">
        <w:rPr>
          <w:rFonts w:eastAsiaTheme="minorHAnsi"/>
          <w:b/>
          <w:lang w:eastAsia="en-US"/>
        </w:rPr>
        <w:t>А.К. Толстой</w:t>
      </w:r>
      <w:r w:rsidRPr="00383DBC">
        <w:rPr>
          <w:rFonts w:eastAsiaTheme="minorHAnsi"/>
          <w:lang w:eastAsia="en-US"/>
        </w:rPr>
        <w:t>. Сведения из биографии.</w:t>
      </w:r>
    </w:p>
    <w:p w:rsidR="00A2228D" w:rsidRPr="00383DBC" w:rsidRDefault="00A2228D" w:rsidP="00383DBC">
      <w:pPr>
        <w:ind w:firstLine="709"/>
        <w:jc w:val="both"/>
        <w:rPr>
          <w:rFonts w:eastAsiaTheme="minorHAnsi"/>
          <w:lang w:eastAsia="en-US"/>
        </w:rPr>
      </w:pPr>
      <w:r w:rsidRPr="00383DBC">
        <w:rPr>
          <w:rFonts w:eastAsiaTheme="minorHAnsi"/>
          <w:lang w:eastAsia="en-US"/>
        </w:rPr>
        <w:t>Стихотворения: «Меня во мраке и в пыли…», «Двух станов не боец, но только гость случайный</w:t>
      </w:r>
      <w:r w:rsidR="00392BF6" w:rsidRPr="00383DBC">
        <w:rPr>
          <w:rFonts w:eastAsiaTheme="minorHAnsi"/>
          <w:lang w:eastAsia="en-US"/>
        </w:rPr>
        <w:t>…</w:t>
      </w:r>
      <w:r w:rsidRPr="00383DBC">
        <w:rPr>
          <w:rFonts w:eastAsiaTheme="minorHAnsi"/>
          <w:lang w:eastAsia="en-US"/>
        </w:rPr>
        <w:t>», «Слеза дрожит в твоем ревнивом взоре…»,«Против течения»,«Не верь мне, друг, когда в избытке горя…», «Колокольчики мои…»,«Когда природа вся трепещет и сияет</w:t>
      </w:r>
      <w:r w:rsidR="00392BF6" w:rsidRPr="00383DBC">
        <w:rPr>
          <w:rFonts w:eastAsiaTheme="minorHAnsi"/>
          <w:lang w:eastAsia="en-US"/>
        </w:rPr>
        <w:t>…</w:t>
      </w:r>
      <w:r w:rsidRPr="00383DBC">
        <w:rPr>
          <w:rFonts w:eastAsiaTheme="minorHAnsi"/>
          <w:lang w:eastAsia="en-US"/>
        </w:rPr>
        <w:t>»,«Тебя так любят все; один твой тихий вид</w:t>
      </w:r>
      <w:r w:rsidR="00392BF6" w:rsidRPr="00383DBC">
        <w:rPr>
          <w:rFonts w:eastAsiaTheme="minorHAnsi"/>
          <w:lang w:eastAsia="en-US"/>
        </w:rPr>
        <w:t>…</w:t>
      </w:r>
      <w:r w:rsidRPr="00383DBC">
        <w:rPr>
          <w:rFonts w:eastAsiaTheme="minorHAnsi"/>
          <w:lang w:eastAsia="en-US"/>
        </w:rPr>
        <w:t>»,«Минула страсть, и пыл ее тревожный…»,«Ты не спрашивай, не распытывай</w:t>
      </w:r>
      <w:r w:rsidR="00392BF6" w:rsidRPr="00383DBC">
        <w:rPr>
          <w:rFonts w:eastAsiaTheme="minorHAnsi"/>
          <w:lang w:eastAsia="en-US"/>
        </w:rPr>
        <w:t>…</w:t>
      </w:r>
      <w:r w:rsidRPr="00383DBC">
        <w:rPr>
          <w:rFonts w:eastAsiaTheme="minorHAnsi"/>
          <w:lang w:eastAsia="en-US"/>
        </w:rPr>
        <w:t>».</w:t>
      </w:r>
    </w:p>
    <w:p w:rsidR="00A2228D" w:rsidRPr="00383DBC" w:rsidRDefault="00A2228D" w:rsidP="00383DBC">
      <w:pPr>
        <w:ind w:firstLine="709"/>
        <w:jc w:val="both"/>
        <w:rPr>
          <w:rFonts w:eastAsiaTheme="minorHAnsi"/>
          <w:lang w:eastAsia="en-US"/>
        </w:rPr>
      </w:pPr>
      <w:r w:rsidRPr="00383DBC">
        <w:rPr>
          <w:rFonts w:eastAsiaTheme="minorHAnsi"/>
          <w:b/>
          <w:lang w:eastAsia="en-US"/>
        </w:rPr>
        <w:t>Н.А. Некрасов.</w:t>
      </w:r>
      <w:r w:rsidRPr="00383DBC">
        <w:rPr>
          <w:rFonts w:eastAsiaTheme="minorHAnsi"/>
          <w:lang w:eastAsia="en-US"/>
        </w:rPr>
        <w:t xml:space="preserve"> Сведения из биографии.</w:t>
      </w:r>
    </w:p>
    <w:p w:rsidR="00A2228D" w:rsidRPr="00383DBC" w:rsidRDefault="00A2228D" w:rsidP="00383DBC">
      <w:pPr>
        <w:ind w:firstLine="709"/>
        <w:jc w:val="both"/>
        <w:rPr>
          <w:rFonts w:eastAsiaTheme="minorHAnsi"/>
          <w:lang w:eastAsia="en-US"/>
        </w:rPr>
      </w:pPr>
      <w:r w:rsidRPr="00383DBC">
        <w:rPr>
          <w:rFonts w:eastAsiaTheme="minorHAnsi"/>
          <w:lang w:eastAsia="en-US"/>
        </w:rPr>
        <w:t>Стихотворения: «Родина»,«Памяти</w:t>
      </w:r>
      <w:r w:rsidR="0085081D">
        <w:rPr>
          <w:rFonts w:eastAsiaTheme="minorHAnsi"/>
          <w:lang w:eastAsia="en-US"/>
        </w:rPr>
        <w:t xml:space="preserve"> </w:t>
      </w:r>
      <w:r w:rsidRPr="00383DBC">
        <w:rPr>
          <w:rFonts w:eastAsiaTheme="minorHAnsi"/>
          <w:lang w:eastAsia="en-US"/>
        </w:rPr>
        <w:t>Добролюбова»,«Элегия» («Пускай нам говорит изменчивая мода…»), «Вчерашний день, часу в шестом…», «В дороге», «Мы с тобой бестолковые люди»,«Тройка»,«Поэт и гражданин»,«Плач</w:t>
      </w:r>
      <w:r w:rsidR="0085081D">
        <w:rPr>
          <w:rFonts w:eastAsiaTheme="minorHAnsi"/>
          <w:lang w:eastAsia="en-US"/>
        </w:rPr>
        <w:t xml:space="preserve"> </w:t>
      </w:r>
      <w:r w:rsidRPr="00383DBC">
        <w:rPr>
          <w:rFonts w:eastAsiaTheme="minorHAnsi"/>
          <w:lang w:eastAsia="en-US"/>
        </w:rPr>
        <w:t>детей»,«О Муза, я у двери гроба..», « Я не люблю иронии твоей…», «Блажен незлобивый поэт…», «Внимая ужасам войны…». Поэма «Кому на Руси жить хорошо».</w:t>
      </w:r>
    </w:p>
    <w:p w:rsidR="00A2228D" w:rsidRPr="00383DBC" w:rsidRDefault="00A2228D" w:rsidP="00383DBC">
      <w:pPr>
        <w:ind w:firstLine="709"/>
        <w:jc w:val="both"/>
        <w:rPr>
          <w:rFonts w:eastAsiaTheme="minorHAnsi"/>
          <w:lang w:eastAsia="en-US"/>
        </w:rPr>
      </w:pPr>
      <w:r w:rsidRPr="00383DBC">
        <w:rPr>
          <w:rFonts w:eastAsiaTheme="minorHAnsi"/>
          <w:lang w:eastAsia="en-US"/>
        </w:rPr>
        <w:t>Гражданский пафос лирики. Своеобразие лирического героя 40-х–50-х и 60-х–70-х годов.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w:t>
      </w:r>
    </w:p>
    <w:p w:rsidR="00A2228D" w:rsidRPr="00383DBC" w:rsidRDefault="00A2228D" w:rsidP="00383DBC">
      <w:pPr>
        <w:ind w:firstLine="709"/>
        <w:jc w:val="both"/>
        <w:rPr>
          <w:rFonts w:eastAsiaTheme="minorHAnsi"/>
          <w:lang w:eastAsia="en-US"/>
        </w:rPr>
      </w:pPr>
      <w:r w:rsidRPr="00383DBC">
        <w:rPr>
          <w:rFonts w:eastAsiaTheme="minorHAnsi"/>
          <w:lang w:eastAsia="en-US"/>
        </w:rPr>
        <w:t xml:space="preserve">Поэма «Кому на Руси жить хорошо».Замысел поэмы. Жанр. Композиция. Сюжет. Нравственная проблематика поэмы, авторская позиция. Многообразие крестьянских типов. Проблема счастья. Сатирическое изображение «хозяев» жизни.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w:t>
      </w:r>
      <w:r w:rsidRPr="00383DBC">
        <w:rPr>
          <w:rFonts w:eastAsiaTheme="minorHAnsi"/>
          <w:lang w:val="en-US" w:eastAsia="en-US"/>
        </w:rPr>
        <w:t>XIX</w:t>
      </w:r>
      <w:r w:rsidRPr="00383DBC">
        <w:rPr>
          <w:rFonts w:eastAsiaTheme="minorHAnsi"/>
          <w:lang w:eastAsia="en-US"/>
        </w:rPr>
        <w:t xml:space="preserve"> века.</w:t>
      </w:r>
    </w:p>
    <w:p w:rsidR="00A2228D" w:rsidRPr="00383DBC" w:rsidRDefault="00A2228D" w:rsidP="00383DBC">
      <w:pPr>
        <w:ind w:firstLine="709"/>
        <w:jc w:val="both"/>
        <w:rPr>
          <w:rFonts w:eastAsiaTheme="minorHAnsi"/>
          <w:lang w:eastAsia="en-US"/>
        </w:rPr>
      </w:pPr>
      <w:r w:rsidRPr="00383DBC">
        <w:rPr>
          <w:rFonts w:eastAsiaTheme="minorHAnsi"/>
          <w:lang w:eastAsia="en-US"/>
        </w:rPr>
        <w:t>Критики о Некрасове (Ю. Айхенвальд, К. Чуковский, Ю. Лотман).</w:t>
      </w:r>
    </w:p>
    <w:p w:rsidR="00A2228D" w:rsidRPr="00383DBC" w:rsidRDefault="00A2228D" w:rsidP="00383DBC">
      <w:pPr>
        <w:ind w:firstLine="709"/>
        <w:jc w:val="both"/>
        <w:rPr>
          <w:rFonts w:eastAsiaTheme="minorHAnsi"/>
          <w:lang w:eastAsia="en-US"/>
        </w:rPr>
      </w:pPr>
      <w:r w:rsidRPr="00383DBC">
        <w:rPr>
          <w:rFonts w:eastAsiaTheme="minorHAnsi"/>
          <w:lang w:eastAsia="en-US"/>
        </w:rPr>
        <w:t>Теория литературы: развитие понятия о народности литературы. Понятие о стиле.</w:t>
      </w:r>
    </w:p>
    <w:p w:rsidR="00A2228D" w:rsidRPr="00383DBC" w:rsidRDefault="00A2228D" w:rsidP="00383DBC">
      <w:pPr>
        <w:ind w:firstLine="709"/>
        <w:jc w:val="both"/>
        <w:rPr>
          <w:rFonts w:eastAsiaTheme="minorHAnsi"/>
          <w:b/>
          <w:lang w:eastAsia="en-US"/>
        </w:rPr>
      </w:pPr>
      <w:r w:rsidRPr="00383DBC">
        <w:rPr>
          <w:rFonts w:eastAsiaTheme="minorHAnsi"/>
          <w:b/>
          <w:lang w:eastAsia="en-US"/>
        </w:rPr>
        <w:t>Уроки поэзии.*</w:t>
      </w:r>
    </w:p>
    <w:p w:rsidR="00A2228D" w:rsidRPr="00383DBC" w:rsidRDefault="00A2228D" w:rsidP="00383DBC">
      <w:pPr>
        <w:ind w:firstLine="709"/>
        <w:jc w:val="both"/>
        <w:rPr>
          <w:rFonts w:eastAsiaTheme="minorHAnsi"/>
          <w:lang w:eastAsia="en-US"/>
        </w:rPr>
      </w:pPr>
      <w:r w:rsidRPr="00383DBC">
        <w:rPr>
          <w:rFonts w:eastAsiaTheme="minorHAnsi"/>
          <w:b/>
          <w:lang w:eastAsia="en-US"/>
        </w:rPr>
        <w:t>А.Н. Майков</w:t>
      </w:r>
      <w:r w:rsidRPr="00383DBC">
        <w:rPr>
          <w:rFonts w:eastAsiaTheme="minorHAnsi"/>
          <w:lang w:eastAsia="en-US"/>
        </w:rPr>
        <w:t>. «И город вот опять! Опять сияет бал</w:t>
      </w:r>
      <w:r w:rsidR="00392BF6" w:rsidRPr="00383DBC">
        <w:rPr>
          <w:rFonts w:eastAsiaTheme="minorHAnsi"/>
          <w:lang w:eastAsia="en-US"/>
        </w:rPr>
        <w:t>…</w:t>
      </w:r>
      <w:r w:rsidRPr="00383DBC">
        <w:rPr>
          <w:rFonts w:eastAsiaTheme="minorHAnsi"/>
          <w:lang w:eastAsia="en-US"/>
        </w:rPr>
        <w:t>»,«Рыбная ловля»,«Осень»,«Пейзаж»,«У мраморного моря»,«Ласточки».</w:t>
      </w:r>
    </w:p>
    <w:p w:rsidR="00A2228D" w:rsidRPr="00383DBC" w:rsidRDefault="00A2228D" w:rsidP="00383DBC">
      <w:pPr>
        <w:ind w:firstLine="709"/>
        <w:jc w:val="both"/>
        <w:rPr>
          <w:rFonts w:eastAsiaTheme="minorHAnsi"/>
          <w:lang w:eastAsia="en-US"/>
        </w:rPr>
      </w:pPr>
      <w:r w:rsidRPr="00383DBC">
        <w:rPr>
          <w:rFonts w:eastAsiaTheme="minorHAnsi"/>
          <w:b/>
          <w:lang w:eastAsia="en-US"/>
        </w:rPr>
        <w:t>А.А. Григорьев</w:t>
      </w:r>
      <w:r w:rsidRPr="00383DBC">
        <w:rPr>
          <w:rFonts w:eastAsiaTheme="minorHAnsi"/>
          <w:lang w:eastAsia="en-US"/>
        </w:rPr>
        <w:t>. «Вы рождены меня терзать</w:t>
      </w:r>
      <w:r w:rsidR="00392BF6" w:rsidRPr="00383DBC">
        <w:rPr>
          <w:rFonts w:eastAsiaTheme="minorHAnsi"/>
          <w:lang w:eastAsia="en-US"/>
        </w:rPr>
        <w:t>…</w:t>
      </w:r>
      <w:r w:rsidRPr="00383DBC">
        <w:rPr>
          <w:rFonts w:eastAsiaTheme="minorHAnsi"/>
          <w:lang w:eastAsia="en-US"/>
        </w:rPr>
        <w:t>»,«Цыганская венгерка»,«Я ее не люблю, не люблю…», Цикл «Вверх по Волге».</w:t>
      </w:r>
    </w:p>
    <w:p w:rsidR="00A2228D" w:rsidRPr="00383DBC" w:rsidRDefault="00A2228D" w:rsidP="00383DBC">
      <w:pPr>
        <w:ind w:firstLine="709"/>
        <w:jc w:val="both"/>
        <w:rPr>
          <w:rFonts w:eastAsiaTheme="minorHAnsi"/>
          <w:lang w:eastAsia="en-US"/>
        </w:rPr>
      </w:pPr>
      <w:r w:rsidRPr="00383DBC">
        <w:rPr>
          <w:rFonts w:eastAsiaTheme="minorHAnsi"/>
          <w:b/>
          <w:lang w:eastAsia="en-US"/>
        </w:rPr>
        <w:t>Я.П. Полонский</w:t>
      </w:r>
      <w:r w:rsidRPr="00383DBC">
        <w:rPr>
          <w:rFonts w:eastAsiaTheme="minorHAnsi"/>
          <w:lang w:eastAsia="en-US"/>
        </w:rPr>
        <w:t>. «Солнце и Месяц»,«Зимний</w:t>
      </w:r>
      <w:r w:rsidR="0085081D">
        <w:rPr>
          <w:rFonts w:eastAsiaTheme="minorHAnsi"/>
          <w:lang w:eastAsia="en-US"/>
        </w:rPr>
        <w:t xml:space="preserve"> </w:t>
      </w:r>
      <w:r w:rsidRPr="00383DBC">
        <w:rPr>
          <w:rFonts w:eastAsiaTheme="minorHAnsi"/>
          <w:lang w:eastAsia="en-US"/>
        </w:rPr>
        <w:t>путь»,</w:t>
      </w:r>
      <w:r w:rsidR="0085081D">
        <w:rPr>
          <w:rFonts w:eastAsiaTheme="minorHAnsi"/>
          <w:lang w:eastAsia="en-US"/>
        </w:rPr>
        <w:t xml:space="preserve"> </w:t>
      </w:r>
      <w:r w:rsidRPr="00383DBC">
        <w:rPr>
          <w:rFonts w:eastAsiaTheme="minorHAnsi"/>
          <w:lang w:eastAsia="en-US"/>
        </w:rPr>
        <w:t>«Затворница»,</w:t>
      </w:r>
      <w:r w:rsidR="0085081D">
        <w:rPr>
          <w:rFonts w:eastAsiaTheme="minorHAnsi"/>
          <w:lang w:eastAsia="en-US"/>
        </w:rPr>
        <w:t xml:space="preserve"> </w:t>
      </w:r>
      <w:r w:rsidRPr="00383DBC">
        <w:rPr>
          <w:rFonts w:eastAsiaTheme="minorHAnsi"/>
          <w:lang w:eastAsia="en-US"/>
        </w:rPr>
        <w:t>«Колокольчик»,</w:t>
      </w:r>
      <w:r w:rsidR="0085081D">
        <w:rPr>
          <w:rFonts w:eastAsiaTheme="minorHAnsi"/>
          <w:lang w:eastAsia="en-US"/>
        </w:rPr>
        <w:t xml:space="preserve"> </w:t>
      </w:r>
      <w:r w:rsidRPr="00383DBC">
        <w:rPr>
          <w:rFonts w:eastAsiaTheme="minorHAnsi"/>
          <w:lang w:eastAsia="en-US"/>
        </w:rPr>
        <w:t>«Узница»,«Песня цыганки».</w:t>
      </w:r>
    </w:p>
    <w:p w:rsidR="00A2228D" w:rsidRPr="00383DBC" w:rsidRDefault="00A2228D" w:rsidP="00383DBC">
      <w:pPr>
        <w:suppressAutoHyphens/>
        <w:ind w:firstLine="680"/>
        <w:jc w:val="both"/>
        <w:rPr>
          <w:rFonts w:eastAsia="Calibri"/>
        </w:rPr>
      </w:pPr>
      <w:r w:rsidRPr="00383DBC">
        <w:rPr>
          <w:rFonts w:eastAsia="Calibri"/>
          <w:b/>
        </w:rPr>
        <w:t>К. Хетагуров.</w:t>
      </w:r>
      <w:r w:rsidRPr="00383DBC">
        <w:rPr>
          <w:rFonts w:eastAsia="Calibri"/>
        </w:rPr>
        <w:t xml:space="preserve"> Жизнь и творчество (обзор). Стихотворения из сборника «Осетинская лира».</w:t>
      </w:r>
    </w:p>
    <w:p w:rsidR="00A2228D" w:rsidRPr="00383DBC" w:rsidRDefault="00A2228D" w:rsidP="00383DBC">
      <w:pPr>
        <w:ind w:firstLine="709"/>
        <w:jc w:val="both"/>
        <w:rPr>
          <w:rFonts w:eastAsiaTheme="minorHAnsi"/>
          <w:lang w:eastAsia="en-US"/>
        </w:rPr>
      </w:pPr>
      <w:r w:rsidRPr="00383DBC">
        <w:rPr>
          <w:rFonts w:eastAsiaTheme="minorHAnsi"/>
          <w:b/>
          <w:lang w:eastAsia="en-US"/>
        </w:rPr>
        <w:t>Н.С. Лесков</w:t>
      </w:r>
      <w:r w:rsidRPr="00383DBC">
        <w:rPr>
          <w:rFonts w:eastAsiaTheme="minorHAnsi"/>
          <w:lang w:eastAsia="en-US"/>
        </w:rPr>
        <w:t>. Сведения из биографии.</w:t>
      </w:r>
    </w:p>
    <w:p w:rsidR="00A2228D" w:rsidRPr="00383DBC" w:rsidRDefault="00A2228D" w:rsidP="00383DBC">
      <w:pPr>
        <w:ind w:firstLine="709"/>
        <w:jc w:val="both"/>
        <w:rPr>
          <w:rFonts w:eastAsiaTheme="minorHAnsi"/>
          <w:shd w:val="clear" w:color="FFFFFF" w:fill="FFFFFF"/>
          <w:lang w:eastAsia="en-US"/>
        </w:rPr>
      </w:pPr>
      <w:r w:rsidRPr="00383DBC">
        <w:rPr>
          <w:rFonts w:eastAsiaTheme="minorHAnsi"/>
          <w:lang w:eastAsia="en-US"/>
        </w:rPr>
        <w:t>Повесть «Очарованный странник</w:t>
      </w:r>
      <w:r w:rsidRPr="00383DBC">
        <w:rPr>
          <w:rFonts w:eastAsiaTheme="minorHAnsi"/>
          <w:shd w:val="clear" w:color="FFFFFF" w:fill="FFFFFF"/>
          <w:lang w:eastAsia="en-US"/>
        </w:rPr>
        <w:t>».</w:t>
      </w:r>
    </w:p>
    <w:p w:rsidR="00A2228D" w:rsidRPr="00383DBC" w:rsidRDefault="00A2228D" w:rsidP="00383DBC">
      <w:pPr>
        <w:ind w:firstLine="709"/>
        <w:jc w:val="both"/>
        <w:rPr>
          <w:rFonts w:eastAsiaTheme="minorHAnsi"/>
          <w:lang w:eastAsia="en-US"/>
        </w:rPr>
      </w:pPr>
      <w:r w:rsidRPr="00383DBC">
        <w:rPr>
          <w:rFonts w:eastAsiaTheme="minorHAnsi"/>
          <w:lang w:eastAsia="en-US"/>
        </w:rPr>
        <w:t>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w:t>
      </w:r>
    </w:p>
    <w:p w:rsidR="00A2228D" w:rsidRPr="00383DBC" w:rsidRDefault="00A2228D" w:rsidP="00383DBC">
      <w:pPr>
        <w:ind w:firstLine="709"/>
        <w:jc w:val="both"/>
        <w:rPr>
          <w:rFonts w:eastAsiaTheme="minorHAnsi"/>
          <w:lang w:eastAsia="en-US"/>
        </w:rPr>
      </w:pPr>
      <w:r w:rsidRPr="00383DBC">
        <w:rPr>
          <w:rFonts w:eastAsiaTheme="minorHAnsi"/>
          <w:b/>
          <w:lang w:eastAsia="en-US"/>
        </w:rPr>
        <w:t xml:space="preserve">М.Е. Салтыков-Щедрин. </w:t>
      </w:r>
      <w:r w:rsidRPr="00383DBC">
        <w:rPr>
          <w:rFonts w:eastAsiaTheme="minorHAnsi"/>
          <w:lang w:eastAsia="en-US"/>
        </w:rPr>
        <w:t>Сведения из биографии.</w:t>
      </w:r>
    </w:p>
    <w:p w:rsidR="00A2228D" w:rsidRPr="00383DBC" w:rsidRDefault="00A2228D" w:rsidP="00383DBC">
      <w:pPr>
        <w:ind w:firstLine="709"/>
        <w:jc w:val="both"/>
        <w:rPr>
          <w:rFonts w:eastAsiaTheme="minorHAnsi"/>
          <w:lang w:eastAsia="en-US"/>
        </w:rPr>
      </w:pPr>
      <w:r w:rsidRPr="00383DBC">
        <w:rPr>
          <w:rFonts w:eastAsiaTheme="minorHAnsi"/>
          <w:lang w:eastAsia="en-US"/>
        </w:rPr>
        <w:t>«История одного города» (обзор). (Главы:</w:t>
      </w:r>
      <w:r w:rsidR="0085081D">
        <w:rPr>
          <w:rFonts w:eastAsiaTheme="minorHAnsi"/>
          <w:lang w:eastAsia="en-US"/>
        </w:rPr>
        <w:t xml:space="preserve"> </w:t>
      </w:r>
      <w:r w:rsidRPr="00383DBC">
        <w:rPr>
          <w:rFonts w:eastAsiaTheme="minorHAnsi"/>
          <w:lang w:eastAsia="en-US"/>
        </w:rPr>
        <w:t>«Обращение к читателю»,«Опись</w:t>
      </w:r>
      <w:r w:rsidR="0085081D">
        <w:rPr>
          <w:rFonts w:eastAsiaTheme="minorHAnsi"/>
          <w:lang w:eastAsia="en-US"/>
        </w:rPr>
        <w:t xml:space="preserve"> </w:t>
      </w:r>
      <w:r w:rsidRPr="00383DBC">
        <w:rPr>
          <w:rFonts w:eastAsiaTheme="minorHAnsi"/>
          <w:lang w:eastAsia="en-US"/>
        </w:rPr>
        <w:t>градоначальникам»,«Органчик»,«Поклонение мамоне и покаяние»,«Подтверждение</w:t>
      </w:r>
      <w:r w:rsidR="0085081D">
        <w:rPr>
          <w:rFonts w:eastAsiaTheme="minorHAnsi"/>
          <w:lang w:eastAsia="en-US"/>
        </w:rPr>
        <w:t xml:space="preserve"> </w:t>
      </w:r>
      <w:r w:rsidRPr="00383DBC">
        <w:rPr>
          <w:rFonts w:eastAsiaTheme="minorHAnsi"/>
          <w:lang w:eastAsia="en-US"/>
        </w:rPr>
        <w:t>покаяния»,«Заключение».) Тематика и проблематика произведения. Проблема совести и нравственного возрождения человека.</w:t>
      </w:r>
    </w:p>
    <w:p w:rsidR="00A2228D" w:rsidRPr="00383DBC" w:rsidRDefault="00A2228D" w:rsidP="00383DBC">
      <w:pPr>
        <w:ind w:firstLine="709"/>
        <w:jc w:val="both"/>
        <w:rPr>
          <w:rFonts w:eastAsiaTheme="minorHAnsi"/>
          <w:lang w:eastAsia="en-US"/>
        </w:rPr>
      </w:pPr>
      <w:r w:rsidRPr="00383DBC">
        <w:rPr>
          <w:rFonts w:eastAsiaTheme="minorHAnsi"/>
          <w:lang w:eastAsia="en-US"/>
        </w:rPr>
        <w:lastRenderedPageBreak/>
        <w:t>Своеобразие типизации Салтыкова-Щедрина. Объекты сатиры и 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w:t>
      </w:r>
    </w:p>
    <w:p w:rsidR="00A2228D" w:rsidRPr="00383DBC" w:rsidRDefault="00A2228D" w:rsidP="00383DBC">
      <w:pPr>
        <w:ind w:left="283"/>
        <w:rPr>
          <w:rFonts w:eastAsiaTheme="minorHAnsi"/>
          <w:lang w:eastAsia="en-US"/>
        </w:rPr>
      </w:pPr>
      <w:r w:rsidRPr="00383DBC">
        <w:rPr>
          <w:rFonts w:eastAsiaTheme="minorHAnsi"/>
          <w:lang w:eastAsia="en-US"/>
        </w:rPr>
        <w:t>Теория литературы: развитие понятия сатиры, понятия об условности в искусстве (гротеск, «эзопов язык»).</w:t>
      </w:r>
    </w:p>
    <w:p w:rsidR="00A2228D" w:rsidRPr="00383DBC" w:rsidRDefault="00A2228D" w:rsidP="00383DBC">
      <w:pPr>
        <w:ind w:firstLine="709"/>
        <w:jc w:val="both"/>
        <w:rPr>
          <w:rFonts w:eastAsiaTheme="minorHAnsi"/>
          <w:lang w:eastAsia="en-US"/>
        </w:rPr>
      </w:pPr>
      <w:r w:rsidRPr="00383DBC">
        <w:rPr>
          <w:rFonts w:eastAsiaTheme="minorHAnsi"/>
          <w:b/>
          <w:lang w:eastAsia="en-US"/>
        </w:rPr>
        <w:t>Ф.М. Достоевский.</w:t>
      </w:r>
      <w:r w:rsidRPr="00383DBC">
        <w:rPr>
          <w:rFonts w:eastAsiaTheme="minorHAnsi"/>
          <w:lang w:eastAsia="en-US"/>
        </w:rPr>
        <w:t xml:space="preserve"> Сведения из биографии.</w:t>
      </w:r>
    </w:p>
    <w:p w:rsidR="00A2228D" w:rsidRPr="00383DBC" w:rsidRDefault="00A2228D" w:rsidP="00383DBC">
      <w:pPr>
        <w:ind w:firstLine="709"/>
        <w:jc w:val="both"/>
        <w:rPr>
          <w:rFonts w:eastAsiaTheme="minorHAnsi"/>
          <w:lang w:eastAsia="en-US"/>
        </w:rPr>
      </w:pPr>
      <w:r w:rsidRPr="00383DBC">
        <w:rPr>
          <w:rFonts w:eastAsiaTheme="minorHAnsi"/>
          <w:lang w:eastAsia="en-US"/>
        </w:rPr>
        <w:t>«Преступление и наказание»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Страдание и очищение в романе. Символические образы в романе. Роль пейзажа. Своеобразие воплощения авторской позиции в романе.</w:t>
      </w:r>
    </w:p>
    <w:p w:rsidR="00A2228D" w:rsidRPr="00383DBC" w:rsidRDefault="00A2228D" w:rsidP="00383DBC">
      <w:pPr>
        <w:ind w:firstLine="709"/>
        <w:jc w:val="both"/>
        <w:rPr>
          <w:rFonts w:eastAsiaTheme="minorHAnsi"/>
          <w:lang w:eastAsia="en-US"/>
        </w:rPr>
      </w:pPr>
      <w:r w:rsidRPr="00383DBC">
        <w:rPr>
          <w:rFonts w:eastAsiaTheme="minorHAnsi"/>
          <w:lang w:eastAsia="en-US"/>
        </w:rPr>
        <w:t>Критика вокруг романов Достоевского (Н. Страхов*, Д. Писарев, В. Розанов* и др.).</w:t>
      </w:r>
    </w:p>
    <w:p w:rsidR="00A2228D" w:rsidRPr="00383DBC" w:rsidRDefault="00A2228D" w:rsidP="00383DBC">
      <w:pPr>
        <w:ind w:firstLine="709"/>
        <w:jc w:val="both"/>
        <w:rPr>
          <w:rFonts w:eastAsiaTheme="minorHAnsi"/>
          <w:lang w:eastAsia="en-US"/>
        </w:rPr>
      </w:pPr>
      <w:r w:rsidRPr="00383DBC">
        <w:rPr>
          <w:rFonts w:eastAsiaTheme="minorHAnsi"/>
          <w:lang w:eastAsia="en-US"/>
        </w:rPr>
        <w:t>Теория литературы: проблемы противоречий в мировоззрении и творчестве писателя. Полифонизм романов Ф.М. Достоевского.</w:t>
      </w:r>
    </w:p>
    <w:p w:rsidR="00A2228D" w:rsidRPr="00383DBC" w:rsidRDefault="00A2228D" w:rsidP="00383DBC">
      <w:pPr>
        <w:ind w:firstLine="709"/>
        <w:jc w:val="both"/>
        <w:rPr>
          <w:rFonts w:eastAsiaTheme="minorHAnsi"/>
          <w:lang w:eastAsia="en-US"/>
        </w:rPr>
      </w:pPr>
      <w:r w:rsidRPr="00383DBC">
        <w:rPr>
          <w:rFonts w:eastAsiaTheme="minorHAnsi"/>
          <w:b/>
          <w:lang w:eastAsia="en-US"/>
        </w:rPr>
        <w:t>Л.Н. Толстой.</w:t>
      </w:r>
      <w:r w:rsidRPr="00383DBC">
        <w:rPr>
          <w:rFonts w:eastAsiaTheme="minorHAnsi"/>
          <w:lang w:eastAsia="en-US"/>
        </w:rPr>
        <w:t xml:space="preserve"> Жизненный и творческий путь. Духовные искания писателя.</w:t>
      </w:r>
    </w:p>
    <w:p w:rsidR="00A2228D" w:rsidRPr="00383DBC" w:rsidRDefault="00A2228D" w:rsidP="00383DBC">
      <w:pPr>
        <w:ind w:firstLine="709"/>
        <w:jc w:val="both"/>
        <w:rPr>
          <w:rFonts w:eastAsiaTheme="minorHAnsi"/>
          <w:lang w:eastAsia="en-US"/>
        </w:rPr>
      </w:pPr>
      <w:r w:rsidRPr="00383DBC">
        <w:rPr>
          <w:rFonts w:eastAsiaTheme="minorHAnsi"/>
          <w:lang w:eastAsia="en-US"/>
        </w:rPr>
        <w:t>«Севастопольские рассказы».*Отражение перелома во взглядах писателя на жизнь в севастопольский период. Проблема истинного и ложного патриотизма в рассказах. Утверждение духовного начала в человеке. Обличение жестокости войны. Особенности поэтики Толстого. Значение « Севастопольских рассказов» в творчестве Л. Н. Толстого.</w:t>
      </w:r>
    </w:p>
    <w:p w:rsidR="00A2228D" w:rsidRPr="00383DBC" w:rsidRDefault="00A2228D" w:rsidP="00383DBC">
      <w:pPr>
        <w:ind w:firstLine="709"/>
        <w:jc w:val="both"/>
        <w:rPr>
          <w:rFonts w:eastAsiaTheme="minorHAnsi"/>
          <w:lang w:eastAsia="en-US"/>
        </w:rPr>
      </w:pPr>
      <w:r w:rsidRPr="00383DBC">
        <w:rPr>
          <w:rFonts w:eastAsiaTheme="minorHAnsi"/>
          <w:lang w:eastAsia="en-US"/>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Авторский идеал семьи. Значение образа Платона Каратаева. «Мысль народная» в романе. Проблема народа и личности. Картины войны 1812 года. Кутузов и Наполеон. Осуждение жестокости войны в романе.</w:t>
      </w:r>
    </w:p>
    <w:p w:rsidR="00A2228D" w:rsidRPr="00383DBC" w:rsidRDefault="00A2228D" w:rsidP="00383DBC">
      <w:pPr>
        <w:ind w:firstLine="709"/>
        <w:jc w:val="both"/>
        <w:rPr>
          <w:rFonts w:eastAsiaTheme="minorHAnsi"/>
          <w:lang w:eastAsia="en-US"/>
        </w:rPr>
      </w:pPr>
      <w:r w:rsidRPr="00383DBC">
        <w:rPr>
          <w:rFonts w:eastAsiaTheme="minorHAnsi"/>
          <w:lang w:eastAsia="en-US"/>
        </w:rPr>
        <w:t>Развенчание идеи «наполеонизма». Патриотизм в понимании писателя. Светское общество в изображении Толстого. Осуждение его бездуховности и лжепатриотизма.</w:t>
      </w:r>
    </w:p>
    <w:p w:rsidR="00A2228D" w:rsidRPr="00383DBC" w:rsidRDefault="00A2228D" w:rsidP="00383DBC">
      <w:pPr>
        <w:ind w:firstLine="709"/>
        <w:jc w:val="both"/>
        <w:rPr>
          <w:rFonts w:eastAsiaTheme="minorHAnsi"/>
          <w:lang w:eastAsia="en-US"/>
        </w:rPr>
      </w:pPr>
      <w:r w:rsidRPr="00383DBC">
        <w:rPr>
          <w:rFonts w:eastAsiaTheme="minorHAnsi"/>
          <w:lang w:eastAsia="en-US"/>
        </w:rPr>
        <w:t>Идейные искания Толстого.</w:t>
      </w:r>
    </w:p>
    <w:p w:rsidR="00A2228D" w:rsidRPr="00383DBC" w:rsidRDefault="00A2228D" w:rsidP="00383DBC">
      <w:pPr>
        <w:ind w:firstLine="709"/>
        <w:jc w:val="both"/>
        <w:rPr>
          <w:rFonts w:eastAsiaTheme="minorHAnsi"/>
          <w:lang w:eastAsia="en-US"/>
        </w:rPr>
      </w:pPr>
      <w:r w:rsidRPr="00383DBC">
        <w:rPr>
          <w:rFonts w:eastAsiaTheme="minorHAnsi"/>
          <w:lang w:eastAsia="en-US"/>
        </w:rPr>
        <w:t>Обзор творчества позднего периода: «Анна Каренина», «Крейцерова соната», «Хаджи-Мурат».</w:t>
      </w:r>
    </w:p>
    <w:p w:rsidR="00A2228D" w:rsidRPr="00383DBC" w:rsidRDefault="00A2228D" w:rsidP="00383DBC">
      <w:pPr>
        <w:ind w:firstLine="709"/>
        <w:jc w:val="both"/>
        <w:rPr>
          <w:rFonts w:eastAsiaTheme="minorHAnsi"/>
          <w:lang w:eastAsia="en-US"/>
        </w:rPr>
      </w:pPr>
      <w:r w:rsidRPr="00383DBC">
        <w:rPr>
          <w:rFonts w:eastAsiaTheme="minorHAnsi"/>
          <w:lang w:eastAsia="en-US"/>
        </w:rPr>
        <w:t xml:space="preserve">Мировое значение творчества Л. Толстого. Л. Толстой и культура </w:t>
      </w:r>
      <w:r w:rsidRPr="00383DBC">
        <w:rPr>
          <w:rFonts w:eastAsiaTheme="minorHAnsi"/>
          <w:lang w:val="en-US" w:eastAsia="en-US"/>
        </w:rPr>
        <w:t>XX</w:t>
      </w:r>
      <w:r w:rsidRPr="00383DBC">
        <w:rPr>
          <w:rFonts w:eastAsiaTheme="minorHAnsi"/>
          <w:lang w:eastAsia="en-US"/>
        </w:rPr>
        <w:t xml:space="preserve"> века.</w:t>
      </w:r>
    </w:p>
    <w:p w:rsidR="00A2228D" w:rsidRPr="00383DBC" w:rsidRDefault="00A2228D" w:rsidP="00383DBC">
      <w:pPr>
        <w:ind w:firstLine="709"/>
        <w:jc w:val="both"/>
        <w:rPr>
          <w:rFonts w:eastAsiaTheme="minorHAnsi"/>
          <w:lang w:eastAsia="en-US"/>
        </w:rPr>
      </w:pPr>
      <w:r w:rsidRPr="00383DBC">
        <w:rPr>
          <w:rFonts w:eastAsiaTheme="minorHAnsi"/>
          <w:lang w:eastAsia="en-US"/>
        </w:rPr>
        <w:t>Теория литературы: понятие о романе-эпопее.</w:t>
      </w:r>
    </w:p>
    <w:p w:rsidR="00A2228D" w:rsidRPr="00383DBC" w:rsidRDefault="00A2228D" w:rsidP="00383DBC">
      <w:pPr>
        <w:ind w:firstLine="709"/>
        <w:jc w:val="both"/>
        <w:rPr>
          <w:rFonts w:eastAsiaTheme="minorHAnsi"/>
          <w:lang w:eastAsia="en-US"/>
        </w:rPr>
      </w:pPr>
      <w:r w:rsidRPr="00383DBC">
        <w:rPr>
          <w:rFonts w:eastAsiaTheme="minorHAnsi"/>
          <w:b/>
          <w:lang w:eastAsia="en-US"/>
        </w:rPr>
        <w:t>А.П. Чехов.</w:t>
      </w:r>
      <w:r w:rsidRPr="00383DBC">
        <w:rPr>
          <w:rFonts w:eastAsiaTheme="minorHAnsi"/>
          <w:lang w:eastAsia="en-US"/>
        </w:rPr>
        <w:t xml:space="preserve"> Сведения из биографии.</w:t>
      </w:r>
    </w:p>
    <w:p w:rsidR="00A2228D" w:rsidRPr="00383DBC" w:rsidRDefault="00A2228D" w:rsidP="00383DBC">
      <w:pPr>
        <w:ind w:firstLine="709"/>
        <w:jc w:val="both"/>
        <w:rPr>
          <w:rFonts w:eastAsiaTheme="minorHAnsi"/>
          <w:lang w:eastAsia="en-US"/>
        </w:rPr>
      </w:pPr>
      <w:r w:rsidRPr="00383DBC">
        <w:rPr>
          <w:rFonts w:eastAsiaTheme="minorHAnsi"/>
          <w:lang w:eastAsia="en-US"/>
        </w:rPr>
        <w:t>«Студент»,«Дома»*,«Ионыч», «Человек в футляре», «Крыжовник», «О любви»,«Дама с собачкой»*,«Палата № 6»,«Дом с мезонином». Комедия «Вишневый сад».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Пародийность ранних рассказов. Новаторство Чехова в поисках жанровых форм. Новый тип рассказа. Герои рассказов Чехова.</w:t>
      </w:r>
    </w:p>
    <w:p w:rsidR="00A2228D" w:rsidRPr="00383DBC" w:rsidRDefault="00A2228D" w:rsidP="00383DBC">
      <w:pPr>
        <w:ind w:firstLine="709"/>
        <w:jc w:val="both"/>
        <w:rPr>
          <w:rFonts w:eastAsiaTheme="minorHAnsi"/>
          <w:lang w:eastAsia="en-US"/>
        </w:rPr>
      </w:pPr>
      <w:r w:rsidRPr="00383DBC">
        <w:rPr>
          <w:rFonts w:eastAsiaTheme="minorHAnsi"/>
          <w:lang w:eastAsia="en-US"/>
        </w:rPr>
        <w:t>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w:t>
      </w:r>
    </w:p>
    <w:p w:rsidR="00A2228D" w:rsidRPr="00383DBC" w:rsidRDefault="00A2228D" w:rsidP="00383DBC">
      <w:pPr>
        <w:ind w:firstLine="709"/>
        <w:jc w:val="both"/>
        <w:rPr>
          <w:rFonts w:eastAsiaTheme="minorHAnsi"/>
          <w:lang w:eastAsia="en-US"/>
        </w:rPr>
      </w:pPr>
      <w:r w:rsidRPr="00383DBC">
        <w:rPr>
          <w:rFonts w:eastAsiaTheme="minorHAnsi"/>
          <w:lang w:eastAsia="en-US"/>
        </w:rPr>
        <w:t>Критика о Чехове (И. Анненский, В. Пьецух).</w:t>
      </w:r>
    </w:p>
    <w:p w:rsidR="00A2228D" w:rsidRPr="00383DBC" w:rsidRDefault="00A2228D" w:rsidP="00383DBC">
      <w:pPr>
        <w:ind w:firstLine="709"/>
        <w:jc w:val="both"/>
        <w:rPr>
          <w:rFonts w:eastAsiaTheme="minorHAnsi"/>
          <w:lang w:eastAsia="en-US"/>
        </w:rPr>
      </w:pPr>
      <w:r w:rsidRPr="00383DBC">
        <w:rPr>
          <w:rFonts w:eastAsiaTheme="minorHAnsi"/>
          <w:lang w:eastAsia="en-US"/>
        </w:rPr>
        <w:t>Теория литературы: развитие понятия о драматургии (внутреннее и внешнее действие; подтекст; роль авторских ремарок; пауз, переклички реплик и т.д.). Своеобразие Чехова-драматурга.</w:t>
      </w:r>
    </w:p>
    <w:p w:rsidR="00A2228D" w:rsidRPr="00383DBC" w:rsidRDefault="00A2228D" w:rsidP="00383DBC">
      <w:pPr>
        <w:ind w:firstLine="709"/>
        <w:jc w:val="both"/>
        <w:rPr>
          <w:rFonts w:eastAsiaTheme="minorHAnsi"/>
          <w:b/>
          <w:lang w:eastAsia="en-US"/>
        </w:rPr>
      </w:pPr>
      <w:r w:rsidRPr="00383DBC">
        <w:rPr>
          <w:rFonts w:eastAsiaTheme="minorHAnsi"/>
          <w:b/>
          <w:lang w:eastAsia="en-US"/>
        </w:rPr>
        <w:t>Зарубежная литература (обзор)</w:t>
      </w:r>
    </w:p>
    <w:p w:rsidR="00A2228D" w:rsidRPr="00383DBC" w:rsidRDefault="00A2228D" w:rsidP="00383DBC">
      <w:pPr>
        <w:ind w:left="283"/>
        <w:rPr>
          <w:rFonts w:eastAsiaTheme="minorHAnsi"/>
          <w:lang w:eastAsia="en-US"/>
        </w:rPr>
      </w:pPr>
      <w:r w:rsidRPr="00383DBC">
        <w:rPr>
          <w:rFonts w:eastAsiaTheme="minorHAnsi"/>
          <w:lang w:eastAsia="en-US"/>
        </w:rPr>
        <w:t>В. Шекспир «Гамлет».</w:t>
      </w:r>
    </w:p>
    <w:p w:rsidR="00A2228D" w:rsidRPr="00383DBC" w:rsidRDefault="00A2228D" w:rsidP="00383DBC">
      <w:pPr>
        <w:ind w:firstLine="709"/>
        <w:jc w:val="both"/>
        <w:rPr>
          <w:rFonts w:eastAsiaTheme="minorHAnsi"/>
          <w:lang w:eastAsia="en-US"/>
        </w:rPr>
      </w:pPr>
      <w:r w:rsidRPr="00383DBC">
        <w:rPr>
          <w:rFonts w:eastAsiaTheme="minorHAnsi"/>
          <w:lang w:eastAsia="en-US"/>
        </w:rPr>
        <w:lastRenderedPageBreak/>
        <w:t>О. Бальзак «Гобсек».</w:t>
      </w:r>
    </w:p>
    <w:p w:rsidR="00A2228D" w:rsidRPr="00383DBC" w:rsidRDefault="00A2228D" w:rsidP="00383DBC">
      <w:pPr>
        <w:ind w:firstLine="709"/>
        <w:jc w:val="both"/>
        <w:rPr>
          <w:rFonts w:eastAsiaTheme="minorHAnsi"/>
          <w:lang w:eastAsia="en-US"/>
        </w:rPr>
      </w:pPr>
      <w:r w:rsidRPr="00383DBC">
        <w:rPr>
          <w:rFonts w:eastAsiaTheme="minorHAnsi"/>
          <w:lang w:eastAsia="en-US"/>
        </w:rPr>
        <w:t>Г. Флобер «Саламбо».</w:t>
      </w:r>
    </w:p>
    <w:p w:rsidR="00A2228D" w:rsidRDefault="00A2228D" w:rsidP="00383DBC">
      <w:pPr>
        <w:ind w:firstLine="709"/>
        <w:jc w:val="both"/>
        <w:rPr>
          <w:rFonts w:eastAsiaTheme="minorHAnsi"/>
          <w:lang w:eastAsia="en-US"/>
        </w:rPr>
      </w:pPr>
      <w:r w:rsidRPr="00383DBC">
        <w:rPr>
          <w:rFonts w:eastAsiaTheme="minorHAnsi"/>
          <w:lang w:eastAsia="en-US"/>
        </w:rPr>
        <w:t>Поэты-импрессионисты (Ш. Бодлер, А. Рембо О. Ренуар, П. Малларме и др.).</w:t>
      </w:r>
    </w:p>
    <w:p w:rsidR="0085081D" w:rsidRPr="00383DBC" w:rsidRDefault="0085081D" w:rsidP="00383DBC">
      <w:pPr>
        <w:ind w:firstLine="709"/>
        <w:jc w:val="both"/>
        <w:rPr>
          <w:rFonts w:eastAsiaTheme="minorHAnsi"/>
          <w:lang w:eastAsia="en-US"/>
        </w:rPr>
      </w:pPr>
    </w:p>
    <w:p w:rsidR="00A2228D" w:rsidRPr="00A2228D" w:rsidRDefault="00A2228D" w:rsidP="009C7C75">
      <w:pPr>
        <w:rPr>
          <w:rFonts w:eastAsiaTheme="minorHAnsi"/>
          <w:b/>
          <w:lang w:eastAsia="en-US"/>
        </w:rPr>
      </w:pPr>
      <w:r w:rsidRPr="00A2228D">
        <w:rPr>
          <w:rFonts w:eastAsiaTheme="minorHAnsi"/>
          <w:b/>
          <w:lang w:eastAsia="en-US"/>
        </w:rPr>
        <w:t>ЛИТЕРАТУРА ХХ ВЕКА</w:t>
      </w:r>
    </w:p>
    <w:p w:rsidR="00A2228D" w:rsidRPr="0085081D" w:rsidRDefault="00A2228D" w:rsidP="0085081D">
      <w:pPr>
        <w:ind w:firstLine="709"/>
        <w:jc w:val="both"/>
        <w:rPr>
          <w:rFonts w:eastAsiaTheme="minorHAnsi"/>
          <w:b/>
          <w:lang w:eastAsia="en-US"/>
        </w:rPr>
      </w:pPr>
      <w:r w:rsidRPr="0085081D">
        <w:rPr>
          <w:rFonts w:eastAsiaTheme="minorHAnsi"/>
          <w:b/>
          <w:lang w:eastAsia="en-US"/>
        </w:rPr>
        <w:t>Введение</w:t>
      </w:r>
    </w:p>
    <w:p w:rsidR="00A2228D" w:rsidRPr="0085081D" w:rsidRDefault="00A2228D" w:rsidP="0085081D">
      <w:pPr>
        <w:ind w:left="283"/>
        <w:rPr>
          <w:rFonts w:eastAsiaTheme="minorHAnsi"/>
          <w:lang w:eastAsia="en-US"/>
        </w:rPr>
      </w:pPr>
      <w:r w:rsidRPr="0085081D">
        <w:rPr>
          <w:rFonts w:eastAsiaTheme="minorHAnsi"/>
          <w:lang w:eastAsia="en-US"/>
        </w:rPr>
        <w:t xml:space="preserve">Общая характеристика культурно-исторического процесса рубежа </w:t>
      </w:r>
      <w:r w:rsidRPr="0085081D">
        <w:rPr>
          <w:rFonts w:eastAsiaTheme="minorHAnsi"/>
          <w:lang w:val="en-US" w:eastAsia="en-US"/>
        </w:rPr>
        <w:t>XIX</w:t>
      </w:r>
      <w:r w:rsidRPr="0085081D">
        <w:rPr>
          <w:rFonts w:eastAsiaTheme="minorHAnsi"/>
          <w:lang w:eastAsia="en-US"/>
        </w:rPr>
        <w:t xml:space="preserve"> и </w:t>
      </w:r>
      <w:r w:rsidRPr="0085081D">
        <w:rPr>
          <w:rFonts w:eastAsiaTheme="minorHAnsi"/>
          <w:lang w:val="en-US" w:eastAsia="en-US"/>
        </w:rPr>
        <w:t>XX</w:t>
      </w:r>
      <w:r w:rsidRPr="0085081D">
        <w:rPr>
          <w:rFonts w:eastAsiaTheme="minorHAnsi"/>
          <w:lang w:eastAsia="en-US"/>
        </w:rPr>
        <w:t xml:space="preserve"> веков и его отражение в литературе. Неповторимость развития русской культуры. Живопись. Музыка. Театр. Хореография. Феномен русского меценатства. Традиции русской классической литературы </w:t>
      </w:r>
      <w:r w:rsidRPr="0085081D">
        <w:rPr>
          <w:rFonts w:eastAsiaTheme="minorHAnsi"/>
          <w:lang w:val="en-US" w:eastAsia="en-US"/>
        </w:rPr>
        <w:t>XIX</w:t>
      </w:r>
      <w:r w:rsidRPr="0085081D">
        <w:rPr>
          <w:rFonts w:eastAsiaTheme="minorHAnsi"/>
          <w:lang w:eastAsia="en-US"/>
        </w:rPr>
        <w:t xml:space="preserve"> века и их развитие в литературе </w:t>
      </w:r>
      <w:r w:rsidRPr="0085081D">
        <w:rPr>
          <w:rFonts w:eastAsiaTheme="minorHAnsi"/>
          <w:lang w:val="en-US" w:eastAsia="en-US"/>
        </w:rPr>
        <w:t>XX</w:t>
      </w:r>
      <w:r w:rsidRPr="0085081D">
        <w:rPr>
          <w:rFonts w:eastAsiaTheme="minorHAnsi"/>
          <w:lang w:eastAsia="en-US"/>
        </w:rPr>
        <w:t xml:space="preserve"> века. Общечеловеческие проблемы начала </w:t>
      </w:r>
      <w:r w:rsidRPr="0085081D">
        <w:rPr>
          <w:rFonts w:eastAsiaTheme="minorHAnsi"/>
          <w:lang w:val="en-US" w:eastAsia="en-US"/>
        </w:rPr>
        <w:t>XX</w:t>
      </w:r>
      <w:r w:rsidRPr="0085081D">
        <w:rPr>
          <w:rFonts w:eastAsiaTheme="minorHAnsi"/>
          <w:lang w:eastAsia="en-US"/>
        </w:rPr>
        <w:t xml:space="preserve"> века в прозе и поэзии. Новаторство литературы начала </w:t>
      </w:r>
      <w:r w:rsidRPr="0085081D">
        <w:rPr>
          <w:rFonts w:eastAsiaTheme="minorHAnsi"/>
          <w:lang w:val="en-US" w:eastAsia="en-US"/>
        </w:rPr>
        <w:t>XX</w:t>
      </w:r>
      <w:r w:rsidRPr="0085081D">
        <w:rPr>
          <w:rFonts w:eastAsiaTheme="minorHAnsi"/>
          <w:lang w:eastAsia="en-US"/>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w:t>
      </w:r>
    </w:p>
    <w:p w:rsidR="00A2228D" w:rsidRPr="0085081D" w:rsidRDefault="00A2228D" w:rsidP="0085081D">
      <w:pPr>
        <w:ind w:firstLine="709"/>
        <w:jc w:val="both"/>
        <w:rPr>
          <w:rFonts w:eastAsiaTheme="minorHAnsi"/>
          <w:spacing w:val="-4"/>
          <w:lang w:eastAsia="en-US"/>
        </w:rPr>
      </w:pPr>
      <w:r w:rsidRPr="0085081D">
        <w:rPr>
          <w:rFonts w:eastAsiaTheme="minorHAnsi"/>
          <w:spacing w:val="-4"/>
          <w:lang w:eastAsia="en-US"/>
        </w:rPr>
        <w:t>Роль искусства в жизни общества. Полемика по вопросам литературы.</w:t>
      </w:r>
    </w:p>
    <w:p w:rsidR="00A2228D" w:rsidRPr="0085081D" w:rsidRDefault="00A2228D" w:rsidP="0085081D">
      <w:pPr>
        <w:ind w:firstLine="709"/>
        <w:jc w:val="both"/>
        <w:rPr>
          <w:rFonts w:eastAsiaTheme="minorHAnsi"/>
          <w:b/>
          <w:lang w:eastAsia="en-US"/>
        </w:rPr>
      </w:pPr>
      <w:r w:rsidRPr="0085081D">
        <w:rPr>
          <w:rFonts w:eastAsiaTheme="minorHAnsi"/>
          <w:lang w:eastAsia="en-US"/>
        </w:rPr>
        <w:t>Д. Мережковский «О причинах упадка и дальнейших путях развития русской литературы», В. Ленин «Партийная организация и партийная литература», В. Брюсов. «Свобода слова», А. Блок «Интеллигенция и революция».</w:t>
      </w:r>
    </w:p>
    <w:p w:rsidR="00A2228D" w:rsidRPr="0085081D" w:rsidRDefault="00A2228D" w:rsidP="0085081D">
      <w:pPr>
        <w:ind w:firstLine="709"/>
        <w:jc w:val="both"/>
        <w:rPr>
          <w:rFonts w:eastAsiaTheme="minorHAnsi"/>
          <w:b/>
          <w:lang w:eastAsia="en-US"/>
        </w:rPr>
      </w:pPr>
      <w:r w:rsidRPr="0085081D">
        <w:rPr>
          <w:rFonts w:eastAsiaTheme="minorHAnsi"/>
          <w:b/>
          <w:lang w:eastAsia="en-US"/>
        </w:rPr>
        <w:t>Русская литература на рубеже веков</w:t>
      </w:r>
    </w:p>
    <w:p w:rsidR="00A2228D" w:rsidRPr="0085081D" w:rsidRDefault="00A2228D" w:rsidP="0085081D">
      <w:pPr>
        <w:ind w:firstLine="709"/>
        <w:jc w:val="both"/>
        <w:rPr>
          <w:rFonts w:eastAsiaTheme="minorHAnsi"/>
          <w:lang w:eastAsia="en-US"/>
        </w:rPr>
      </w:pPr>
      <w:r w:rsidRPr="0085081D">
        <w:rPr>
          <w:rFonts w:eastAsiaTheme="minorHAnsi"/>
          <w:b/>
          <w:lang w:eastAsia="en-US"/>
        </w:rPr>
        <w:t>И.А. Бунин.</w:t>
      </w:r>
      <w:r w:rsidRPr="0085081D">
        <w:rPr>
          <w:rFonts w:eastAsiaTheme="minorHAnsi"/>
          <w:lang w:eastAsia="en-US"/>
        </w:rPr>
        <w:t xml:space="preserve"> Сведения из биографии.</w:t>
      </w:r>
    </w:p>
    <w:p w:rsidR="00A2228D" w:rsidRPr="0085081D" w:rsidRDefault="00A2228D" w:rsidP="0085081D">
      <w:pPr>
        <w:ind w:firstLine="709"/>
        <w:jc w:val="both"/>
        <w:rPr>
          <w:rFonts w:eastAsiaTheme="minorHAnsi"/>
          <w:lang w:eastAsia="en-US"/>
        </w:rPr>
      </w:pPr>
      <w:r w:rsidRPr="0085081D">
        <w:rPr>
          <w:rFonts w:eastAsiaTheme="minorHAnsi"/>
          <w:lang w:eastAsia="en-US"/>
        </w:rPr>
        <w:t>Стихотворения*: «Вечер»,«Не устану повторять вас, звезды!…»,«Мы встретились случайно на углу»,«Я к ней пришел в полночный час…»,«Ковыль»,«И цветы, и шмели, и трава, и колосья…».</w:t>
      </w:r>
    </w:p>
    <w:p w:rsidR="00A2228D" w:rsidRPr="0085081D" w:rsidRDefault="00A2228D" w:rsidP="0085081D">
      <w:pPr>
        <w:ind w:firstLine="709"/>
        <w:jc w:val="both"/>
        <w:rPr>
          <w:rFonts w:eastAsiaTheme="minorHAnsi"/>
          <w:lang w:eastAsia="en-US"/>
        </w:rPr>
      </w:pPr>
      <w:r w:rsidRPr="0085081D">
        <w:rPr>
          <w:rFonts w:eastAsiaTheme="minorHAnsi"/>
          <w:lang w:eastAsia="en-US"/>
        </w:rPr>
        <w:t>Рассказы: «Деревня»,«Антоновскиеяблоки»,«Чашажизни»,«Легкоедыхание»,«Грамматикалюбви»,«Чистыйпонедельник»,«Митиналюбовь»,«Господин из Сан-Франциско»,«Темные аллеи».</w:t>
      </w:r>
    </w:p>
    <w:p w:rsidR="00A2228D" w:rsidRPr="0085081D" w:rsidRDefault="00A2228D" w:rsidP="0085081D">
      <w:pPr>
        <w:ind w:firstLine="709"/>
        <w:jc w:val="both"/>
        <w:rPr>
          <w:rFonts w:eastAsiaTheme="minorHAnsi"/>
          <w:lang w:eastAsia="en-US"/>
        </w:rPr>
      </w:pPr>
      <w:r w:rsidRPr="0085081D">
        <w:rPr>
          <w:rFonts w:eastAsiaTheme="minorHAnsi"/>
          <w:lang w:eastAsia="en-US"/>
        </w:rPr>
        <w:t>Философичность лирики Бунина. Тонкость восприятия психологии человека и мира природы; поэтизация исторического прошлого. Осуждение бездуховности существования. Изображение «мгновения» жизни. Реалистическое и символическое в прозе и поэзии. Слово, подробность, деталь в поэзии и прозе.</w:t>
      </w:r>
    </w:p>
    <w:p w:rsidR="00A2228D" w:rsidRPr="0085081D" w:rsidRDefault="00A2228D" w:rsidP="0085081D">
      <w:pPr>
        <w:jc w:val="both"/>
        <w:rPr>
          <w:rFonts w:eastAsiaTheme="minorHAnsi"/>
          <w:lang w:eastAsia="en-US"/>
        </w:rPr>
      </w:pPr>
      <w:r w:rsidRPr="0085081D">
        <w:rPr>
          <w:rFonts w:eastAsiaTheme="minorHAnsi"/>
          <w:lang w:eastAsia="en-US"/>
        </w:rPr>
        <w:t>Поэтика И. А. Бунина.</w:t>
      </w:r>
    </w:p>
    <w:p w:rsidR="00A2228D" w:rsidRPr="0085081D" w:rsidRDefault="00A2228D" w:rsidP="0085081D">
      <w:pPr>
        <w:ind w:firstLine="709"/>
        <w:jc w:val="both"/>
        <w:rPr>
          <w:rFonts w:eastAsiaTheme="minorHAnsi"/>
          <w:lang w:eastAsia="en-US"/>
        </w:rPr>
      </w:pPr>
      <w:r w:rsidRPr="0085081D">
        <w:rPr>
          <w:rFonts w:eastAsiaTheme="minorHAnsi"/>
          <w:lang w:eastAsia="en-US"/>
        </w:rPr>
        <w:t>Критики о Бунине*(В. Брюсов, Ю. Айхенвальд, З. Шаховская,О. Михайлов).</w:t>
      </w:r>
    </w:p>
    <w:p w:rsidR="00A2228D" w:rsidRPr="0085081D" w:rsidRDefault="00A2228D" w:rsidP="0085081D">
      <w:pPr>
        <w:ind w:firstLine="709"/>
        <w:jc w:val="both"/>
        <w:rPr>
          <w:rFonts w:eastAsiaTheme="minorHAnsi"/>
          <w:lang w:eastAsia="en-US"/>
        </w:rPr>
      </w:pPr>
      <w:r w:rsidRPr="0085081D">
        <w:rPr>
          <w:rFonts w:eastAsiaTheme="minorHAnsi"/>
          <w:b/>
          <w:lang w:eastAsia="en-US"/>
        </w:rPr>
        <w:t>А.И. Куприн</w:t>
      </w:r>
      <w:r w:rsidRPr="0085081D">
        <w:rPr>
          <w:rFonts w:eastAsiaTheme="minorHAnsi"/>
          <w:lang w:eastAsia="en-US"/>
        </w:rPr>
        <w:t>. Сведения из биографии.</w:t>
      </w:r>
    </w:p>
    <w:p w:rsidR="00A2228D" w:rsidRPr="0085081D" w:rsidRDefault="00A2228D" w:rsidP="0085081D">
      <w:pPr>
        <w:ind w:firstLine="709"/>
        <w:jc w:val="both"/>
        <w:rPr>
          <w:rFonts w:eastAsiaTheme="minorHAnsi"/>
          <w:lang w:eastAsia="en-US"/>
        </w:rPr>
      </w:pPr>
      <w:r w:rsidRPr="0085081D">
        <w:rPr>
          <w:rFonts w:eastAsiaTheme="minorHAnsi"/>
          <w:lang w:eastAsia="en-US"/>
        </w:rPr>
        <w:t>Рассказы:«Олеся»,«Поединок»,«Гранатовый браслет».</w:t>
      </w:r>
    </w:p>
    <w:p w:rsidR="00A2228D" w:rsidRPr="0085081D" w:rsidRDefault="00A2228D" w:rsidP="0085081D">
      <w:pPr>
        <w:ind w:firstLine="709"/>
        <w:jc w:val="both"/>
        <w:rPr>
          <w:rFonts w:eastAsiaTheme="minorHAnsi"/>
          <w:lang w:eastAsia="en-US"/>
        </w:rPr>
      </w:pPr>
      <w:r w:rsidRPr="0085081D">
        <w:rPr>
          <w:rFonts w:eastAsiaTheme="minorHAnsi"/>
          <w:lang w:eastAsia="en-US"/>
        </w:rPr>
        <w:t>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произведения. Символическое и реалистическое в творчестве Куприна.</w:t>
      </w:r>
    </w:p>
    <w:p w:rsidR="00A2228D" w:rsidRPr="0085081D" w:rsidRDefault="00A2228D" w:rsidP="0085081D">
      <w:pPr>
        <w:ind w:firstLine="709"/>
        <w:jc w:val="both"/>
        <w:rPr>
          <w:rFonts w:eastAsiaTheme="minorHAnsi"/>
          <w:lang w:eastAsia="en-US"/>
        </w:rPr>
      </w:pPr>
      <w:r w:rsidRPr="0085081D">
        <w:rPr>
          <w:rFonts w:eastAsiaTheme="minorHAnsi"/>
          <w:lang w:eastAsia="en-US"/>
        </w:rPr>
        <w:t>Критики о Куприне* (Ю. Айхенвальд, М. Горький, О. Михайлов).</w:t>
      </w:r>
    </w:p>
    <w:p w:rsidR="00A2228D" w:rsidRPr="0085081D" w:rsidRDefault="00A2228D" w:rsidP="0085081D">
      <w:pPr>
        <w:ind w:firstLine="709"/>
        <w:jc w:val="both"/>
        <w:rPr>
          <w:rFonts w:eastAsiaTheme="minorHAnsi"/>
          <w:b/>
          <w:lang w:eastAsia="en-US"/>
        </w:rPr>
      </w:pPr>
      <w:r w:rsidRPr="0085081D">
        <w:rPr>
          <w:rFonts w:eastAsiaTheme="minorHAnsi"/>
          <w:b/>
          <w:lang w:eastAsia="en-US"/>
        </w:rPr>
        <w:t>Поэзия начала ХХ века</w:t>
      </w:r>
    </w:p>
    <w:p w:rsidR="00A2228D" w:rsidRPr="0085081D" w:rsidRDefault="00A2228D" w:rsidP="0085081D">
      <w:pPr>
        <w:ind w:firstLine="709"/>
        <w:jc w:val="both"/>
        <w:rPr>
          <w:rFonts w:eastAsiaTheme="minorHAnsi"/>
          <w:shd w:val="clear" w:color="FFFFFF" w:fill="FFFFFF"/>
          <w:lang w:eastAsia="en-US"/>
        </w:rPr>
      </w:pPr>
      <w:r w:rsidRPr="0085081D">
        <w:rPr>
          <w:rFonts w:eastAsiaTheme="minorHAnsi"/>
          <w:lang w:eastAsia="en-US"/>
        </w:rPr>
        <w:t>Обзор русской поэзии и поэзии народов России конца XIX – начала XX в. Константин Бальмонт, Валерий Брюсов, Николай Гумилев, Осип Мандельштам, Марина Цветаева, Георгий Иванов, Владислав Ходасевич, Игорь Северянин, Михаил Кузмин, Габдулла Тукай и др.; общая характеристика творчества</w:t>
      </w:r>
      <w:r w:rsidRPr="0085081D">
        <w:rPr>
          <w:rFonts w:eastAsiaTheme="minorHAnsi"/>
          <w:shd w:val="clear" w:color="FFFFFF" w:fill="FFFFFF"/>
          <w:lang w:eastAsia="en-US"/>
        </w:rPr>
        <w:t>(стихотворения не менее трех авторов по выбору).</w:t>
      </w:r>
    </w:p>
    <w:p w:rsidR="00A2228D" w:rsidRPr="0085081D" w:rsidRDefault="00A2228D" w:rsidP="0085081D">
      <w:pPr>
        <w:ind w:firstLine="709"/>
        <w:jc w:val="both"/>
        <w:rPr>
          <w:rFonts w:eastAsiaTheme="minorHAnsi"/>
          <w:lang w:eastAsia="en-US"/>
        </w:rPr>
      </w:pPr>
      <w:r w:rsidRPr="0085081D">
        <w:rPr>
          <w:rFonts w:eastAsiaTheme="minorHAnsi"/>
          <w:lang w:eastAsia="en-US"/>
        </w:rPr>
        <w:t>Проблема традиций и новаторства в литературе начала ХХ века; формы ее разрешения в творчестве реалистов, символистов, акмеистов, футуристов.</w:t>
      </w:r>
    </w:p>
    <w:p w:rsidR="00A2228D" w:rsidRPr="0085081D" w:rsidRDefault="00A2228D" w:rsidP="0085081D">
      <w:pPr>
        <w:ind w:firstLine="680"/>
        <w:jc w:val="both"/>
        <w:rPr>
          <w:rFonts w:eastAsiaTheme="minorHAnsi"/>
          <w:lang w:eastAsia="en-US"/>
        </w:rPr>
      </w:pPr>
      <w:r w:rsidRPr="0085081D">
        <w:rPr>
          <w:rFonts w:eastAsiaTheme="minorHAnsi"/>
          <w:lang w:eastAsia="en-US"/>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 Анненский, М.И. Цветаева.</w:t>
      </w:r>
    </w:p>
    <w:p w:rsidR="00A2228D" w:rsidRPr="0085081D" w:rsidRDefault="00A2228D" w:rsidP="0085081D">
      <w:pPr>
        <w:suppressAutoHyphens/>
        <w:ind w:firstLine="680"/>
        <w:jc w:val="both"/>
        <w:rPr>
          <w:rFonts w:eastAsia="Calibri"/>
        </w:rPr>
      </w:pPr>
      <w:r w:rsidRPr="0085081D">
        <w:rPr>
          <w:rFonts w:eastAsia="Calibri"/>
          <w:b/>
        </w:rPr>
        <w:t xml:space="preserve">Символизм. </w:t>
      </w:r>
      <w:r w:rsidRPr="0085081D">
        <w:rPr>
          <w:rFonts w:eastAsia="Calibri"/>
        </w:rPr>
        <w:t xml:space="preserve">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w:t>
      </w:r>
      <w:r w:rsidRPr="0085081D">
        <w:rPr>
          <w:rFonts w:eastAsia="Calibri"/>
        </w:rPr>
        <w:lastRenderedPageBreak/>
        <w:t>Музыкальность стиха. «Старшие символисты» (В.Я. Брюсов, К.Д. Бальмонт, Ф.К. Сологуб) и «младосимволисты» (А. Белый, А. А. Блок).</w:t>
      </w:r>
    </w:p>
    <w:p w:rsidR="00A2228D" w:rsidRPr="0085081D" w:rsidRDefault="00A2228D" w:rsidP="0085081D">
      <w:pPr>
        <w:suppressAutoHyphens/>
        <w:ind w:firstLine="680"/>
        <w:jc w:val="both"/>
        <w:rPr>
          <w:rFonts w:eastAsia="Calibri"/>
        </w:rPr>
      </w:pPr>
      <w:r w:rsidRPr="0085081D">
        <w:rPr>
          <w:rFonts w:eastAsia="Calibri"/>
          <w:b/>
        </w:rPr>
        <w:t xml:space="preserve">В.Я. Брюсов*. </w:t>
      </w:r>
      <w:r w:rsidRPr="0085081D">
        <w:rPr>
          <w:rFonts w:eastAsia="Calibri"/>
        </w:rPr>
        <w:t>Сведения из биографии.</w:t>
      </w:r>
    </w:p>
    <w:p w:rsidR="00A2228D" w:rsidRPr="0085081D" w:rsidRDefault="00A2228D" w:rsidP="0085081D">
      <w:pPr>
        <w:ind w:firstLine="680"/>
        <w:jc w:val="both"/>
        <w:rPr>
          <w:rFonts w:eastAsiaTheme="minorHAnsi"/>
          <w:shd w:val="clear" w:color="FFFFFF" w:fill="FFFFFF"/>
          <w:lang w:eastAsia="en-US"/>
        </w:rPr>
      </w:pPr>
      <w:r w:rsidRPr="0085081D">
        <w:rPr>
          <w:rFonts w:eastAsiaTheme="minorHAnsi"/>
          <w:shd w:val="clear" w:color="FFFFFF" w:fill="FFFFFF"/>
          <w:lang w:eastAsia="en-US"/>
        </w:rPr>
        <w:t>Стихотворения: «Сонет к форме»,«Юномупоэту»,«Грядущие гунны» (возможен выбор трех других стихотворений).</w:t>
      </w:r>
    </w:p>
    <w:p w:rsidR="00A2228D" w:rsidRPr="0085081D" w:rsidRDefault="00A2228D" w:rsidP="0085081D">
      <w:pPr>
        <w:ind w:firstLine="680"/>
        <w:jc w:val="both"/>
        <w:rPr>
          <w:rFonts w:eastAsiaTheme="minorHAnsi"/>
          <w:lang w:eastAsia="en-US"/>
        </w:rPr>
      </w:pPr>
      <w:r w:rsidRPr="0085081D">
        <w:rPr>
          <w:rFonts w:eastAsiaTheme="minorHAnsi"/>
          <w:lang w:eastAsia="en-US"/>
        </w:rPr>
        <w:t>Основные темы и мотивы поэзии Брюсова. Своеобразие решения темы поэта и поэзии. Культ формы в лирике Брюсова.</w:t>
      </w:r>
    </w:p>
    <w:p w:rsidR="00A2228D" w:rsidRPr="0085081D" w:rsidRDefault="00A2228D" w:rsidP="0085081D">
      <w:pPr>
        <w:suppressAutoHyphens/>
        <w:ind w:firstLine="680"/>
        <w:jc w:val="both"/>
        <w:rPr>
          <w:rFonts w:eastAsia="Calibri"/>
        </w:rPr>
      </w:pPr>
      <w:r w:rsidRPr="0085081D">
        <w:rPr>
          <w:rFonts w:eastAsia="Calibri"/>
          <w:b/>
        </w:rPr>
        <w:t xml:space="preserve">К.Д. Бальмонт.* </w:t>
      </w:r>
      <w:r w:rsidRPr="0085081D">
        <w:rPr>
          <w:rFonts w:eastAsia="Calibri"/>
        </w:rPr>
        <w:t>Сведения из биографии.</w:t>
      </w:r>
    </w:p>
    <w:p w:rsidR="00A2228D" w:rsidRPr="0085081D" w:rsidRDefault="00A2228D" w:rsidP="0085081D">
      <w:pPr>
        <w:ind w:firstLine="680"/>
        <w:jc w:val="both"/>
        <w:rPr>
          <w:rFonts w:eastAsiaTheme="minorHAnsi"/>
          <w:b/>
          <w:shd w:val="clear" w:color="FFFFFF" w:fill="FFFFFF"/>
          <w:lang w:eastAsia="en-US"/>
        </w:rPr>
      </w:pPr>
      <w:r w:rsidRPr="0085081D">
        <w:rPr>
          <w:rFonts w:eastAsiaTheme="minorHAnsi"/>
          <w:shd w:val="clear" w:color="FFFFFF" w:fill="FFFFFF"/>
          <w:lang w:eastAsia="en-US"/>
        </w:rPr>
        <w:t>Стихотворения: «Я мечтою ловил уходящие тени…»,«Безглагольность»,«Я в этот мир пришел, чтоб видеть солнце…»(возможен выбор трех других стихотворений)</w:t>
      </w:r>
      <w:r w:rsidRPr="0085081D">
        <w:rPr>
          <w:rFonts w:eastAsiaTheme="minorHAnsi"/>
          <w:b/>
          <w:shd w:val="clear" w:color="FFFFFF" w:fill="FFFFFF"/>
          <w:lang w:eastAsia="en-US"/>
        </w:rPr>
        <w:t>.</w:t>
      </w:r>
    </w:p>
    <w:p w:rsidR="00A2228D" w:rsidRPr="0085081D" w:rsidRDefault="00A2228D" w:rsidP="0085081D">
      <w:pPr>
        <w:ind w:firstLine="680"/>
        <w:jc w:val="both"/>
        <w:rPr>
          <w:rFonts w:eastAsiaTheme="minorHAnsi"/>
          <w:lang w:eastAsia="en-US"/>
        </w:rPr>
      </w:pPr>
      <w:r w:rsidRPr="0085081D">
        <w:rPr>
          <w:rFonts w:eastAsiaTheme="minorHAnsi"/>
          <w:lang w:eastAsia="en-US"/>
        </w:rPr>
        <w:t>Основные темы и мотивы поэзии Бальмонта. Музыкальность стиха, изящество образов. Стремление к утонченным способам выражения чувств и мыслей.</w:t>
      </w:r>
    </w:p>
    <w:p w:rsidR="00A2228D" w:rsidRPr="0085081D" w:rsidRDefault="00A2228D" w:rsidP="0085081D">
      <w:pPr>
        <w:suppressAutoHyphens/>
        <w:ind w:firstLine="680"/>
        <w:jc w:val="both"/>
        <w:rPr>
          <w:rFonts w:eastAsia="Calibri"/>
        </w:rPr>
      </w:pPr>
      <w:r w:rsidRPr="0085081D">
        <w:rPr>
          <w:rFonts w:eastAsia="Calibri"/>
          <w:b/>
        </w:rPr>
        <w:t xml:space="preserve">А. Белый*. </w:t>
      </w:r>
      <w:r w:rsidRPr="0085081D">
        <w:rPr>
          <w:rFonts w:eastAsia="Calibri"/>
        </w:rPr>
        <w:t>Сведения из биографии.</w:t>
      </w:r>
    </w:p>
    <w:p w:rsidR="00A2228D" w:rsidRPr="0085081D" w:rsidRDefault="00A2228D" w:rsidP="0085081D">
      <w:pPr>
        <w:ind w:firstLine="680"/>
        <w:jc w:val="both"/>
        <w:rPr>
          <w:rFonts w:eastAsiaTheme="minorHAnsi"/>
          <w:shd w:val="clear" w:color="FFFFFF" w:fill="FFFFFF"/>
          <w:lang w:eastAsia="en-US"/>
        </w:rPr>
      </w:pPr>
      <w:r w:rsidRPr="0085081D">
        <w:rPr>
          <w:rFonts w:eastAsiaTheme="minorHAnsi"/>
          <w:shd w:val="clear" w:color="FFFFFF" w:fill="FFFFFF"/>
          <w:lang w:eastAsia="en-US"/>
        </w:rPr>
        <w:t>Стихотворения: «Раздумье»,«Русь»,«Родине» (возможен выбор трех других стихотворений).</w:t>
      </w:r>
    </w:p>
    <w:p w:rsidR="00A2228D" w:rsidRPr="0085081D" w:rsidRDefault="00A2228D" w:rsidP="0085081D">
      <w:pPr>
        <w:ind w:firstLine="680"/>
        <w:jc w:val="both"/>
        <w:rPr>
          <w:rFonts w:eastAsiaTheme="minorHAnsi"/>
          <w:lang w:eastAsia="en-US"/>
        </w:rPr>
      </w:pPr>
      <w:r w:rsidRPr="0085081D">
        <w:rPr>
          <w:rFonts w:eastAsiaTheme="minorHAnsi"/>
          <w:lang w:eastAsia="en-US"/>
        </w:rPr>
        <w:t>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p w:rsidR="00A2228D" w:rsidRPr="0085081D" w:rsidRDefault="00A2228D" w:rsidP="0085081D">
      <w:pPr>
        <w:suppressAutoHyphens/>
        <w:jc w:val="both"/>
        <w:rPr>
          <w:rFonts w:eastAsia="Calibri"/>
        </w:rPr>
      </w:pPr>
      <w:r w:rsidRPr="0085081D">
        <w:rPr>
          <w:rFonts w:eastAsia="Calibri"/>
          <w:b/>
        </w:rPr>
        <w:t xml:space="preserve">Акмеизм*. </w:t>
      </w:r>
      <w:r w:rsidRPr="0085081D">
        <w:rPr>
          <w:rFonts w:eastAsia="Calibri"/>
        </w:rPr>
        <w:t>Истоки акмеизма. Программа акмеизма в статье Н</w:t>
      </w:r>
      <w:r w:rsidRPr="0085081D">
        <w:rPr>
          <w:rFonts w:eastAsia="Calibri"/>
          <w:spacing w:val="40"/>
        </w:rPr>
        <w:t>.</w:t>
      </w:r>
      <w:r w:rsidRPr="0085081D">
        <w:rPr>
          <w:rFonts w:eastAsia="Calibri"/>
        </w:rPr>
        <w:t>С</w:t>
      </w:r>
      <w:r w:rsidRPr="0085081D">
        <w:rPr>
          <w:rFonts w:eastAsia="Calibri"/>
          <w:spacing w:val="40"/>
        </w:rPr>
        <w:t>.</w:t>
      </w:r>
      <w:r w:rsidRPr="0085081D">
        <w:rPr>
          <w:rFonts w:eastAsia="Calibri"/>
        </w:rPr>
        <w:t>Гумилева«Наследие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A2228D" w:rsidRPr="0085081D" w:rsidRDefault="00A2228D" w:rsidP="0085081D">
      <w:pPr>
        <w:suppressAutoHyphens/>
        <w:ind w:firstLine="680"/>
        <w:jc w:val="both"/>
        <w:rPr>
          <w:rFonts w:eastAsia="Calibri"/>
        </w:rPr>
      </w:pPr>
      <w:r w:rsidRPr="0085081D">
        <w:rPr>
          <w:rFonts w:eastAsia="Calibri"/>
          <w:b/>
        </w:rPr>
        <w:t xml:space="preserve">Н.С. Гумилев*. </w:t>
      </w:r>
      <w:r w:rsidRPr="0085081D">
        <w:rPr>
          <w:rFonts w:eastAsia="Calibri"/>
        </w:rPr>
        <w:t>Сведения из биографии.</w:t>
      </w:r>
    </w:p>
    <w:p w:rsidR="00A2228D" w:rsidRPr="0085081D" w:rsidRDefault="00A2228D" w:rsidP="0085081D">
      <w:pPr>
        <w:ind w:firstLine="680"/>
        <w:jc w:val="both"/>
        <w:rPr>
          <w:rFonts w:eastAsiaTheme="minorHAnsi"/>
          <w:shd w:val="clear" w:color="FFFFFF" w:fill="FFFFFF"/>
          <w:lang w:eastAsia="en-US"/>
        </w:rPr>
      </w:pPr>
      <w:r w:rsidRPr="0085081D">
        <w:rPr>
          <w:rFonts w:eastAsiaTheme="minorHAnsi"/>
          <w:shd w:val="clear" w:color="FFFFFF" w:fill="FFFFFF"/>
          <w:lang w:eastAsia="en-US"/>
        </w:rPr>
        <w:t>Стихотворения: «Жираф»,«Волшебнаяскрипка»,«Заблудившийся трамвай» (возможен выбор трех других стихотворений).</w:t>
      </w:r>
    </w:p>
    <w:p w:rsidR="00A2228D" w:rsidRPr="0085081D" w:rsidRDefault="00A2228D" w:rsidP="0085081D">
      <w:pPr>
        <w:ind w:firstLine="680"/>
        <w:jc w:val="both"/>
        <w:rPr>
          <w:rFonts w:eastAsiaTheme="minorHAnsi"/>
          <w:lang w:eastAsia="en-US"/>
        </w:rPr>
      </w:pPr>
      <w:r w:rsidRPr="0085081D">
        <w:rPr>
          <w:rFonts w:eastAsiaTheme="minorHAnsi"/>
          <w:lang w:eastAsia="en-US"/>
        </w:rPr>
        <w:t>Героизация действительности в поэзии Гумилева, романтическая традиция в его лирике. Своеобразие лирических сюжетов.</w:t>
      </w:r>
    </w:p>
    <w:p w:rsidR="00A2228D" w:rsidRPr="0085081D" w:rsidRDefault="00A2228D" w:rsidP="0085081D">
      <w:pPr>
        <w:jc w:val="both"/>
        <w:rPr>
          <w:rFonts w:eastAsiaTheme="minorHAnsi"/>
          <w:lang w:eastAsia="en-US"/>
        </w:rPr>
      </w:pPr>
      <w:r w:rsidRPr="0085081D">
        <w:rPr>
          <w:rFonts w:eastAsiaTheme="minorHAnsi"/>
          <w:lang w:eastAsia="en-US"/>
        </w:rPr>
        <w:t>Экзотическое, фантастическое и прозаическое в поэзии Гумилева.</w:t>
      </w:r>
    </w:p>
    <w:p w:rsidR="00A2228D" w:rsidRPr="0085081D" w:rsidRDefault="00A2228D" w:rsidP="0085081D">
      <w:pPr>
        <w:ind w:firstLine="680"/>
        <w:jc w:val="both"/>
        <w:rPr>
          <w:rFonts w:eastAsiaTheme="minorHAnsi"/>
          <w:b/>
          <w:lang w:eastAsia="en-US"/>
        </w:rPr>
      </w:pPr>
      <w:r w:rsidRPr="0085081D">
        <w:rPr>
          <w:rFonts w:eastAsiaTheme="minorHAnsi"/>
          <w:b/>
          <w:lang w:eastAsia="en-US"/>
        </w:rPr>
        <w:t>Футуризм*.</w:t>
      </w:r>
    </w:p>
    <w:p w:rsidR="00A2228D" w:rsidRPr="0085081D" w:rsidRDefault="00A2228D" w:rsidP="0085081D">
      <w:pPr>
        <w:ind w:firstLine="680"/>
        <w:jc w:val="both"/>
        <w:rPr>
          <w:rFonts w:eastAsiaTheme="minorHAnsi"/>
          <w:lang w:eastAsia="en-US"/>
        </w:rPr>
      </w:pPr>
      <w:r w:rsidRPr="0085081D">
        <w:rPr>
          <w:rFonts w:eastAsiaTheme="minorHAnsi"/>
          <w:lang w:eastAsia="en-US"/>
        </w:rPr>
        <w:t>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w:t>
      </w:r>
    </w:p>
    <w:p w:rsidR="00A2228D" w:rsidRPr="0085081D" w:rsidRDefault="00A2228D" w:rsidP="0085081D">
      <w:pPr>
        <w:ind w:firstLine="680"/>
        <w:jc w:val="both"/>
        <w:rPr>
          <w:rFonts w:eastAsiaTheme="minorHAnsi"/>
          <w:lang w:eastAsia="en-US"/>
        </w:rPr>
      </w:pPr>
      <w:r w:rsidRPr="0085081D">
        <w:rPr>
          <w:rFonts w:eastAsiaTheme="minorHAnsi"/>
          <w:lang w:eastAsia="en-US"/>
        </w:rPr>
        <w:t>Группы футуристов: эгофутуристы (И. Северянин),кубофутуристы (В. В. Маяковский, В. Хлебников),«Центрифуга» (Б. Л. Пастернак).</w:t>
      </w:r>
    </w:p>
    <w:p w:rsidR="00A2228D" w:rsidRPr="0085081D" w:rsidRDefault="00A2228D" w:rsidP="0085081D">
      <w:pPr>
        <w:suppressAutoHyphens/>
        <w:ind w:firstLine="680"/>
        <w:jc w:val="both"/>
        <w:rPr>
          <w:rFonts w:eastAsia="Calibri"/>
        </w:rPr>
      </w:pPr>
      <w:r w:rsidRPr="0085081D">
        <w:rPr>
          <w:rFonts w:eastAsia="Calibri"/>
          <w:b/>
        </w:rPr>
        <w:t xml:space="preserve">И. Северянин*. </w:t>
      </w:r>
      <w:r w:rsidRPr="0085081D">
        <w:rPr>
          <w:rFonts w:eastAsia="Calibri"/>
        </w:rPr>
        <w:t>Сведения из биографии.</w:t>
      </w:r>
    </w:p>
    <w:p w:rsidR="00A2228D" w:rsidRPr="0085081D" w:rsidRDefault="00A2228D" w:rsidP="0085081D">
      <w:pPr>
        <w:ind w:firstLine="680"/>
        <w:jc w:val="both"/>
        <w:rPr>
          <w:rFonts w:eastAsiaTheme="minorHAnsi"/>
          <w:shd w:val="clear" w:color="FFFFFF" w:fill="FFFFFF"/>
          <w:lang w:eastAsia="en-US"/>
        </w:rPr>
      </w:pPr>
      <w:r w:rsidRPr="0085081D">
        <w:rPr>
          <w:rFonts w:eastAsiaTheme="minorHAnsi"/>
          <w:shd w:val="clear" w:color="FFFFFF" w:fill="FFFFFF"/>
          <w:lang w:eastAsia="en-US"/>
        </w:rPr>
        <w:t>Стихотворения: «Интродукция»,«Эпилог» («Я, гений Игорь-Северянин…»),«Двусмысленная слава» (возможен выбор трех других стихотворений).</w:t>
      </w:r>
    </w:p>
    <w:p w:rsidR="00A2228D" w:rsidRPr="0085081D" w:rsidRDefault="00A2228D" w:rsidP="0085081D">
      <w:pPr>
        <w:ind w:firstLine="680"/>
        <w:jc w:val="both"/>
        <w:rPr>
          <w:rFonts w:eastAsiaTheme="minorHAnsi"/>
          <w:lang w:eastAsia="en-US"/>
        </w:rPr>
      </w:pPr>
      <w:r w:rsidRPr="0085081D">
        <w:rPr>
          <w:rFonts w:eastAsiaTheme="minorHAnsi"/>
          <w:lang w:eastAsia="en-US"/>
        </w:rPr>
        <w:t>Эмоциональная взволнованность и ироничность поэзии Северянина, оригинальность его словотворчества.</w:t>
      </w:r>
    </w:p>
    <w:p w:rsidR="00A2228D" w:rsidRPr="0085081D" w:rsidRDefault="00A2228D" w:rsidP="0085081D">
      <w:pPr>
        <w:suppressAutoHyphens/>
        <w:ind w:firstLine="680"/>
        <w:jc w:val="both"/>
        <w:rPr>
          <w:rFonts w:eastAsia="Calibri"/>
          <w:b/>
        </w:rPr>
      </w:pPr>
      <w:r w:rsidRPr="0085081D">
        <w:rPr>
          <w:rFonts w:eastAsia="Calibri"/>
          <w:b/>
        </w:rPr>
        <w:t xml:space="preserve">В.В. Хлебников*. </w:t>
      </w:r>
      <w:r w:rsidRPr="0085081D">
        <w:rPr>
          <w:rFonts w:eastAsia="Calibri"/>
        </w:rPr>
        <w:t>Сведения из биографии</w:t>
      </w:r>
      <w:r w:rsidRPr="0085081D">
        <w:rPr>
          <w:rFonts w:eastAsia="Calibri"/>
          <w:b/>
        </w:rPr>
        <w:t>.</w:t>
      </w:r>
    </w:p>
    <w:p w:rsidR="00A2228D" w:rsidRPr="0085081D" w:rsidRDefault="00A2228D" w:rsidP="0085081D">
      <w:pPr>
        <w:suppressAutoHyphens/>
        <w:ind w:firstLine="680"/>
        <w:jc w:val="both"/>
        <w:rPr>
          <w:rFonts w:eastAsia="Calibri"/>
          <w:shd w:val="clear" w:color="FFFFFF" w:fill="FFFFFF"/>
        </w:rPr>
      </w:pPr>
      <w:r w:rsidRPr="0085081D">
        <w:rPr>
          <w:rFonts w:eastAsia="Calibri"/>
        </w:rPr>
        <w:t>С</w:t>
      </w:r>
      <w:r w:rsidRPr="0085081D">
        <w:rPr>
          <w:rFonts w:eastAsia="Calibri"/>
          <w:shd w:val="clear" w:color="FFFFFF" w:fill="FFFFFF"/>
        </w:rPr>
        <w:t>тихотворения: «Заклятие смехом»,«Бобэоби пелись губы…»,«Еще раз, еще раз…» (возможен выбор трех других стихотворений).</w:t>
      </w:r>
    </w:p>
    <w:p w:rsidR="00A2228D" w:rsidRPr="0085081D" w:rsidRDefault="00A2228D" w:rsidP="0085081D">
      <w:pPr>
        <w:ind w:firstLine="680"/>
        <w:jc w:val="both"/>
        <w:rPr>
          <w:rFonts w:eastAsiaTheme="minorHAnsi"/>
          <w:lang w:eastAsia="en-US"/>
        </w:rPr>
      </w:pPr>
      <w:r w:rsidRPr="0085081D">
        <w:rPr>
          <w:rFonts w:eastAsiaTheme="minorHAnsi"/>
          <w:lang w:eastAsia="en-US"/>
        </w:rPr>
        <w:t>Слово в художественном мире поэзии Хлебникова. Поэтические эксперименты. Хлебников как поэт-философ.</w:t>
      </w:r>
    </w:p>
    <w:p w:rsidR="00A2228D" w:rsidRPr="0085081D" w:rsidRDefault="00A2228D" w:rsidP="0085081D">
      <w:pPr>
        <w:suppressAutoHyphens/>
        <w:ind w:firstLine="680"/>
        <w:jc w:val="both"/>
        <w:rPr>
          <w:rFonts w:eastAsia="Calibri"/>
        </w:rPr>
      </w:pPr>
      <w:r w:rsidRPr="0085081D">
        <w:rPr>
          <w:rFonts w:eastAsia="Calibri"/>
        </w:rPr>
        <w:t>Крестьянская поэзия*.</w:t>
      </w:r>
    </w:p>
    <w:p w:rsidR="00A2228D" w:rsidRPr="0085081D" w:rsidRDefault="00A2228D" w:rsidP="0085081D">
      <w:pPr>
        <w:ind w:firstLine="680"/>
        <w:jc w:val="both"/>
        <w:rPr>
          <w:rFonts w:eastAsiaTheme="minorHAnsi"/>
          <w:lang w:eastAsia="en-US"/>
        </w:rPr>
      </w:pPr>
      <w:r w:rsidRPr="0085081D">
        <w:rPr>
          <w:rFonts w:eastAsiaTheme="minorHAnsi"/>
          <w:lang w:eastAsia="en-US"/>
        </w:rPr>
        <w:t>Продолжение традиций русской реалистической крестьянской поэзии XIX века в творчестве Н.А. Клюева, С. А. Есенина.</w:t>
      </w:r>
    </w:p>
    <w:p w:rsidR="00A2228D" w:rsidRPr="0085081D" w:rsidRDefault="00A2228D" w:rsidP="0085081D">
      <w:pPr>
        <w:keepNext/>
        <w:keepLines/>
        <w:ind w:firstLine="680"/>
        <w:jc w:val="both"/>
        <w:outlineLvl w:val="5"/>
        <w:rPr>
          <w:rFonts w:eastAsiaTheme="majorEastAsia"/>
          <w:b/>
          <w:iCs/>
        </w:rPr>
      </w:pPr>
      <w:r w:rsidRPr="0085081D">
        <w:rPr>
          <w:rFonts w:eastAsiaTheme="majorEastAsia"/>
          <w:iCs/>
        </w:rPr>
        <w:t>Н.А. Клюев*. Сведения из биографии.</w:t>
      </w:r>
    </w:p>
    <w:p w:rsidR="00A2228D" w:rsidRPr="0085081D" w:rsidRDefault="00A2228D" w:rsidP="0085081D">
      <w:pPr>
        <w:ind w:firstLine="680"/>
        <w:jc w:val="both"/>
        <w:rPr>
          <w:rFonts w:eastAsia="Calibri"/>
          <w:shd w:val="clear" w:color="FFFFFF" w:fill="FFFFFF"/>
          <w:lang w:eastAsia="ar-SA"/>
        </w:rPr>
      </w:pPr>
      <w:r w:rsidRPr="0085081D">
        <w:rPr>
          <w:rFonts w:eastAsia="Calibri"/>
          <w:lang w:eastAsia="ar-SA"/>
        </w:rPr>
        <w:t>Стихотворения: «Осинушка»,«Я люблю цыганские кочевья</w:t>
      </w:r>
      <w:r w:rsidR="00392BF6" w:rsidRPr="0085081D">
        <w:rPr>
          <w:rFonts w:eastAsia="Calibri"/>
          <w:lang w:eastAsia="ar-SA"/>
        </w:rPr>
        <w:t>…</w:t>
      </w:r>
      <w:r w:rsidRPr="0085081D">
        <w:rPr>
          <w:rFonts w:eastAsia="Calibri"/>
          <w:lang w:eastAsia="ar-SA"/>
        </w:rPr>
        <w:t>»,«Из подвалов, из темных углов</w:t>
      </w:r>
      <w:r w:rsidR="00392BF6" w:rsidRPr="0085081D">
        <w:rPr>
          <w:rFonts w:eastAsia="Calibri"/>
          <w:lang w:eastAsia="ar-SA"/>
        </w:rPr>
        <w:t>…</w:t>
      </w:r>
      <w:r w:rsidRPr="0085081D">
        <w:rPr>
          <w:rFonts w:eastAsia="Calibri"/>
          <w:lang w:eastAsia="ar-SA"/>
        </w:rPr>
        <w:t>»</w:t>
      </w:r>
      <w:r w:rsidRPr="0085081D">
        <w:rPr>
          <w:rFonts w:eastAsia="Calibri"/>
          <w:shd w:val="clear" w:color="FFFFFF" w:fill="FFFFFF"/>
          <w:lang w:eastAsia="ar-SA"/>
        </w:rPr>
        <w:t xml:space="preserve"> (возможен выбор трех других стихотворений).</w:t>
      </w:r>
    </w:p>
    <w:p w:rsidR="00A2228D" w:rsidRPr="0085081D" w:rsidRDefault="00A2228D" w:rsidP="0085081D">
      <w:pPr>
        <w:ind w:firstLine="680"/>
        <w:jc w:val="both"/>
        <w:rPr>
          <w:rFonts w:eastAsiaTheme="minorHAnsi"/>
          <w:lang w:eastAsia="en-US"/>
        </w:rPr>
      </w:pPr>
      <w:r w:rsidRPr="0085081D">
        <w:rPr>
          <w:rFonts w:eastAsiaTheme="minorHAnsi"/>
          <w:lang w:eastAsia="en-US"/>
        </w:rPr>
        <w:t>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w:t>
      </w:r>
    </w:p>
    <w:p w:rsidR="00A2228D" w:rsidRPr="0085081D" w:rsidRDefault="00A2228D" w:rsidP="0085081D">
      <w:pPr>
        <w:ind w:firstLine="709"/>
        <w:jc w:val="both"/>
        <w:rPr>
          <w:rFonts w:eastAsiaTheme="minorHAnsi"/>
          <w:lang w:eastAsia="en-US"/>
        </w:rPr>
      </w:pPr>
      <w:r w:rsidRPr="0085081D">
        <w:rPr>
          <w:rFonts w:eastAsiaTheme="minorHAnsi"/>
          <w:b/>
          <w:lang w:eastAsia="en-US"/>
        </w:rPr>
        <w:t>М. Горький.</w:t>
      </w:r>
      <w:r w:rsidRPr="0085081D">
        <w:rPr>
          <w:rFonts w:eastAsiaTheme="minorHAnsi"/>
          <w:lang w:eastAsia="en-US"/>
        </w:rPr>
        <w:t xml:space="preserve"> Сведения из биографии.</w:t>
      </w:r>
    </w:p>
    <w:p w:rsidR="00A2228D" w:rsidRPr="0085081D" w:rsidRDefault="00A2228D" w:rsidP="0085081D">
      <w:pPr>
        <w:ind w:firstLine="709"/>
        <w:jc w:val="both"/>
        <w:rPr>
          <w:rFonts w:eastAsiaTheme="minorHAnsi"/>
          <w:lang w:eastAsia="en-US"/>
        </w:rPr>
      </w:pPr>
      <w:r w:rsidRPr="0085081D">
        <w:rPr>
          <w:rFonts w:eastAsiaTheme="minorHAnsi"/>
          <w:lang w:eastAsia="en-US"/>
        </w:rPr>
        <w:lastRenderedPageBreak/>
        <w:t>Ранние рассказы: «Челкаш»,«Коновалов»,«Страсти-мордасти»,«Старуха Изергиль». Пьеса «На дне».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A2228D" w:rsidRPr="0085081D" w:rsidRDefault="00A2228D" w:rsidP="0085081D">
      <w:pPr>
        <w:ind w:firstLine="709"/>
        <w:jc w:val="both"/>
        <w:rPr>
          <w:rFonts w:eastAsiaTheme="minorHAnsi"/>
          <w:lang w:eastAsia="en-US"/>
        </w:rPr>
      </w:pPr>
      <w:r w:rsidRPr="0085081D">
        <w:rPr>
          <w:rFonts w:eastAsiaTheme="minorHAnsi"/>
          <w:lang w:eastAsia="en-US"/>
        </w:rPr>
        <w:t>«На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 – драматурга. Горький и МХАТ. Горький – романист.</w:t>
      </w:r>
    </w:p>
    <w:p w:rsidR="00A2228D" w:rsidRPr="0085081D" w:rsidRDefault="00A2228D" w:rsidP="0085081D">
      <w:pPr>
        <w:ind w:firstLine="709"/>
        <w:jc w:val="both"/>
        <w:rPr>
          <w:rFonts w:eastAsiaTheme="minorHAnsi"/>
          <w:lang w:eastAsia="en-US"/>
        </w:rPr>
      </w:pPr>
      <w:r w:rsidRPr="0085081D">
        <w:rPr>
          <w:rFonts w:eastAsiaTheme="minorHAnsi"/>
          <w:lang w:eastAsia="en-US"/>
        </w:rPr>
        <w:t>Критики о Горьком*. (А. Луначарский, В. Ходасевич, Ю. Анненский).</w:t>
      </w:r>
    </w:p>
    <w:p w:rsidR="00A2228D" w:rsidRPr="0085081D" w:rsidRDefault="00A2228D" w:rsidP="0085081D">
      <w:pPr>
        <w:ind w:firstLine="709"/>
        <w:jc w:val="both"/>
        <w:rPr>
          <w:rFonts w:eastAsiaTheme="minorHAnsi"/>
          <w:lang w:eastAsia="en-US"/>
        </w:rPr>
      </w:pPr>
      <w:r w:rsidRPr="0085081D">
        <w:rPr>
          <w:rFonts w:eastAsiaTheme="minorHAnsi"/>
          <w:lang w:eastAsia="en-US"/>
        </w:rPr>
        <w:t>Теория литературы: развитие понятия о драме.</w:t>
      </w:r>
    </w:p>
    <w:p w:rsidR="00A2228D" w:rsidRPr="0085081D" w:rsidRDefault="00A2228D" w:rsidP="0085081D">
      <w:pPr>
        <w:ind w:firstLine="709"/>
        <w:jc w:val="both"/>
        <w:rPr>
          <w:rFonts w:eastAsiaTheme="minorHAnsi"/>
          <w:lang w:eastAsia="en-US"/>
        </w:rPr>
      </w:pPr>
      <w:r w:rsidRPr="0085081D">
        <w:rPr>
          <w:rFonts w:eastAsiaTheme="minorHAnsi"/>
          <w:b/>
          <w:lang w:eastAsia="en-US"/>
        </w:rPr>
        <w:t>А.А. Блок.</w:t>
      </w:r>
      <w:r w:rsidRPr="0085081D">
        <w:rPr>
          <w:rFonts w:eastAsiaTheme="minorHAnsi"/>
          <w:lang w:eastAsia="en-US"/>
        </w:rPr>
        <w:t xml:space="preserve"> Сведения из биографии.</w:t>
      </w:r>
    </w:p>
    <w:p w:rsidR="00A2228D" w:rsidRPr="0085081D" w:rsidRDefault="00A2228D" w:rsidP="0085081D">
      <w:pPr>
        <w:ind w:firstLine="709"/>
        <w:jc w:val="both"/>
        <w:rPr>
          <w:rFonts w:eastAsiaTheme="minorHAnsi"/>
          <w:lang w:eastAsia="en-US"/>
        </w:rPr>
      </w:pPr>
      <w:r w:rsidRPr="0085081D">
        <w:rPr>
          <w:rFonts w:eastAsiaTheme="minorHAnsi"/>
          <w:lang w:eastAsia="en-US"/>
        </w:rPr>
        <w:t>Стихотворения: «Вхожу я в темные храмы»,«Незнакомка»,«Коршун»,«Россия», «В ресторане», «Ночь, улица, фонарь, аптека…», «На железной дороге», «Река раскинулась. Течет…»,«О, я хочу безумно жить…», цикл «Кармен»«Скифы». Поэма «Двенадцать».</w:t>
      </w:r>
    </w:p>
    <w:p w:rsidR="00A2228D" w:rsidRPr="0085081D" w:rsidRDefault="00A2228D" w:rsidP="0085081D">
      <w:pPr>
        <w:ind w:firstLine="709"/>
        <w:jc w:val="both"/>
        <w:rPr>
          <w:rFonts w:eastAsiaTheme="minorHAnsi"/>
          <w:lang w:eastAsia="en-US"/>
        </w:rPr>
      </w:pPr>
      <w:r w:rsidRPr="0085081D">
        <w:rPr>
          <w:rFonts w:eastAsiaTheme="minorHAnsi"/>
          <w:lang w:eastAsia="en-US"/>
        </w:rPr>
        <w:t>Природа социальных противоречий в изображении поэта. Тема исторического прошлого в лирике Блока. Тема родины, тревога за судьбу России.</w:t>
      </w:r>
    </w:p>
    <w:p w:rsidR="00A2228D" w:rsidRPr="0085081D" w:rsidRDefault="00A2228D" w:rsidP="0085081D">
      <w:pPr>
        <w:ind w:firstLine="709"/>
        <w:jc w:val="both"/>
        <w:rPr>
          <w:rFonts w:eastAsiaTheme="minorHAnsi"/>
          <w:lang w:eastAsia="en-US"/>
        </w:rPr>
      </w:pPr>
      <w:r w:rsidRPr="0085081D">
        <w:rPr>
          <w:rFonts w:eastAsiaTheme="minorHAnsi"/>
          <w:lang w:eastAsia="en-US"/>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A2228D" w:rsidRPr="0085081D" w:rsidRDefault="00A2228D" w:rsidP="0085081D">
      <w:pPr>
        <w:ind w:firstLine="709"/>
        <w:jc w:val="both"/>
        <w:rPr>
          <w:rFonts w:eastAsiaTheme="minorHAnsi"/>
          <w:lang w:eastAsia="en-US"/>
        </w:rPr>
      </w:pPr>
      <w:r w:rsidRPr="0085081D">
        <w:rPr>
          <w:rFonts w:eastAsiaTheme="minorHAnsi"/>
          <w:lang w:eastAsia="en-US"/>
        </w:rPr>
        <w:t>Теория литературы: развитие понятия о художественной образности (образ-символ), развитие понятия о поэме.</w:t>
      </w:r>
    </w:p>
    <w:p w:rsidR="00A2228D" w:rsidRPr="0085081D" w:rsidRDefault="00A2228D" w:rsidP="0085081D">
      <w:pPr>
        <w:ind w:firstLine="709"/>
        <w:jc w:val="both"/>
        <w:rPr>
          <w:rFonts w:eastAsiaTheme="minorHAnsi"/>
          <w:lang w:eastAsia="en-US"/>
        </w:rPr>
      </w:pPr>
      <w:r w:rsidRPr="0085081D">
        <w:rPr>
          <w:rFonts w:eastAsiaTheme="minorHAnsi"/>
          <w:lang w:eastAsia="en-US"/>
        </w:rPr>
        <w:t>Для самостоятельного чтения: поэма «Соловьиный сад», драматургия Блока, стихи.</w:t>
      </w:r>
    </w:p>
    <w:p w:rsidR="00A2228D" w:rsidRPr="0085081D" w:rsidRDefault="00A2228D" w:rsidP="0085081D">
      <w:pPr>
        <w:ind w:firstLine="709"/>
        <w:jc w:val="both"/>
        <w:rPr>
          <w:rFonts w:eastAsiaTheme="minorHAnsi"/>
          <w:b/>
          <w:lang w:eastAsia="en-US"/>
        </w:rPr>
      </w:pPr>
      <w:r w:rsidRPr="0085081D">
        <w:rPr>
          <w:rFonts w:eastAsiaTheme="minorHAnsi"/>
          <w:b/>
          <w:lang w:eastAsia="en-US"/>
        </w:rPr>
        <w:t>Литература 20-х годов (обзор)</w:t>
      </w:r>
    </w:p>
    <w:p w:rsidR="00A2228D" w:rsidRPr="0085081D" w:rsidRDefault="00A2228D" w:rsidP="0085081D">
      <w:pPr>
        <w:ind w:firstLine="709"/>
        <w:jc w:val="both"/>
        <w:rPr>
          <w:rFonts w:eastAsiaTheme="minorHAnsi"/>
          <w:lang w:eastAsia="en-US"/>
        </w:rPr>
      </w:pPr>
      <w:r w:rsidRPr="0085081D">
        <w:rPr>
          <w:rFonts w:eastAsiaTheme="minorHAnsi"/>
          <w:lang w:eastAsia="en-US"/>
        </w:rPr>
        <w:t>Противоречивость развития культуры в 20-е годы. Литературный процесс 20-х годов. Литературные группировки и журналы (РАПП, Перевал, Конструктивизм; «На посту», «Красная новь», «Новый мир» и др.). Политика партии в области литературы в 20-е годы.</w:t>
      </w:r>
    </w:p>
    <w:p w:rsidR="00A2228D" w:rsidRPr="0085081D" w:rsidRDefault="00A2228D" w:rsidP="0085081D">
      <w:pPr>
        <w:ind w:firstLine="709"/>
        <w:jc w:val="both"/>
        <w:rPr>
          <w:rFonts w:eastAsiaTheme="minorHAnsi"/>
          <w:lang w:eastAsia="en-US"/>
        </w:rPr>
      </w:pPr>
      <w:r w:rsidRPr="0085081D">
        <w:rPr>
          <w:rFonts w:eastAsiaTheme="minorHAnsi"/>
          <w:lang w:eastAsia="en-US"/>
        </w:rPr>
        <w:t>Тема России и революции в творчестве поэтов разных поколений и мировоззрений (А. Блок, А. Белый, М. Волошин, А. Ахматова, М. Цветаева, О. Мандельштам, В. Ходасевич, В. Луговской, Н. Тихонов, Э. Багрицкий, М. Светлов и др.).</w:t>
      </w:r>
    </w:p>
    <w:p w:rsidR="00A2228D" w:rsidRPr="0085081D" w:rsidRDefault="00A2228D" w:rsidP="0085081D">
      <w:pPr>
        <w:ind w:firstLine="709"/>
        <w:jc w:val="both"/>
        <w:rPr>
          <w:rFonts w:eastAsiaTheme="minorHAnsi"/>
          <w:lang w:eastAsia="en-US"/>
        </w:rPr>
      </w:pPr>
      <w:r w:rsidRPr="0085081D">
        <w:rPr>
          <w:rFonts w:eastAsiaTheme="minorHAnsi"/>
          <w:lang w:eastAsia="en-US"/>
        </w:rPr>
        <w:t>Крестьянская поэзия 20-х годов. Беспокойство за судьбу родной земли человека, живущего на ней, в творчестве С. Есенина, Н. Клюева, С. Клычкова, П. Васильева.</w:t>
      </w:r>
    </w:p>
    <w:p w:rsidR="00A2228D" w:rsidRPr="0085081D" w:rsidRDefault="00A2228D" w:rsidP="0085081D">
      <w:pPr>
        <w:jc w:val="both"/>
        <w:rPr>
          <w:rFonts w:eastAsiaTheme="minorHAnsi"/>
          <w:lang w:eastAsia="en-US"/>
        </w:rPr>
      </w:pPr>
      <w:r w:rsidRPr="0085081D">
        <w:rPr>
          <w:rFonts w:eastAsiaTheme="minorHAnsi"/>
          <w:lang w:eastAsia="en-US"/>
        </w:rPr>
        <w:t>Эксперименты со словом в поисках поэтического языка новой эпохи (В. Хлебников, А. Крученых, поэты-обериуты).</w:t>
      </w:r>
    </w:p>
    <w:p w:rsidR="00A2228D" w:rsidRPr="0085081D" w:rsidRDefault="00A2228D" w:rsidP="0085081D">
      <w:pPr>
        <w:ind w:firstLine="709"/>
        <w:jc w:val="both"/>
        <w:rPr>
          <w:rFonts w:eastAsiaTheme="minorHAnsi"/>
          <w:lang w:eastAsia="en-US"/>
        </w:rPr>
      </w:pPr>
      <w:r w:rsidRPr="0085081D">
        <w:rPr>
          <w:rFonts w:eastAsiaTheme="minorHAnsi"/>
          <w:lang w:eastAsia="en-US"/>
        </w:rPr>
        <w:t>Разнообразие идейно-художественных позиций советских писателей в освещении темы революции и гражданской войны («Железный поток» А. Серафимовича, «Бронепоезд 14–69» Вс. Иванова, «Тихий Дон» М. Шолохова, «Конармия» И. Бабеля, «Голый год» Б. Пильняка, «Россия, кровью умытая» А. Веселого и др.). Гражданская война в литературе русского Зарубежья (Р. Гуль, П. Краснов, А Деникин).</w:t>
      </w:r>
    </w:p>
    <w:p w:rsidR="00A2228D" w:rsidRPr="0085081D" w:rsidRDefault="00A2228D" w:rsidP="0085081D">
      <w:pPr>
        <w:ind w:firstLine="709"/>
        <w:jc w:val="both"/>
        <w:rPr>
          <w:rFonts w:eastAsiaTheme="minorHAnsi"/>
          <w:lang w:eastAsia="en-US"/>
        </w:rPr>
      </w:pPr>
      <w:r w:rsidRPr="0085081D">
        <w:rPr>
          <w:rFonts w:eastAsiaTheme="minorHAnsi"/>
          <w:lang w:eastAsia="en-US"/>
        </w:rPr>
        <w:t>Поиски нового героя эпохи («Чапаев» Д. Фурманова, «Разгром» А. Фадеева, «Повесть непогашенной луны» Б. Пильняка, «Аэлита» А. Толстого).</w:t>
      </w:r>
    </w:p>
    <w:p w:rsidR="00A2228D" w:rsidRPr="0085081D" w:rsidRDefault="00A2228D" w:rsidP="0085081D">
      <w:pPr>
        <w:ind w:firstLine="709"/>
        <w:jc w:val="both"/>
        <w:rPr>
          <w:rFonts w:eastAsiaTheme="minorHAnsi"/>
          <w:lang w:eastAsia="en-US"/>
        </w:rPr>
      </w:pPr>
      <w:r w:rsidRPr="0085081D">
        <w:rPr>
          <w:rFonts w:eastAsiaTheme="minorHAnsi"/>
          <w:lang w:eastAsia="en-US"/>
        </w:rPr>
        <w:t>Интеллигенция и революция в литературе 20-х годов («Города и годы» К. Федина, «Хождение по мукам» А. Толстого, «В тупике» В. Вересаева, поэма «1905 год» Б. Пастернака).</w:t>
      </w:r>
    </w:p>
    <w:p w:rsidR="00A2228D" w:rsidRPr="0085081D" w:rsidRDefault="00A2228D" w:rsidP="0085081D">
      <w:pPr>
        <w:ind w:firstLine="709"/>
        <w:jc w:val="both"/>
        <w:rPr>
          <w:rFonts w:eastAsiaTheme="minorHAnsi"/>
          <w:lang w:eastAsia="en-US"/>
        </w:rPr>
      </w:pPr>
      <w:r w:rsidRPr="0085081D">
        <w:rPr>
          <w:rFonts w:eastAsiaTheme="minorHAnsi"/>
          <w:lang w:eastAsia="en-US"/>
        </w:rPr>
        <w:t>Объекты сатирического изображения в прозе 20-х годов (творчество М. Зощенко, И. Ильфа и Е. Петрова, М. Булгакова, А. Аверченко и др.).</w:t>
      </w:r>
    </w:p>
    <w:p w:rsidR="00A2228D" w:rsidRPr="0085081D" w:rsidRDefault="00A2228D" w:rsidP="0085081D">
      <w:pPr>
        <w:ind w:firstLine="709"/>
        <w:jc w:val="both"/>
        <w:rPr>
          <w:rFonts w:eastAsiaTheme="minorHAnsi"/>
          <w:lang w:eastAsia="en-US"/>
        </w:rPr>
      </w:pPr>
      <w:r w:rsidRPr="0085081D">
        <w:rPr>
          <w:rFonts w:eastAsiaTheme="minorHAnsi"/>
          <w:lang w:eastAsia="en-US"/>
        </w:rPr>
        <w:t>Становление жанра романа-антиутопии в 20-е годы – становление нарастающей тревоги за будущее («Мы» Е. Замятина, «Чевенгур» А. Платонова).</w:t>
      </w:r>
    </w:p>
    <w:p w:rsidR="00A2228D" w:rsidRPr="0085081D" w:rsidRDefault="00A2228D" w:rsidP="0085081D">
      <w:pPr>
        <w:ind w:firstLine="709"/>
        <w:jc w:val="both"/>
        <w:rPr>
          <w:rFonts w:eastAsiaTheme="minorHAnsi"/>
          <w:lang w:eastAsia="en-US"/>
        </w:rPr>
      </w:pPr>
      <w:r w:rsidRPr="0085081D">
        <w:rPr>
          <w:rFonts w:eastAsiaTheme="minorHAnsi"/>
          <w:lang w:eastAsia="en-US"/>
        </w:rPr>
        <w:t>Альтернативная публицистика 20-х годов («Грядущие перспективы» М. Булгакова, «Несвоевременные мысли» М. Горького, «Письма Луначарскому» В. Короленко, «Окаянные дни» И. Бунина и др.).</w:t>
      </w:r>
    </w:p>
    <w:p w:rsidR="00A2228D" w:rsidRPr="0085081D" w:rsidRDefault="00A2228D" w:rsidP="0085081D">
      <w:pPr>
        <w:ind w:firstLine="709"/>
        <w:jc w:val="both"/>
        <w:rPr>
          <w:rFonts w:eastAsiaTheme="minorHAnsi"/>
          <w:lang w:eastAsia="en-US"/>
        </w:rPr>
      </w:pPr>
      <w:r w:rsidRPr="0085081D">
        <w:rPr>
          <w:rFonts w:eastAsiaTheme="minorHAnsi"/>
          <w:b/>
          <w:lang w:eastAsia="en-US"/>
        </w:rPr>
        <w:t>В.В. Маяковский.</w:t>
      </w:r>
      <w:r w:rsidRPr="0085081D">
        <w:rPr>
          <w:rFonts w:eastAsiaTheme="minorHAnsi"/>
          <w:lang w:eastAsia="en-US"/>
        </w:rPr>
        <w:t xml:space="preserve"> Сведения из биографии.</w:t>
      </w:r>
    </w:p>
    <w:p w:rsidR="00A2228D" w:rsidRPr="0085081D" w:rsidRDefault="00A2228D" w:rsidP="0085081D">
      <w:pPr>
        <w:ind w:firstLine="709"/>
        <w:jc w:val="both"/>
        <w:rPr>
          <w:rFonts w:eastAsiaTheme="minorHAnsi"/>
          <w:lang w:eastAsia="en-US"/>
        </w:rPr>
      </w:pPr>
      <w:r w:rsidRPr="0085081D">
        <w:rPr>
          <w:rFonts w:eastAsiaTheme="minorHAnsi"/>
          <w:lang w:eastAsia="en-US"/>
        </w:rPr>
        <w:t xml:space="preserve">Стихотворения: «А вы могли бы?», «Нате!», «Послушайте!», «Скрипка и немножко нервно…», «Разговор с фининспектором о поэзии», «Юбилейное», «Письмо товарищу Кострову из Парижа о сущности любви»,«Прозаседавшиеся», поэма «Во весь голос»,«Облако в </w:t>
      </w:r>
      <w:r w:rsidRPr="0085081D">
        <w:rPr>
          <w:rFonts w:eastAsiaTheme="minorHAnsi"/>
          <w:lang w:eastAsia="en-US"/>
        </w:rPr>
        <w:lastRenderedPageBreak/>
        <w:t>штанах»,«Флейта-позвоночник»,«Лиличка!»,«Люблю»,«Письмо Татьяне Яковлевой», «Про это». Пьесы «Клоп»,«Баня».</w:t>
      </w:r>
    </w:p>
    <w:p w:rsidR="00A2228D" w:rsidRPr="0085081D" w:rsidRDefault="00A2228D" w:rsidP="0085081D">
      <w:pPr>
        <w:ind w:firstLine="709"/>
        <w:jc w:val="both"/>
        <w:rPr>
          <w:rFonts w:eastAsiaTheme="minorHAnsi"/>
          <w:lang w:eastAsia="en-US"/>
        </w:rPr>
      </w:pPr>
      <w:r w:rsidRPr="0085081D">
        <w:rPr>
          <w:rFonts w:eastAsiaTheme="minorHAnsi"/>
          <w:lang w:eastAsia="en-US"/>
        </w:rPr>
        <w:t>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w:t>
      </w:r>
    </w:p>
    <w:p w:rsidR="00A2228D" w:rsidRPr="0085081D" w:rsidRDefault="00A2228D" w:rsidP="0085081D">
      <w:pPr>
        <w:ind w:firstLine="709"/>
        <w:jc w:val="both"/>
        <w:rPr>
          <w:rFonts w:eastAsiaTheme="minorHAnsi"/>
          <w:lang w:eastAsia="en-US"/>
        </w:rPr>
      </w:pPr>
      <w:r w:rsidRPr="0085081D">
        <w:rPr>
          <w:rFonts w:eastAsiaTheme="minorHAnsi"/>
          <w:lang w:eastAsia="en-US"/>
        </w:rPr>
        <w:t>Поэма «Во весь голос»*. Тема поэта и поэзии. Новаторство поэзии Маяковского. Образ поэта-гражданина.</w:t>
      </w:r>
    </w:p>
    <w:p w:rsidR="00A2228D" w:rsidRPr="0085081D" w:rsidRDefault="00A2228D" w:rsidP="0085081D">
      <w:pPr>
        <w:ind w:firstLine="709"/>
        <w:jc w:val="both"/>
        <w:rPr>
          <w:rFonts w:eastAsiaTheme="minorHAnsi"/>
          <w:lang w:eastAsia="en-US"/>
        </w:rPr>
      </w:pPr>
      <w:r w:rsidRPr="0085081D">
        <w:rPr>
          <w:rFonts w:eastAsiaTheme="minorHAnsi"/>
          <w:lang w:eastAsia="en-US"/>
        </w:rPr>
        <w:t>Теория литературы: традиции и новаторство в литературе. Новая система стихосложения. Тоническое стихосложение.</w:t>
      </w:r>
    </w:p>
    <w:p w:rsidR="00A2228D" w:rsidRPr="0085081D" w:rsidRDefault="00A2228D" w:rsidP="0085081D">
      <w:pPr>
        <w:ind w:firstLine="709"/>
        <w:jc w:val="both"/>
        <w:rPr>
          <w:rFonts w:eastAsiaTheme="minorHAnsi"/>
          <w:lang w:eastAsia="en-US"/>
        </w:rPr>
      </w:pPr>
      <w:r w:rsidRPr="0085081D">
        <w:rPr>
          <w:rFonts w:eastAsiaTheme="minorHAnsi"/>
          <w:b/>
          <w:lang w:eastAsia="en-US"/>
        </w:rPr>
        <w:t>С.А. Есенин.</w:t>
      </w:r>
      <w:r w:rsidRPr="0085081D">
        <w:rPr>
          <w:rFonts w:eastAsiaTheme="minorHAnsi"/>
          <w:lang w:eastAsia="en-US"/>
        </w:rPr>
        <w:t xml:space="preserve"> Сведения из биографии.</w:t>
      </w:r>
    </w:p>
    <w:p w:rsidR="00A2228D" w:rsidRPr="0085081D" w:rsidRDefault="00A2228D" w:rsidP="0085081D">
      <w:pPr>
        <w:ind w:firstLine="709"/>
        <w:jc w:val="both"/>
        <w:rPr>
          <w:rFonts w:eastAsiaTheme="minorHAnsi"/>
          <w:lang w:eastAsia="en-US"/>
        </w:rPr>
      </w:pPr>
      <w:r w:rsidRPr="0085081D">
        <w:rPr>
          <w:rFonts w:eastAsiaTheme="minorHAnsi"/>
          <w:lang w:eastAsia="en-US"/>
        </w:rPr>
        <w:t>Стихотворения: «Гой ты, Русь моя родная!», «Русь»,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плачу…»,«Мы теперь уходим понемногу…»,«Сорокоуст»,«РусьСоветская»,«Шаганэ, ты моя, Шаганэ…». Поэма «Анна Снегина».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w:t>
      </w:r>
    </w:p>
    <w:p w:rsidR="00A2228D" w:rsidRPr="0085081D" w:rsidRDefault="00A2228D" w:rsidP="0085081D">
      <w:pPr>
        <w:ind w:firstLine="709"/>
        <w:jc w:val="both"/>
        <w:rPr>
          <w:rFonts w:eastAsiaTheme="minorHAnsi"/>
          <w:lang w:eastAsia="en-US"/>
        </w:rPr>
      </w:pPr>
      <w:r w:rsidRPr="0085081D">
        <w:rPr>
          <w:rFonts w:eastAsiaTheme="minorHAnsi"/>
          <w:lang w:eastAsia="en-US"/>
        </w:rPr>
        <w:t>Поэма «Анна Снегина»*</w:t>
      </w:r>
      <w:r w:rsidRPr="0085081D">
        <w:rPr>
          <w:rFonts w:eastAsiaTheme="minorHAnsi"/>
          <w:b/>
          <w:lang w:eastAsia="en-US"/>
        </w:rPr>
        <w:t xml:space="preserve"> –</w:t>
      </w:r>
      <w:r w:rsidRPr="0085081D">
        <w:rPr>
          <w:rFonts w:eastAsiaTheme="minorHAnsi"/>
          <w:lang w:eastAsia="en-US"/>
        </w:rPr>
        <w:t xml:space="preserve"> поэма о судьбе человека и Родины. Лирическое и эпическое в поэме.</w:t>
      </w:r>
    </w:p>
    <w:p w:rsidR="00A2228D" w:rsidRPr="0085081D" w:rsidRDefault="00A2228D" w:rsidP="0085081D">
      <w:pPr>
        <w:ind w:firstLine="709"/>
        <w:jc w:val="both"/>
        <w:rPr>
          <w:rFonts w:eastAsiaTheme="minorHAnsi"/>
          <w:lang w:eastAsia="en-US"/>
        </w:rPr>
      </w:pPr>
      <w:r w:rsidRPr="0085081D">
        <w:rPr>
          <w:rFonts w:eastAsiaTheme="minorHAnsi"/>
          <w:lang w:eastAsia="en-US"/>
        </w:rPr>
        <w:t>Теория литературы: развитие понятия о поэтических средствах художественной выразительности.</w:t>
      </w:r>
    </w:p>
    <w:p w:rsidR="00A2228D" w:rsidRPr="0085081D" w:rsidRDefault="00A2228D" w:rsidP="0085081D">
      <w:pPr>
        <w:ind w:firstLine="709"/>
        <w:jc w:val="both"/>
        <w:rPr>
          <w:rFonts w:eastAsiaTheme="minorHAnsi"/>
          <w:lang w:eastAsia="en-US"/>
        </w:rPr>
      </w:pPr>
      <w:r w:rsidRPr="0085081D">
        <w:rPr>
          <w:rFonts w:eastAsiaTheme="minorHAnsi"/>
          <w:b/>
          <w:lang w:eastAsia="en-US"/>
        </w:rPr>
        <w:t>А. Фадеев*.</w:t>
      </w:r>
      <w:r w:rsidRPr="0085081D">
        <w:rPr>
          <w:rFonts w:eastAsiaTheme="minorHAnsi"/>
          <w:lang w:eastAsia="en-US"/>
        </w:rPr>
        <w:t xml:space="preserve"> Сведения из биографии.</w:t>
      </w:r>
    </w:p>
    <w:p w:rsidR="00A2228D" w:rsidRPr="0085081D" w:rsidRDefault="00A2228D" w:rsidP="0085081D">
      <w:pPr>
        <w:ind w:firstLine="708"/>
        <w:jc w:val="both"/>
        <w:rPr>
          <w:rFonts w:eastAsiaTheme="minorHAnsi"/>
          <w:lang w:eastAsia="en-US"/>
        </w:rPr>
      </w:pPr>
      <w:r w:rsidRPr="0085081D">
        <w:rPr>
          <w:rFonts w:eastAsiaTheme="minorHAnsi"/>
          <w:lang w:eastAsia="en-US"/>
        </w:rPr>
        <w:t>«Разгром».Гуманистическая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p w:rsidR="00A2228D" w:rsidRPr="0085081D" w:rsidRDefault="00A2228D" w:rsidP="0085081D">
      <w:pPr>
        <w:ind w:firstLine="709"/>
        <w:jc w:val="both"/>
        <w:rPr>
          <w:rFonts w:eastAsiaTheme="minorHAnsi"/>
          <w:lang w:eastAsia="en-US"/>
        </w:rPr>
      </w:pPr>
      <w:r w:rsidRPr="0085081D">
        <w:rPr>
          <w:rFonts w:eastAsiaTheme="minorHAnsi"/>
          <w:spacing w:val="-2"/>
          <w:lang w:eastAsia="en-US"/>
        </w:rPr>
        <w:t>Теория литературы: проблема положительного героя в литературе</w:t>
      </w:r>
      <w:r w:rsidRPr="0085081D">
        <w:rPr>
          <w:rFonts w:eastAsiaTheme="minorHAnsi"/>
          <w:lang w:eastAsia="en-US"/>
        </w:rPr>
        <w:t>.</w:t>
      </w:r>
    </w:p>
    <w:p w:rsidR="00A2228D" w:rsidRPr="0085081D" w:rsidRDefault="00A2228D" w:rsidP="0085081D">
      <w:pPr>
        <w:ind w:firstLine="709"/>
        <w:jc w:val="both"/>
        <w:rPr>
          <w:rFonts w:eastAsiaTheme="minorHAnsi"/>
          <w:b/>
          <w:lang w:eastAsia="en-US"/>
        </w:rPr>
      </w:pPr>
      <w:r w:rsidRPr="0085081D">
        <w:rPr>
          <w:rFonts w:eastAsiaTheme="minorHAnsi"/>
          <w:b/>
          <w:lang w:eastAsia="en-US"/>
        </w:rPr>
        <w:t>Литература 30-х – начала 40-х годов (обзор)</w:t>
      </w:r>
    </w:p>
    <w:p w:rsidR="00A2228D" w:rsidRPr="0085081D" w:rsidRDefault="00A2228D" w:rsidP="0085081D">
      <w:pPr>
        <w:ind w:firstLine="709"/>
        <w:jc w:val="both"/>
        <w:rPr>
          <w:rFonts w:eastAsiaTheme="minorHAnsi"/>
          <w:lang w:eastAsia="en-US"/>
        </w:rPr>
      </w:pPr>
      <w:r w:rsidRPr="0085081D">
        <w:rPr>
          <w:rFonts w:eastAsiaTheme="minorHAnsi"/>
          <w:lang w:eastAsia="en-US"/>
        </w:rPr>
        <w:t>Становление новой культуры в 30-е годы. Поворот к патриотизму в середине 30-х годов (в культуре, искусстве и литературе). Единство и многообразие русской литературы («Серапионовы братья», «Кузница» и др.). Первый съезд советских писателей и его значение. Социалистический реализм как новый художественный метод. Противоречия в его развитии и воплощении.</w:t>
      </w:r>
    </w:p>
    <w:p w:rsidR="00A2228D" w:rsidRPr="0085081D" w:rsidRDefault="00A2228D" w:rsidP="0085081D">
      <w:pPr>
        <w:ind w:firstLine="709"/>
        <w:jc w:val="both"/>
        <w:rPr>
          <w:rFonts w:eastAsiaTheme="minorHAnsi"/>
          <w:lang w:eastAsia="en-US"/>
        </w:rPr>
      </w:pPr>
      <w:r w:rsidRPr="0085081D">
        <w:rPr>
          <w:rFonts w:eastAsiaTheme="minorHAnsi"/>
          <w:lang w:eastAsia="en-US"/>
        </w:rPr>
        <w:t>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Луговского, Н. Тихонова, П. Васильева и др.</w:t>
      </w:r>
    </w:p>
    <w:p w:rsidR="00A2228D" w:rsidRPr="0085081D" w:rsidRDefault="00A2228D" w:rsidP="0085081D">
      <w:pPr>
        <w:ind w:firstLine="709"/>
        <w:jc w:val="both"/>
        <w:rPr>
          <w:rFonts w:eastAsiaTheme="minorHAnsi"/>
          <w:spacing w:val="-2"/>
          <w:lang w:eastAsia="en-US"/>
        </w:rPr>
      </w:pPr>
      <w:r w:rsidRPr="0085081D">
        <w:rPr>
          <w:rFonts w:eastAsiaTheme="minorHAnsi"/>
          <w:spacing w:val="-2"/>
          <w:lang w:eastAsia="en-US"/>
        </w:rPr>
        <w:t>Интеллигенция и революция в романах М. Булгакова, А. Толстого.</w:t>
      </w:r>
    </w:p>
    <w:p w:rsidR="00A2228D" w:rsidRPr="0085081D" w:rsidRDefault="00A2228D" w:rsidP="0085081D">
      <w:pPr>
        <w:ind w:firstLine="709"/>
        <w:jc w:val="both"/>
        <w:rPr>
          <w:rFonts w:eastAsiaTheme="minorHAnsi"/>
          <w:spacing w:val="-6"/>
          <w:lang w:eastAsia="en-US"/>
        </w:rPr>
      </w:pPr>
      <w:r w:rsidRPr="0085081D">
        <w:rPr>
          <w:rFonts w:eastAsiaTheme="minorHAnsi"/>
          <w:spacing w:val="-6"/>
          <w:lang w:eastAsia="en-US"/>
        </w:rPr>
        <w:t>Развитие жанра антиутопии в творчестве Е. Замятина, М. Булгакова.</w:t>
      </w:r>
    </w:p>
    <w:p w:rsidR="00A2228D" w:rsidRPr="0085081D" w:rsidRDefault="00A2228D" w:rsidP="0085081D">
      <w:pPr>
        <w:ind w:firstLine="709"/>
        <w:jc w:val="both"/>
        <w:rPr>
          <w:rFonts w:eastAsiaTheme="minorHAnsi"/>
          <w:lang w:eastAsia="en-US"/>
        </w:rPr>
      </w:pPr>
      <w:r w:rsidRPr="0085081D">
        <w:rPr>
          <w:rFonts w:eastAsiaTheme="minorHAnsi"/>
          <w:lang w:eastAsia="en-US"/>
        </w:rPr>
        <w:t>Историческая тема в творчестве А. Толстого, Ю. Тынянова, А. Чапыгина.</w:t>
      </w:r>
    </w:p>
    <w:p w:rsidR="00A2228D" w:rsidRPr="0085081D" w:rsidRDefault="00A2228D" w:rsidP="0085081D">
      <w:pPr>
        <w:ind w:firstLine="709"/>
        <w:jc w:val="both"/>
        <w:rPr>
          <w:rFonts w:eastAsiaTheme="minorHAnsi"/>
          <w:lang w:eastAsia="en-US"/>
        </w:rPr>
      </w:pPr>
      <w:r w:rsidRPr="0085081D">
        <w:rPr>
          <w:rFonts w:eastAsiaTheme="minorHAnsi"/>
          <w:lang w:eastAsia="en-US"/>
        </w:rPr>
        <w:t>Сатирическое обличение нового быта (М. Зощенко, И. Ильф и Е. Петров, М. Булгаков).</w:t>
      </w:r>
    </w:p>
    <w:p w:rsidR="00A2228D" w:rsidRPr="0085081D" w:rsidRDefault="00A2228D" w:rsidP="0085081D">
      <w:pPr>
        <w:keepLines/>
        <w:widowControl w:val="0"/>
        <w:tabs>
          <w:tab w:val="left" w:pos="7380"/>
          <w:tab w:val="left" w:pos="8100"/>
        </w:tabs>
        <w:ind w:firstLine="680"/>
        <w:jc w:val="both"/>
        <w:outlineLvl w:val="1"/>
        <w:rPr>
          <w:rFonts w:eastAsiaTheme="majorEastAsia"/>
          <w:bCs/>
        </w:rPr>
      </w:pPr>
      <w:r w:rsidRPr="0085081D">
        <w:rPr>
          <w:rFonts w:eastAsiaTheme="majorEastAsia"/>
          <w:bCs/>
        </w:rPr>
        <w:t>Сложность творческих поисков и трагичность судеб русских писателей и поэтов: А. Ахматова, Б. Пастернак, О. Мандельштам, Н. Заболоцкий и др.</w:t>
      </w:r>
    </w:p>
    <w:p w:rsidR="00A2228D" w:rsidRPr="0085081D" w:rsidRDefault="0085081D" w:rsidP="0085081D">
      <w:pPr>
        <w:keepLines/>
        <w:widowControl w:val="0"/>
        <w:tabs>
          <w:tab w:val="left" w:pos="7380"/>
          <w:tab w:val="left" w:pos="8100"/>
        </w:tabs>
        <w:jc w:val="both"/>
        <w:outlineLvl w:val="1"/>
        <w:rPr>
          <w:rFonts w:eastAsiaTheme="majorEastAsia"/>
          <w:bCs/>
        </w:rPr>
      </w:pPr>
      <w:r>
        <w:rPr>
          <w:rFonts w:eastAsiaTheme="majorEastAsia"/>
          <w:b/>
          <w:bCs/>
          <w:shd w:val="clear" w:color="FFFFFF" w:fill="FFFFFF"/>
        </w:rPr>
        <w:t xml:space="preserve">         </w:t>
      </w:r>
      <w:r w:rsidR="00A2228D" w:rsidRPr="0085081D">
        <w:rPr>
          <w:rFonts w:eastAsiaTheme="majorEastAsia"/>
          <w:b/>
          <w:bCs/>
          <w:shd w:val="clear" w:color="FFFFFF" w:fill="FFFFFF"/>
        </w:rPr>
        <w:t xml:space="preserve">М.И. Цветаева. </w:t>
      </w:r>
      <w:r w:rsidR="00A2228D" w:rsidRPr="0085081D">
        <w:rPr>
          <w:rFonts w:eastAsiaTheme="majorEastAsia"/>
          <w:bCs/>
          <w:shd w:val="clear" w:color="FFFFFF" w:fill="FFFFFF"/>
        </w:rPr>
        <w:t>Сведения из биографии</w:t>
      </w:r>
      <w:r w:rsidR="00A2228D" w:rsidRPr="0085081D">
        <w:rPr>
          <w:rFonts w:eastAsiaTheme="majorEastAsia"/>
          <w:bCs/>
        </w:rPr>
        <w:t>.</w:t>
      </w:r>
    </w:p>
    <w:p w:rsidR="00A2228D" w:rsidRPr="0085081D" w:rsidRDefault="00A2228D" w:rsidP="0085081D">
      <w:pPr>
        <w:suppressAutoHyphens/>
        <w:ind w:firstLine="680"/>
        <w:jc w:val="both"/>
        <w:rPr>
          <w:rFonts w:eastAsia="Calibri"/>
          <w:shd w:val="clear" w:color="FFFFFF" w:fill="FFFFFF"/>
        </w:rPr>
      </w:pPr>
      <w:r w:rsidRPr="0085081D">
        <w:rPr>
          <w:rFonts w:eastAsia="Calibri"/>
          <w:shd w:val="clear" w:color="FFFFFF" w:fill="FFFFFF"/>
        </w:rPr>
        <w:t>Стихотворения: «Моим стихам, написанным так рано…», «Стихи к Блоку» («Имя твое – птица в руке…»), «Кто создан из камня, кто создан из глины…», «Тоска по родине! Давно…», « Генералам 12 года»,«Плач матери по новобранцу…».</w:t>
      </w:r>
    </w:p>
    <w:p w:rsidR="00A2228D" w:rsidRPr="0085081D" w:rsidRDefault="00A2228D" w:rsidP="0085081D">
      <w:pPr>
        <w:ind w:firstLine="680"/>
        <w:jc w:val="both"/>
        <w:rPr>
          <w:rFonts w:eastAsiaTheme="minorHAnsi"/>
          <w:lang w:eastAsia="en-US"/>
        </w:rPr>
      </w:pPr>
      <w:r w:rsidRPr="0085081D">
        <w:rPr>
          <w:rFonts w:eastAsiaTheme="minorHAnsi"/>
          <w:lang w:eastAsia="en-US"/>
        </w:rPr>
        <w:t>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стиля поэтессы.</w:t>
      </w:r>
    </w:p>
    <w:p w:rsidR="00A2228D" w:rsidRPr="0085081D" w:rsidRDefault="00A2228D" w:rsidP="0085081D">
      <w:pPr>
        <w:ind w:firstLine="737"/>
        <w:jc w:val="both"/>
        <w:rPr>
          <w:rFonts w:eastAsiaTheme="minorHAnsi"/>
          <w:lang w:eastAsia="en-US"/>
        </w:rPr>
      </w:pPr>
      <w:r w:rsidRPr="0085081D">
        <w:rPr>
          <w:rFonts w:eastAsiaTheme="minorHAnsi"/>
          <w:lang w:eastAsia="en-US"/>
        </w:rPr>
        <w:t>Теория литературы: развитие понятия о средствах поэтической выразительности.</w:t>
      </w:r>
    </w:p>
    <w:p w:rsidR="00A2228D" w:rsidRPr="0085081D" w:rsidRDefault="00A2228D" w:rsidP="0085081D">
      <w:pPr>
        <w:ind w:firstLine="709"/>
        <w:jc w:val="both"/>
        <w:rPr>
          <w:rFonts w:eastAsiaTheme="minorHAnsi"/>
          <w:lang w:eastAsia="en-US"/>
        </w:rPr>
      </w:pPr>
      <w:r w:rsidRPr="0085081D">
        <w:rPr>
          <w:rFonts w:eastAsiaTheme="minorHAnsi"/>
          <w:b/>
          <w:lang w:eastAsia="en-US"/>
        </w:rPr>
        <w:lastRenderedPageBreak/>
        <w:t xml:space="preserve">О.Э. Мальденштам. </w:t>
      </w:r>
      <w:r w:rsidRPr="0085081D">
        <w:rPr>
          <w:rFonts w:eastAsiaTheme="minorHAnsi"/>
          <w:lang w:eastAsia="en-US"/>
        </w:rPr>
        <w:t>Сведения из биографии.</w:t>
      </w:r>
    </w:p>
    <w:p w:rsidR="00A2228D" w:rsidRPr="0085081D" w:rsidRDefault="00A2228D" w:rsidP="0085081D">
      <w:pPr>
        <w:ind w:firstLine="709"/>
        <w:jc w:val="both"/>
        <w:rPr>
          <w:rFonts w:eastAsiaTheme="minorHAnsi"/>
          <w:lang w:eastAsia="en-US"/>
        </w:rPr>
      </w:pPr>
      <w:r w:rsidRPr="0085081D">
        <w:rPr>
          <w:rFonts w:eastAsiaTheme="minorHAnsi"/>
          <w:lang w:eastAsia="en-US"/>
        </w:rPr>
        <w:t>«</w:t>
      </w:r>
      <w:r w:rsidRPr="0085081D">
        <w:rPr>
          <w:rFonts w:eastAsiaTheme="minorHAnsi"/>
          <w:lang w:val="en-US" w:eastAsia="en-US"/>
        </w:rPr>
        <w:t>NotreDame</w:t>
      </w:r>
      <w:r w:rsidRPr="0085081D">
        <w:rPr>
          <w:rFonts w:eastAsiaTheme="minorHAnsi"/>
          <w:lang w:eastAsia="en-US"/>
        </w:rPr>
        <w:t>», «Бессонница. Гомер. Тугие паруса…», «За гремучую доблесть грядущих веков…», «Я вернулся в мой город, знакомый до слез…», «Петербургские строфы»,«Концерт на вокзале»,«Рим».</w:t>
      </w:r>
    </w:p>
    <w:p w:rsidR="00A2228D" w:rsidRPr="0085081D" w:rsidRDefault="00A2228D" w:rsidP="0085081D">
      <w:pPr>
        <w:ind w:firstLine="709"/>
        <w:jc w:val="both"/>
        <w:rPr>
          <w:rFonts w:eastAsiaTheme="minorHAnsi"/>
          <w:lang w:eastAsia="en-US"/>
        </w:rPr>
      </w:pPr>
      <w:r w:rsidRPr="0085081D">
        <w:rPr>
          <w:rFonts w:eastAsiaTheme="minorHAnsi"/>
          <w:lang w:eastAsia="en-US"/>
        </w:rPr>
        <w:t>Противостояние поэта «веку-волкодаву». Поиски духовных опор в искусстве и природе. Петербургские мотивы в поэзии. Теория поэтического слова О. Мандельштама.</w:t>
      </w:r>
    </w:p>
    <w:p w:rsidR="00A2228D" w:rsidRPr="0085081D" w:rsidRDefault="00A2228D" w:rsidP="0085081D">
      <w:pPr>
        <w:ind w:firstLine="737"/>
        <w:jc w:val="both"/>
        <w:rPr>
          <w:rFonts w:eastAsiaTheme="minorHAnsi"/>
          <w:lang w:eastAsia="en-US"/>
        </w:rPr>
      </w:pPr>
      <w:r w:rsidRPr="0085081D">
        <w:rPr>
          <w:rFonts w:eastAsiaTheme="minorHAnsi"/>
          <w:lang w:eastAsia="en-US"/>
        </w:rPr>
        <w:t>Теория литературы: развитие понятия о средствах поэтической выразительности.</w:t>
      </w:r>
    </w:p>
    <w:p w:rsidR="00A2228D" w:rsidRPr="0085081D" w:rsidRDefault="00A2228D" w:rsidP="0085081D">
      <w:pPr>
        <w:ind w:firstLine="709"/>
        <w:jc w:val="both"/>
        <w:rPr>
          <w:rFonts w:eastAsiaTheme="minorHAnsi"/>
          <w:lang w:eastAsia="en-US"/>
        </w:rPr>
      </w:pPr>
      <w:r w:rsidRPr="0085081D">
        <w:rPr>
          <w:rFonts w:eastAsiaTheme="minorHAnsi"/>
          <w:b/>
          <w:lang w:eastAsia="en-US"/>
        </w:rPr>
        <w:t>А.П. Платонов.</w:t>
      </w:r>
      <w:r w:rsidRPr="0085081D">
        <w:rPr>
          <w:rFonts w:eastAsiaTheme="minorHAnsi"/>
          <w:lang w:eastAsia="en-US"/>
        </w:rPr>
        <w:t xml:space="preserve"> Сведения из биографии.</w:t>
      </w:r>
    </w:p>
    <w:p w:rsidR="00A2228D" w:rsidRPr="0085081D" w:rsidRDefault="00A2228D" w:rsidP="0085081D">
      <w:pPr>
        <w:ind w:firstLine="709"/>
        <w:jc w:val="both"/>
        <w:rPr>
          <w:rFonts w:eastAsiaTheme="minorHAnsi"/>
          <w:lang w:eastAsia="en-US"/>
        </w:rPr>
      </w:pPr>
      <w:r w:rsidRPr="0085081D">
        <w:rPr>
          <w:rFonts w:eastAsiaTheme="minorHAnsi"/>
          <w:lang w:eastAsia="en-US"/>
        </w:rPr>
        <w:t>Рассказ «В прекрасном и яростном мире». Повесть «Котлован».</w:t>
      </w:r>
    </w:p>
    <w:p w:rsidR="00A2228D" w:rsidRPr="0085081D" w:rsidRDefault="00A2228D" w:rsidP="0085081D">
      <w:pPr>
        <w:ind w:firstLine="709"/>
        <w:jc w:val="both"/>
        <w:rPr>
          <w:rFonts w:eastAsiaTheme="minorHAnsi"/>
          <w:lang w:eastAsia="en-US"/>
        </w:rPr>
      </w:pPr>
      <w:r w:rsidRPr="0085081D">
        <w:rPr>
          <w:rFonts w:eastAsiaTheme="minorHAnsi"/>
          <w:lang w:eastAsia="en-US"/>
        </w:rPr>
        <w:t>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w:t>
      </w:r>
    </w:p>
    <w:p w:rsidR="00A2228D" w:rsidRPr="0085081D" w:rsidRDefault="00A2228D" w:rsidP="0085081D">
      <w:pPr>
        <w:ind w:firstLine="709"/>
        <w:jc w:val="both"/>
        <w:rPr>
          <w:rFonts w:eastAsiaTheme="minorHAnsi"/>
          <w:lang w:eastAsia="en-US"/>
        </w:rPr>
      </w:pPr>
      <w:r w:rsidRPr="0085081D">
        <w:rPr>
          <w:rFonts w:eastAsiaTheme="minorHAnsi"/>
          <w:lang w:eastAsia="en-US"/>
        </w:rPr>
        <w:t>Теория литературы: развитие понятия о стиле писателя.</w:t>
      </w:r>
    </w:p>
    <w:p w:rsidR="00A2228D" w:rsidRPr="0085081D" w:rsidRDefault="00A2228D" w:rsidP="0085081D">
      <w:pPr>
        <w:keepLines/>
        <w:widowControl w:val="0"/>
        <w:tabs>
          <w:tab w:val="left" w:pos="7380"/>
          <w:tab w:val="left" w:pos="8100"/>
        </w:tabs>
        <w:ind w:firstLine="680"/>
        <w:jc w:val="both"/>
        <w:outlineLvl w:val="1"/>
        <w:rPr>
          <w:rFonts w:eastAsiaTheme="majorEastAsia"/>
          <w:bCs/>
        </w:rPr>
      </w:pPr>
      <w:r w:rsidRPr="0085081D">
        <w:rPr>
          <w:rFonts w:eastAsiaTheme="majorEastAsia"/>
          <w:b/>
          <w:bCs/>
        </w:rPr>
        <w:t xml:space="preserve">И.Э. Бабель. </w:t>
      </w:r>
      <w:r w:rsidRPr="0085081D">
        <w:rPr>
          <w:rFonts w:eastAsiaTheme="majorEastAsia"/>
          <w:bCs/>
        </w:rPr>
        <w:t>Сведения из биографии.</w:t>
      </w:r>
    </w:p>
    <w:p w:rsidR="00A2228D" w:rsidRPr="0085081D" w:rsidRDefault="00A2228D" w:rsidP="0085081D">
      <w:pPr>
        <w:suppressAutoHyphens/>
        <w:ind w:firstLine="680"/>
        <w:jc w:val="both"/>
        <w:rPr>
          <w:rFonts w:eastAsia="Calibri"/>
        </w:rPr>
      </w:pPr>
      <w:r w:rsidRPr="0085081D">
        <w:rPr>
          <w:rFonts w:eastAsia="Calibri"/>
          <w:shd w:val="clear" w:color="FFFFFF" w:fill="FFFFFF"/>
        </w:rPr>
        <w:t xml:space="preserve">Рассказы: «Мой первый гусь», «Соль». </w:t>
      </w:r>
      <w:r w:rsidRPr="0085081D">
        <w:rPr>
          <w:rFonts w:eastAsia="Calibri"/>
        </w:rPr>
        <w:t>Проблематика и особенности поэтики прозы Бабеля. Изображение событий гражданской войны в книге рассказов «Конармия». Сочетание трагического и комического, прекрасного и безобразного в рассказах Бабеля.</w:t>
      </w:r>
    </w:p>
    <w:p w:rsidR="00A2228D" w:rsidRPr="0085081D" w:rsidRDefault="00A2228D" w:rsidP="0085081D">
      <w:pPr>
        <w:suppressAutoHyphens/>
        <w:ind w:firstLine="680"/>
        <w:jc w:val="both"/>
        <w:rPr>
          <w:rFonts w:eastAsia="Calibri"/>
        </w:rPr>
      </w:pPr>
      <w:r w:rsidRPr="0085081D">
        <w:rPr>
          <w:rFonts w:eastAsia="Calibri"/>
        </w:rPr>
        <w:t>Теория литературы: развитие понятия о рассказе.</w:t>
      </w:r>
    </w:p>
    <w:p w:rsidR="00A2228D" w:rsidRPr="0085081D" w:rsidRDefault="00A2228D" w:rsidP="0085081D">
      <w:pPr>
        <w:ind w:firstLine="709"/>
        <w:jc w:val="both"/>
        <w:rPr>
          <w:rFonts w:eastAsiaTheme="minorHAnsi"/>
          <w:lang w:eastAsia="en-US"/>
        </w:rPr>
      </w:pPr>
      <w:r w:rsidRPr="0085081D">
        <w:rPr>
          <w:rFonts w:eastAsiaTheme="minorHAnsi"/>
          <w:b/>
          <w:lang w:eastAsia="en-US"/>
        </w:rPr>
        <w:t>М.А. Булгаков.</w:t>
      </w:r>
      <w:r w:rsidRPr="0085081D">
        <w:rPr>
          <w:rFonts w:eastAsiaTheme="minorHAnsi"/>
          <w:lang w:eastAsia="en-US"/>
        </w:rPr>
        <w:t xml:space="preserve"> Сведения из биографии.</w:t>
      </w:r>
    </w:p>
    <w:p w:rsidR="00A2228D" w:rsidRPr="0085081D" w:rsidRDefault="00A2228D" w:rsidP="0085081D">
      <w:pPr>
        <w:ind w:firstLine="709"/>
        <w:jc w:val="both"/>
        <w:rPr>
          <w:rFonts w:eastAsiaTheme="minorHAnsi"/>
          <w:lang w:eastAsia="en-US"/>
        </w:rPr>
      </w:pPr>
      <w:r w:rsidRPr="0085081D">
        <w:rPr>
          <w:rFonts w:eastAsiaTheme="minorHAnsi"/>
          <w:lang w:eastAsia="en-US"/>
        </w:rPr>
        <w:t>Романы «Белая гвардия», «Мастер и Маргарита» (одно произведение по выбору).</w:t>
      </w:r>
    </w:p>
    <w:p w:rsidR="00A2228D" w:rsidRPr="0085081D" w:rsidRDefault="00A2228D" w:rsidP="0085081D">
      <w:pPr>
        <w:ind w:firstLine="709"/>
        <w:jc w:val="both"/>
        <w:rPr>
          <w:rFonts w:eastAsiaTheme="minorHAnsi"/>
          <w:lang w:eastAsia="en-US"/>
        </w:rPr>
      </w:pPr>
      <w:r w:rsidRPr="0085081D">
        <w:rPr>
          <w:rFonts w:eastAsiaTheme="minorHAnsi"/>
          <w:lang w:eastAsia="en-US"/>
        </w:rPr>
        <w:t>«Белая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Сценическая жизнь пьесы «Дни Турбиных».</w:t>
      </w:r>
    </w:p>
    <w:p w:rsidR="00A2228D" w:rsidRPr="0085081D" w:rsidRDefault="00A2228D" w:rsidP="0085081D">
      <w:pPr>
        <w:ind w:firstLine="709"/>
        <w:jc w:val="both"/>
        <w:rPr>
          <w:rFonts w:eastAsiaTheme="minorHAnsi"/>
          <w:lang w:eastAsia="en-US"/>
        </w:rPr>
      </w:pPr>
      <w:r w:rsidRPr="0085081D">
        <w:rPr>
          <w:rFonts w:eastAsiaTheme="minorHAnsi"/>
          <w:lang w:eastAsia="en-US"/>
        </w:rPr>
        <w:t>«Мастер и Маргарита». Своеобразие жанра. Многоплановость романа. Система образов. Ершалаимские главы. Москва 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Гоголя) в творчестве М. Булгакова. Своеобразие писательской манеры.</w:t>
      </w:r>
    </w:p>
    <w:p w:rsidR="00A2228D" w:rsidRPr="0085081D" w:rsidRDefault="00A2228D" w:rsidP="0085081D">
      <w:pPr>
        <w:ind w:firstLine="709"/>
        <w:jc w:val="both"/>
        <w:rPr>
          <w:rFonts w:eastAsiaTheme="minorHAnsi"/>
          <w:lang w:eastAsia="en-US"/>
        </w:rPr>
      </w:pPr>
      <w:r w:rsidRPr="0085081D">
        <w:rPr>
          <w:rFonts w:eastAsiaTheme="minorHAnsi"/>
          <w:lang w:eastAsia="en-US"/>
        </w:rPr>
        <w:t>Теория литературы: разнообразие типов романа в советской литературе.</w:t>
      </w:r>
    </w:p>
    <w:p w:rsidR="00A2228D" w:rsidRPr="0085081D" w:rsidRDefault="00A2228D" w:rsidP="0085081D">
      <w:pPr>
        <w:ind w:firstLine="709"/>
        <w:jc w:val="both"/>
        <w:rPr>
          <w:rFonts w:eastAsiaTheme="minorHAnsi"/>
          <w:lang w:eastAsia="en-US"/>
        </w:rPr>
      </w:pPr>
      <w:r w:rsidRPr="0085081D">
        <w:rPr>
          <w:rFonts w:eastAsiaTheme="minorHAnsi"/>
          <w:lang w:eastAsia="en-US"/>
        </w:rPr>
        <w:t>Для самостоятельного чтения: фельетоны 20-х годов,«Записки юного врача»,«Морфий»,«Записки на манжетах»,«Театральный роман».</w:t>
      </w:r>
    </w:p>
    <w:p w:rsidR="00A2228D" w:rsidRPr="0085081D" w:rsidRDefault="00A2228D" w:rsidP="0085081D">
      <w:pPr>
        <w:ind w:firstLine="709"/>
        <w:jc w:val="both"/>
        <w:rPr>
          <w:rFonts w:eastAsiaTheme="minorHAnsi"/>
          <w:lang w:eastAsia="en-US"/>
        </w:rPr>
      </w:pPr>
      <w:r w:rsidRPr="0085081D">
        <w:rPr>
          <w:rFonts w:eastAsiaTheme="minorHAnsi"/>
          <w:b/>
          <w:lang w:eastAsia="en-US"/>
        </w:rPr>
        <w:t>А.Н. Толстой*.</w:t>
      </w:r>
      <w:r w:rsidRPr="0085081D">
        <w:rPr>
          <w:rFonts w:eastAsiaTheme="minorHAnsi"/>
          <w:lang w:eastAsia="en-US"/>
        </w:rPr>
        <w:t xml:space="preserve"> Сведения из биографии.</w:t>
      </w:r>
    </w:p>
    <w:p w:rsidR="00A2228D" w:rsidRPr="0085081D" w:rsidRDefault="00A2228D" w:rsidP="0085081D">
      <w:pPr>
        <w:ind w:firstLine="709"/>
        <w:jc w:val="both"/>
        <w:rPr>
          <w:rFonts w:eastAsiaTheme="minorHAnsi"/>
          <w:lang w:eastAsia="en-US"/>
        </w:rPr>
      </w:pPr>
      <w:r w:rsidRPr="0085081D">
        <w:rPr>
          <w:rFonts w:eastAsiaTheme="minorHAnsi"/>
          <w:lang w:eastAsia="en-US"/>
        </w:rPr>
        <w:t xml:space="preserve">«Петр Первый». Тема русской истории в творчестве писателя. «Петр Первый» – художественная история России </w:t>
      </w:r>
      <w:r w:rsidRPr="0085081D">
        <w:rPr>
          <w:rFonts w:eastAsiaTheme="minorHAnsi"/>
          <w:lang w:val="en-US" w:eastAsia="en-US"/>
        </w:rPr>
        <w:t>XVIII</w:t>
      </w:r>
      <w:r w:rsidRPr="0085081D">
        <w:rPr>
          <w:rFonts w:eastAsiaTheme="minorHAnsi"/>
          <w:lang w:eastAsia="en-US"/>
        </w:rPr>
        <w:t xml:space="preserve"> века. Единство исторического материала и художественного вымысла в романе. Образ Петра. Проблема личности и ее роль в судьбе страны. Народ в романе. Пафос борьбы за могущество и величие России. Художественное своеобразие романа. Экранизация произведения.</w:t>
      </w:r>
    </w:p>
    <w:p w:rsidR="00A2228D" w:rsidRPr="0085081D" w:rsidRDefault="00A2228D" w:rsidP="0085081D">
      <w:pPr>
        <w:ind w:firstLine="709"/>
        <w:jc w:val="both"/>
        <w:rPr>
          <w:rFonts w:eastAsiaTheme="minorHAnsi"/>
          <w:lang w:eastAsia="en-US"/>
        </w:rPr>
      </w:pPr>
      <w:r w:rsidRPr="0085081D">
        <w:rPr>
          <w:rFonts w:eastAsiaTheme="minorHAnsi"/>
          <w:lang w:eastAsia="en-US"/>
        </w:rPr>
        <w:t>Теория литературы: исторический роман.</w:t>
      </w:r>
    </w:p>
    <w:p w:rsidR="00A2228D" w:rsidRPr="0085081D" w:rsidRDefault="00A2228D" w:rsidP="0085081D">
      <w:pPr>
        <w:ind w:firstLine="709"/>
        <w:jc w:val="both"/>
        <w:rPr>
          <w:rFonts w:eastAsiaTheme="minorHAnsi"/>
          <w:lang w:eastAsia="en-US"/>
        </w:rPr>
      </w:pPr>
      <w:r w:rsidRPr="0085081D">
        <w:rPr>
          <w:rFonts w:eastAsiaTheme="minorHAnsi"/>
          <w:b/>
          <w:lang w:eastAsia="en-US"/>
        </w:rPr>
        <w:t>М.А. Шолохов.</w:t>
      </w:r>
      <w:r w:rsidRPr="0085081D">
        <w:rPr>
          <w:rFonts w:eastAsiaTheme="minorHAnsi"/>
          <w:lang w:eastAsia="en-US"/>
        </w:rPr>
        <w:t xml:space="preserve"> Сведения из биографии.</w:t>
      </w:r>
    </w:p>
    <w:p w:rsidR="00A2228D" w:rsidRPr="0085081D" w:rsidRDefault="00A2228D" w:rsidP="0085081D">
      <w:pPr>
        <w:ind w:firstLine="709"/>
        <w:jc w:val="both"/>
        <w:rPr>
          <w:rFonts w:eastAsiaTheme="minorHAnsi"/>
          <w:lang w:eastAsia="en-US"/>
        </w:rPr>
      </w:pPr>
      <w:r w:rsidRPr="0085081D">
        <w:rPr>
          <w:rFonts w:eastAsiaTheme="minorHAnsi"/>
          <w:lang w:eastAsia="en-US"/>
        </w:rPr>
        <w:t>«Донские рассказы»,* роман «Тихий Дон» (обзор).</w:t>
      </w:r>
    </w:p>
    <w:p w:rsidR="00A2228D" w:rsidRPr="0085081D" w:rsidRDefault="00A2228D" w:rsidP="0085081D">
      <w:pPr>
        <w:ind w:firstLine="709"/>
        <w:jc w:val="both"/>
        <w:rPr>
          <w:rFonts w:eastAsiaTheme="minorHAnsi"/>
          <w:lang w:eastAsia="en-US"/>
        </w:rPr>
      </w:pPr>
      <w:r w:rsidRPr="0085081D">
        <w:rPr>
          <w:rFonts w:eastAsiaTheme="minorHAnsi"/>
          <w:lang w:eastAsia="en-US"/>
        </w:rPr>
        <w:t>Мир и человек в рассказах М. Шолохова. Глубина реалистических обобщений. Трагический пафос «Донских рассказов». Поэтика раннего творчества М. Шолохова.</w:t>
      </w:r>
    </w:p>
    <w:p w:rsidR="00A2228D" w:rsidRPr="0085081D" w:rsidRDefault="00A2228D" w:rsidP="0085081D">
      <w:pPr>
        <w:ind w:firstLine="709"/>
        <w:jc w:val="both"/>
        <w:rPr>
          <w:rFonts w:eastAsiaTheme="minorHAnsi"/>
          <w:lang w:eastAsia="en-US"/>
        </w:rPr>
      </w:pPr>
      <w:r w:rsidRPr="0085081D">
        <w:rPr>
          <w:rFonts w:eastAsiaTheme="minorHAnsi"/>
          <w:lang w:eastAsia="en-US"/>
        </w:rPr>
        <w:t>«Тихий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Л.Н. Толстого в романе М. Шолохова. Своеобразие художественной манеры писателя.</w:t>
      </w:r>
    </w:p>
    <w:p w:rsidR="00A2228D" w:rsidRPr="0085081D" w:rsidRDefault="00A2228D" w:rsidP="0085081D">
      <w:pPr>
        <w:ind w:firstLine="709"/>
        <w:jc w:val="both"/>
        <w:rPr>
          <w:rFonts w:eastAsiaTheme="minorHAnsi"/>
          <w:lang w:eastAsia="en-US"/>
        </w:rPr>
      </w:pPr>
      <w:r w:rsidRPr="0085081D">
        <w:rPr>
          <w:rFonts w:eastAsiaTheme="minorHAnsi"/>
          <w:lang w:eastAsia="en-US"/>
        </w:rPr>
        <w:lastRenderedPageBreak/>
        <w:t>Теория литературы: развитие понятия о стиле писателя.</w:t>
      </w:r>
    </w:p>
    <w:p w:rsidR="00A2228D" w:rsidRPr="0085081D" w:rsidRDefault="00A2228D" w:rsidP="0085081D">
      <w:pPr>
        <w:ind w:firstLine="709"/>
        <w:jc w:val="both"/>
        <w:rPr>
          <w:rFonts w:eastAsiaTheme="minorHAnsi"/>
          <w:b/>
          <w:lang w:eastAsia="en-US"/>
        </w:rPr>
      </w:pPr>
      <w:r w:rsidRPr="0085081D">
        <w:rPr>
          <w:rFonts w:eastAsiaTheme="minorHAnsi"/>
          <w:b/>
          <w:lang w:eastAsia="en-US"/>
        </w:rPr>
        <w:t>Литература русского Зарубежья*</w:t>
      </w:r>
    </w:p>
    <w:p w:rsidR="00A2228D" w:rsidRPr="0085081D" w:rsidRDefault="00A2228D" w:rsidP="0085081D">
      <w:pPr>
        <w:ind w:firstLine="709"/>
        <w:jc w:val="both"/>
        <w:rPr>
          <w:rFonts w:eastAsiaTheme="minorHAnsi"/>
          <w:lang w:eastAsia="en-US"/>
        </w:rPr>
      </w:pPr>
      <w:r w:rsidRPr="0085081D">
        <w:rPr>
          <w:rFonts w:eastAsiaTheme="minorHAnsi"/>
          <w:lang w:eastAsia="en-US"/>
        </w:rPr>
        <w:t>Русское литературное зарубежье 40–90-х годов (обзор). И. Бунин, В. Набоков, Вл. Максимов, А. Зиновьев, В. Некрасов, И. Бродский, Г. Владимов и др. Тематика и проблематика творчества. Традиции и новаторство. Духовная ценность и обаяние творчества писателей русского зарубежья старшего поколения.</w:t>
      </w:r>
    </w:p>
    <w:p w:rsidR="00A2228D" w:rsidRPr="0085081D" w:rsidRDefault="00A2228D" w:rsidP="0085081D">
      <w:pPr>
        <w:ind w:firstLine="709"/>
        <w:jc w:val="both"/>
        <w:rPr>
          <w:rFonts w:eastAsiaTheme="minorHAnsi"/>
          <w:shd w:val="clear" w:color="FFFFFF" w:fill="FFFFFF"/>
          <w:lang w:eastAsia="en-US"/>
        </w:rPr>
      </w:pPr>
      <w:r w:rsidRPr="0085081D">
        <w:rPr>
          <w:rFonts w:eastAsiaTheme="minorHAnsi"/>
          <w:b/>
          <w:lang w:eastAsia="en-US"/>
        </w:rPr>
        <w:t>В.В. Набоков.</w:t>
      </w:r>
      <w:r w:rsidRPr="0085081D">
        <w:rPr>
          <w:rFonts w:eastAsiaTheme="minorHAnsi"/>
          <w:lang w:eastAsia="en-US"/>
        </w:rPr>
        <w:t xml:space="preserve"> Сведения из биографии. </w:t>
      </w:r>
      <w:r w:rsidRPr="0085081D">
        <w:rPr>
          <w:rFonts w:eastAsiaTheme="minorHAnsi"/>
          <w:shd w:val="clear" w:color="FFFFFF" w:fill="FFFFFF"/>
          <w:lang w:eastAsia="en-US"/>
        </w:rPr>
        <w:t>Роман «Машенька».</w:t>
      </w:r>
    </w:p>
    <w:p w:rsidR="00A2228D" w:rsidRPr="0085081D" w:rsidRDefault="00A2228D" w:rsidP="0085081D">
      <w:pPr>
        <w:ind w:firstLine="709"/>
        <w:jc w:val="both"/>
        <w:rPr>
          <w:rFonts w:eastAsiaTheme="minorHAnsi"/>
          <w:lang w:eastAsia="en-US"/>
        </w:rPr>
      </w:pPr>
      <w:r w:rsidRPr="0085081D">
        <w:rPr>
          <w:rFonts w:eastAsiaTheme="minorHAnsi"/>
          <w:lang w:eastAsia="en-US"/>
        </w:rPr>
        <w:t>Тема России в творчестве Набокова. Проблематика и система образов в романе. Описания эмигрантской среды и воспоминания героя о прошлом, юности. Образ Машеньки. Смысл финала романа.</w:t>
      </w:r>
    </w:p>
    <w:p w:rsidR="00A2228D" w:rsidRPr="0085081D" w:rsidRDefault="00A2228D" w:rsidP="0085081D">
      <w:pPr>
        <w:ind w:firstLine="709"/>
        <w:jc w:val="both"/>
        <w:rPr>
          <w:rFonts w:eastAsiaTheme="minorHAnsi"/>
          <w:lang w:eastAsia="en-US"/>
        </w:rPr>
      </w:pPr>
      <w:r w:rsidRPr="0085081D">
        <w:rPr>
          <w:rFonts w:eastAsiaTheme="minorHAnsi"/>
          <w:lang w:eastAsia="en-US"/>
        </w:rPr>
        <w:t>Теория литературы: развитие понятия о стиле писателя.</w:t>
      </w:r>
    </w:p>
    <w:p w:rsidR="00A2228D" w:rsidRPr="0085081D" w:rsidRDefault="00A2228D" w:rsidP="0085081D">
      <w:pPr>
        <w:ind w:firstLine="709"/>
        <w:jc w:val="both"/>
        <w:rPr>
          <w:rFonts w:eastAsiaTheme="minorHAnsi"/>
          <w:lang w:eastAsia="en-US"/>
        </w:rPr>
      </w:pPr>
      <w:r w:rsidRPr="0085081D">
        <w:rPr>
          <w:rFonts w:eastAsiaTheme="minorHAnsi"/>
          <w:b/>
          <w:lang w:eastAsia="en-US"/>
        </w:rPr>
        <w:t xml:space="preserve">Н.А. Заболоцкий.* </w:t>
      </w:r>
      <w:r w:rsidRPr="0085081D">
        <w:rPr>
          <w:rFonts w:eastAsiaTheme="minorHAnsi"/>
          <w:lang w:eastAsia="en-US"/>
        </w:rPr>
        <w:t>Сведения из биографии.</w:t>
      </w:r>
    </w:p>
    <w:p w:rsidR="00A2228D" w:rsidRPr="0085081D" w:rsidRDefault="00A2228D" w:rsidP="0085081D">
      <w:pPr>
        <w:widowControl w:val="0"/>
        <w:ind w:firstLine="709"/>
        <w:jc w:val="both"/>
        <w:rPr>
          <w:rFonts w:eastAsiaTheme="minorHAnsi"/>
          <w:lang w:eastAsia="en-US"/>
        </w:rPr>
      </w:pPr>
      <w:r w:rsidRPr="0085081D">
        <w:rPr>
          <w:rFonts w:eastAsiaTheme="minorHAnsi"/>
          <w:lang w:eastAsia="en-US"/>
        </w:rPr>
        <w:t>Стихотворения: «Завещание</w:t>
      </w:r>
      <w:r w:rsidRPr="0085081D">
        <w:rPr>
          <w:rFonts w:eastAsiaTheme="minorHAnsi"/>
          <w:shd w:val="clear" w:color="FFFFFF" w:fill="FFFFFF"/>
          <w:lang w:eastAsia="en-US"/>
        </w:rPr>
        <w:t>»</w:t>
      </w:r>
      <w:r w:rsidRPr="0085081D">
        <w:rPr>
          <w:rFonts w:eastAsiaTheme="minorHAnsi"/>
          <w:lang w:eastAsia="en-US"/>
        </w:rPr>
        <w:t>,«Читая</w:t>
      </w:r>
      <w:r w:rsidR="00842864">
        <w:rPr>
          <w:rFonts w:eastAsiaTheme="minorHAnsi"/>
          <w:lang w:eastAsia="en-US"/>
        </w:rPr>
        <w:t xml:space="preserve"> </w:t>
      </w:r>
      <w:r w:rsidRPr="0085081D">
        <w:rPr>
          <w:rFonts w:eastAsiaTheme="minorHAnsi"/>
          <w:lang w:eastAsia="en-US"/>
        </w:rPr>
        <w:t>стихи</w:t>
      </w:r>
      <w:r w:rsidRPr="0085081D">
        <w:rPr>
          <w:rFonts w:eastAsiaTheme="minorHAnsi"/>
          <w:shd w:val="clear" w:color="FFFFFF" w:fill="FFFFFF"/>
          <w:lang w:eastAsia="en-US"/>
        </w:rPr>
        <w:t>»</w:t>
      </w:r>
      <w:r w:rsidRPr="0085081D">
        <w:rPr>
          <w:rFonts w:eastAsiaTheme="minorHAnsi"/>
          <w:lang w:eastAsia="en-US"/>
        </w:rPr>
        <w:t>,«О красоте человеческих лиц</w:t>
      </w:r>
      <w:r w:rsidRPr="0085081D">
        <w:rPr>
          <w:rFonts w:eastAsiaTheme="minorHAnsi"/>
          <w:shd w:val="clear" w:color="FFFFFF" w:fill="FFFFFF"/>
          <w:lang w:eastAsia="en-US"/>
        </w:rPr>
        <w:t>»</w:t>
      </w:r>
      <w:r w:rsidRPr="0085081D">
        <w:rPr>
          <w:rFonts w:eastAsiaTheme="minorHAnsi"/>
          <w:lang w:eastAsia="en-US"/>
        </w:rPr>
        <w:t>.</w:t>
      </w:r>
    </w:p>
    <w:p w:rsidR="00A2228D" w:rsidRPr="0085081D" w:rsidRDefault="00A2228D" w:rsidP="0085081D">
      <w:pPr>
        <w:ind w:firstLine="709"/>
        <w:jc w:val="both"/>
        <w:rPr>
          <w:rFonts w:eastAsiaTheme="minorHAnsi"/>
          <w:lang w:eastAsia="en-US"/>
        </w:rPr>
      </w:pPr>
      <w:r w:rsidRPr="0085081D">
        <w:rPr>
          <w:rFonts w:eastAsiaTheme="minorHAnsi"/>
          <w:lang w:eastAsia="en-US"/>
        </w:rPr>
        <w:t>Утверждение непреходящих нравственных ценностей, неразрывной связи поколений, философская углубленность, художественная неповторимость стихотворений поэта. Своеобразие художественного воплощения темы природы в лирике Заболоцкого.</w:t>
      </w:r>
    </w:p>
    <w:p w:rsidR="00A2228D" w:rsidRPr="0085081D" w:rsidRDefault="00A2228D" w:rsidP="0085081D">
      <w:pPr>
        <w:jc w:val="center"/>
        <w:rPr>
          <w:rFonts w:eastAsiaTheme="minorHAnsi"/>
          <w:b/>
          <w:lang w:eastAsia="en-US"/>
        </w:rPr>
      </w:pPr>
      <w:r w:rsidRPr="0085081D">
        <w:rPr>
          <w:rFonts w:eastAsiaTheme="minorHAnsi"/>
          <w:b/>
          <w:lang w:eastAsia="en-US"/>
        </w:rPr>
        <w:t>Литература периода Великой Отечественной войны и</w:t>
      </w:r>
      <w:r w:rsidR="00842864">
        <w:rPr>
          <w:rFonts w:eastAsiaTheme="minorHAnsi"/>
          <w:b/>
          <w:lang w:eastAsia="en-US"/>
        </w:rPr>
        <w:t xml:space="preserve"> </w:t>
      </w:r>
      <w:r w:rsidRPr="0085081D">
        <w:rPr>
          <w:rFonts w:eastAsiaTheme="minorHAnsi"/>
          <w:b/>
          <w:lang w:eastAsia="en-US"/>
        </w:rPr>
        <w:t>первых послевоенных лет</w:t>
      </w:r>
    </w:p>
    <w:p w:rsidR="00A2228D" w:rsidRPr="0085081D" w:rsidRDefault="00A2228D" w:rsidP="0085081D">
      <w:pPr>
        <w:ind w:firstLine="709"/>
        <w:jc w:val="both"/>
        <w:rPr>
          <w:rFonts w:eastAsiaTheme="minorHAnsi"/>
          <w:lang w:eastAsia="en-US"/>
        </w:rPr>
      </w:pPr>
      <w:r w:rsidRPr="0085081D">
        <w:rPr>
          <w:rFonts w:eastAsiaTheme="minorHAnsi"/>
          <w:lang w:eastAsia="en-US"/>
        </w:rPr>
        <w:t>Деятели литературы и искусства на защите Отечества. Живопись А. Дейнеки и А. Пластова. Музыка Д. Шостаковича и песни военных лет (С. Соловьев-Седой, В. Лебедев-Кумач, И. Дунаевский и др.). Кинематограф героической эпохи.</w:t>
      </w:r>
    </w:p>
    <w:p w:rsidR="00A2228D" w:rsidRPr="0085081D" w:rsidRDefault="00A2228D" w:rsidP="0085081D">
      <w:pPr>
        <w:ind w:firstLine="709"/>
        <w:jc w:val="both"/>
        <w:rPr>
          <w:rFonts w:eastAsiaTheme="minorHAnsi"/>
          <w:lang w:eastAsia="en-US"/>
        </w:rPr>
      </w:pPr>
      <w:r w:rsidRPr="0085081D">
        <w:rPr>
          <w:rFonts w:eastAsiaTheme="minorHAnsi"/>
          <w:lang w:eastAsia="en-US"/>
        </w:rPr>
        <w:t>Лирический герой в стихах поэтов-фронтовиков: О. Берггольц, К. Симонов, А. Твардовский, А. Сурков, М. Исаковский, М. Алигер, Ю. Друнина, М. Джалиль и др.</w:t>
      </w:r>
    </w:p>
    <w:p w:rsidR="00A2228D" w:rsidRPr="0085081D" w:rsidRDefault="00A2228D" w:rsidP="0085081D">
      <w:pPr>
        <w:ind w:firstLine="709"/>
        <w:jc w:val="both"/>
        <w:rPr>
          <w:rFonts w:eastAsiaTheme="minorHAnsi"/>
          <w:lang w:eastAsia="en-US"/>
        </w:rPr>
      </w:pPr>
      <w:r w:rsidRPr="0085081D">
        <w:rPr>
          <w:rFonts w:eastAsiaTheme="minorHAnsi"/>
          <w:lang w:eastAsia="en-US"/>
        </w:rPr>
        <w:t>Публицистика военных лет: М. Шолохов, И. Эренбург, А. Толстой.</w:t>
      </w:r>
    </w:p>
    <w:p w:rsidR="00A2228D" w:rsidRPr="0085081D" w:rsidRDefault="00A2228D" w:rsidP="0085081D">
      <w:pPr>
        <w:ind w:firstLine="709"/>
        <w:jc w:val="both"/>
        <w:rPr>
          <w:rFonts w:eastAsiaTheme="minorHAnsi"/>
          <w:lang w:eastAsia="en-US"/>
        </w:rPr>
      </w:pPr>
      <w:r w:rsidRPr="0085081D">
        <w:rPr>
          <w:rFonts w:eastAsiaTheme="minorHAnsi"/>
          <w:lang w:eastAsia="en-US"/>
        </w:rPr>
        <w:t>Реалистическое и романтическое изображение войны в прозе: рассказы Л. Соболева, В. Кожевникова, К. Паустовского, М. Шолохова и др.</w:t>
      </w:r>
    </w:p>
    <w:p w:rsidR="00A2228D" w:rsidRPr="0085081D" w:rsidRDefault="00A2228D" w:rsidP="0085081D">
      <w:pPr>
        <w:ind w:firstLine="709"/>
        <w:jc w:val="both"/>
        <w:rPr>
          <w:rFonts w:eastAsiaTheme="minorHAnsi"/>
          <w:lang w:eastAsia="en-US"/>
        </w:rPr>
      </w:pPr>
      <w:r w:rsidRPr="0085081D">
        <w:rPr>
          <w:rFonts w:eastAsiaTheme="minorHAnsi"/>
          <w:lang w:eastAsia="en-US"/>
        </w:rPr>
        <w:t>Повести и романы Б. Горбатова, А. Бека, А. Фадеева. Пьесы: «Русские люди» К. Симонова, «Фронт» А. Корнейчука и др.</w:t>
      </w:r>
    </w:p>
    <w:p w:rsidR="00A2228D" w:rsidRPr="0085081D" w:rsidRDefault="00A2228D" w:rsidP="0085081D">
      <w:pPr>
        <w:ind w:firstLine="709"/>
        <w:jc w:val="both"/>
        <w:rPr>
          <w:rFonts w:eastAsiaTheme="minorHAnsi"/>
          <w:lang w:eastAsia="en-US"/>
        </w:rPr>
      </w:pPr>
      <w:r w:rsidRPr="0085081D">
        <w:rPr>
          <w:rFonts w:eastAsiaTheme="minorHAnsi"/>
          <w:lang w:eastAsia="en-US"/>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p w:rsidR="00A2228D" w:rsidRPr="0085081D" w:rsidRDefault="00A2228D" w:rsidP="0085081D">
      <w:pPr>
        <w:ind w:firstLine="709"/>
        <w:jc w:val="both"/>
        <w:rPr>
          <w:rFonts w:eastAsiaTheme="minorHAnsi"/>
          <w:lang w:eastAsia="en-US"/>
        </w:rPr>
      </w:pPr>
      <w:r w:rsidRPr="0085081D">
        <w:rPr>
          <w:rFonts w:eastAsiaTheme="minorHAnsi"/>
          <w:b/>
          <w:lang w:eastAsia="en-US"/>
        </w:rPr>
        <w:t>А</w:t>
      </w:r>
      <w:r w:rsidRPr="0085081D">
        <w:rPr>
          <w:rFonts w:eastAsiaTheme="minorHAnsi"/>
          <w:b/>
          <w:spacing w:val="40"/>
          <w:lang w:eastAsia="en-US"/>
        </w:rPr>
        <w:t>.</w:t>
      </w:r>
      <w:r w:rsidRPr="0085081D">
        <w:rPr>
          <w:rFonts w:eastAsiaTheme="minorHAnsi"/>
          <w:b/>
          <w:lang w:eastAsia="en-US"/>
        </w:rPr>
        <w:t>А</w:t>
      </w:r>
      <w:r w:rsidRPr="0085081D">
        <w:rPr>
          <w:rFonts w:eastAsiaTheme="minorHAnsi"/>
          <w:b/>
          <w:spacing w:val="40"/>
          <w:lang w:eastAsia="en-US"/>
        </w:rPr>
        <w:t>.</w:t>
      </w:r>
      <w:r w:rsidRPr="0085081D">
        <w:rPr>
          <w:rFonts w:eastAsiaTheme="minorHAnsi"/>
          <w:b/>
          <w:lang w:eastAsia="en-US"/>
        </w:rPr>
        <w:t>Ахматова</w:t>
      </w:r>
      <w:r w:rsidRPr="0085081D">
        <w:rPr>
          <w:rFonts w:eastAsiaTheme="minorHAnsi"/>
          <w:lang w:eastAsia="en-US"/>
        </w:rPr>
        <w:t>. Жизненный и творческий путь.</w:t>
      </w:r>
    </w:p>
    <w:p w:rsidR="00A2228D" w:rsidRPr="0085081D" w:rsidRDefault="00A2228D" w:rsidP="0085081D">
      <w:pPr>
        <w:ind w:firstLine="709"/>
        <w:jc w:val="both"/>
        <w:rPr>
          <w:rFonts w:eastAsiaTheme="minorHAnsi"/>
          <w:lang w:eastAsia="en-US"/>
        </w:rPr>
      </w:pPr>
      <w:r w:rsidRPr="0085081D">
        <w:rPr>
          <w:rFonts w:eastAsiaTheme="minorHAnsi"/>
          <w:lang w:eastAsia="en-US"/>
        </w:rPr>
        <w:t>Стихотворения:«Смятение»,«Молюсь оконному лучу..»,«Пахнут липы сладко…»,«Сероглазый король»,«Песня последней встречи»,«Мне ни к чему одические рати», «Сжала руки под темной вуалью…», «Не с теми я, кто бросил земли..», «Родная земля», «Мне голос был», «Клятва»,«Мужество»,«Победителям»,«Муза»,«Поэма без героя». Поэма «Реквием». Статьи о Пушкине.</w:t>
      </w:r>
    </w:p>
    <w:p w:rsidR="00A2228D" w:rsidRPr="0085081D" w:rsidRDefault="00A2228D" w:rsidP="0085081D">
      <w:pPr>
        <w:ind w:firstLine="709"/>
        <w:jc w:val="both"/>
        <w:rPr>
          <w:rFonts w:eastAsiaTheme="minorHAnsi"/>
          <w:lang w:eastAsia="en-US"/>
        </w:rPr>
      </w:pPr>
      <w:r w:rsidRPr="0085081D">
        <w:rPr>
          <w:rFonts w:eastAsiaTheme="minorHAnsi"/>
          <w:lang w:eastAsia="en-US"/>
        </w:rPr>
        <w:t>Ранняя лирика Ахматовой: глубина, яркость переживаний поэта, его радость, скорбь, тревога. Тематика и тональность лирики периода первой мировой войны: судьба страны и народа.</w:t>
      </w:r>
    </w:p>
    <w:p w:rsidR="00A2228D" w:rsidRPr="0085081D" w:rsidRDefault="00A2228D" w:rsidP="0085081D">
      <w:pPr>
        <w:jc w:val="both"/>
        <w:rPr>
          <w:rFonts w:eastAsiaTheme="minorHAnsi"/>
          <w:lang w:eastAsia="en-US"/>
        </w:rPr>
      </w:pPr>
      <w:r w:rsidRPr="0085081D">
        <w:rPr>
          <w:rFonts w:eastAsiaTheme="minorHAnsi"/>
          <w:lang w:eastAsia="en-US"/>
        </w:rPr>
        <w:t>Личная и общественная темы в стихах революционных и первых послереволюционных лет. Темы любви к родной земле, к Родине, к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A2228D" w:rsidRPr="0085081D" w:rsidRDefault="00A2228D" w:rsidP="0085081D">
      <w:pPr>
        <w:ind w:firstLine="709"/>
        <w:jc w:val="both"/>
        <w:rPr>
          <w:rFonts w:eastAsiaTheme="minorHAnsi"/>
          <w:lang w:eastAsia="en-US"/>
        </w:rPr>
      </w:pPr>
      <w:r w:rsidRPr="0085081D">
        <w:rPr>
          <w:rFonts w:eastAsiaTheme="minorHAnsi"/>
          <w:lang w:eastAsia="en-US"/>
        </w:rPr>
        <w:t>Поэма «Реквием». Исторический масштаб и трагизм поэмы. Трагизм жизни и судьбы лирической героини и поэтессы. Своеобразие лирики Ахматовой.</w:t>
      </w:r>
    </w:p>
    <w:p w:rsidR="00A2228D" w:rsidRPr="0085081D" w:rsidRDefault="00A2228D" w:rsidP="0085081D">
      <w:pPr>
        <w:ind w:firstLine="709"/>
        <w:jc w:val="both"/>
        <w:rPr>
          <w:rFonts w:eastAsiaTheme="minorHAnsi"/>
          <w:lang w:eastAsia="en-US"/>
        </w:rPr>
      </w:pPr>
      <w:r w:rsidRPr="0085081D">
        <w:rPr>
          <w:rFonts w:eastAsiaTheme="minorHAnsi"/>
          <w:lang w:eastAsia="en-US"/>
        </w:rPr>
        <w:t>Теория литературы: проблема традиций и новаторства в поэзии. Поэтическое мастерство.</w:t>
      </w:r>
    </w:p>
    <w:p w:rsidR="00A2228D" w:rsidRPr="0085081D" w:rsidRDefault="00A2228D" w:rsidP="0085081D">
      <w:pPr>
        <w:ind w:firstLine="709"/>
        <w:jc w:val="both"/>
        <w:rPr>
          <w:rFonts w:eastAsiaTheme="minorHAnsi"/>
          <w:lang w:eastAsia="en-US"/>
        </w:rPr>
      </w:pPr>
      <w:r w:rsidRPr="0085081D">
        <w:rPr>
          <w:rFonts w:eastAsiaTheme="minorHAnsi"/>
          <w:b/>
          <w:lang w:eastAsia="en-US"/>
        </w:rPr>
        <w:t>Б.Л. Пастернак.</w:t>
      </w:r>
      <w:r w:rsidRPr="0085081D">
        <w:rPr>
          <w:rFonts w:eastAsiaTheme="minorHAnsi"/>
          <w:lang w:eastAsia="en-US"/>
        </w:rPr>
        <w:t xml:space="preserve"> Сведения из биографии.</w:t>
      </w:r>
    </w:p>
    <w:p w:rsidR="00A2228D" w:rsidRPr="0085081D" w:rsidRDefault="00A2228D" w:rsidP="0085081D">
      <w:pPr>
        <w:ind w:firstLine="709"/>
        <w:jc w:val="both"/>
        <w:rPr>
          <w:rFonts w:eastAsiaTheme="minorHAnsi"/>
          <w:lang w:eastAsia="en-US"/>
        </w:rPr>
      </w:pPr>
      <w:r w:rsidRPr="0085081D">
        <w:rPr>
          <w:rFonts w:eastAsiaTheme="minorHAnsi"/>
          <w:lang w:eastAsia="en-US"/>
        </w:rPr>
        <w:t>Стихотворения: «Февраль. Достать чернил и плакать</w:t>
      </w:r>
      <w:r w:rsidR="00392BF6" w:rsidRPr="0085081D">
        <w:rPr>
          <w:rFonts w:eastAsiaTheme="minorHAnsi"/>
          <w:lang w:eastAsia="en-US"/>
        </w:rPr>
        <w:t>…</w:t>
      </w:r>
      <w:r w:rsidRPr="0085081D">
        <w:rPr>
          <w:rFonts w:eastAsiaTheme="minorHAnsi"/>
          <w:lang w:eastAsia="en-US"/>
        </w:rPr>
        <w:t>», «Про эти стихи», «Определение поэзии», «Гамлет»,«Быть знаменитым некрасиво»,«Во всем мне хочется дойти до самой сути…», «Зимняя ночь». Поэмы «Девятьсот пятый год»и «Лейтенант Шмидт».</w:t>
      </w:r>
    </w:p>
    <w:p w:rsidR="00A2228D" w:rsidRPr="0085081D" w:rsidRDefault="00A2228D" w:rsidP="0085081D">
      <w:pPr>
        <w:ind w:firstLine="709"/>
        <w:jc w:val="both"/>
        <w:rPr>
          <w:rFonts w:eastAsiaTheme="minorHAnsi"/>
          <w:lang w:eastAsia="en-US"/>
        </w:rPr>
      </w:pPr>
      <w:r w:rsidRPr="0085081D">
        <w:rPr>
          <w:rFonts w:eastAsiaTheme="minorHAnsi"/>
          <w:lang w:eastAsia="en-US"/>
        </w:rPr>
        <w:lastRenderedPageBreak/>
        <w:t>Эстетические поиски и эксперименты в ранней лирике. Философичность лирики. Тема пути – ведущая в поэзии Пастернака. Особенности поэтического восприятия. Простота и легкость поздней лирики. Своеобразие художественной формы стихотворений.</w:t>
      </w:r>
    </w:p>
    <w:p w:rsidR="00A2228D" w:rsidRPr="0085081D" w:rsidRDefault="00A2228D" w:rsidP="0085081D">
      <w:pPr>
        <w:ind w:firstLine="709"/>
        <w:jc w:val="both"/>
        <w:rPr>
          <w:rFonts w:eastAsiaTheme="minorHAnsi"/>
          <w:lang w:eastAsia="en-US"/>
        </w:rPr>
      </w:pPr>
      <w:r w:rsidRPr="0085081D">
        <w:rPr>
          <w:rFonts w:eastAsiaTheme="minorHAnsi"/>
          <w:lang w:eastAsia="en-US"/>
        </w:rPr>
        <w:t>Для самостоятельного чтения. Роман «Доктор Живаго».</w:t>
      </w:r>
    </w:p>
    <w:p w:rsidR="00A2228D" w:rsidRPr="0085081D" w:rsidRDefault="00A2228D" w:rsidP="0085081D">
      <w:pPr>
        <w:ind w:firstLine="709"/>
        <w:jc w:val="both"/>
        <w:rPr>
          <w:rFonts w:eastAsiaTheme="minorHAnsi"/>
          <w:lang w:eastAsia="en-US"/>
        </w:rPr>
      </w:pPr>
      <w:r w:rsidRPr="0085081D">
        <w:rPr>
          <w:rFonts w:eastAsiaTheme="minorHAnsi"/>
          <w:b/>
          <w:lang w:eastAsia="en-US"/>
        </w:rPr>
        <w:t>А.Т. Твардовский.</w:t>
      </w:r>
      <w:r w:rsidRPr="0085081D">
        <w:rPr>
          <w:rFonts w:eastAsiaTheme="minorHAnsi"/>
          <w:lang w:eastAsia="en-US"/>
        </w:rPr>
        <w:t xml:space="preserve"> Сведения из биографии.</w:t>
      </w:r>
    </w:p>
    <w:p w:rsidR="00A2228D" w:rsidRPr="0085081D" w:rsidRDefault="00A2228D" w:rsidP="0085081D">
      <w:pPr>
        <w:ind w:firstLine="709"/>
        <w:jc w:val="both"/>
        <w:rPr>
          <w:rFonts w:eastAsiaTheme="minorHAnsi"/>
          <w:lang w:eastAsia="en-US"/>
        </w:rPr>
      </w:pPr>
      <w:r w:rsidRPr="0085081D">
        <w:rPr>
          <w:rFonts w:eastAsiaTheme="minorHAnsi"/>
          <w:lang w:eastAsia="en-US"/>
        </w:rPr>
        <w:t>Стихотворения: «Вся суть в одном-единственном завете», «Памяти матери», «Я знаю: никакой моей вины…»,«К обидам горьким собственной персоны</w:t>
      </w:r>
      <w:r w:rsidR="00392BF6" w:rsidRPr="0085081D">
        <w:rPr>
          <w:rFonts w:eastAsiaTheme="minorHAnsi"/>
          <w:lang w:eastAsia="en-US"/>
        </w:rPr>
        <w:t>…</w:t>
      </w:r>
      <w:r w:rsidRPr="0085081D">
        <w:rPr>
          <w:rFonts w:eastAsiaTheme="minorHAnsi"/>
          <w:lang w:eastAsia="en-US"/>
        </w:rPr>
        <w:t xml:space="preserve">»,«В тот день, когда кончилась война…»,«Ты, </w:t>
      </w:r>
      <w:r w:rsidR="00392BF6" w:rsidRPr="0085081D">
        <w:rPr>
          <w:rFonts w:eastAsiaTheme="minorHAnsi"/>
          <w:lang w:eastAsia="en-US"/>
        </w:rPr>
        <w:pgNum/>
      </w:r>
      <w:r w:rsidR="00392BF6" w:rsidRPr="0085081D">
        <w:rPr>
          <w:rFonts w:eastAsiaTheme="minorHAnsi"/>
          <w:lang w:eastAsia="en-US"/>
        </w:rPr>
        <w:t>сенн</w:t>
      </w:r>
      <w:r w:rsidRPr="0085081D">
        <w:rPr>
          <w:rFonts w:eastAsiaTheme="minorHAnsi"/>
          <w:lang w:eastAsia="en-US"/>
        </w:rPr>
        <w:t xml:space="preserve"> смерть, грозишься людям». Поэма «По праву памяти».</w:t>
      </w:r>
    </w:p>
    <w:p w:rsidR="00A2228D" w:rsidRPr="0085081D" w:rsidRDefault="00A2228D" w:rsidP="0085081D">
      <w:pPr>
        <w:ind w:firstLine="709"/>
        <w:jc w:val="both"/>
        <w:rPr>
          <w:rFonts w:eastAsiaTheme="minorHAnsi"/>
          <w:lang w:eastAsia="en-US"/>
        </w:rPr>
      </w:pPr>
      <w:r w:rsidRPr="0085081D">
        <w:rPr>
          <w:rFonts w:eastAsiaTheme="minorHAnsi"/>
          <w:lang w:eastAsia="en-US"/>
        </w:rPr>
        <w:t>Тема войны и памяти в лирике А. Твардовского. Утверждение нравственных ценностей</w:t>
      </w:r>
    </w:p>
    <w:p w:rsidR="00A2228D" w:rsidRPr="0085081D" w:rsidRDefault="00A2228D" w:rsidP="0085081D">
      <w:pPr>
        <w:ind w:firstLine="709"/>
        <w:jc w:val="both"/>
        <w:rPr>
          <w:rFonts w:eastAsiaTheme="minorHAnsi"/>
          <w:lang w:eastAsia="en-US"/>
        </w:rPr>
      </w:pPr>
      <w:r w:rsidRPr="0085081D">
        <w:rPr>
          <w:rFonts w:eastAsiaTheme="minorHAnsi"/>
          <w:lang w:eastAsia="en-US"/>
        </w:rPr>
        <w:t>Поэма «По праву памяти»* – искупление и предостережение, поэтическое и гражданское осмысление трагического прошлого. Лирический герой поэмы, его жизненная позиция. Художественное своеобразие творчества А. Твардовского.</w:t>
      </w:r>
    </w:p>
    <w:p w:rsidR="00A2228D" w:rsidRPr="0085081D" w:rsidRDefault="00A2228D" w:rsidP="0085081D">
      <w:pPr>
        <w:ind w:firstLine="709"/>
        <w:jc w:val="both"/>
        <w:rPr>
          <w:rFonts w:eastAsiaTheme="minorHAnsi"/>
          <w:lang w:eastAsia="en-US"/>
        </w:rPr>
      </w:pPr>
      <w:r w:rsidRPr="0085081D">
        <w:rPr>
          <w:rFonts w:eastAsiaTheme="minorHAnsi"/>
          <w:lang w:eastAsia="en-US"/>
        </w:rPr>
        <w:t>Теория литературы: традиции русской классической литературы и новаторство в поэзии.</w:t>
      </w:r>
    </w:p>
    <w:p w:rsidR="00A2228D" w:rsidRPr="0085081D" w:rsidRDefault="00A2228D" w:rsidP="0085081D">
      <w:pPr>
        <w:ind w:firstLine="709"/>
        <w:jc w:val="both"/>
        <w:rPr>
          <w:rFonts w:eastAsiaTheme="minorHAnsi"/>
          <w:lang w:eastAsia="en-US"/>
        </w:rPr>
      </w:pPr>
      <w:r w:rsidRPr="0085081D">
        <w:rPr>
          <w:rFonts w:eastAsiaTheme="minorHAnsi"/>
          <w:lang w:eastAsia="en-US"/>
        </w:rPr>
        <w:t>Для самостоятельного чтения: стихи, поэмы.</w:t>
      </w:r>
    </w:p>
    <w:p w:rsidR="00A2228D" w:rsidRPr="0085081D" w:rsidRDefault="00A2228D" w:rsidP="0085081D">
      <w:pPr>
        <w:ind w:firstLine="709"/>
        <w:jc w:val="both"/>
        <w:rPr>
          <w:rFonts w:eastAsiaTheme="minorHAnsi"/>
          <w:b/>
          <w:lang w:eastAsia="en-US"/>
        </w:rPr>
      </w:pPr>
      <w:r w:rsidRPr="0085081D">
        <w:rPr>
          <w:rFonts w:eastAsiaTheme="minorHAnsi"/>
          <w:b/>
          <w:lang w:eastAsia="en-US"/>
        </w:rPr>
        <w:t>Литература 50–80-х годов (обзор)</w:t>
      </w:r>
    </w:p>
    <w:p w:rsidR="00A2228D" w:rsidRPr="0085081D" w:rsidRDefault="00A2228D" w:rsidP="0085081D">
      <w:pPr>
        <w:ind w:firstLine="709"/>
        <w:jc w:val="both"/>
        <w:rPr>
          <w:rFonts w:eastAsiaTheme="minorHAnsi"/>
          <w:lang w:eastAsia="en-US"/>
        </w:rPr>
      </w:pPr>
      <w:r w:rsidRPr="0085081D">
        <w:rPr>
          <w:rFonts w:eastAsiaTheme="minorHAnsi"/>
          <w:lang w:eastAsia="en-US"/>
        </w:rPr>
        <w:t>Смерть И</w:t>
      </w:r>
      <w:r w:rsidRPr="0085081D">
        <w:rPr>
          <w:rFonts w:eastAsiaTheme="minorHAnsi"/>
          <w:spacing w:val="40"/>
          <w:lang w:eastAsia="en-US"/>
        </w:rPr>
        <w:t>.</w:t>
      </w:r>
      <w:r w:rsidRPr="0085081D">
        <w:rPr>
          <w:rFonts w:eastAsiaTheme="minorHAnsi"/>
          <w:lang w:eastAsia="en-US"/>
        </w:rPr>
        <w:t>В</w:t>
      </w:r>
      <w:r w:rsidRPr="0085081D">
        <w:rPr>
          <w:rFonts w:eastAsiaTheme="minorHAnsi"/>
          <w:spacing w:val="40"/>
          <w:lang w:eastAsia="en-US"/>
        </w:rPr>
        <w:t>.</w:t>
      </w:r>
      <w:r w:rsidRPr="0085081D">
        <w:rPr>
          <w:rFonts w:eastAsiaTheme="minorHAnsi"/>
          <w:lang w:eastAsia="en-US"/>
        </w:rPr>
        <w:t xml:space="preserve">Сталина. </w:t>
      </w:r>
      <w:r w:rsidRPr="0085081D">
        <w:rPr>
          <w:rFonts w:eastAsiaTheme="minorHAnsi"/>
          <w:lang w:val="en-US" w:eastAsia="en-US"/>
        </w:rPr>
        <w:t>XX</w:t>
      </w:r>
      <w:r w:rsidRPr="0085081D">
        <w:rPr>
          <w:rFonts w:eastAsiaTheme="minorHAnsi"/>
          <w:lang w:eastAsia="en-US"/>
        </w:rPr>
        <w:t xml:space="preserve"> съезд партии. Изменения в общественной и культурной жизни страны. Новые тенденции в литературе. Тематика и проблематика, традиции и новаторство в произведениях писателей и поэтов.</w:t>
      </w:r>
    </w:p>
    <w:p w:rsidR="00A2228D" w:rsidRPr="0085081D" w:rsidRDefault="00A2228D" w:rsidP="0085081D">
      <w:pPr>
        <w:ind w:firstLine="709"/>
        <w:jc w:val="both"/>
        <w:rPr>
          <w:rFonts w:eastAsiaTheme="minorHAnsi"/>
          <w:lang w:eastAsia="en-US"/>
        </w:rPr>
      </w:pPr>
      <w:r w:rsidRPr="0085081D">
        <w:rPr>
          <w:rFonts w:eastAsiaTheme="minorHAnsi"/>
          <w:lang w:eastAsia="en-US"/>
        </w:rPr>
        <w:t>Отражение конфликтов истории в судьбах героев: П</w:t>
      </w:r>
      <w:r w:rsidRPr="0085081D">
        <w:rPr>
          <w:rFonts w:eastAsiaTheme="minorHAnsi"/>
          <w:spacing w:val="40"/>
          <w:lang w:eastAsia="en-US"/>
        </w:rPr>
        <w:t>.</w:t>
      </w:r>
      <w:r w:rsidRPr="0085081D">
        <w:rPr>
          <w:rFonts w:eastAsiaTheme="minorHAnsi"/>
          <w:lang w:eastAsia="en-US"/>
        </w:rPr>
        <w:t>Нилин «Жестокость», А</w:t>
      </w:r>
      <w:r w:rsidRPr="0085081D">
        <w:rPr>
          <w:rFonts w:eastAsiaTheme="minorHAnsi"/>
          <w:spacing w:val="40"/>
          <w:lang w:eastAsia="en-US"/>
        </w:rPr>
        <w:t>.</w:t>
      </w:r>
      <w:r w:rsidRPr="0085081D">
        <w:rPr>
          <w:rFonts w:eastAsiaTheme="minorHAnsi"/>
          <w:lang w:eastAsia="en-US"/>
        </w:rPr>
        <w:t>Солженицын «Один день Ивана Денисовича», В</w:t>
      </w:r>
      <w:r w:rsidRPr="0085081D">
        <w:rPr>
          <w:rFonts w:eastAsiaTheme="minorHAnsi"/>
          <w:spacing w:val="40"/>
          <w:lang w:eastAsia="en-US"/>
        </w:rPr>
        <w:t>.</w:t>
      </w:r>
      <w:r w:rsidRPr="0085081D">
        <w:rPr>
          <w:rFonts w:eastAsiaTheme="minorHAnsi"/>
          <w:lang w:eastAsia="en-US"/>
        </w:rPr>
        <w:t>Дудинцев «Не хлебом единым</w:t>
      </w:r>
      <w:r w:rsidR="00392BF6" w:rsidRPr="0085081D">
        <w:rPr>
          <w:rFonts w:eastAsiaTheme="minorHAnsi"/>
          <w:lang w:eastAsia="en-US"/>
        </w:rPr>
        <w:t>…</w:t>
      </w:r>
      <w:r w:rsidRPr="0085081D">
        <w:rPr>
          <w:rFonts w:eastAsiaTheme="minorHAnsi"/>
          <w:lang w:eastAsia="en-US"/>
        </w:rPr>
        <w:t>» и др.</w:t>
      </w:r>
    </w:p>
    <w:p w:rsidR="00A2228D" w:rsidRPr="0085081D" w:rsidRDefault="00A2228D" w:rsidP="0085081D">
      <w:pPr>
        <w:ind w:firstLine="709"/>
        <w:jc w:val="both"/>
        <w:rPr>
          <w:rFonts w:eastAsiaTheme="minorHAnsi"/>
          <w:lang w:eastAsia="en-US"/>
        </w:rPr>
      </w:pPr>
      <w:r w:rsidRPr="0085081D">
        <w:rPr>
          <w:rFonts w:eastAsiaTheme="minorHAnsi"/>
          <w:lang w:eastAsia="en-US"/>
        </w:rPr>
        <w:t>Новое осмысление проблемы человека на войне: Ю</w:t>
      </w:r>
      <w:r w:rsidRPr="0085081D">
        <w:rPr>
          <w:rFonts w:eastAsiaTheme="minorHAnsi"/>
          <w:spacing w:val="40"/>
          <w:lang w:eastAsia="en-US"/>
        </w:rPr>
        <w:t>.</w:t>
      </w:r>
      <w:r w:rsidRPr="0085081D">
        <w:rPr>
          <w:rFonts w:eastAsiaTheme="minorHAnsi"/>
          <w:lang w:eastAsia="en-US"/>
        </w:rPr>
        <w:t>Бондарев «Горячий снег», В</w:t>
      </w:r>
      <w:r w:rsidRPr="0085081D">
        <w:rPr>
          <w:rFonts w:eastAsiaTheme="minorHAnsi"/>
          <w:spacing w:val="40"/>
          <w:lang w:eastAsia="en-US"/>
        </w:rPr>
        <w:t>.</w:t>
      </w:r>
      <w:r w:rsidRPr="0085081D">
        <w:rPr>
          <w:rFonts w:eastAsiaTheme="minorHAnsi"/>
          <w:lang w:eastAsia="en-US"/>
        </w:rPr>
        <w:t>Богомолов «Момент истины», В</w:t>
      </w:r>
      <w:r w:rsidRPr="0085081D">
        <w:rPr>
          <w:rFonts w:eastAsiaTheme="minorHAnsi"/>
          <w:spacing w:val="40"/>
          <w:lang w:eastAsia="en-US"/>
        </w:rPr>
        <w:t>.</w:t>
      </w:r>
      <w:r w:rsidRPr="0085081D">
        <w:rPr>
          <w:rFonts w:eastAsiaTheme="minorHAnsi"/>
          <w:lang w:eastAsia="en-US"/>
        </w:rPr>
        <w:t>Кондратьев «Сашка» и др. Исследование природы подвига и предательства, философский анализ поведения человека в экстремальной ситуации в произведениях В</w:t>
      </w:r>
      <w:r w:rsidRPr="0085081D">
        <w:rPr>
          <w:rFonts w:eastAsiaTheme="minorHAnsi"/>
          <w:spacing w:val="40"/>
          <w:lang w:eastAsia="en-US"/>
        </w:rPr>
        <w:t>.</w:t>
      </w:r>
      <w:r w:rsidRPr="0085081D">
        <w:rPr>
          <w:rFonts w:eastAsiaTheme="minorHAnsi"/>
          <w:lang w:eastAsia="en-US"/>
        </w:rPr>
        <w:t>Быкова «Сотников», Б</w:t>
      </w:r>
      <w:r w:rsidRPr="0085081D">
        <w:rPr>
          <w:rFonts w:eastAsiaTheme="minorHAnsi"/>
          <w:spacing w:val="40"/>
          <w:lang w:eastAsia="en-US"/>
        </w:rPr>
        <w:t>.</w:t>
      </w:r>
      <w:r w:rsidRPr="0085081D">
        <w:rPr>
          <w:rFonts w:eastAsiaTheme="minorHAnsi"/>
          <w:lang w:eastAsia="en-US"/>
        </w:rPr>
        <w:t>Окуджавы «Будь здоров, школяр» и др.</w:t>
      </w:r>
    </w:p>
    <w:p w:rsidR="00A2228D" w:rsidRPr="0085081D" w:rsidRDefault="00A2228D" w:rsidP="0085081D">
      <w:pPr>
        <w:ind w:firstLine="709"/>
        <w:jc w:val="both"/>
        <w:rPr>
          <w:rFonts w:eastAsiaTheme="minorHAnsi"/>
          <w:lang w:eastAsia="en-US"/>
        </w:rPr>
      </w:pPr>
      <w:r w:rsidRPr="0085081D">
        <w:rPr>
          <w:rFonts w:eastAsiaTheme="minorHAnsi"/>
          <w:lang w:eastAsia="en-US"/>
        </w:rPr>
        <w:t>Роль произведений о Великой Отечественной войне в воспитании патриотических чувств молодого поколения.</w:t>
      </w:r>
    </w:p>
    <w:p w:rsidR="00A2228D" w:rsidRPr="0085081D" w:rsidRDefault="00A2228D" w:rsidP="0085081D">
      <w:pPr>
        <w:ind w:firstLine="709"/>
        <w:jc w:val="both"/>
        <w:rPr>
          <w:rFonts w:eastAsiaTheme="minorHAnsi"/>
          <w:lang w:eastAsia="en-US"/>
        </w:rPr>
      </w:pPr>
      <w:r w:rsidRPr="0085081D">
        <w:rPr>
          <w:rFonts w:eastAsiaTheme="minorHAnsi"/>
          <w:b/>
          <w:lang w:eastAsia="en-US"/>
        </w:rPr>
        <w:t>Поэзия 60-х годов</w:t>
      </w:r>
      <w:r w:rsidRPr="0085081D">
        <w:rPr>
          <w:rFonts w:eastAsiaTheme="minorHAnsi"/>
          <w:lang w:eastAsia="en-US"/>
        </w:rPr>
        <w:t>. Поиски нового поэтического языка, формы, жанра в поэзии Б</w:t>
      </w:r>
      <w:r w:rsidRPr="0085081D">
        <w:rPr>
          <w:rFonts w:eastAsiaTheme="minorHAnsi"/>
          <w:spacing w:val="40"/>
          <w:lang w:eastAsia="en-US"/>
        </w:rPr>
        <w:t>.</w:t>
      </w:r>
      <w:r w:rsidRPr="0085081D">
        <w:rPr>
          <w:rFonts w:eastAsiaTheme="minorHAnsi"/>
          <w:lang w:eastAsia="en-US"/>
        </w:rPr>
        <w:t>Ахмадуллиной, Е</w:t>
      </w:r>
      <w:r w:rsidRPr="0085081D">
        <w:rPr>
          <w:rFonts w:eastAsiaTheme="minorHAnsi"/>
          <w:spacing w:val="40"/>
          <w:lang w:eastAsia="en-US"/>
        </w:rPr>
        <w:t>.</w:t>
      </w:r>
      <w:r w:rsidRPr="0085081D">
        <w:rPr>
          <w:rFonts w:eastAsiaTheme="minorHAnsi"/>
          <w:lang w:eastAsia="en-US"/>
        </w:rPr>
        <w:t>Винокурова, Р</w:t>
      </w:r>
      <w:r w:rsidRPr="0085081D">
        <w:rPr>
          <w:rFonts w:eastAsiaTheme="minorHAnsi"/>
          <w:spacing w:val="40"/>
          <w:lang w:eastAsia="en-US"/>
        </w:rPr>
        <w:t>.</w:t>
      </w:r>
      <w:r w:rsidRPr="0085081D">
        <w:rPr>
          <w:rFonts w:eastAsiaTheme="minorHAnsi"/>
          <w:lang w:eastAsia="en-US"/>
        </w:rPr>
        <w:t>Рождественского, А</w:t>
      </w:r>
      <w:r w:rsidRPr="0085081D">
        <w:rPr>
          <w:rFonts w:eastAsiaTheme="minorHAnsi"/>
          <w:spacing w:val="40"/>
          <w:lang w:eastAsia="en-US"/>
        </w:rPr>
        <w:t>.</w:t>
      </w:r>
      <w:r w:rsidRPr="0085081D">
        <w:rPr>
          <w:rFonts w:eastAsiaTheme="minorHAnsi"/>
          <w:lang w:eastAsia="en-US"/>
        </w:rPr>
        <w:t>Вознесенского, Е</w:t>
      </w:r>
      <w:r w:rsidRPr="0085081D">
        <w:rPr>
          <w:rFonts w:eastAsiaTheme="minorHAnsi"/>
          <w:spacing w:val="40"/>
          <w:lang w:eastAsia="en-US"/>
        </w:rPr>
        <w:t>.</w:t>
      </w:r>
      <w:r w:rsidRPr="0085081D">
        <w:rPr>
          <w:rFonts w:eastAsiaTheme="minorHAnsi"/>
          <w:lang w:eastAsia="en-US"/>
        </w:rPr>
        <w:t>Евтушенко, Б</w:t>
      </w:r>
      <w:r w:rsidRPr="0085081D">
        <w:rPr>
          <w:rFonts w:eastAsiaTheme="minorHAnsi"/>
          <w:spacing w:val="40"/>
          <w:lang w:eastAsia="en-US"/>
        </w:rPr>
        <w:t>.</w:t>
      </w:r>
      <w:r w:rsidRPr="0085081D">
        <w:rPr>
          <w:rFonts w:eastAsiaTheme="minorHAnsi"/>
          <w:lang w:eastAsia="en-US"/>
        </w:rPr>
        <w:t>Окуджавы и др. Развитие традиций русской классики в поэзии Н</w:t>
      </w:r>
      <w:r w:rsidRPr="0085081D">
        <w:rPr>
          <w:rFonts w:eastAsiaTheme="minorHAnsi"/>
          <w:spacing w:val="40"/>
          <w:lang w:eastAsia="en-US"/>
        </w:rPr>
        <w:t>.</w:t>
      </w:r>
      <w:r w:rsidRPr="0085081D">
        <w:rPr>
          <w:rFonts w:eastAsiaTheme="minorHAnsi"/>
          <w:lang w:eastAsia="en-US"/>
        </w:rPr>
        <w:t>Федорова, Н</w:t>
      </w:r>
      <w:r w:rsidRPr="0085081D">
        <w:rPr>
          <w:rFonts w:eastAsiaTheme="minorHAnsi"/>
          <w:spacing w:val="40"/>
          <w:lang w:eastAsia="en-US"/>
        </w:rPr>
        <w:t>.</w:t>
      </w:r>
      <w:r w:rsidRPr="0085081D">
        <w:rPr>
          <w:rFonts w:eastAsiaTheme="minorHAnsi"/>
          <w:lang w:eastAsia="en-US"/>
        </w:rPr>
        <w:t>Рубцова, С</w:t>
      </w:r>
      <w:r w:rsidRPr="0085081D">
        <w:rPr>
          <w:rFonts w:eastAsiaTheme="minorHAnsi"/>
          <w:spacing w:val="40"/>
          <w:lang w:eastAsia="en-US"/>
        </w:rPr>
        <w:t>.</w:t>
      </w:r>
      <w:r w:rsidRPr="0085081D">
        <w:rPr>
          <w:rFonts w:eastAsiaTheme="minorHAnsi"/>
          <w:lang w:eastAsia="en-US"/>
        </w:rPr>
        <w:t>Наровчатова, Д</w:t>
      </w:r>
      <w:r w:rsidRPr="0085081D">
        <w:rPr>
          <w:rFonts w:eastAsiaTheme="minorHAnsi"/>
          <w:spacing w:val="40"/>
          <w:lang w:eastAsia="en-US"/>
        </w:rPr>
        <w:t>.</w:t>
      </w:r>
      <w:r w:rsidRPr="0085081D">
        <w:rPr>
          <w:rFonts w:eastAsiaTheme="minorHAnsi"/>
          <w:lang w:eastAsia="en-US"/>
        </w:rPr>
        <w:t>Самойлова, Л</w:t>
      </w:r>
      <w:r w:rsidRPr="0085081D">
        <w:rPr>
          <w:rFonts w:eastAsiaTheme="minorHAnsi"/>
          <w:spacing w:val="40"/>
          <w:lang w:eastAsia="en-US"/>
        </w:rPr>
        <w:t>.</w:t>
      </w:r>
      <w:r w:rsidRPr="0085081D">
        <w:rPr>
          <w:rFonts w:eastAsiaTheme="minorHAnsi"/>
          <w:lang w:eastAsia="en-US"/>
        </w:rPr>
        <w:t>Мартынова, Е</w:t>
      </w:r>
      <w:r w:rsidRPr="0085081D">
        <w:rPr>
          <w:rFonts w:eastAsiaTheme="minorHAnsi"/>
          <w:spacing w:val="40"/>
          <w:lang w:eastAsia="en-US"/>
        </w:rPr>
        <w:t>.</w:t>
      </w:r>
      <w:r w:rsidRPr="0085081D">
        <w:rPr>
          <w:rFonts w:eastAsiaTheme="minorHAnsi"/>
          <w:lang w:eastAsia="en-US"/>
        </w:rPr>
        <w:t>Винокурова, Н</w:t>
      </w:r>
      <w:r w:rsidRPr="0085081D">
        <w:rPr>
          <w:rFonts w:eastAsiaTheme="minorHAnsi"/>
          <w:spacing w:val="40"/>
          <w:lang w:eastAsia="en-US"/>
        </w:rPr>
        <w:t>.</w:t>
      </w:r>
      <w:r w:rsidRPr="0085081D">
        <w:rPr>
          <w:rFonts w:eastAsiaTheme="minorHAnsi"/>
          <w:lang w:eastAsia="en-US"/>
        </w:rPr>
        <w:t>Старшинова, Ю</w:t>
      </w:r>
      <w:r w:rsidRPr="0085081D">
        <w:rPr>
          <w:rFonts w:eastAsiaTheme="minorHAnsi"/>
          <w:spacing w:val="40"/>
          <w:lang w:eastAsia="en-US"/>
        </w:rPr>
        <w:t>.</w:t>
      </w:r>
      <w:r w:rsidRPr="0085081D">
        <w:rPr>
          <w:rFonts w:eastAsiaTheme="minorHAnsi"/>
          <w:lang w:eastAsia="en-US"/>
        </w:rPr>
        <w:t>Друниной, Б</w:t>
      </w:r>
      <w:r w:rsidRPr="0085081D">
        <w:rPr>
          <w:rFonts w:eastAsiaTheme="minorHAnsi"/>
          <w:spacing w:val="40"/>
          <w:lang w:eastAsia="en-US"/>
        </w:rPr>
        <w:t>.</w:t>
      </w:r>
      <w:r w:rsidRPr="0085081D">
        <w:rPr>
          <w:rFonts w:eastAsiaTheme="minorHAnsi"/>
          <w:lang w:eastAsia="en-US"/>
        </w:rPr>
        <w:t>Слуцкого, С</w:t>
      </w:r>
      <w:r w:rsidRPr="0085081D">
        <w:rPr>
          <w:rFonts w:eastAsiaTheme="minorHAnsi"/>
          <w:spacing w:val="40"/>
          <w:lang w:eastAsia="en-US"/>
        </w:rPr>
        <w:t>.</w:t>
      </w:r>
      <w:r w:rsidRPr="0085081D">
        <w:rPr>
          <w:rFonts w:eastAsiaTheme="minorHAnsi"/>
          <w:lang w:eastAsia="en-US"/>
        </w:rPr>
        <w:t>Орлова, И</w:t>
      </w:r>
      <w:r w:rsidRPr="0085081D">
        <w:rPr>
          <w:rFonts w:eastAsiaTheme="minorHAnsi"/>
          <w:spacing w:val="40"/>
          <w:lang w:eastAsia="en-US"/>
        </w:rPr>
        <w:t>.</w:t>
      </w:r>
      <w:r w:rsidRPr="0085081D">
        <w:rPr>
          <w:rFonts w:eastAsiaTheme="minorHAnsi"/>
          <w:lang w:eastAsia="en-US"/>
        </w:rPr>
        <w:t>Бродского, Р</w:t>
      </w:r>
      <w:r w:rsidRPr="0085081D">
        <w:rPr>
          <w:rFonts w:eastAsiaTheme="minorHAnsi"/>
          <w:spacing w:val="40"/>
          <w:lang w:eastAsia="en-US"/>
        </w:rPr>
        <w:t>.</w:t>
      </w:r>
      <w:r w:rsidRPr="0085081D">
        <w:rPr>
          <w:rFonts w:eastAsiaTheme="minorHAnsi"/>
          <w:lang w:eastAsia="en-US"/>
        </w:rPr>
        <w:t>Гамзатова и др.</w:t>
      </w:r>
    </w:p>
    <w:p w:rsidR="00A2228D" w:rsidRPr="0085081D" w:rsidRDefault="00A2228D" w:rsidP="0085081D">
      <w:pPr>
        <w:ind w:firstLine="709"/>
        <w:jc w:val="both"/>
        <w:rPr>
          <w:rFonts w:eastAsiaTheme="minorHAnsi"/>
          <w:lang w:eastAsia="en-US"/>
        </w:rPr>
      </w:pPr>
      <w:r w:rsidRPr="0085081D">
        <w:rPr>
          <w:rFonts w:eastAsiaTheme="minorHAnsi"/>
          <w:lang w:eastAsia="en-US"/>
        </w:rPr>
        <w:t>Размышление о прошлом, настоящем и будущем Родины, утверждение нравственных ценностей в поэзии А</w:t>
      </w:r>
      <w:r w:rsidRPr="0085081D">
        <w:rPr>
          <w:rFonts w:eastAsiaTheme="minorHAnsi"/>
          <w:spacing w:val="40"/>
          <w:lang w:eastAsia="en-US"/>
        </w:rPr>
        <w:t>.</w:t>
      </w:r>
      <w:r w:rsidRPr="0085081D">
        <w:rPr>
          <w:rFonts w:eastAsiaTheme="minorHAnsi"/>
          <w:lang w:eastAsia="en-US"/>
        </w:rPr>
        <w:t>Твардовского.</w:t>
      </w:r>
    </w:p>
    <w:p w:rsidR="00A2228D" w:rsidRPr="0085081D" w:rsidRDefault="00A2228D" w:rsidP="0085081D">
      <w:pPr>
        <w:ind w:firstLine="709"/>
        <w:jc w:val="both"/>
        <w:rPr>
          <w:rFonts w:eastAsiaTheme="minorHAnsi"/>
          <w:lang w:eastAsia="en-US"/>
        </w:rPr>
      </w:pPr>
      <w:r w:rsidRPr="0085081D">
        <w:rPr>
          <w:rFonts w:eastAsiaTheme="minorHAnsi"/>
          <w:lang w:eastAsia="en-US"/>
        </w:rPr>
        <w:t>«Городская проза». Тематика, нравственная проблематика, художественные особенности произведений В. Аксенова, Д. Гранина, Ю. Трифонова, В. Дудинцева и др.</w:t>
      </w:r>
    </w:p>
    <w:p w:rsidR="00A2228D" w:rsidRPr="0085081D" w:rsidRDefault="00A2228D" w:rsidP="0085081D">
      <w:pPr>
        <w:ind w:firstLine="709"/>
        <w:jc w:val="both"/>
        <w:rPr>
          <w:rFonts w:eastAsiaTheme="minorHAnsi"/>
          <w:lang w:eastAsia="en-US"/>
        </w:rPr>
      </w:pPr>
      <w:r w:rsidRPr="0085081D">
        <w:rPr>
          <w:rFonts w:eastAsiaTheme="minorHAnsi"/>
          <w:lang w:eastAsia="en-US"/>
        </w:rPr>
        <w:t>«Деревенская проза». Изображение жизни советской деревни. Глубина, цельность духовного мира человека, связанного жизнью своей с землей, в произведениях Ф. Абрамова, М. Алексеева, С. Белова, С. Залыгина, В. Крупина, П. Проскурина, Б. Можаева, В. Шукшина, и др.</w:t>
      </w:r>
    </w:p>
    <w:p w:rsidR="00A2228D" w:rsidRPr="0085081D" w:rsidRDefault="00A2228D" w:rsidP="0085081D">
      <w:pPr>
        <w:ind w:firstLine="709"/>
        <w:jc w:val="both"/>
        <w:rPr>
          <w:rFonts w:eastAsiaTheme="minorHAnsi"/>
          <w:lang w:eastAsia="en-US"/>
        </w:rPr>
      </w:pPr>
      <w:r w:rsidRPr="0085081D">
        <w:rPr>
          <w:rFonts w:eastAsiaTheme="minorHAnsi"/>
          <w:lang w:eastAsia="en-US"/>
        </w:rPr>
        <w:t>Драматургия.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Чулимске», «Старший сын», «Утиная охота» и др.</w:t>
      </w:r>
    </w:p>
    <w:p w:rsidR="00A2228D" w:rsidRPr="0085081D" w:rsidRDefault="00A2228D" w:rsidP="0085081D">
      <w:pPr>
        <w:ind w:firstLine="709"/>
        <w:jc w:val="both"/>
        <w:rPr>
          <w:rFonts w:eastAsiaTheme="minorHAnsi"/>
          <w:lang w:eastAsia="en-US"/>
        </w:rPr>
      </w:pPr>
      <w:r w:rsidRPr="0085081D">
        <w:rPr>
          <w:rFonts w:eastAsiaTheme="minorHAnsi"/>
          <w:lang w:eastAsia="en-US"/>
        </w:rPr>
        <w:t>Динамика нравственных ценностей во времени, предвидение опасности утраты исторической памяти: «Прощание с Матерой» В. Распутина, «Буранный полустанок» Ч. Айтматова, «Сон в начале тумана» Ю. Рытхэу и др.</w:t>
      </w:r>
    </w:p>
    <w:p w:rsidR="00A2228D" w:rsidRPr="0085081D" w:rsidRDefault="00A2228D" w:rsidP="0085081D">
      <w:pPr>
        <w:ind w:firstLine="709"/>
        <w:jc w:val="both"/>
        <w:rPr>
          <w:rFonts w:eastAsiaTheme="minorHAnsi"/>
          <w:lang w:eastAsia="en-US"/>
        </w:rPr>
      </w:pPr>
      <w:r w:rsidRPr="0085081D">
        <w:rPr>
          <w:rFonts w:eastAsiaTheme="minorHAnsi"/>
          <w:lang w:eastAsia="en-US"/>
        </w:rPr>
        <w:t>Попытка оценить современную жизнь с позиций предшествующих поколений: «Знак беды» В. Быкова, «Старик» Ю. Трифонова, «Берег» Ю. Бондарева и др.</w:t>
      </w:r>
    </w:p>
    <w:p w:rsidR="00A2228D" w:rsidRPr="0085081D" w:rsidRDefault="00A2228D" w:rsidP="0085081D">
      <w:pPr>
        <w:ind w:firstLine="709"/>
        <w:jc w:val="both"/>
        <w:rPr>
          <w:rFonts w:eastAsiaTheme="minorHAnsi"/>
          <w:lang w:eastAsia="en-US"/>
        </w:rPr>
      </w:pPr>
      <w:r w:rsidRPr="0085081D">
        <w:rPr>
          <w:rFonts w:eastAsiaTheme="minorHAnsi"/>
          <w:lang w:eastAsia="en-US"/>
        </w:rPr>
        <w:t>Историческая тема в советской литературе. Разрешение вопроса о роли личности в истории, о взаимоотношениях человека и власти в произведениях Б. Окуджавы, Н. Эйдельмана,</w:t>
      </w:r>
    </w:p>
    <w:p w:rsidR="00A2228D" w:rsidRPr="0085081D" w:rsidRDefault="00A2228D" w:rsidP="0085081D">
      <w:pPr>
        <w:jc w:val="both"/>
        <w:rPr>
          <w:rFonts w:eastAsiaTheme="minorHAnsi"/>
          <w:lang w:eastAsia="en-US"/>
        </w:rPr>
      </w:pPr>
      <w:r w:rsidRPr="0085081D">
        <w:rPr>
          <w:rFonts w:eastAsiaTheme="minorHAnsi"/>
          <w:lang w:eastAsia="en-US"/>
        </w:rPr>
        <w:t>В. Пикуля, А. Жигулина, Д. Балашова, О. Михайлова и др.</w:t>
      </w:r>
    </w:p>
    <w:p w:rsidR="00A2228D" w:rsidRPr="0085081D" w:rsidRDefault="00A2228D" w:rsidP="0085081D">
      <w:pPr>
        <w:ind w:firstLine="709"/>
        <w:jc w:val="both"/>
        <w:rPr>
          <w:rFonts w:eastAsiaTheme="minorHAnsi"/>
          <w:lang w:eastAsia="en-US"/>
        </w:rPr>
      </w:pPr>
      <w:r w:rsidRPr="0085081D">
        <w:rPr>
          <w:rFonts w:eastAsiaTheme="minorHAnsi"/>
          <w:lang w:eastAsia="en-US"/>
        </w:rPr>
        <w:t>Автобиографическая литература. К. Паустовский,</w:t>
      </w:r>
    </w:p>
    <w:p w:rsidR="00A2228D" w:rsidRPr="0085081D" w:rsidRDefault="00A2228D" w:rsidP="0085081D">
      <w:pPr>
        <w:jc w:val="both"/>
        <w:rPr>
          <w:rFonts w:eastAsiaTheme="minorHAnsi"/>
          <w:lang w:eastAsia="en-US"/>
        </w:rPr>
      </w:pPr>
      <w:r w:rsidRPr="0085081D">
        <w:rPr>
          <w:rFonts w:eastAsiaTheme="minorHAnsi"/>
          <w:lang w:eastAsia="en-US"/>
        </w:rPr>
        <w:t>И. Эренбург.</w:t>
      </w:r>
    </w:p>
    <w:p w:rsidR="00A2228D" w:rsidRPr="0085081D" w:rsidRDefault="00A2228D" w:rsidP="0085081D">
      <w:pPr>
        <w:ind w:firstLine="709"/>
        <w:jc w:val="both"/>
        <w:rPr>
          <w:rFonts w:eastAsiaTheme="minorHAnsi"/>
          <w:lang w:eastAsia="en-US"/>
        </w:rPr>
      </w:pPr>
      <w:r w:rsidRPr="0085081D">
        <w:rPr>
          <w:rFonts w:eastAsiaTheme="minorHAnsi"/>
          <w:lang w:eastAsia="en-US"/>
        </w:rPr>
        <w:lastRenderedPageBreak/>
        <w:t>Возрастание роли публицистики. Публицистическая направленность художественных произведений 80-х годов. Обращение к трагическим страницам истории, размышления об общечеловеческих ценностях.</w:t>
      </w:r>
    </w:p>
    <w:p w:rsidR="00A2228D" w:rsidRPr="0085081D" w:rsidRDefault="00A2228D" w:rsidP="0085081D">
      <w:pPr>
        <w:ind w:firstLine="709"/>
        <w:jc w:val="both"/>
        <w:rPr>
          <w:rFonts w:eastAsiaTheme="minorHAnsi"/>
          <w:lang w:eastAsia="en-US"/>
        </w:rPr>
      </w:pPr>
      <w:r w:rsidRPr="0085081D">
        <w:rPr>
          <w:rFonts w:eastAsiaTheme="minorHAnsi"/>
          <w:lang w:eastAsia="en-US"/>
        </w:rPr>
        <w:t>Журналы этого времени, их позиция. («Новый мир», «Октябрь», «Знамя» и др.).</w:t>
      </w:r>
    </w:p>
    <w:p w:rsidR="00A2228D" w:rsidRPr="0085081D" w:rsidRDefault="00A2228D" w:rsidP="0085081D">
      <w:pPr>
        <w:ind w:firstLine="709"/>
        <w:jc w:val="both"/>
        <w:rPr>
          <w:rFonts w:eastAsiaTheme="minorHAnsi"/>
          <w:lang w:eastAsia="en-US"/>
        </w:rPr>
      </w:pPr>
      <w:r w:rsidRPr="0085081D">
        <w:rPr>
          <w:rFonts w:eastAsiaTheme="minorHAnsi"/>
          <w:lang w:eastAsia="en-US"/>
        </w:rPr>
        <w:t>Развитие жанра фантастики в произведениях А. Беляева, И. Ефремова, К. Булычева и др.</w:t>
      </w:r>
    </w:p>
    <w:p w:rsidR="00A2228D" w:rsidRPr="0085081D" w:rsidRDefault="00A2228D" w:rsidP="0085081D">
      <w:pPr>
        <w:ind w:firstLine="709"/>
        <w:jc w:val="both"/>
        <w:rPr>
          <w:rFonts w:eastAsiaTheme="minorHAnsi"/>
          <w:lang w:eastAsia="en-US"/>
        </w:rPr>
      </w:pPr>
      <w:r w:rsidRPr="0085081D">
        <w:rPr>
          <w:rFonts w:eastAsiaTheme="minorHAnsi"/>
          <w:lang w:eastAsia="en-US"/>
        </w:rPr>
        <w:t>Авторская песня. Ее место в историко-культурном процессе (содержательность, искренность, внимание к личности). Значение творчества А. Галича, В. Высоцкого, Ю. Визбора, Б. Окуджавы и др. в развитии жанра авторской песни.</w:t>
      </w:r>
    </w:p>
    <w:p w:rsidR="00A2228D" w:rsidRPr="0085081D" w:rsidRDefault="00A2228D" w:rsidP="0085081D">
      <w:pPr>
        <w:ind w:firstLine="709"/>
        <w:jc w:val="both"/>
        <w:rPr>
          <w:rFonts w:eastAsiaTheme="minorHAnsi"/>
          <w:lang w:eastAsia="en-US"/>
        </w:rPr>
      </w:pPr>
      <w:r w:rsidRPr="0085081D">
        <w:rPr>
          <w:rFonts w:eastAsiaTheme="minorHAnsi"/>
          <w:lang w:eastAsia="en-US"/>
        </w:rPr>
        <w:t>Многонациональность советской литературы.</w:t>
      </w:r>
    </w:p>
    <w:p w:rsidR="00A2228D" w:rsidRPr="0085081D" w:rsidRDefault="00A2228D" w:rsidP="0085081D">
      <w:pPr>
        <w:ind w:firstLine="709"/>
        <w:jc w:val="both"/>
        <w:rPr>
          <w:rFonts w:eastAsiaTheme="minorHAnsi"/>
          <w:lang w:eastAsia="en-US"/>
        </w:rPr>
      </w:pPr>
      <w:r w:rsidRPr="0085081D">
        <w:rPr>
          <w:rFonts w:eastAsiaTheme="minorHAnsi"/>
          <w:b/>
          <w:lang w:eastAsia="en-US"/>
        </w:rPr>
        <w:t>А.И. Солженицын.</w:t>
      </w:r>
      <w:r w:rsidRPr="0085081D">
        <w:rPr>
          <w:rFonts w:eastAsiaTheme="minorHAnsi"/>
          <w:lang w:eastAsia="en-US"/>
        </w:rPr>
        <w:t xml:space="preserve"> Сведения из биографии.</w:t>
      </w:r>
    </w:p>
    <w:p w:rsidR="00A2228D" w:rsidRPr="0085081D" w:rsidRDefault="00A2228D" w:rsidP="0085081D">
      <w:pPr>
        <w:ind w:firstLine="709"/>
        <w:jc w:val="both"/>
        <w:rPr>
          <w:rFonts w:eastAsiaTheme="minorHAnsi"/>
          <w:lang w:eastAsia="en-US"/>
        </w:rPr>
      </w:pPr>
      <w:r w:rsidRPr="0085081D">
        <w:rPr>
          <w:rFonts w:eastAsiaTheme="minorHAnsi"/>
          <w:lang w:eastAsia="en-US"/>
        </w:rPr>
        <w:t>«Матренин двор»*. «Один день Ивана Денисовича».Новый подход к изображению прошлого. Проблема ответственности поколений. Размышления писателя о возможных путях развития человечества в повести. Мастерство А. Солженицына – психолога: глубина характеров, историко-философское обобщение в творчестве писателя.</w:t>
      </w:r>
    </w:p>
    <w:p w:rsidR="00A2228D" w:rsidRPr="0085081D" w:rsidRDefault="00A2228D" w:rsidP="0085081D">
      <w:pPr>
        <w:ind w:firstLine="709"/>
        <w:jc w:val="both"/>
        <w:rPr>
          <w:rFonts w:eastAsiaTheme="minorHAnsi"/>
          <w:lang w:eastAsia="en-US"/>
        </w:rPr>
      </w:pPr>
      <w:r w:rsidRPr="0085081D">
        <w:rPr>
          <w:rFonts w:eastAsiaTheme="minorHAnsi"/>
          <w:b/>
          <w:lang w:eastAsia="en-US"/>
        </w:rPr>
        <w:t>В.Т. Шаламов</w:t>
      </w:r>
      <w:r w:rsidRPr="0085081D">
        <w:rPr>
          <w:rFonts w:eastAsiaTheme="minorHAnsi"/>
          <w:lang w:eastAsia="en-US"/>
        </w:rPr>
        <w:t>. Сведения из биографии.</w:t>
      </w:r>
    </w:p>
    <w:p w:rsidR="00A2228D" w:rsidRPr="0085081D" w:rsidRDefault="00A2228D" w:rsidP="0085081D">
      <w:pPr>
        <w:ind w:firstLine="709"/>
        <w:jc w:val="both"/>
        <w:rPr>
          <w:rFonts w:eastAsiaTheme="minorHAnsi"/>
          <w:lang w:eastAsia="en-US"/>
        </w:rPr>
      </w:pPr>
      <w:r w:rsidRPr="0085081D">
        <w:rPr>
          <w:rFonts w:eastAsiaTheme="minorHAnsi"/>
          <w:lang w:eastAsia="en-US"/>
        </w:rPr>
        <w:t>«Колымские рассказы».(два рассказа по выбору). Художественное своеобразие прозы Шаламова: отсутствие деклараций, простота, ясность.</w:t>
      </w:r>
    </w:p>
    <w:p w:rsidR="00A2228D" w:rsidRPr="0085081D" w:rsidRDefault="00A2228D" w:rsidP="0085081D">
      <w:pPr>
        <w:ind w:firstLine="709"/>
        <w:jc w:val="both"/>
        <w:rPr>
          <w:rFonts w:eastAsiaTheme="minorHAnsi"/>
          <w:b/>
          <w:lang w:eastAsia="en-US"/>
        </w:rPr>
      </w:pPr>
      <w:r w:rsidRPr="0085081D">
        <w:rPr>
          <w:rFonts w:eastAsiaTheme="minorHAnsi"/>
          <w:b/>
          <w:lang w:eastAsia="en-US"/>
        </w:rPr>
        <w:t>В.М. Шукшин.</w:t>
      </w:r>
      <w:r w:rsidRPr="0085081D">
        <w:rPr>
          <w:rFonts w:eastAsiaTheme="minorHAnsi"/>
          <w:lang w:eastAsia="en-US"/>
        </w:rPr>
        <w:t>Сведения из биографии</w:t>
      </w:r>
      <w:r w:rsidRPr="0085081D">
        <w:rPr>
          <w:rFonts w:eastAsiaTheme="minorHAnsi"/>
          <w:b/>
          <w:lang w:eastAsia="en-US"/>
        </w:rPr>
        <w:t>.</w:t>
      </w:r>
    </w:p>
    <w:p w:rsidR="00A2228D" w:rsidRPr="0085081D" w:rsidRDefault="00A2228D" w:rsidP="0085081D">
      <w:pPr>
        <w:ind w:firstLine="709"/>
        <w:jc w:val="both"/>
        <w:rPr>
          <w:rFonts w:eastAsiaTheme="minorHAnsi"/>
          <w:lang w:eastAsia="en-US"/>
        </w:rPr>
      </w:pPr>
      <w:r w:rsidRPr="0085081D">
        <w:rPr>
          <w:rFonts w:eastAsiaTheme="minorHAnsi"/>
          <w:lang w:eastAsia="en-US"/>
        </w:rPr>
        <w:t>Рассказы: «Чудик»,«Выбираю деревню на жительство»,«Срезал»,«Микроскоп»,«Ораторский прием». Изображение жизни русской деревни: глубина и цельность духовного мира русского человека. Художественные особенности прозы В. Шукшина.</w:t>
      </w:r>
    </w:p>
    <w:p w:rsidR="00A2228D" w:rsidRPr="0085081D" w:rsidRDefault="00A2228D" w:rsidP="0085081D">
      <w:pPr>
        <w:tabs>
          <w:tab w:val="left" w:pos="2880"/>
        </w:tabs>
        <w:suppressAutoHyphens/>
        <w:ind w:firstLine="680"/>
        <w:jc w:val="both"/>
        <w:rPr>
          <w:rFonts w:eastAsia="Calibri"/>
          <w:b/>
          <w:shd w:val="clear" w:color="FFFFFF" w:fill="FFFFFF"/>
        </w:rPr>
      </w:pPr>
      <w:r w:rsidRPr="0085081D">
        <w:rPr>
          <w:rFonts w:eastAsia="Calibri"/>
          <w:b/>
          <w:shd w:val="clear" w:color="FFFFFF" w:fill="FFFFFF"/>
        </w:rPr>
        <w:t xml:space="preserve">Н.М. Рубцов. </w:t>
      </w:r>
      <w:r w:rsidRPr="0085081D">
        <w:rPr>
          <w:rFonts w:eastAsia="Calibri"/>
          <w:shd w:val="clear" w:color="FFFFFF" w:fill="FFFFFF"/>
        </w:rPr>
        <w:t>Сведения из биографии</w:t>
      </w:r>
      <w:r w:rsidRPr="0085081D">
        <w:rPr>
          <w:rFonts w:eastAsia="Calibri"/>
          <w:b/>
          <w:shd w:val="clear" w:color="FFFFFF" w:fill="FFFFFF"/>
        </w:rPr>
        <w:t>.</w:t>
      </w:r>
    </w:p>
    <w:p w:rsidR="00A2228D" w:rsidRPr="0085081D" w:rsidRDefault="00A2228D" w:rsidP="0085081D">
      <w:pPr>
        <w:tabs>
          <w:tab w:val="left" w:pos="2880"/>
        </w:tabs>
        <w:suppressAutoHyphens/>
        <w:ind w:firstLine="680"/>
        <w:jc w:val="both"/>
        <w:rPr>
          <w:rFonts w:eastAsia="Calibri"/>
          <w:shd w:val="clear" w:color="FFFFFF" w:fill="FFFFFF"/>
        </w:rPr>
      </w:pPr>
      <w:r w:rsidRPr="0085081D">
        <w:rPr>
          <w:rFonts w:eastAsia="Calibri"/>
          <w:shd w:val="clear" w:color="FFFFFF" w:fill="FFFFFF"/>
        </w:rPr>
        <w:t xml:space="preserve">Стихотворения: «Видения на холме»,«Листья осенние» </w:t>
      </w:r>
      <w:r w:rsidRPr="0085081D">
        <w:rPr>
          <w:rFonts w:eastAsia="Calibri"/>
          <w:b/>
          <w:shd w:val="clear" w:color="FFFFFF" w:fill="FFFFFF"/>
        </w:rPr>
        <w:t>(</w:t>
      </w:r>
      <w:r w:rsidRPr="0085081D">
        <w:rPr>
          <w:rFonts w:eastAsia="Calibri"/>
          <w:shd w:val="clear" w:color="FFFFFF" w:fill="FFFFFF"/>
        </w:rPr>
        <w:t>возможен выбор других стихотворений).</w:t>
      </w:r>
    </w:p>
    <w:p w:rsidR="00A2228D" w:rsidRPr="0085081D" w:rsidRDefault="00A2228D" w:rsidP="0085081D">
      <w:pPr>
        <w:tabs>
          <w:tab w:val="left" w:pos="2880"/>
        </w:tabs>
        <w:suppressAutoHyphens/>
        <w:ind w:firstLine="680"/>
        <w:jc w:val="both"/>
        <w:rPr>
          <w:rFonts w:eastAsia="Calibri"/>
          <w:shd w:val="clear" w:color="FFFFFF" w:fill="FFFFFF"/>
        </w:rPr>
      </w:pPr>
      <w:r w:rsidRPr="0085081D">
        <w:rPr>
          <w:rFonts w:eastAsia="Calibri"/>
          <w:shd w:val="clear" w:color="FFFFFF" w:fill="FFFFFF"/>
        </w:rPr>
        <w:t>Тема родины в лирике поэта, острая боль за ее судьбу, вера в ее неисчерпаемые духовные силы. Гармония человека и природы. Есенинские традиции в лирике Рубцова.</w:t>
      </w:r>
    </w:p>
    <w:p w:rsidR="00A2228D" w:rsidRPr="0085081D" w:rsidRDefault="00A2228D" w:rsidP="0085081D">
      <w:pPr>
        <w:tabs>
          <w:tab w:val="left" w:pos="2880"/>
        </w:tabs>
        <w:suppressAutoHyphens/>
        <w:ind w:firstLine="680"/>
        <w:jc w:val="both"/>
        <w:rPr>
          <w:rFonts w:eastAsia="Calibri"/>
          <w:shd w:val="clear" w:color="FFFFFF" w:fill="FFFFFF"/>
        </w:rPr>
      </w:pPr>
      <w:r w:rsidRPr="0085081D">
        <w:rPr>
          <w:rFonts w:eastAsia="Calibri"/>
          <w:b/>
          <w:shd w:val="clear" w:color="FFFFFF" w:fill="FFFFFF"/>
        </w:rPr>
        <w:t>Расул Гамзатов.</w:t>
      </w:r>
      <w:r w:rsidRPr="0085081D">
        <w:rPr>
          <w:rFonts w:eastAsia="Calibri"/>
          <w:shd w:val="clear" w:color="FFFFFF" w:fill="FFFFFF"/>
        </w:rPr>
        <w:t xml:space="preserve"> Сведения из биографии.</w:t>
      </w:r>
    </w:p>
    <w:p w:rsidR="00A2228D" w:rsidRPr="0085081D" w:rsidRDefault="00A2228D" w:rsidP="0085081D">
      <w:pPr>
        <w:ind w:firstLine="680"/>
        <w:jc w:val="both"/>
        <w:rPr>
          <w:rFonts w:eastAsiaTheme="minorHAnsi"/>
          <w:shd w:val="clear" w:color="FFFFFF" w:fill="FFFFFF"/>
          <w:lang w:eastAsia="en-US"/>
        </w:rPr>
      </w:pPr>
      <w:r w:rsidRPr="0085081D">
        <w:rPr>
          <w:rFonts w:eastAsiaTheme="minorHAnsi"/>
          <w:shd w:val="clear" w:color="FFFFFF" w:fill="FFFFFF"/>
          <w:lang w:eastAsia="en-US"/>
        </w:rPr>
        <w:t>Стихотворения:«Журавли»,«В горах джигиты ссорились, бывало</w:t>
      </w:r>
      <w:r w:rsidR="00392BF6" w:rsidRPr="0085081D">
        <w:rPr>
          <w:rFonts w:eastAsiaTheme="minorHAnsi"/>
          <w:shd w:val="clear" w:color="FFFFFF" w:fill="FFFFFF"/>
          <w:lang w:eastAsia="en-US"/>
        </w:rPr>
        <w:t>…</w:t>
      </w:r>
      <w:r w:rsidRPr="0085081D">
        <w:rPr>
          <w:rFonts w:eastAsiaTheme="minorHAnsi"/>
          <w:shd w:val="clear" w:color="FFFFFF" w:fill="FFFFFF"/>
          <w:lang w:eastAsia="en-US"/>
        </w:rPr>
        <w:t>» (возможен выбор других стихотворений).</w:t>
      </w:r>
    </w:p>
    <w:p w:rsidR="00A2228D" w:rsidRPr="0085081D" w:rsidRDefault="00A2228D" w:rsidP="0085081D">
      <w:pPr>
        <w:ind w:firstLine="680"/>
        <w:jc w:val="both"/>
        <w:rPr>
          <w:rFonts w:eastAsiaTheme="minorHAnsi"/>
          <w:shd w:val="clear" w:color="FFFFFF" w:fill="FFFFFF"/>
          <w:lang w:eastAsia="en-US"/>
        </w:rPr>
      </w:pPr>
      <w:r w:rsidRPr="0085081D">
        <w:rPr>
          <w:rFonts w:eastAsiaTheme="minorHAnsi"/>
          <w:shd w:val="clear" w:color="FFFFFF" w:fill="FFFFFF"/>
          <w:lang w:eastAsia="en-US"/>
        </w:rPr>
        <w:t>Проникновенное звучание темы родины в лирике Гамзатова. Прием параллелизма, усиливающий смысловое значение восьмистиший. Соотношение национального и общечеловеческого в творчестве Гамзатова.</w:t>
      </w:r>
    </w:p>
    <w:p w:rsidR="00A2228D" w:rsidRPr="0085081D" w:rsidRDefault="00A2228D" w:rsidP="0085081D">
      <w:pPr>
        <w:tabs>
          <w:tab w:val="left" w:pos="2880"/>
        </w:tabs>
        <w:suppressAutoHyphens/>
        <w:ind w:firstLine="680"/>
        <w:jc w:val="both"/>
        <w:rPr>
          <w:rFonts w:eastAsia="Calibri"/>
          <w:shd w:val="clear" w:color="FFFFFF" w:fill="FFFFFF"/>
        </w:rPr>
      </w:pPr>
      <w:r w:rsidRPr="0085081D">
        <w:rPr>
          <w:rFonts w:eastAsia="Calibri"/>
          <w:b/>
          <w:shd w:val="clear" w:color="FFFFFF" w:fill="FFFFFF"/>
        </w:rPr>
        <w:t>А.В. Вампилов</w:t>
      </w:r>
      <w:r w:rsidRPr="0085081D">
        <w:rPr>
          <w:rFonts w:eastAsia="Calibri"/>
          <w:shd w:val="clear" w:color="FFFFFF" w:fill="FFFFFF"/>
        </w:rPr>
        <w:t>.Сведения из биографии.</w:t>
      </w:r>
    </w:p>
    <w:p w:rsidR="00A2228D" w:rsidRPr="0085081D" w:rsidRDefault="00A2228D" w:rsidP="0085081D">
      <w:pPr>
        <w:tabs>
          <w:tab w:val="left" w:pos="2880"/>
        </w:tabs>
        <w:suppressAutoHyphens/>
        <w:ind w:firstLine="680"/>
        <w:jc w:val="both"/>
        <w:rPr>
          <w:rFonts w:eastAsia="Calibri"/>
          <w:shd w:val="clear" w:color="FFFFFF" w:fill="FFFFFF"/>
        </w:rPr>
      </w:pPr>
      <w:r w:rsidRPr="0085081D">
        <w:rPr>
          <w:rFonts w:eastAsia="Calibri"/>
          <w:shd w:val="clear" w:color="FFFFFF" w:fill="FFFFFF"/>
        </w:rPr>
        <w:t>Пьеса«Провинциальные анекдоты» (возможен выбор другого драматического произведения).</w:t>
      </w:r>
    </w:p>
    <w:p w:rsidR="00A2228D" w:rsidRPr="0085081D" w:rsidRDefault="00A2228D" w:rsidP="0085081D">
      <w:pPr>
        <w:tabs>
          <w:tab w:val="left" w:pos="2880"/>
        </w:tabs>
        <w:suppressAutoHyphens/>
        <w:ind w:firstLine="680"/>
        <w:jc w:val="both"/>
        <w:rPr>
          <w:rFonts w:eastAsia="Calibri"/>
          <w:shd w:val="clear" w:color="FFFFFF" w:fill="FFFFFF"/>
        </w:rPr>
      </w:pPr>
      <w:r w:rsidRPr="0085081D">
        <w:rPr>
          <w:rFonts w:eastAsia="Calibri"/>
          <w:shd w:val="clear" w:color="FFFFFF" w:fill="FFFFFF"/>
        </w:rPr>
        <w:t>Образ вечного, неистребимого бюрократа. Утверждение добра, любви и милосердия. Гоголевские традиции в драматургии Вампилова.</w:t>
      </w:r>
    </w:p>
    <w:p w:rsidR="00A2228D" w:rsidRPr="0085081D" w:rsidRDefault="00A2228D" w:rsidP="0085081D">
      <w:pPr>
        <w:ind w:firstLine="709"/>
        <w:jc w:val="both"/>
        <w:rPr>
          <w:rFonts w:eastAsiaTheme="minorHAnsi"/>
          <w:b/>
          <w:lang w:eastAsia="en-US"/>
        </w:rPr>
      </w:pPr>
      <w:r w:rsidRPr="0085081D">
        <w:rPr>
          <w:rFonts w:eastAsiaTheme="minorHAnsi"/>
          <w:b/>
          <w:lang w:eastAsia="en-US"/>
        </w:rPr>
        <w:t>Русская литература последних лет (обзор)</w:t>
      </w:r>
    </w:p>
    <w:p w:rsidR="00A2228D" w:rsidRPr="0085081D" w:rsidRDefault="00A2228D" w:rsidP="0085081D">
      <w:pPr>
        <w:ind w:firstLine="709"/>
        <w:jc w:val="both"/>
        <w:rPr>
          <w:rFonts w:eastAsiaTheme="minorHAnsi"/>
          <w:lang w:eastAsia="en-US"/>
        </w:rPr>
      </w:pPr>
      <w:r w:rsidRPr="0085081D">
        <w:rPr>
          <w:rFonts w:eastAsiaTheme="minorHAnsi"/>
          <w:lang w:eastAsia="en-US"/>
        </w:rPr>
        <w:t>Обзор произведений, опубликованных в последние годы в журналах и отдельными изданиями. Споры о путях развития культуры. Позиция современных журналов.</w:t>
      </w:r>
    </w:p>
    <w:p w:rsidR="00A2228D" w:rsidRPr="0085081D" w:rsidRDefault="00A2228D" w:rsidP="0085081D">
      <w:pPr>
        <w:ind w:firstLine="709"/>
        <w:jc w:val="both"/>
        <w:rPr>
          <w:rFonts w:eastAsiaTheme="minorHAnsi"/>
          <w:b/>
          <w:lang w:eastAsia="en-US"/>
        </w:rPr>
      </w:pPr>
      <w:r w:rsidRPr="0085081D">
        <w:rPr>
          <w:rFonts w:eastAsiaTheme="minorHAnsi"/>
          <w:b/>
          <w:lang w:eastAsia="en-US"/>
        </w:rPr>
        <w:t>Зарубежная литература (обзор)</w:t>
      </w:r>
    </w:p>
    <w:p w:rsidR="00A2228D" w:rsidRPr="0085081D" w:rsidRDefault="00A2228D" w:rsidP="0085081D">
      <w:pPr>
        <w:ind w:firstLine="709"/>
        <w:jc w:val="both"/>
        <w:rPr>
          <w:rFonts w:eastAsiaTheme="minorHAnsi"/>
          <w:lang w:eastAsia="en-US"/>
        </w:rPr>
      </w:pPr>
      <w:r w:rsidRPr="0085081D">
        <w:rPr>
          <w:rFonts w:eastAsiaTheme="minorHAnsi"/>
          <w:lang w:eastAsia="en-US"/>
        </w:rPr>
        <w:t>И.-В.Гете. «Фауст».</w:t>
      </w:r>
    </w:p>
    <w:p w:rsidR="00A2228D" w:rsidRPr="0085081D" w:rsidRDefault="00A2228D" w:rsidP="0085081D">
      <w:pPr>
        <w:ind w:firstLine="709"/>
        <w:jc w:val="both"/>
        <w:rPr>
          <w:rFonts w:eastAsiaTheme="minorHAnsi"/>
          <w:lang w:eastAsia="en-US"/>
        </w:rPr>
      </w:pPr>
      <w:r w:rsidRPr="0085081D">
        <w:rPr>
          <w:rFonts w:eastAsiaTheme="minorHAnsi"/>
          <w:lang w:eastAsia="en-US"/>
        </w:rPr>
        <w:t>Э. Хемингуэй. «Старик и море».</w:t>
      </w:r>
    </w:p>
    <w:p w:rsidR="00A2228D" w:rsidRPr="0085081D" w:rsidRDefault="00A2228D" w:rsidP="0085081D">
      <w:pPr>
        <w:ind w:firstLine="709"/>
        <w:jc w:val="both"/>
        <w:rPr>
          <w:rFonts w:eastAsiaTheme="minorHAnsi"/>
          <w:lang w:eastAsia="en-US"/>
        </w:rPr>
      </w:pPr>
      <w:r w:rsidRPr="0085081D">
        <w:rPr>
          <w:rFonts w:eastAsiaTheme="minorHAnsi"/>
          <w:lang w:eastAsia="en-US"/>
        </w:rPr>
        <w:t>Э.- М. Ремарк. «Три товарища»</w:t>
      </w:r>
    </w:p>
    <w:p w:rsidR="00A2228D" w:rsidRPr="0085081D" w:rsidRDefault="00A2228D" w:rsidP="0085081D">
      <w:pPr>
        <w:ind w:firstLine="709"/>
        <w:jc w:val="both"/>
        <w:rPr>
          <w:rFonts w:eastAsiaTheme="minorHAnsi"/>
          <w:lang w:eastAsia="en-US"/>
        </w:rPr>
      </w:pPr>
      <w:r w:rsidRPr="0085081D">
        <w:rPr>
          <w:rFonts w:eastAsiaTheme="minorHAnsi"/>
          <w:lang w:eastAsia="en-US"/>
        </w:rPr>
        <w:t>Г. Маркес. «Сто лет одиночества».</w:t>
      </w:r>
    </w:p>
    <w:p w:rsidR="00A2228D" w:rsidRPr="0085081D" w:rsidRDefault="00A2228D" w:rsidP="0085081D">
      <w:pPr>
        <w:ind w:firstLine="708"/>
        <w:jc w:val="both"/>
        <w:rPr>
          <w:rFonts w:eastAsiaTheme="minorHAnsi"/>
          <w:lang w:eastAsia="en-US"/>
        </w:rPr>
      </w:pPr>
      <w:r w:rsidRPr="0085081D">
        <w:rPr>
          <w:rFonts w:eastAsiaTheme="minorHAnsi"/>
          <w:lang w:eastAsia="en-US"/>
        </w:rPr>
        <w:t>П. Коэльо. «Алхимик».</w:t>
      </w:r>
    </w:p>
    <w:p w:rsidR="00A2228D" w:rsidRPr="0085081D" w:rsidRDefault="00A2228D" w:rsidP="0085081D">
      <w:pPr>
        <w:tabs>
          <w:tab w:val="left" w:pos="0"/>
          <w:tab w:val="left" w:pos="709"/>
        </w:tabs>
        <w:ind w:firstLine="709"/>
        <w:jc w:val="both"/>
        <w:rPr>
          <w:rFonts w:eastAsiaTheme="minorHAnsi"/>
          <w:b/>
          <w:lang w:eastAsia="en-US"/>
        </w:rPr>
      </w:pPr>
      <w:r w:rsidRPr="0085081D">
        <w:rPr>
          <w:rFonts w:eastAsiaTheme="minorHAnsi"/>
          <w:b/>
          <w:lang w:eastAsia="en-US"/>
        </w:rPr>
        <w:t>Произведения для бесед по современной литературе</w:t>
      </w:r>
    </w:p>
    <w:p w:rsidR="00A2228D" w:rsidRPr="0085081D" w:rsidRDefault="00A2228D" w:rsidP="0085081D">
      <w:pPr>
        <w:ind w:firstLine="709"/>
        <w:jc w:val="both"/>
        <w:rPr>
          <w:rFonts w:eastAsiaTheme="minorHAnsi"/>
          <w:lang w:eastAsia="en-US"/>
        </w:rPr>
      </w:pPr>
      <w:r w:rsidRPr="0085081D">
        <w:rPr>
          <w:rFonts w:eastAsiaTheme="minorHAnsi"/>
          <w:b/>
          <w:lang w:eastAsia="en-US"/>
        </w:rPr>
        <w:t xml:space="preserve">А. Арбузов </w:t>
      </w:r>
      <w:r w:rsidRPr="0085081D">
        <w:rPr>
          <w:rFonts w:eastAsiaTheme="minorHAnsi"/>
          <w:lang w:eastAsia="en-US"/>
        </w:rPr>
        <w:t>«Годы странствий».</w:t>
      </w:r>
    </w:p>
    <w:p w:rsidR="00A2228D" w:rsidRPr="0085081D" w:rsidRDefault="00A2228D" w:rsidP="0085081D">
      <w:pPr>
        <w:ind w:firstLine="709"/>
        <w:jc w:val="both"/>
        <w:rPr>
          <w:rFonts w:eastAsiaTheme="minorHAnsi"/>
          <w:lang w:eastAsia="en-US"/>
        </w:rPr>
      </w:pPr>
      <w:r w:rsidRPr="0085081D">
        <w:rPr>
          <w:rFonts w:eastAsiaTheme="minorHAnsi"/>
          <w:b/>
          <w:lang w:eastAsia="en-US"/>
        </w:rPr>
        <w:t xml:space="preserve">В. Розов </w:t>
      </w:r>
      <w:r w:rsidRPr="0085081D">
        <w:rPr>
          <w:rFonts w:eastAsiaTheme="minorHAnsi"/>
          <w:lang w:eastAsia="en-US"/>
        </w:rPr>
        <w:t>«В поисках радости».</w:t>
      </w:r>
    </w:p>
    <w:p w:rsidR="00A2228D" w:rsidRPr="0085081D" w:rsidRDefault="00A2228D" w:rsidP="0085081D">
      <w:pPr>
        <w:ind w:firstLine="709"/>
        <w:jc w:val="both"/>
        <w:rPr>
          <w:rFonts w:eastAsiaTheme="minorHAnsi"/>
          <w:lang w:eastAsia="en-US"/>
        </w:rPr>
      </w:pPr>
      <w:r w:rsidRPr="0085081D">
        <w:rPr>
          <w:rFonts w:eastAsiaTheme="minorHAnsi"/>
          <w:b/>
          <w:lang w:eastAsia="en-US"/>
        </w:rPr>
        <w:t xml:space="preserve">А. Вампилов </w:t>
      </w:r>
      <w:r w:rsidRPr="0085081D">
        <w:rPr>
          <w:rFonts w:eastAsiaTheme="minorHAnsi"/>
          <w:lang w:eastAsia="en-US"/>
        </w:rPr>
        <w:t>«Прошлым летом в Чулимске».</w:t>
      </w:r>
    </w:p>
    <w:p w:rsidR="00A2228D" w:rsidRPr="0085081D" w:rsidRDefault="00A2228D" w:rsidP="0085081D">
      <w:pPr>
        <w:ind w:firstLine="709"/>
        <w:jc w:val="both"/>
        <w:rPr>
          <w:rFonts w:eastAsiaTheme="minorHAnsi"/>
          <w:lang w:eastAsia="en-US"/>
        </w:rPr>
      </w:pPr>
      <w:r w:rsidRPr="0085081D">
        <w:rPr>
          <w:rFonts w:eastAsiaTheme="minorHAnsi"/>
          <w:b/>
          <w:lang w:eastAsia="en-US"/>
        </w:rPr>
        <w:t xml:space="preserve">В. Шукшин </w:t>
      </w:r>
      <w:r w:rsidRPr="0085081D">
        <w:rPr>
          <w:rFonts w:eastAsiaTheme="minorHAnsi"/>
          <w:lang w:eastAsia="en-US"/>
        </w:rPr>
        <w:t>«До третьих петухов»,«Думы».</w:t>
      </w:r>
    </w:p>
    <w:p w:rsidR="00A2228D" w:rsidRPr="0085081D" w:rsidRDefault="00A2228D" w:rsidP="0085081D">
      <w:pPr>
        <w:keepNext/>
        <w:keepLines/>
        <w:ind w:firstLine="709"/>
        <w:outlineLvl w:val="1"/>
        <w:rPr>
          <w:rFonts w:eastAsiaTheme="majorEastAsia"/>
          <w:bCs/>
        </w:rPr>
      </w:pPr>
      <w:r w:rsidRPr="0085081D">
        <w:rPr>
          <w:rFonts w:eastAsiaTheme="majorEastAsia"/>
          <w:b/>
          <w:bCs/>
        </w:rPr>
        <w:lastRenderedPageBreak/>
        <w:t>В. Ерофеев «Москва – Петушки»</w:t>
      </w:r>
    </w:p>
    <w:p w:rsidR="00A2228D" w:rsidRPr="0085081D" w:rsidRDefault="00A2228D" w:rsidP="0085081D">
      <w:pPr>
        <w:ind w:firstLine="709"/>
        <w:jc w:val="both"/>
        <w:rPr>
          <w:rFonts w:eastAsiaTheme="minorHAnsi"/>
          <w:lang w:eastAsia="en-US"/>
        </w:rPr>
      </w:pPr>
      <w:r w:rsidRPr="0085081D">
        <w:rPr>
          <w:rFonts w:eastAsiaTheme="minorHAnsi"/>
          <w:b/>
          <w:lang w:eastAsia="en-US"/>
        </w:rPr>
        <w:t>Произведения, рекомендуемые для самостоятельного чтения</w:t>
      </w:r>
      <w:r w:rsidRPr="0085081D">
        <w:rPr>
          <w:rFonts w:eastAsiaTheme="minorHAnsi"/>
          <w:lang w:eastAsia="en-US"/>
        </w:rPr>
        <w:t>:</w:t>
      </w:r>
    </w:p>
    <w:p w:rsidR="00A2228D" w:rsidRPr="0085081D" w:rsidRDefault="00A2228D" w:rsidP="0085081D">
      <w:pPr>
        <w:ind w:firstLine="709"/>
        <w:jc w:val="both"/>
        <w:rPr>
          <w:rFonts w:eastAsiaTheme="minorHAnsi"/>
          <w:lang w:eastAsia="en-US"/>
        </w:rPr>
      </w:pPr>
      <w:r w:rsidRPr="0085081D">
        <w:rPr>
          <w:rFonts w:eastAsiaTheme="minorHAnsi"/>
          <w:lang w:eastAsia="en-US"/>
        </w:rPr>
        <w:t>Ч. Айтматов. «Белый пароход» (После сказки)», «Ранние журавли», «Пегий пес, бегущий краем моря».</w:t>
      </w:r>
    </w:p>
    <w:p w:rsidR="00A2228D" w:rsidRPr="0085081D" w:rsidRDefault="00A2228D" w:rsidP="0085081D">
      <w:pPr>
        <w:ind w:firstLine="709"/>
        <w:jc w:val="both"/>
        <w:rPr>
          <w:rFonts w:eastAsiaTheme="minorHAnsi"/>
          <w:lang w:eastAsia="en-US"/>
        </w:rPr>
      </w:pPr>
      <w:r w:rsidRPr="0085081D">
        <w:rPr>
          <w:rFonts w:eastAsiaTheme="minorHAnsi"/>
          <w:lang w:eastAsia="en-US"/>
        </w:rPr>
        <w:t>Д. Андреев. «Роза мира».</w:t>
      </w:r>
    </w:p>
    <w:p w:rsidR="00A2228D" w:rsidRPr="0085081D" w:rsidRDefault="00A2228D" w:rsidP="0085081D">
      <w:pPr>
        <w:ind w:firstLine="709"/>
        <w:jc w:val="both"/>
        <w:rPr>
          <w:rFonts w:eastAsiaTheme="minorHAnsi"/>
          <w:lang w:eastAsia="en-US"/>
        </w:rPr>
      </w:pPr>
      <w:r w:rsidRPr="0085081D">
        <w:rPr>
          <w:rFonts w:eastAsiaTheme="minorHAnsi"/>
          <w:lang w:eastAsia="en-US"/>
        </w:rPr>
        <w:t>В. Астафьев. «Пастух и пастушка».</w:t>
      </w:r>
    </w:p>
    <w:p w:rsidR="00A2228D" w:rsidRPr="0085081D" w:rsidRDefault="00A2228D" w:rsidP="0085081D">
      <w:pPr>
        <w:ind w:firstLine="709"/>
        <w:jc w:val="both"/>
        <w:rPr>
          <w:rFonts w:eastAsiaTheme="minorHAnsi"/>
          <w:lang w:eastAsia="en-US"/>
        </w:rPr>
      </w:pPr>
      <w:r w:rsidRPr="0085081D">
        <w:rPr>
          <w:rFonts w:eastAsiaTheme="minorHAnsi"/>
          <w:lang w:eastAsia="en-US"/>
        </w:rPr>
        <w:t>А. Бек. «Новое назначение».</w:t>
      </w:r>
    </w:p>
    <w:p w:rsidR="00A2228D" w:rsidRPr="0085081D" w:rsidRDefault="00A2228D" w:rsidP="0085081D">
      <w:pPr>
        <w:ind w:firstLine="709"/>
        <w:jc w:val="both"/>
        <w:rPr>
          <w:rFonts w:eastAsiaTheme="minorHAnsi"/>
          <w:lang w:eastAsia="en-US"/>
        </w:rPr>
      </w:pPr>
      <w:r w:rsidRPr="0085081D">
        <w:rPr>
          <w:rFonts w:eastAsiaTheme="minorHAnsi"/>
          <w:lang w:eastAsia="en-US"/>
        </w:rPr>
        <w:t>В. Белов. «Плотницкие рассказы», «Год великого перелома».</w:t>
      </w:r>
    </w:p>
    <w:p w:rsidR="00A2228D" w:rsidRPr="0085081D" w:rsidRDefault="00A2228D" w:rsidP="0085081D">
      <w:pPr>
        <w:ind w:firstLine="709"/>
        <w:jc w:val="both"/>
        <w:rPr>
          <w:rFonts w:eastAsiaTheme="minorHAnsi"/>
          <w:lang w:eastAsia="en-US"/>
        </w:rPr>
      </w:pPr>
      <w:r w:rsidRPr="0085081D">
        <w:rPr>
          <w:rFonts w:eastAsiaTheme="minorHAnsi"/>
          <w:lang w:eastAsia="en-US"/>
        </w:rPr>
        <w:t>А. Битов. «Грузинский альбом».</w:t>
      </w:r>
    </w:p>
    <w:p w:rsidR="00A2228D" w:rsidRPr="0085081D" w:rsidRDefault="00A2228D" w:rsidP="0085081D">
      <w:pPr>
        <w:ind w:firstLine="709"/>
        <w:jc w:val="both"/>
        <w:rPr>
          <w:rFonts w:eastAsiaTheme="minorHAnsi"/>
          <w:lang w:eastAsia="en-US"/>
        </w:rPr>
      </w:pPr>
      <w:r w:rsidRPr="0085081D">
        <w:rPr>
          <w:rFonts w:eastAsiaTheme="minorHAnsi"/>
          <w:lang w:eastAsia="en-US"/>
        </w:rPr>
        <w:t>В. Быков. «Облава», «Сотников», «Знак беды».</w:t>
      </w:r>
    </w:p>
    <w:p w:rsidR="00A2228D" w:rsidRPr="0085081D" w:rsidRDefault="00A2228D" w:rsidP="0085081D">
      <w:pPr>
        <w:ind w:firstLine="709"/>
        <w:jc w:val="both"/>
        <w:rPr>
          <w:rFonts w:eastAsiaTheme="minorHAnsi"/>
          <w:lang w:eastAsia="en-US"/>
        </w:rPr>
      </w:pPr>
      <w:r w:rsidRPr="0085081D">
        <w:rPr>
          <w:rFonts w:eastAsiaTheme="minorHAnsi"/>
          <w:lang w:eastAsia="en-US"/>
        </w:rPr>
        <w:t>А. Вампилов. «Старший сын», «Прощание в июне».</w:t>
      </w:r>
    </w:p>
    <w:p w:rsidR="00A2228D" w:rsidRPr="0085081D" w:rsidRDefault="00A2228D" w:rsidP="0085081D">
      <w:pPr>
        <w:ind w:firstLine="709"/>
        <w:jc w:val="both"/>
        <w:rPr>
          <w:rFonts w:eastAsiaTheme="minorHAnsi"/>
          <w:lang w:eastAsia="en-US"/>
        </w:rPr>
      </w:pPr>
      <w:r w:rsidRPr="0085081D">
        <w:rPr>
          <w:rFonts w:eastAsiaTheme="minorHAnsi"/>
          <w:lang w:eastAsia="en-US"/>
        </w:rPr>
        <w:t>К. Воробьев. «Убиты под Москвой».</w:t>
      </w:r>
    </w:p>
    <w:p w:rsidR="00A2228D" w:rsidRPr="0085081D" w:rsidRDefault="00A2228D" w:rsidP="0085081D">
      <w:pPr>
        <w:ind w:firstLine="709"/>
        <w:jc w:val="both"/>
        <w:rPr>
          <w:rFonts w:eastAsiaTheme="minorHAnsi"/>
          <w:lang w:eastAsia="en-US"/>
        </w:rPr>
      </w:pPr>
      <w:r w:rsidRPr="0085081D">
        <w:rPr>
          <w:rFonts w:eastAsiaTheme="minorHAnsi"/>
          <w:lang w:eastAsia="en-US"/>
        </w:rPr>
        <w:t>В. Высоцкий. Песни.</w:t>
      </w:r>
    </w:p>
    <w:p w:rsidR="00A2228D" w:rsidRPr="0085081D" w:rsidRDefault="00A2228D" w:rsidP="0085081D">
      <w:pPr>
        <w:ind w:firstLine="709"/>
        <w:jc w:val="both"/>
        <w:rPr>
          <w:rFonts w:eastAsiaTheme="minorHAnsi"/>
          <w:lang w:eastAsia="en-US"/>
        </w:rPr>
      </w:pPr>
      <w:r w:rsidRPr="0085081D">
        <w:rPr>
          <w:rFonts w:eastAsiaTheme="minorHAnsi"/>
          <w:lang w:eastAsia="en-US"/>
        </w:rPr>
        <w:t>Ю. Домбровский. «Факультет ненужных вещей».</w:t>
      </w:r>
    </w:p>
    <w:p w:rsidR="00A2228D" w:rsidRPr="0085081D" w:rsidRDefault="00A2228D" w:rsidP="0085081D">
      <w:pPr>
        <w:ind w:firstLine="709"/>
        <w:jc w:val="both"/>
        <w:rPr>
          <w:rFonts w:eastAsiaTheme="minorHAnsi"/>
          <w:lang w:eastAsia="en-US"/>
        </w:rPr>
      </w:pPr>
      <w:r w:rsidRPr="0085081D">
        <w:rPr>
          <w:rFonts w:eastAsiaTheme="minorHAnsi"/>
          <w:lang w:eastAsia="en-US"/>
        </w:rPr>
        <w:t>В. Иванов. «Русь изначальная», «Русь великая».</w:t>
      </w:r>
    </w:p>
    <w:p w:rsidR="00A2228D" w:rsidRPr="0085081D" w:rsidRDefault="00A2228D" w:rsidP="0085081D">
      <w:pPr>
        <w:ind w:firstLine="709"/>
        <w:jc w:val="both"/>
        <w:rPr>
          <w:rFonts w:eastAsiaTheme="minorHAnsi"/>
          <w:lang w:eastAsia="en-US"/>
        </w:rPr>
      </w:pPr>
      <w:r w:rsidRPr="0085081D">
        <w:rPr>
          <w:rFonts w:eastAsiaTheme="minorHAnsi"/>
          <w:lang w:eastAsia="en-US"/>
        </w:rPr>
        <w:t>Б. Можаев. «Мужики и бабы».</w:t>
      </w:r>
    </w:p>
    <w:p w:rsidR="00A2228D" w:rsidRPr="0085081D" w:rsidRDefault="00A2228D" w:rsidP="0085081D">
      <w:pPr>
        <w:ind w:firstLine="709"/>
        <w:jc w:val="both"/>
        <w:rPr>
          <w:rFonts w:eastAsiaTheme="minorHAnsi"/>
          <w:lang w:eastAsia="en-US"/>
        </w:rPr>
      </w:pPr>
      <w:r w:rsidRPr="0085081D">
        <w:rPr>
          <w:rFonts w:eastAsiaTheme="minorHAnsi"/>
          <w:lang w:eastAsia="en-US"/>
        </w:rPr>
        <w:t>В. Набоков. «Защита Лужина».</w:t>
      </w:r>
    </w:p>
    <w:p w:rsidR="00A2228D" w:rsidRPr="0085081D" w:rsidRDefault="00A2228D" w:rsidP="0085081D">
      <w:pPr>
        <w:ind w:firstLine="709"/>
        <w:jc w:val="both"/>
        <w:rPr>
          <w:rFonts w:eastAsiaTheme="minorHAnsi"/>
          <w:lang w:eastAsia="en-US"/>
        </w:rPr>
      </w:pPr>
      <w:r w:rsidRPr="0085081D">
        <w:rPr>
          <w:rFonts w:eastAsiaTheme="minorHAnsi"/>
          <w:lang w:eastAsia="en-US"/>
        </w:rPr>
        <w:t>В. Некрасов. «В окопах Сталинграда», «Маленькая печальная         повесть».</w:t>
      </w:r>
    </w:p>
    <w:p w:rsidR="00A2228D" w:rsidRPr="0085081D" w:rsidRDefault="00A2228D" w:rsidP="0085081D">
      <w:pPr>
        <w:ind w:firstLine="709"/>
        <w:jc w:val="both"/>
        <w:rPr>
          <w:rFonts w:eastAsiaTheme="minorHAnsi"/>
          <w:lang w:eastAsia="en-US"/>
        </w:rPr>
      </w:pPr>
      <w:r w:rsidRPr="0085081D">
        <w:rPr>
          <w:rFonts w:eastAsiaTheme="minorHAnsi"/>
          <w:lang w:eastAsia="en-US"/>
        </w:rPr>
        <w:t>Е. Носов. «Усвятскиешлемоносцы», «Красное вино победы».</w:t>
      </w:r>
    </w:p>
    <w:p w:rsidR="00A2228D" w:rsidRPr="0085081D" w:rsidRDefault="00A2228D" w:rsidP="0085081D">
      <w:pPr>
        <w:ind w:firstLine="709"/>
        <w:jc w:val="both"/>
        <w:rPr>
          <w:rFonts w:eastAsiaTheme="minorHAnsi"/>
          <w:lang w:eastAsia="en-US"/>
        </w:rPr>
      </w:pPr>
      <w:r w:rsidRPr="0085081D">
        <w:rPr>
          <w:rFonts w:eastAsiaTheme="minorHAnsi"/>
          <w:lang w:eastAsia="en-US"/>
        </w:rPr>
        <w:t>Б. Окуджава. Поэзия и проза.</w:t>
      </w:r>
    </w:p>
    <w:p w:rsidR="00A2228D" w:rsidRPr="0085081D" w:rsidRDefault="00A2228D" w:rsidP="0085081D">
      <w:pPr>
        <w:ind w:firstLine="709"/>
        <w:jc w:val="both"/>
        <w:rPr>
          <w:rFonts w:eastAsiaTheme="minorHAnsi"/>
          <w:lang w:eastAsia="en-US"/>
        </w:rPr>
      </w:pPr>
      <w:r w:rsidRPr="0085081D">
        <w:rPr>
          <w:rFonts w:eastAsiaTheme="minorHAnsi"/>
          <w:lang w:eastAsia="en-US"/>
        </w:rPr>
        <w:t>Б. Пастернак. Поэзия.</w:t>
      </w:r>
    </w:p>
    <w:p w:rsidR="00A2228D" w:rsidRPr="0085081D" w:rsidRDefault="00A2228D" w:rsidP="0085081D">
      <w:pPr>
        <w:ind w:firstLine="709"/>
        <w:jc w:val="both"/>
        <w:rPr>
          <w:rFonts w:eastAsiaTheme="minorHAnsi"/>
          <w:lang w:eastAsia="en-US"/>
        </w:rPr>
      </w:pPr>
      <w:r w:rsidRPr="0085081D">
        <w:rPr>
          <w:rFonts w:eastAsiaTheme="minorHAnsi"/>
          <w:lang w:eastAsia="en-US"/>
        </w:rPr>
        <w:t>В. Распутин. «Прощание с Матерой», «Живи и помни».</w:t>
      </w:r>
    </w:p>
    <w:p w:rsidR="00A2228D" w:rsidRPr="0085081D" w:rsidRDefault="00A2228D" w:rsidP="0085081D">
      <w:pPr>
        <w:ind w:firstLine="709"/>
        <w:jc w:val="both"/>
        <w:rPr>
          <w:rFonts w:eastAsiaTheme="minorHAnsi"/>
          <w:lang w:eastAsia="en-US"/>
        </w:rPr>
      </w:pPr>
      <w:r w:rsidRPr="0085081D">
        <w:rPr>
          <w:rFonts w:eastAsiaTheme="minorHAnsi"/>
          <w:lang w:eastAsia="en-US"/>
        </w:rPr>
        <w:t>В. Шаламов. «Колымские рассказы.</w:t>
      </w:r>
    </w:p>
    <w:p w:rsidR="00A2228D" w:rsidRPr="0085081D" w:rsidRDefault="00A2228D" w:rsidP="0085081D">
      <w:pPr>
        <w:ind w:firstLine="709"/>
        <w:jc w:val="both"/>
        <w:rPr>
          <w:rFonts w:eastAsiaTheme="minorHAnsi"/>
          <w:lang w:eastAsia="en-US"/>
        </w:rPr>
      </w:pPr>
      <w:r w:rsidRPr="0085081D">
        <w:rPr>
          <w:rFonts w:eastAsiaTheme="minorHAnsi"/>
          <w:lang w:eastAsia="en-US"/>
        </w:rPr>
        <w:t>Поэзия 60–90-х годов и последнего десятилетия (А. Кузнецов, Н. Тряпкин, Г. Айги, Д. Пригов, В. Вишневский и др.).</w:t>
      </w:r>
    </w:p>
    <w:p w:rsidR="00A2228D" w:rsidRPr="0085081D" w:rsidRDefault="00A2228D" w:rsidP="0085081D">
      <w:pPr>
        <w:tabs>
          <w:tab w:val="left" w:pos="2880"/>
        </w:tabs>
        <w:suppressAutoHyphens/>
        <w:jc w:val="both"/>
        <w:rPr>
          <w:rFonts w:eastAsia="Calibri"/>
          <w:shd w:val="clear" w:color="FFFFFF" w:fill="FFFFFF"/>
        </w:rPr>
      </w:pPr>
    </w:p>
    <w:p w:rsidR="00A2228D" w:rsidRPr="0085081D" w:rsidRDefault="00A2228D" w:rsidP="0085081D">
      <w:pPr>
        <w:tabs>
          <w:tab w:val="left" w:pos="2880"/>
        </w:tabs>
        <w:suppressAutoHyphens/>
        <w:jc w:val="both"/>
        <w:rPr>
          <w:rFonts w:eastAsia="Calibri"/>
          <w:shd w:val="clear" w:color="FFFFFF" w:fill="FFFFFF"/>
        </w:rPr>
      </w:pPr>
    </w:p>
    <w:p w:rsidR="00842864" w:rsidRDefault="00842864" w:rsidP="00842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heme="minorHAnsi"/>
          <w:b/>
          <w:bCs/>
          <w:sz w:val="23"/>
          <w:szCs w:val="23"/>
          <w:lang w:eastAsia="en-US"/>
        </w:rPr>
      </w:pPr>
      <w:r>
        <w:rPr>
          <w:rFonts w:eastAsiaTheme="minorHAnsi"/>
          <w:b/>
          <w:bCs/>
          <w:sz w:val="23"/>
          <w:szCs w:val="23"/>
          <w:lang w:eastAsia="en-US"/>
        </w:rPr>
        <w:t>УЧЕБНАЯ ДИСЦИПЛИНА</w:t>
      </w:r>
    </w:p>
    <w:p w:rsidR="00A2228D" w:rsidRDefault="00A2228D" w:rsidP="00842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heme="minorHAnsi"/>
          <w:b/>
          <w:caps/>
          <w:lang w:eastAsia="en-US"/>
        </w:rPr>
      </w:pPr>
      <w:r w:rsidRPr="00A2228D">
        <w:rPr>
          <w:rFonts w:eastAsiaTheme="minorHAnsi"/>
          <w:b/>
          <w:caps/>
          <w:lang w:eastAsia="en-US"/>
        </w:rPr>
        <w:t>оДб.03 «Немецкий язык»</w:t>
      </w:r>
    </w:p>
    <w:p w:rsidR="00842864" w:rsidRPr="00A2228D" w:rsidRDefault="00842864" w:rsidP="00842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heme="minorHAnsi"/>
          <w:b/>
          <w:caps/>
          <w:lang w:eastAsia="en-US"/>
        </w:rPr>
      </w:pPr>
    </w:p>
    <w:p w:rsidR="00842864" w:rsidRPr="00DD1510" w:rsidRDefault="00842864" w:rsidP="0084286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D1510">
        <w:rPr>
          <w:b/>
          <w:bCs/>
        </w:rPr>
        <w:t>Цели и задачи общеобра</w:t>
      </w:r>
      <w:r>
        <w:rPr>
          <w:b/>
          <w:bCs/>
        </w:rPr>
        <w:t>зовательной  учебной дисциплины</w:t>
      </w:r>
      <w:r w:rsidRPr="00DD1510">
        <w:rPr>
          <w:b/>
          <w:bCs/>
        </w:rPr>
        <w:t>:</w:t>
      </w:r>
    </w:p>
    <w:p w:rsidR="00842864" w:rsidRPr="00842864" w:rsidRDefault="00842864" w:rsidP="0084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DD1510">
        <w:t xml:space="preserve">В результате освоения учебной дисциплины обучающийся должен </w:t>
      </w:r>
      <w:r w:rsidRPr="00DD1510">
        <w:rPr>
          <w:b/>
        </w:rPr>
        <w:t>уметь:</w:t>
      </w:r>
    </w:p>
    <w:p w:rsidR="00842864" w:rsidRPr="00DD1510" w:rsidRDefault="00842864" w:rsidP="00842864">
      <w:pPr>
        <w:jc w:val="both"/>
      </w:pPr>
      <w:r w:rsidRPr="00DD1510">
        <w:t>- проводить самостоятельный поиск необходимой информации,</w:t>
      </w:r>
    </w:p>
    <w:p w:rsidR="00842864" w:rsidRPr="00DD1510" w:rsidRDefault="00842864" w:rsidP="00842864">
      <w:pPr>
        <w:jc w:val="both"/>
      </w:pPr>
      <w:r w:rsidRPr="00DD1510">
        <w:t xml:space="preserve">-  ориентироваться в функциональных типах текста на немецком языке, </w:t>
      </w:r>
    </w:p>
    <w:p w:rsidR="00842864" w:rsidRPr="00DD1510" w:rsidRDefault="00842864" w:rsidP="00842864">
      <w:pPr>
        <w:jc w:val="both"/>
      </w:pPr>
      <w:r w:rsidRPr="00DD1510">
        <w:t xml:space="preserve">- делать краткие сообщения на немецком языке, использовать при необходимости </w:t>
      </w:r>
    </w:p>
    <w:p w:rsidR="00842864" w:rsidRPr="00DD1510" w:rsidRDefault="00842864" w:rsidP="00842864">
      <w:pPr>
        <w:jc w:val="both"/>
      </w:pPr>
      <w:r w:rsidRPr="00DD1510">
        <w:t xml:space="preserve">  перевод с немецкого языка на русский.</w:t>
      </w:r>
    </w:p>
    <w:p w:rsidR="00842864" w:rsidRPr="00DD1510" w:rsidRDefault="00842864" w:rsidP="0084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r w:rsidRPr="00DD1510">
        <w:t xml:space="preserve">В результате освоения учебной дисциплины обучающийся должен </w:t>
      </w:r>
      <w:r w:rsidRPr="00DD1510">
        <w:rPr>
          <w:b/>
        </w:rPr>
        <w:t>знать:</w:t>
      </w:r>
    </w:p>
    <w:p w:rsidR="00842864" w:rsidRPr="00DD1510" w:rsidRDefault="00842864" w:rsidP="0084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pPr>
      <w:r w:rsidRPr="00DD1510">
        <w:t>- усвоенный лексический и грамматический материал.</w:t>
      </w:r>
    </w:p>
    <w:p w:rsidR="00842864" w:rsidRPr="00DD1510" w:rsidRDefault="00842864" w:rsidP="00842864">
      <w:pPr>
        <w:jc w:val="both"/>
      </w:pPr>
      <w:r w:rsidRPr="00DD1510">
        <w:rPr>
          <w:b/>
        </w:rPr>
        <w:t>Фонетический материал</w:t>
      </w:r>
      <w:r w:rsidRPr="00DD1510">
        <w:t xml:space="preserve"> должен быть представлен явлениями, овладение которыми входит в программу для начального этапа обучения, так как предполагается, что обучающиеся уже владеют основными звуками и интонемами немецкого языка.</w:t>
      </w:r>
    </w:p>
    <w:p w:rsidR="00842864" w:rsidRPr="00DD1510" w:rsidRDefault="00842864" w:rsidP="00842864">
      <w:pPr>
        <w:jc w:val="both"/>
      </w:pPr>
      <w:r w:rsidRPr="00DD1510">
        <w:rPr>
          <w:b/>
        </w:rPr>
        <w:t>Лексический материал –</w:t>
      </w:r>
      <w:r w:rsidRPr="00DD1510">
        <w:t xml:space="preserve"> 2000 слов для рецептивного усвоения, из них 600 слов – для продуктивного усвоения. Лексический материал должен отражать наиболее употребительные понятия различных сфер деятельности человека. Кроме тематической лексики, которая позволяет понимать тексты для чтения и аудирования и создавать собственные письменные и устные тексты, отобранный лексический материал должен включать слова и словосочетания, отражающие ту или иную сферу профессиональной деятельности.</w:t>
      </w:r>
    </w:p>
    <w:p w:rsidR="00842864" w:rsidRPr="00DD1510" w:rsidRDefault="00842864" w:rsidP="00842864">
      <w:pPr>
        <w:jc w:val="both"/>
        <w:rPr>
          <w:b/>
        </w:rPr>
      </w:pPr>
      <w:r w:rsidRPr="00DD1510">
        <w:rPr>
          <w:b/>
        </w:rPr>
        <w:t>Грамматический материал</w:t>
      </w:r>
    </w:p>
    <w:p w:rsidR="00842864" w:rsidRPr="00DD1510" w:rsidRDefault="00842864" w:rsidP="00842864">
      <w:pPr>
        <w:tabs>
          <w:tab w:val="left" w:pos="720"/>
        </w:tabs>
        <w:ind w:firstLine="709"/>
        <w:jc w:val="both"/>
      </w:pPr>
      <w:r w:rsidRPr="00DD1510">
        <w:t>Для продуктивного усвоения:</w:t>
      </w:r>
    </w:p>
    <w:p w:rsidR="00842864" w:rsidRPr="00DD1510" w:rsidRDefault="00842864" w:rsidP="007420F5">
      <w:pPr>
        <w:numPr>
          <w:ilvl w:val="0"/>
          <w:numId w:val="51"/>
        </w:numPr>
        <w:tabs>
          <w:tab w:val="clear" w:pos="1429"/>
          <w:tab w:val="left" w:pos="0"/>
          <w:tab w:val="left" w:pos="1080"/>
        </w:tabs>
        <w:ind w:left="0" w:firstLine="709"/>
        <w:jc w:val="both"/>
      </w:pPr>
      <w:r w:rsidRPr="00DD1510">
        <w:t xml:space="preserve">Простые нераспространенные предложения с глагольным, составным именным и составным глагольным сказуемым (с инфинитивом, модальными глаголами, их эквивалентами); простые предложения, распространенные за счет однородных членов предложения и/или </w:t>
      </w:r>
      <w:r w:rsidRPr="00DD1510">
        <w:lastRenderedPageBreak/>
        <w:t>второстепенных членов предложения; предложения утвердительные, вопросительные, отрицательные, побудительные и порядок слов в них; безличные предложения</w:t>
      </w:r>
    </w:p>
    <w:p w:rsidR="00842864" w:rsidRPr="00DD1510" w:rsidRDefault="00842864" w:rsidP="007420F5">
      <w:pPr>
        <w:numPr>
          <w:ilvl w:val="0"/>
          <w:numId w:val="51"/>
        </w:numPr>
        <w:tabs>
          <w:tab w:val="clear" w:pos="1429"/>
          <w:tab w:val="left" w:pos="0"/>
          <w:tab w:val="left" w:pos="1080"/>
        </w:tabs>
        <w:ind w:left="0" w:firstLine="709"/>
        <w:jc w:val="both"/>
      </w:pPr>
      <w:r w:rsidRPr="00DD1510">
        <w:t>Имя существительное: его основные функции в предложении; имена существительные во множественном числе, образованные по правилу, а также исключения.</w:t>
      </w:r>
    </w:p>
    <w:p w:rsidR="00842864" w:rsidRPr="00DD1510" w:rsidRDefault="00842864" w:rsidP="007420F5">
      <w:pPr>
        <w:numPr>
          <w:ilvl w:val="0"/>
          <w:numId w:val="51"/>
        </w:numPr>
        <w:tabs>
          <w:tab w:val="clear" w:pos="1429"/>
          <w:tab w:val="left" w:pos="0"/>
          <w:tab w:val="left" w:pos="1080"/>
        </w:tabs>
        <w:ind w:left="0" w:firstLine="709"/>
        <w:jc w:val="both"/>
      </w:pPr>
      <w:r w:rsidRPr="00DD1510">
        <w:t>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p w:rsidR="00842864" w:rsidRPr="00DD1510" w:rsidRDefault="00842864" w:rsidP="007420F5">
      <w:pPr>
        <w:numPr>
          <w:ilvl w:val="0"/>
          <w:numId w:val="51"/>
        </w:numPr>
        <w:tabs>
          <w:tab w:val="clear" w:pos="1429"/>
          <w:tab w:val="left" w:pos="0"/>
          <w:tab w:val="left" w:pos="1080"/>
        </w:tabs>
        <w:ind w:left="0" w:firstLine="709"/>
        <w:jc w:val="both"/>
      </w:pPr>
      <w:r w:rsidRPr="00DD1510">
        <w:t xml:space="preserve">Местоимения: указательные с существительными и без них, личные, притяжательные, вопросительные. </w:t>
      </w:r>
    </w:p>
    <w:p w:rsidR="00842864" w:rsidRPr="00DD1510" w:rsidRDefault="00842864" w:rsidP="007420F5">
      <w:pPr>
        <w:numPr>
          <w:ilvl w:val="0"/>
          <w:numId w:val="51"/>
        </w:numPr>
        <w:tabs>
          <w:tab w:val="clear" w:pos="1429"/>
          <w:tab w:val="left" w:pos="0"/>
          <w:tab w:val="left" w:pos="1080"/>
        </w:tabs>
        <w:ind w:left="0" w:firstLine="709"/>
        <w:jc w:val="both"/>
      </w:pPr>
      <w:r w:rsidRPr="00DD1510">
        <w:t>Имена прилагательные в положительной, сравнительной и превосходной степенях, образованные по правилу, а также исключения.</w:t>
      </w:r>
    </w:p>
    <w:p w:rsidR="00842864" w:rsidRPr="00DD1510" w:rsidRDefault="00842864" w:rsidP="007420F5">
      <w:pPr>
        <w:numPr>
          <w:ilvl w:val="0"/>
          <w:numId w:val="51"/>
        </w:numPr>
        <w:tabs>
          <w:tab w:val="clear" w:pos="1429"/>
          <w:tab w:val="left" w:pos="0"/>
          <w:tab w:val="left" w:pos="1080"/>
        </w:tabs>
        <w:ind w:left="0" w:firstLine="709"/>
        <w:jc w:val="both"/>
      </w:pPr>
      <w:r w:rsidRPr="00DD1510">
        <w:t xml:space="preserve">Наречия в сравнительной и превосходной степенях. </w:t>
      </w:r>
    </w:p>
    <w:p w:rsidR="00842864" w:rsidRPr="00DD1510" w:rsidRDefault="00842864" w:rsidP="007420F5">
      <w:pPr>
        <w:numPr>
          <w:ilvl w:val="0"/>
          <w:numId w:val="51"/>
        </w:numPr>
        <w:tabs>
          <w:tab w:val="clear" w:pos="1429"/>
          <w:tab w:val="left" w:pos="0"/>
          <w:tab w:val="left" w:pos="1080"/>
        </w:tabs>
        <w:ind w:left="0" w:firstLine="709"/>
        <w:jc w:val="both"/>
      </w:pPr>
      <w:r w:rsidRPr="00DD1510">
        <w:t>Глагол. Понятие глагола-связки. Спряжение глаголов.</w:t>
      </w:r>
    </w:p>
    <w:p w:rsidR="00842864" w:rsidRPr="00DD1510" w:rsidRDefault="00842864" w:rsidP="00842864">
      <w:pPr>
        <w:tabs>
          <w:tab w:val="left" w:pos="1080"/>
        </w:tabs>
        <w:ind w:firstLine="709"/>
        <w:jc w:val="both"/>
      </w:pPr>
      <w:r w:rsidRPr="00DD1510">
        <w:t>Для</w:t>
      </w:r>
      <w:r>
        <w:t xml:space="preserve"> </w:t>
      </w:r>
      <w:r w:rsidRPr="00DD1510">
        <w:t>рецептивного</w:t>
      </w:r>
      <w:r>
        <w:t xml:space="preserve"> </w:t>
      </w:r>
      <w:r w:rsidRPr="00DD1510">
        <w:t>усвоения</w:t>
      </w:r>
      <w:r w:rsidRPr="00DD1510">
        <w:rPr>
          <w:lang w:val="en-US"/>
        </w:rPr>
        <w:t>:</w:t>
      </w:r>
    </w:p>
    <w:p w:rsidR="00842864" w:rsidRPr="00DD1510" w:rsidRDefault="00842864" w:rsidP="007420F5">
      <w:pPr>
        <w:numPr>
          <w:ilvl w:val="0"/>
          <w:numId w:val="52"/>
        </w:numPr>
        <w:tabs>
          <w:tab w:val="left" w:pos="1080"/>
        </w:tabs>
        <w:jc w:val="both"/>
      </w:pPr>
      <w:r w:rsidRPr="00DD1510">
        <w:t>Сложносочинённые и сложноподчинённые предложения.</w:t>
      </w:r>
    </w:p>
    <w:p w:rsidR="00842864" w:rsidRPr="00DD1510" w:rsidRDefault="00842864" w:rsidP="007420F5">
      <w:pPr>
        <w:numPr>
          <w:ilvl w:val="0"/>
          <w:numId w:val="52"/>
        </w:numPr>
        <w:tabs>
          <w:tab w:val="left" w:pos="1080"/>
        </w:tabs>
        <w:jc w:val="both"/>
      </w:pPr>
      <w:r w:rsidRPr="00DD1510">
        <w:t>Глаголы в страдательном залоге.</w:t>
      </w:r>
    </w:p>
    <w:p w:rsidR="00842864" w:rsidRPr="00DD1510" w:rsidRDefault="00842864" w:rsidP="00842864">
      <w:pPr>
        <w:tabs>
          <w:tab w:val="left" w:pos="1080"/>
        </w:tabs>
        <w:jc w:val="both"/>
      </w:pPr>
      <w:r w:rsidRPr="00DD1510">
        <w:rPr>
          <w:b/>
        </w:rPr>
        <w:t>Речевой и текстовый материал</w:t>
      </w:r>
    </w:p>
    <w:p w:rsidR="00842864" w:rsidRPr="00DD1510" w:rsidRDefault="00842864" w:rsidP="00842864">
      <w:pPr>
        <w:ind w:firstLine="426"/>
        <w:jc w:val="both"/>
      </w:pPr>
      <w:r w:rsidRPr="00DD1510">
        <w:t>Речевой материал, используемый в соответствии с программой, должен позволять осуществлять общение в устной и письменной форме. Речевой материал должен включать фразы согласия и несогласия, сравнения и сопоставления, речевые клише, позволяющие строить диалогическую и монологическую речь в соответствии с правилами дискурса.</w:t>
      </w:r>
    </w:p>
    <w:p w:rsidR="00842864" w:rsidRPr="00DD1510" w:rsidRDefault="00842864" w:rsidP="00842864">
      <w:pPr>
        <w:ind w:firstLine="426"/>
        <w:jc w:val="both"/>
      </w:pPr>
      <w:r w:rsidRPr="00DD1510">
        <w:t>Текстовый материал должен быть представлен как материалами о странах изучаемого языка, так и о России, чтобы формировать языковую личность, владеющую социокультурными знаниями и понимающую культуру родной страны и стран изучаемого языка.</w:t>
      </w:r>
    </w:p>
    <w:p w:rsidR="00A2228D" w:rsidRPr="00842864" w:rsidRDefault="00842864" w:rsidP="00842864">
      <w:pPr>
        <w:ind w:firstLine="426"/>
        <w:jc w:val="both"/>
      </w:pPr>
      <w:r w:rsidRPr="00DD1510">
        <w:t>Используемый текстовый материал должен быть представлен разнообразием жанров и типов текстов, используемых для обучения. В качестве материалов для чтения и аудирования необходимо использовать аутентичные материалы.</w:t>
      </w:r>
    </w:p>
    <w:p w:rsidR="00D02F12" w:rsidRPr="00A2228D" w:rsidRDefault="00D02F12" w:rsidP="00D0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heme="minorHAnsi"/>
          <w:lang w:eastAsia="ar-SA"/>
        </w:rPr>
      </w:pPr>
      <w:r w:rsidRPr="00A2228D">
        <w:rPr>
          <w:rFonts w:eastAsiaTheme="minorHAnsi"/>
          <w:lang w:eastAsia="ar-SA"/>
        </w:rPr>
        <w:t>Рекомендуемое количество часов на освоение рабочей программы учебной дисциплины:</w:t>
      </w:r>
    </w:p>
    <w:p w:rsidR="00A2228D" w:rsidRPr="00D02F12" w:rsidRDefault="00A2228D" w:rsidP="007420F5">
      <w:pPr>
        <w:pStyle w:val="a9"/>
        <w:numPr>
          <w:ilvl w:val="0"/>
          <w:numId w:val="53"/>
        </w:numPr>
        <w:shd w:val="clear" w:color="auto" w:fill="FFFFFF"/>
        <w:autoSpaceDE w:val="0"/>
        <w:autoSpaceDN w:val="0"/>
        <w:adjustRightInd w:val="0"/>
        <w:jc w:val="both"/>
        <w:rPr>
          <w:rFonts w:ascii="Times New Roman" w:hAnsi="Times New Roman" w:cs="Times New Roman"/>
          <w:sz w:val="24"/>
          <w:szCs w:val="24"/>
        </w:rPr>
      </w:pPr>
      <w:r w:rsidRPr="00D02F12">
        <w:rPr>
          <w:rFonts w:ascii="Times New Roman" w:hAnsi="Times New Roman" w:cs="Times New Roman"/>
          <w:sz w:val="24"/>
          <w:szCs w:val="24"/>
        </w:rPr>
        <w:t>максимальной учебной нагрузки обучающегося</w:t>
      </w:r>
      <w:r w:rsidRPr="00D02F12">
        <w:rPr>
          <w:rFonts w:ascii="Times New Roman" w:hAnsi="Times New Roman" w:cs="Times New Roman"/>
          <w:b/>
          <w:bCs/>
          <w:sz w:val="24"/>
          <w:szCs w:val="24"/>
        </w:rPr>
        <w:t xml:space="preserve">- </w:t>
      </w:r>
      <w:r w:rsidR="00D02F12">
        <w:rPr>
          <w:rFonts w:ascii="Times New Roman" w:hAnsi="Times New Roman" w:cs="Times New Roman"/>
          <w:b/>
          <w:bCs/>
          <w:sz w:val="24"/>
          <w:szCs w:val="24"/>
        </w:rPr>
        <w:t xml:space="preserve">                 </w:t>
      </w:r>
      <w:r w:rsidRPr="00D02F12">
        <w:rPr>
          <w:rFonts w:ascii="Times New Roman" w:hAnsi="Times New Roman" w:cs="Times New Roman"/>
          <w:bCs/>
          <w:sz w:val="24"/>
          <w:szCs w:val="24"/>
        </w:rPr>
        <w:t>315</w:t>
      </w:r>
      <w:r w:rsidRPr="00D02F12">
        <w:rPr>
          <w:rFonts w:ascii="Times New Roman" w:hAnsi="Times New Roman" w:cs="Times New Roman"/>
          <w:sz w:val="24"/>
          <w:szCs w:val="24"/>
          <w:shd w:val="clear" w:color="auto" w:fill="FFFFFF"/>
        </w:rPr>
        <w:t>часов;</w:t>
      </w:r>
    </w:p>
    <w:p w:rsidR="00A2228D" w:rsidRPr="00D02F12" w:rsidRDefault="00A2228D" w:rsidP="007420F5">
      <w:pPr>
        <w:pStyle w:val="a9"/>
        <w:numPr>
          <w:ilvl w:val="0"/>
          <w:numId w:val="53"/>
        </w:numPr>
        <w:autoSpaceDE w:val="0"/>
        <w:autoSpaceDN w:val="0"/>
        <w:adjustRightInd w:val="0"/>
        <w:jc w:val="both"/>
        <w:rPr>
          <w:rFonts w:ascii="Times New Roman" w:hAnsi="Times New Roman" w:cs="Times New Roman"/>
          <w:sz w:val="24"/>
          <w:szCs w:val="24"/>
        </w:rPr>
      </w:pPr>
      <w:r w:rsidRPr="00D02F12">
        <w:rPr>
          <w:rFonts w:ascii="Times New Roman" w:hAnsi="Times New Roman" w:cs="Times New Roman"/>
          <w:sz w:val="24"/>
          <w:szCs w:val="24"/>
        </w:rPr>
        <w:t>обязательной аудиторной учебной нагрузки обучающегося</w:t>
      </w:r>
      <w:r w:rsidRPr="00D02F12">
        <w:rPr>
          <w:rFonts w:ascii="Times New Roman" w:hAnsi="Times New Roman" w:cs="Times New Roman"/>
          <w:b/>
          <w:bCs/>
          <w:sz w:val="24"/>
          <w:szCs w:val="24"/>
        </w:rPr>
        <w:t xml:space="preserve">- </w:t>
      </w:r>
      <w:r w:rsidRPr="00D02F12">
        <w:rPr>
          <w:rFonts w:ascii="Times New Roman" w:hAnsi="Times New Roman" w:cs="Times New Roman"/>
          <w:bCs/>
          <w:sz w:val="24"/>
          <w:szCs w:val="24"/>
        </w:rPr>
        <w:t xml:space="preserve">210 </w:t>
      </w:r>
      <w:r w:rsidRPr="00D02F12">
        <w:rPr>
          <w:rFonts w:ascii="Times New Roman" w:hAnsi="Times New Roman" w:cs="Times New Roman"/>
          <w:sz w:val="24"/>
          <w:szCs w:val="24"/>
        </w:rPr>
        <w:t xml:space="preserve">часов; </w:t>
      </w:r>
    </w:p>
    <w:p w:rsidR="00A2228D" w:rsidRPr="00D02F12" w:rsidRDefault="00A2228D" w:rsidP="007420F5">
      <w:pPr>
        <w:pStyle w:val="a9"/>
        <w:numPr>
          <w:ilvl w:val="0"/>
          <w:numId w:val="53"/>
        </w:numPr>
        <w:jc w:val="both"/>
        <w:rPr>
          <w:rFonts w:ascii="Times New Roman" w:hAnsi="Times New Roman" w:cs="Times New Roman"/>
          <w:sz w:val="24"/>
          <w:szCs w:val="24"/>
        </w:rPr>
      </w:pPr>
      <w:r w:rsidRPr="00D02F12">
        <w:rPr>
          <w:rFonts w:ascii="Times New Roman" w:hAnsi="Times New Roman" w:cs="Times New Roman"/>
          <w:sz w:val="24"/>
          <w:szCs w:val="24"/>
        </w:rPr>
        <w:t>самостоятельной работы обучающегося</w:t>
      </w:r>
      <w:r w:rsidRPr="00D02F12">
        <w:rPr>
          <w:rFonts w:ascii="Times New Roman" w:hAnsi="Times New Roman" w:cs="Times New Roman"/>
          <w:b/>
          <w:bCs/>
          <w:sz w:val="24"/>
          <w:szCs w:val="24"/>
        </w:rPr>
        <w:t xml:space="preserve">- </w:t>
      </w:r>
      <w:r w:rsidR="00D02F12">
        <w:rPr>
          <w:rFonts w:ascii="Times New Roman" w:hAnsi="Times New Roman" w:cs="Times New Roman"/>
          <w:b/>
          <w:bCs/>
          <w:sz w:val="24"/>
          <w:szCs w:val="24"/>
        </w:rPr>
        <w:t xml:space="preserve">                             </w:t>
      </w:r>
      <w:r w:rsidRPr="00D02F12">
        <w:rPr>
          <w:rFonts w:ascii="Times New Roman" w:hAnsi="Times New Roman" w:cs="Times New Roman"/>
          <w:bCs/>
          <w:sz w:val="24"/>
          <w:szCs w:val="24"/>
        </w:rPr>
        <w:t>105</w:t>
      </w:r>
      <w:r w:rsidRPr="00D02F12">
        <w:rPr>
          <w:rFonts w:ascii="Times New Roman" w:hAnsi="Times New Roman" w:cs="Times New Roman"/>
          <w:b/>
          <w:bCs/>
          <w:sz w:val="24"/>
          <w:szCs w:val="24"/>
        </w:rPr>
        <w:t xml:space="preserve">  </w:t>
      </w:r>
      <w:r w:rsidRPr="00D02F12">
        <w:rPr>
          <w:rFonts w:ascii="Times New Roman" w:hAnsi="Times New Roman" w:cs="Times New Roman"/>
          <w:sz w:val="24"/>
          <w:szCs w:val="24"/>
        </w:rPr>
        <w:t>часов.</w:t>
      </w:r>
    </w:p>
    <w:p w:rsidR="00A2228D" w:rsidRPr="00A2228D" w:rsidRDefault="00A2228D" w:rsidP="00842864">
      <w:pPr>
        <w:jc w:val="both"/>
        <w:rPr>
          <w:rFonts w:eastAsiaTheme="minorHAnsi"/>
          <w:lang w:eastAsia="en-US"/>
        </w:rPr>
      </w:pPr>
    </w:p>
    <w:p w:rsidR="00A2228D" w:rsidRDefault="00A2228D" w:rsidP="008C2060">
      <w:pPr>
        <w:keepNext/>
        <w:keepLines/>
        <w:jc w:val="center"/>
        <w:outlineLvl w:val="2"/>
        <w:rPr>
          <w:rFonts w:eastAsiaTheme="majorEastAsia"/>
          <w:b/>
          <w:bCs/>
        </w:rPr>
      </w:pPr>
      <w:r w:rsidRPr="00D02F12">
        <w:rPr>
          <w:rFonts w:eastAsiaTheme="majorEastAsia"/>
          <w:b/>
          <w:bCs/>
        </w:rPr>
        <w:t>СОДЕРЖАНИЕ УЧЕБНОЙ ДИСЦИПЛИНЫ</w:t>
      </w:r>
    </w:p>
    <w:p w:rsidR="00D02F12" w:rsidRPr="00D02F12" w:rsidRDefault="00D02F12" w:rsidP="00D02F12">
      <w:pPr>
        <w:keepNext/>
        <w:keepLines/>
        <w:outlineLvl w:val="2"/>
        <w:rPr>
          <w:rFonts w:eastAsiaTheme="majorEastAsia"/>
          <w:b/>
          <w:bCs/>
        </w:rPr>
      </w:pPr>
    </w:p>
    <w:p w:rsidR="00A2228D" w:rsidRPr="00A2228D" w:rsidRDefault="00A2228D" w:rsidP="009C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
          <w:bCs/>
          <w:lang w:eastAsia="en-US"/>
        </w:rPr>
      </w:pPr>
      <w:r w:rsidRPr="00A2228D">
        <w:rPr>
          <w:rFonts w:eastAsiaTheme="minorHAnsi"/>
          <w:b/>
          <w:bCs/>
          <w:lang w:eastAsia="en-US"/>
        </w:rPr>
        <w:t>Тема-Повторение основных тем за курс основной школы.</w:t>
      </w:r>
    </w:p>
    <w:p w:rsidR="00A2228D" w:rsidRPr="00A2228D" w:rsidRDefault="00A2228D" w:rsidP="009C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A2228D">
        <w:rPr>
          <w:rFonts w:eastAsiaTheme="minorHAnsi"/>
          <w:lang w:eastAsia="en-US"/>
        </w:rPr>
        <w:t xml:space="preserve">Тема </w:t>
      </w:r>
      <w:r w:rsidR="00392BF6">
        <w:rPr>
          <w:rFonts w:eastAsiaTheme="minorHAnsi"/>
          <w:lang w:eastAsia="en-US"/>
        </w:rPr>
        <w:t>–</w:t>
      </w:r>
      <w:r w:rsidRPr="00A2228D">
        <w:rPr>
          <w:rFonts w:eastAsiaTheme="minorHAnsi"/>
          <w:lang w:eastAsia="en-US"/>
        </w:rPr>
        <w:t xml:space="preserve">Кто это? </w:t>
      </w:r>
    </w:p>
    <w:p w:rsidR="00A2228D" w:rsidRPr="00A2228D" w:rsidRDefault="00A2228D" w:rsidP="009C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A2228D">
        <w:rPr>
          <w:rFonts w:eastAsiaTheme="minorHAnsi"/>
          <w:lang w:eastAsia="en-US"/>
        </w:rPr>
        <w:t xml:space="preserve">Внешность женщины. </w:t>
      </w:r>
    </w:p>
    <w:p w:rsidR="00A2228D" w:rsidRPr="00A2228D" w:rsidRDefault="00A2228D" w:rsidP="009C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A2228D">
        <w:rPr>
          <w:rFonts w:eastAsiaTheme="minorHAnsi"/>
          <w:lang w:eastAsia="en-US"/>
        </w:rPr>
        <w:t>Внешность мужчины.</w:t>
      </w:r>
    </w:p>
    <w:p w:rsidR="00A2228D" w:rsidRPr="00A2228D" w:rsidRDefault="00A2228D" w:rsidP="009C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A2228D">
        <w:rPr>
          <w:rFonts w:eastAsiaTheme="minorHAnsi"/>
          <w:lang w:eastAsia="en-US"/>
        </w:rPr>
        <w:t xml:space="preserve"> Как я выгляжу? </w:t>
      </w:r>
    </w:p>
    <w:p w:rsidR="00A2228D" w:rsidRPr="00A2228D" w:rsidRDefault="00A2228D" w:rsidP="009C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A2228D">
        <w:rPr>
          <w:rFonts w:eastAsiaTheme="minorHAnsi"/>
          <w:lang w:eastAsia="en-US"/>
        </w:rPr>
        <w:t>Т. Манн «ТониоКрегер».</w:t>
      </w:r>
    </w:p>
    <w:p w:rsidR="00A2228D" w:rsidRPr="00A2228D" w:rsidRDefault="00A2228D" w:rsidP="009C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A2228D">
        <w:rPr>
          <w:rFonts w:eastAsiaTheme="minorHAnsi"/>
          <w:lang w:eastAsia="en-US"/>
        </w:rPr>
        <w:t xml:space="preserve"> Гороскоп.</w:t>
      </w:r>
    </w:p>
    <w:p w:rsidR="00A2228D" w:rsidRPr="00A2228D" w:rsidRDefault="00A2228D" w:rsidP="009C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A2228D">
        <w:rPr>
          <w:rFonts w:eastAsiaTheme="minorHAnsi"/>
          <w:lang w:eastAsia="en-US"/>
        </w:rPr>
        <w:t xml:space="preserve">Тема </w:t>
      </w:r>
      <w:r w:rsidR="00392BF6">
        <w:rPr>
          <w:rFonts w:eastAsiaTheme="minorHAnsi"/>
          <w:lang w:eastAsia="en-US"/>
        </w:rPr>
        <w:t>–</w:t>
      </w:r>
      <w:r w:rsidRPr="00A2228D">
        <w:rPr>
          <w:rFonts w:eastAsiaTheme="minorHAnsi"/>
          <w:lang w:eastAsia="en-US"/>
        </w:rPr>
        <w:t xml:space="preserve"> Дети-родители-отношения.</w:t>
      </w:r>
    </w:p>
    <w:p w:rsidR="00A2228D" w:rsidRPr="00A2228D" w:rsidRDefault="00A2228D" w:rsidP="009C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A2228D">
        <w:rPr>
          <w:rFonts w:eastAsiaTheme="minorHAnsi"/>
          <w:lang w:eastAsia="en-US"/>
        </w:rPr>
        <w:t xml:space="preserve"> Отношения детей и родителей. </w:t>
      </w:r>
    </w:p>
    <w:p w:rsidR="00A2228D" w:rsidRPr="00A2228D" w:rsidRDefault="00A2228D" w:rsidP="009C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A2228D">
        <w:rPr>
          <w:rFonts w:eastAsiaTheme="minorHAnsi"/>
          <w:lang w:eastAsia="en-US"/>
        </w:rPr>
        <w:t xml:space="preserve">Проблема конфликтов. </w:t>
      </w:r>
    </w:p>
    <w:p w:rsidR="00A2228D" w:rsidRPr="00A2228D" w:rsidRDefault="00A2228D" w:rsidP="009C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A2228D">
        <w:rPr>
          <w:rFonts w:eastAsiaTheme="minorHAnsi"/>
          <w:lang w:eastAsia="en-US"/>
        </w:rPr>
        <w:t>Употребление Präsens. Konjunktiv в самостоятельном предложении.</w:t>
      </w:r>
    </w:p>
    <w:p w:rsidR="00A2228D" w:rsidRPr="00A2228D" w:rsidRDefault="00A2228D" w:rsidP="009C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A2228D">
        <w:rPr>
          <w:rFonts w:eastAsiaTheme="minorHAnsi"/>
          <w:lang w:eastAsia="en-US"/>
        </w:rPr>
        <w:t xml:space="preserve">Тема </w:t>
      </w:r>
      <w:r w:rsidR="00392BF6">
        <w:rPr>
          <w:rFonts w:eastAsiaTheme="minorHAnsi"/>
          <w:lang w:eastAsia="en-US"/>
        </w:rPr>
        <w:t>–</w:t>
      </w:r>
      <w:r w:rsidRPr="00A2228D">
        <w:rPr>
          <w:rFonts w:eastAsiaTheme="minorHAnsi"/>
          <w:lang w:eastAsia="en-US"/>
        </w:rPr>
        <w:t xml:space="preserve"> Первая любовь. </w:t>
      </w:r>
    </w:p>
    <w:p w:rsidR="00A2228D" w:rsidRPr="00A2228D" w:rsidRDefault="00A2228D" w:rsidP="009C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A2228D">
        <w:rPr>
          <w:rFonts w:eastAsiaTheme="minorHAnsi"/>
          <w:lang w:eastAsia="en-US"/>
        </w:rPr>
        <w:t>Любовные письма.</w:t>
      </w:r>
    </w:p>
    <w:p w:rsidR="00A2228D" w:rsidRPr="00A2228D" w:rsidRDefault="00A2228D" w:rsidP="009C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A2228D">
        <w:rPr>
          <w:rFonts w:eastAsiaTheme="minorHAnsi"/>
          <w:lang w:eastAsia="en-US"/>
        </w:rPr>
        <w:t>Словообразовании.</w:t>
      </w:r>
    </w:p>
    <w:p w:rsidR="00A2228D" w:rsidRPr="00A2228D" w:rsidRDefault="00A2228D" w:rsidP="009C7C75">
      <w:pPr>
        <w:rPr>
          <w:rFonts w:eastAsiaTheme="minorHAnsi"/>
          <w:lang w:eastAsia="en-US"/>
        </w:rPr>
      </w:pPr>
      <w:r w:rsidRPr="00A2228D">
        <w:rPr>
          <w:rFonts w:eastAsiaTheme="minorHAnsi"/>
          <w:lang w:eastAsia="en-US"/>
        </w:rPr>
        <w:t>Местоименные наречия.</w:t>
      </w:r>
    </w:p>
    <w:p w:rsidR="00A2228D" w:rsidRPr="00A2228D" w:rsidRDefault="00A2228D" w:rsidP="009C7C75">
      <w:pPr>
        <w:rPr>
          <w:rFonts w:eastAsiaTheme="minorHAnsi"/>
          <w:lang w:eastAsia="en-US"/>
        </w:rPr>
      </w:pPr>
      <w:r w:rsidRPr="00A2228D">
        <w:rPr>
          <w:rFonts w:eastAsiaTheme="minorHAnsi"/>
          <w:lang w:eastAsia="en-US"/>
        </w:rPr>
        <w:t xml:space="preserve">Тема </w:t>
      </w:r>
      <w:r w:rsidR="00392BF6">
        <w:rPr>
          <w:rFonts w:eastAsiaTheme="minorHAnsi"/>
          <w:lang w:eastAsia="en-US"/>
        </w:rPr>
        <w:t>–</w:t>
      </w:r>
      <w:r w:rsidRPr="00A2228D">
        <w:rPr>
          <w:rFonts w:eastAsiaTheme="minorHAnsi"/>
          <w:lang w:eastAsia="en-US"/>
        </w:rPr>
        <w:t xml:space="preserve"> Семья.</w:t>
      </w:r>
    </w:p>
    <w:p w:rsidR="00A2228D" w:rsidRPr="00A2228D" w:rsidRDefault="00A2228D" w:rsidP="009C7C75">
      <w:pPr>
        <w:rPr>
          <w:rFonts w:eastAsiaTheme="minorHAnsi"/>
          <w:lang w:eastAsia="en-US"/>
        </w:rPr>
      </w:pPr>
      <w:r w:rsidRPr="00A2228D">
        <w:rPr>
          <w:rFonts w:eastAsiaTheme="minorHAnsi"/>
          <w:lang w:eastAsia="en-US"/>
        </w:rPr>
        <w:t xml:space="preserve"> Систематизация модальных глаголов.</w:t>
      </w:r>
    </w:p>
    <w:p w:rsidR="00A2228D" w:rsidRPr="00A2228D" w:rsidRDefault="00A2228D" w:rsidP="009C7C75">
      <w:pPr>
        <w:rPr>
          <w:rFonts w:eastAsiaTheme="minorHAnsi"/>
          <w:lang w:eastAsia="en-US"/>
        </w:rPr>
      </w:pPr>
      <w:r w:rsidRPr="00A2228D">
        <w:rPr>
          <w:rFonts w:eastAsiaTheme="minorHAnsi"/>
          <w:lang w:eastAsia="en-US"/>
        </w:rPr>
        <w:t xml:space="preserve"> Модальные глаголы в Präteritum.</w:t>
      </w:r>
    </w:p>
    <w:p w:rsidR="00A2228D" w:rsidRPr="00A2228D" w:rsidRDefault="00A2228D" w:rsidP="009C7C75">
      <w:pPr>
        <w:rPr>
          <w:rFonts w:eastAsiaTheme="minorHAnsi"/>
          <w:lang w:eastAsia="en-US"/>
        </w:rPr>
      </w:pPr>
      <w:r w:rsidRPr="00A2228D">
        <w:rPr>
          <w:rFonts w:eastAsiaTheme="minorHAnsi"/>
          <w:lang w:eastAsia="en-US"/>
        </w:rPr>
        <w:lastRenderedPageBreak/>
        <w:t xml:space="preserve">Тема -  Федеральные земли. </w:t>
      </w:r>
    </w:p>
    <w:p w:rsidR="00A2228D" w:rsidRPr="00A2228D" w:rsidRDefault="00A2228D" w:rsidP="009C7C75">
      <w:pPr>
        <w:rPr>
          <w:rFonts w:eastAsiaTheme="minorHAnsi"/>
          <w:lang w:eastAsia="en-US"/>
        </w:rPr>
      </w:pPr>
      <w:r w:rsidRPr="00A2228D">
        <w:rPr>
          <w:rFonts w:eastAsiaTheme="minorHAnsi"/>
          <w:lang w:eastAsia="en-US"/>
        </w:rPr>
        <w:t xml:space="preserve">Тема </w:t>
      </w:r>
      <w:r w:rsidR="00392BF6">
        <w:rPr>
          <w:rFonts w:eastAsiaTheme="minorHAnsi"/>
          <w:lang w:eastAsia="en-US"/>
        </w:rPr>
        <w:t>–</w:t>
      </w:r>
      <w:r w:rsidRPr="00A2228D">
        <w:rPr>
          <w:rFonts w:eastAsiaTheme="minorHAnsi"/>
          <w:lang w:eastAsia="en-US"/>
        </w:rPr>
        <w:t xml:space="preserve"> Что нового?</w:t>
      </w:r>
    </w:p>
    <w:p w:rsidR="00A2228D" w:rsidRPr="00A2228D" w:rsidRDefault="00A2228D" w:rsidP="009C7C75">
      <w:pPr>
        <w:rPr>
          <w:rFonts w:eastAsiaTheme="minorHAnsi"/>
          <w:lang w:eastAsia="en-US"/>
        </w:rPr>
      </w:pPr>
      <w:r w:rsidRPr="00A2228D">
        <w:rPr>
          <w:rFonts w:eastAsiaTheme="minorHAnsi"/>
          <w:lang w:eastAsia="en-US"/>
        </w:rPr>
        <w:t xml:space="preserve"> Нация. </w:t>
      </w:r>
    </w:p>
    <w:p w:rsidR="00A2228D" w:rsidRPr="00A2228D" w:rsidRDefault="00A2228D" w:rsidP="009C7C75">
      <w:pPr>
        <w:rPr>
          <w:rFonts w:eastAsiaTheme="minorHAnsi"/>
          <w:lang w:eastAsia="en-US"/>
        </w:rPr>
      </w:pPr>
      <w:r w:rsidRPr="00A2228D">
        <w:rPr>
          <w:rFonts w:eastAsiaTheme="minorHAnsi"/>
          <w:lang w:eastAsia="en-US"/>
        </w:rPr>
        <w:t>Иностранцы.</w:t>
      </w:r>
    </w:p>
    <w:p w:rsidR="00A2228D" w:rsidRPr="00A2228D" w:rsidRDefault="00A2228D" w:rsidP="009C7C75">
      <w:pPr>
        <w:rPr>
          <w:rFonts w:eastAsiaTheme="minorHAnsi"/>
          <w:lang w:eastAsia="en-US"/>
        </w:rPr>
      </w:pPr>
      <w:r w:rsidRPr="00A2228D">
        <w:rPr>
          <w:rFonts w:eastAsiaTheme="minorHAnsi"/>
          <w:lang w:eastAsia="en-US"/>
        </w:rPr>
        <w:t xml:space="preserve">Тема </w:t>
      </w:r>
      <w:r w:rsidR="00392BF6">
        <w:rPr>
          <w:rFonts w:eastAsiaTheme="minorHAnsi"/>
          <w:lang w:eastAsia="en-US"/>
        </w:rPr>
        <w:t>–</w:t>
      </w:r>
      <w:r w:rsidRPr="00A2228D">
        <w:rPr>
          <w:rFonts w:eastAsiaTheme="minorHAnsi"/>
          <w:lang w:eastAsia="en-US"/>
        </w:rPr>
        <w:t xml:space="preserve"> Экология. </w:t>
      </w:r>
    </w:p>
    <w:p w:rsidR="00A2228D" w:rsidRPr="00A2228D" w:rsidRDefault="00A2228D" w:rsidP="009C7C75">
      <w:pPr>
        <w:rPr>
          <w:rFonts w:eastAsiaTheme="minorHAnsi"/>
          <w:lang w:eastAsia="en-US"/>
        </w:rPr>
      </w:pPr>
      <w:r w:rsidRPr="00A2228D">
        <w:rPr>
          <w:rFonts w:eastAsiaTheme="minorHAnsi"/>
          <w:lang w:eastAsia="en-US"/>
        </w:rPr>
        <w:t>Тема- Литература.</w:t>
      </w:r>
    </w:p>
    <w:p w:rsidR="00A2228D" w:rsidRPr="00A2228D" w:rsidRDefault="00A2228D" w:rsidP="009C7C75">
      <w:pPr>
        <w:rPr>
          <w:rFonts w:eastAsiaTheme="minorHAnsi"/>
          <w:lang w:eastAsia="en-US"/>
        </w:rPr>
      </w:pPr>
      <w:r w:rsidRPr="00A2228D">
        <w:rPr>
          <w:rFonts w:eastAsiaTheme="minorHAnsi"/>
          <w:lang w:eastAsia="en-US"/>
        </w:rPr>
        <w:t xml:space="preserve"> Музыка. </w:t>
      </w:r>
    </w:p>
    <w:p w:rsidR="00A2228D" w:rsidRPr="00A2228D" w:rsidRDefault="00A2228D" w:rsidP="009C7C75">
      <w:pPr>
        <w:rPr>
          <w:rFonts w:eastAsiaTheme="minorHAnsi"/>
          <w:lang w:eastAsia="en-US"/>
        </w:rPr>
      </w:pPr>
      <w:r w:rsidRPr="00A2228D">
        <w:rPr>
          <w:rFonts w:eastAsiaTheme="minorHAnsi"/>
          <w:lang w:eastAsia="en-US"/>
        </w:rPr>
        <w:t>Изобразительное искусство.</w:t>
      </w:r>
    </w:p>
    <w:p w:rsidR="00A2228D" w:rsidRDefault="00A2228D" w:rsidP="009C7C75">
      <w:pPr>
        <w:rPr>
          <w:rFonts w:eastAsiaTheme="minorHAnsi"/>
          <w:lang w:eastAsia="en-US"/>
        </w:rPr>
      </w:pPr>
      <w:r w:rsidRPr="00A2228D">
        <w:rPr>
          <w:rFonts w:eastAsiaTheme="minorHAnsi"/>
          <w:lang w:eastAsia="en-US"/>
        </w:rPr>
        <w:t xml:space="preserve"> Киноискусство.</w:t>
      </w:r>
    </w:p>
    <w:p w:rsidR="00D02F12" w:rsidRDefault="00D02F12" w:rsidP="009C7C75">
      <w:pPr>
        <w:rPr>
          <w:rFonts w:eastAsiaTheme="minorHAnsi"/>
          <w:lang w:eastAsia="en-US"/>
        </w:rPr>
      </w:pPr>
    </w:p>
    <w:p w:rsidR="00D02F12" w:rsidRPr="00D02F12" w:rsidRDefault="00D02F12" w:rsidP="00D02F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heme="minorHAnsi"/>
          <w:b/>
          <w:bCs/>
          <w:sz w:val="23"/>
          <w:szCs w:val="23"/>
          <w:lang w:eastAsia="en-US"/>
        </w:rPr>
      </w:pPr>
      <w:r>
        <w:rPr>
          <w:rFonts w:eastAsiaTheme="minorHAnsi"/>
          <w:b/>
          <w:bCs/>
          <w:sz w:val="23"/>
          <w:szCs w:val="23"/>
          <w:lang w:eastAsia="en-US"/>
        </w:rPr>
        <w:t>УЧЕБНАЯ ДИСЦИПЛИНА</w:t>
      </w:r>
    </w:p>
    <w:p w:rsidR="00A2228D" w:rsidRPr="00A2228D" w:rsidRDefault="00A2228D" w:rsidP="00D02F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heme="minorHAnsi"/>
          <w:b/>
          <w:caps/>
          <w:lang w:eastAsia="en-US"/>
        </w:rPr>
      </w:pPr>
      <w:r w:rsidRPr="00A2228D">
        <w:rPr>
          <w:rFonts w:eastAsiaTheme="minorHAnsi"/>
          <w:b/>
          <w:caps/>
          <w:lang w:eastAsia="en-US"/>
        </w:rPr>
        <w:t>оДб.04 «история»</w:t>
      </w:r>
    </w:p>
    <w:p w:rsidR="00A2228D" w:rsidRPr="00A2228D" w:rsidRDefault="00A2228D" w:rsidP="00D02F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heme="minorHAnsi"/>
          <w:b/>
          <w:caps/>
          <w:lang w:eastAsia="en-US"/>
        </w:rPr>
      </w:pPr>
    </w:p>
    <w:p w:rsidR="00D02F12" w:rsidRPr="00DD1510" w:rsidRDefault="00D02F12" w:rsidP="00D02F12">
      <w:pPr>
        <w:tabs>
          <w:tab w:val="left" w:pos="0"/>
          <w:tab w:val="left" w:pos="8880"/>
        </w:tabs>
        <w:suppressAutoHyphens/>
        <w:autoSpaceDE w:val="0"/>
        <w:autoSpaceDN w:val="0"/>
        <w:adjustRightInd w:val="0"/>
        <w:jc w:val="both"/>
        <w:rPr>
          <w:b/>
          <w:bCs/>
        </w:rPr>
      </w:pPr>
      <w:r w:rsidRPr="00DD1510">
        <w:rPr>
          <w:b/>
          <w:bCs/>
        </w:rPr>
        <w:t>Цели и задачи общеобразовательной  учебной дисциплины - требования к результатам освоения дисциплины:</w:t>
      </w:r>
    </w:p>
    <w:p w:rsidR="00D02F12" w:rsidRPr="00DD1510" w:rsidRDefault="00D02F12" w:rsidP="00D02F12">
      <w:pPr>
        <w:ind w:firstLine="709"/>
        <w:jc w:val="both"/>
      </w:pPr>
      <w:r w:rsidRPr="00DD1510">
        <w:t>В результате изучения истории на базовом уровне ученик должен:</w:t>
      </w:r>
    </w:p>
    <w:p w:rsidR="00D02F12" w:rsidRPr="00DD1510" w:rsidRDefault="00D02F12" w:rsidP="00D02F12">
      <w:pPr>
        <w:ind w:firstLine="709"/>
        <w:jc w:val="both"/>
        <w:rPr>
          <w:b/>
        </w:rPr>
      </w:pPr>
      <w:r w:rsidRPr="00DD1510">
        <w:rPr>
          <w:b/>
        </w:rPr>
        <w:t>знать/понимать</w:t>
      </w:r>
      <w:r>
        <w:rPr>
          <w:b/>
        </w:rPr>
        <w:t>:</w:t>
      </w:r>
    </w:p>
    <w:p w:rsidR="00D02F12" w:rsidRPr="00DD1510" w:rsidRDefault="00D02F12" w:rsidP="007420F5">
      <w:pPr>
        <w:widowControl w:val="0"/>
        <w:numPr>
          <w:ilvl w:val="0"/>
          <w:numId w:val="54"/>
        </w:numPr>
        <w:tabs>
          <w:tab w:val="clear" w:pos="360"/>
          <w:tab w:val="num" w:pos="0"/>
        </w:tabs>
        <w:suppressAutoHyphens/>
        <w:ind w:left="1215" w:hanging="675"/>
        <w:jc w:val="both"/>
      </w:pPr>
      <w:r w:rsidRPr="00DD1510">
        <w:t>основные факты, процессы и явления, характеризующие целостность и системность всемирной истории ;</w:t>
      </w:r>
    </w:p>
    <w:p w:rsidR="00D02F12" w:rsidRPr="00DD1510" w:rsidRDefault="00D02F12" w:rsidP="007420F5">
      <w:pPr>
        <w:widowControl w:val="0"/>
        <w:numPr>
          <w:ilvl w:val="0"/>
          <w:numId w:val="54"/>
        </w:numPr>
        <w:tabs>
          <w:tab w:val="clear" w:pos="360"/>
          <w:tab w:val="num" w:pos="0"/>
        </w:tabs>
        <w:suppressAutoHyphens/>
        <w:ind w:left="1215" w:hanging="675"/>
        <w:jc w:val="both"/>
      </w:pPr>
      <w:r w:rsidRPr="00DD1510">
        <w:t>периодизацию  всемирной  истории;</w:t>
      </w:r>
    </w:p>
    <w:p w:rsidR="00D02F12" w:rsidRPr="00DD1510" w:rsidRDefault="00D02F12" w:rsidP="007420F5">
      <w:pPr>
        <w:widowControl w:val="0"/>
        <w:numPr>
          <w:ilvl w:val="0"/>
          <w:numId w:val="54"/>
        </w:numPr>
        <w:tabs>
          <w:tab w:val="clear" w:pos="360"/>
          <w:tab w:val="num" w:pos="0"/>
        </w:tabs>
        <w:suppressAutoHyphens/>
        <w:ind w:left="1215" w:hanging="675"/>
        <w:jc w:val="both"/>
      </w:pPr>
      <w:r w:rsidRPr="00DD1510">
        <w:t>современные версии и трактовки важнейших проблем всемирной истории;</w:t>
      </w:r>
    </w:p>
    <w:p w:rsidR="00D02F12" w:rsidRPr="00DD1510" w:rsidRDefault="00D02F12" w:rsidP="007420F5">
      <w:pPr>
        <w:widowControl w:val="0"/>
        <w:numPr>
          <w:ilvl w:val="0"/>
          <w:numId w:val="54"/>
        </w:numPr>
        <w:tabs>
          <w:tab w:val="clear" w:pos="360"/>
          <w:tab w:val="num" w:pos="0"/>
        </w:tabs>
        <w:suppressAutoHyphens/>
        <w:ind w:left="1215" w:hanging="675"/>
        <w:jc w:val="both"/>
      </w:pPr>
      <w:r w:rsidRPr="00DD1510">
        <w:t>историческую обусловленность современных общественных процессов;</w:t>
      </w:r>
    </w:p>
    <w:p w:rsidR="00D02F12" w:rsidRPr="00DD1510" w:rsidRDefault="00D02F12" w:rsidP="007420F5">
      <w:pPr>
        <w:widowControl w:val="0"/>
        <w:numPr>
          <w:ilvl w:val="0"/>
          <w:numId w:val="54"/>
        </w:numPr>
        <w:tabs>
          <w:tab w:val="clear" w:pos="360"/>
          <w:tab w:val="num" w:pos="0"/>
        </w:tabs>
        <w:suppressAutoHyphens/>
        <w:ind w:left="1215" w:hanging="675"/>
        <w:jc w:val="both"/>
      </w:pPr>
      <w:r w:rsidRPr="00DD1510">
        <w:t>особенности исторического пути России, ее роль в мировом сообществе;</w:t>
      </w:r>
    </w:p>
    <w:p w:rsidR="00D02F12" w:rsidRPr="00DD1510" w:rsidRDefault="00D02F12" w:rsidP="00D02F12">
      <w:pPr>
        <w:ind w:firstLine="709"/>
        <w:jc w:val="both"/>
        <w:rPr>
          <w:b/>
        </w:rPr>
      </w:pPr>
      <w:r w:rsidRPr="00DD1510">
        <w:rPr>
          <w:b/>
        </w:rPr>
        <w:t>уметь</w:t>
      </w:r>
      <w:r>
        <w:rPr>
          <w:b/>
        </w:rPr>
        <w:t>:</w:t>
      </w:r>
    </w:p>
    <w:p w:rsidR="00D02F12" w:rsidRPr="00DD1510" w:rsidRDefault="00D02F12" w:rsidP="00F6781A">
      <w:pPr>
        <w:widowControl w:val="0"/>
        <w:numPr>
          <w:ilvl w:val="0"/>
          <w:numId w:val="35"/>
        </w:numPr>
        <w:tabs>
          <w:tab w:val="num" w:pos="720"/>
        </w:tabs>
        <w:suppressAutoHyphens/>
        <w:jc w:val="both"/>
      </w:pPr>
      <w:r w:rsidRPr="00DD1510">
        <w:t>проводить поиск исторической информации в источниках разного типа;</w:t>
      </w:r>
    </w:p>
    <w:p w:rsidR="00D02F12" w:rsidRPr="00DD1510" w:rsidRDefault="00D02F12" w:rsidP="00F6781A">
      <w:pPr>
        <w:widowControl w:val="0"/>
        <w:numPr>
          <w:ilvl w:val="0"/>
          <w:numId w:val="35"/>
        </w:numPr>
        <w:tabs>
          <w:tab w:val="num" w:pos="720"/>
        </w:tabs>
        <w:suppressAutoHyphens/>
        <w:jc w:val="both"/>
      </w:pPr>
      <w:r w:rsidRPr="00DD1510">
        <w:t>критически анализировать источник исторической информации (характеризовать авторство источника, время, обстоятельства и цели его создания);</w:t>
      </w:r>
    </w:p>
    <w:p w:rsidR="00D02F12" w:rsidRPr="00DD1510" w:rsidRDefault="00D02F12" w:rsidP="00F6781A">
      <w:pPr>
        <w:widowControl w:val="0"/>
        <w:numPr>
          <w:ilvl w:val="0"/>
          <w:numId w:val="35"/>
        </w:numPr>
        <w:tabs>
          <w:tab w:val="num" w:pos="720"/>
        </w:tabs>
        <w:suppressAutoHyphens/>
        <w:jc w:val="both"/>
      </w:pPr>
      <w:r w:rsidRPr="00DD1510">
        <w:t>анализировать историческую информацию, представленную в разных знаковых системах (текст, карта, таблица, схема, аудиовизуальный ряд);</w:t>
      </w:r>
    </w:p>
    <w:p w:rsidR="00D02F12" w:rsidRPr="00DD1510" w:rsidRDefault="00D02F12" w:rsidP="00F6781A">
      <w:pPr>
        <w:widowControl w:val="0"/>
        <w:numPr>
          <w:ilvl w:val="0"/>
          <w:numId w:val="35"/>
        </w:numPr>
        <w:tabs>
          <w:tab w:val="num" w:pos="720"/>
        </w:tabs>
        <w:suppressAutoHyphens/>
        <w:jc w:val="both"/>
      </w:pPr>
      <w:r w:rsidRPr="00DD1510">
        <w:t>различать в исторической информации факты и мнения, исторические описания и исторические объяснения;</w:t>
      </w:r>
    </w:p>
    <w:p w:rsidR="00D02F12" w:rsidRPr="00DD1510" w:rsidRDefault="00D02F12" w:rsidP="00F6781A">
      <w:pPr>
        <w:widowControl w:val="0"/>
        <w:numPr>
          <w:ilvl w:val="0"/>
          <w:numId w:val="35"/>
        </w:numPr>
        <w:tabs>
          <w:tab w:val="num" w:pos="720"/>
        </w:tabs>
        <w:suppressAutoHyphens/>
        <w:jc w:val="both"/>
      </w:pPr>
      <w:r w:rsidRPr="00DD1510">
        <w:t>устанавливать причинно-следственные связи между явлениями, пространственные и временные рамки изучаемых исторических  процессов и явлений;</w:t>
      </w:r>
    </w:p>
    <w:p w:rsidR="00D02F12" w:rsidRPr="00DD1510" w:rsidRDefault="00D02F12" w:rsidP="00F6781A">
      <w:pPr>
        <w:widowControl w:val="0"/>
        <w:numPr>
          <w:ilvl w:val="0"/>
          <w:numId w:val="35"/>
        </w:numPr>
        <w:tabs>
          <w:tab w:val="num" w:pos="720"/>
        </w:tabs>
        <w:suppressAutoHyphens/>
        <w:jc w:val="both"/>
      </w:pPr>
      <w:r w:rsidRPr="00DD1510">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D02F12" w:rsidRPr="00DD1510" w:rsidRDefault="00D02F12" w:rsidP="00F6781A">
      <w:pPr>
        <w:widowControl w:val="0"/>
        <w:numPr>
          <w:ilvl w:val="0"/>
          <w:numId w:val="35"/>
        </w:numPr>
        <w:tabs>
          <w:tab w:val="num" w:pos="720"/>
        </w:tabs>
        <w:suppressAutoHyphens/>
        <w:jc w:val="both"/>
      </w:pPr>
      <w:r w:rsidRPr="00DD1510">
        <w:t>представлять результаты изучения исторического материала в формах конспекта, реферата, рецензии;</w:t>
      </w:r>
    </w:p>
    <w:p w:rsidR="00D02F12" w:rsidRPr="00DD1510" w:rsidRDefault="00D02F12" w:rsidP="00F6781A">
      <w:pPr>
        <w:widowControl w:val="0"/>
        <w:numPr>
          <w:ilvl w:val="0"/>
          <w:numId w:val="35"/>
        </w:numPr>
        <w:tabs>
          <w:tab w:val="num" w:pos="720"/>
        </w:tabs>
        <w:suppressAutoHyphens/>
        <w:jc w:val="both"/>
        <w:rPr>
          <w:b/>
        </w:rPr>
      </w:pPr>
      <w:r w:rsidRPr="00DD1510">
        <w:rPr>
          <w:b/>
        </w:rPr>
        <w:t>использовать приобретенные знания и умения в практической деятельности и повседневной жизни для:</w:t>
      </w:r>
    </w:p>
    <w:p w:rsidR="00D02F12" w:rsidRPr="00DD1510" w:rsidRDefault="00D02F12" w:rsidP="00F6781A">
      <w:pPr>
        <w:widowControl w:val="0"/>
        <w:numPr>
          <w:ilvl w:val="0"/>
          <w:numId w:val="35"/>
        </w:numPr>
        <w:tabs>
          <w:tab w:val="num" w:pos="720"/>
        </w:tabs>
        <w:suppressAutoHyphens/>
        <w:jc w:val="both"/>
      </w:pPr>
      <w:r w:rsidRPr="00DD1510">
        <w:t>определения собственной позиции по отношению к явлениям современной жизни, исходя из их исторической обусловленности;</w:t>
      </w:r>
    </w:p>
    <w:p w:rsidR="00D02F12" w:rsidRPr="00DD1510" w:rsidRDefault="00D02F12" w:rsidP="00F6781A">
      <w:pPr>
        <w:widowControl w:val="0"/>
        <w:numPr>
          <w:ilvl w:val="0"/>
          <w:numId w:val="35"/>
        </w:numPr>
        <w:tabs>
          <w:tab w:val="num" w:pos="720"/>
        </w:tabs>
        <w:suppressAutoHyphens/>
        <w:jc w:val="both"/>
      </w:pPr>
      <w:r w:rsidRPr="00DD1510">
        <w:t>использования навыков исторического анализа при критическом восприятии получаемой извне социальной информации;</w:t>
      </w:r>
    </w:p>
    <w:p w:rsidR="00D02F12" w:rsidRPr="00DD1510" w:rsidRDefault="00D02F12" w:rsidP="00F6781A">
      <w:pPr>
        <w:widowControl w:val="0"/>
        <w:numPr>
          <w:ilvl w:val="0"/>
          <w:numId w:val="35"/>
        </w:numPr>
        <w:tabs>
          <w:tab w:val="num" w:pos="720"/>
        </w:tabs>
        <w:suppressAutoHyphens/>
        <w:jc w:val="both"/>
      </w:pPr>
      <w:r w:rsidRPr="00DD1510">
        <w:t>соотнесения своих действий и поступков окружающих с исторически возникшими формами социального поведения;</w:t>
      </w:r>
    </w:p>
    <w:p w:rsidR="00D02F12" w:rsidRPr="00D02F12" w:rsidRDefault="00D02F12" w:rsidP="00F6781A">
      <w:pPr>
        <w:widowControl w:val="0"/>
        <w:numPr>
          <w:ilvl w:val="0"/>
          <w:numId w:val="35"/>
        </w:numPr>
        <w:tabs>
          <w:tab w:val="num" w:pos="720"/>
        </w:tabs>
        <w:suppressAutoHyphens/>
        <w:spacing w:before="58"/>
        <w:jc w:val="both"/>
        <w:rPr>
          <w:rStyle w:val="FontStyle13"/>
          <w:b w:val="0"/>
          <w:sz w:val="24"/>
          <w:szCs w:val="24"/>
        </w:rPr>
      </w:pPr>
      <w:r w:rsidRPr="00D02F12">
        <w:rPr>
          <w:rStyle w:val="FontStyle13"/>
          <w:b w:val="0"/>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D02F12" w:rsidRPr="00D02F12" w:rsidRDefault="00D02F12" w:rsidP="00D0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rPr>
      </w:pPr>
      <w:r w:rsidRPr="00DD1510">
        <w:rPr>
          <w:b/>
          <w:color w:val="000000"/>
        </w:rPr>
        <w:t xml:space="preserve"> </w:t>
      </w:r>
      <w:r w:rsidRPr="00D02F12">
        <w:rPr>
          <w:color w:val="000000"/>
        </w:rPr>
        <w:t>Рекомендуемое количество часов на освоение рабочей программы учебной дисциплины:</w:t>
      </w:r>
    </w:p>
    <w:p w:rsidR="00D02F12" w:rsidRPr="00DD1510" w:rsidRDefault="00D02F12" w:rsidP="00D0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rPr>
      </w:pPr>
      <w:r>
        <w:rPr>
          <w:color w:val="000000"/>
        </w:rPr>
        <w:t xml:space="preserve">           </w:t>
      </w:r>
      <w:r w:rsidRPr="00DD1510">
        <w:rPr>
          <w:color w:val="000000"/>
        </w:rPr>
        <w:t>максимальной учебной нагрузки обучающегося -</w:t>
      </w:r>
      <w:r>
        <w:rPr>
          <w:color w:val="000000"/>
        </w:rPr>
        <w:t xml:space="preserve">                   </w:t>
      </w:r>
      <w:r w:rsidRPr="00DD1510">
        <w:rPr>
          <w:color w:val="000000"/>
        </w:rPr>
        <w:t>315 часов, в том числе:</w:t>
      </w:r>
    </w:p>
    <w:p w:rsidR="00D02F12" w:rsidRPr="00DD1510" w:rsidRDefault="00D02F12" w:rsidP="00D02F12">
      <w:pPr>
        <w:tabs>
          <w:tab w:val="left" w:pos="1624"/>
          <w:tab w:val="left" w:pos="2540"/>
          <w:tab w:val="left" w:pos="3456"/>
          <w:tab w:val="left" w:pos="4372"/>
          <w:tab w:val="left" w:pos="5288"/>
          <w:tab w:val="left" w:pos="6204"/>
          <w:tab w:val="left" w:pos="7120"/>
          <w:tab w:val="left" w:pos="8036"/>
          <w:tab w:val="left" w:pos="8952"/>
          <w:tab w:val="left" w:pos="9868"/>
          <w:tab w:val="left" w:pos="10784"/>
          <w:tab w:val="left" w:pos="11700"/>
          <w:tab w:val="left" w:pos="12616"/>
          <w:tab w:val="left" w:pos="13532"/>
          <w:tab w:val="left" w:pos="14448"/>
          <w:tab w:val="left" w:pos="15364"/>
        </w:tabs>
        <w:spacing w:line="100" w:lineRule="atLeast"/>
        <w:ind w:left="708"/>
        <w:jc w:val="both"/>
        <w:rPr>
          <w:color w:val="000000"/>
        </w:rPr>
      </w:pPr>
      <w:r w:rsidRPr="00DD1510">
        <w:rPr>
          <w:color w:val="000000"/>
        </w:rPr>
        <w:t>обязательной аудиторной учебной нагрузки обучающегося  - 210 часов;</w:t>
      </w:r>
    </w:p>
    <w:p w:rsidR="00D02F12" w:rsidRPr="00DD1510" w:rsidRDefault="00D02F12" w:rsidP="00D02F12">
      <w:pPr>
        <w:tabs>
          <w:tab w:val="left" w:pos="1624"/>
          <w:tab w:val="left" w:pos="2540"/>
          <w:tab w:val="left" w:pos="3456"/>
          <w:tab w:val="left" w:pos="4372"/>
          <w:tab w:val="left" w:pos="5288"/>
          <w:tab w:val="left" w:pos="6204"/>
          <w:tab w:val="left" w:pos="7120"/>
          <w:tab w:val="left" w:pos="8036"/>
          <w:tab w:val="left" w:pos="8952"/>
          <w:tab w:val="left" w:pos="9868"/>
          <w:tab w:val="left" w:pos="10784"/>
          <w:tab w:val="left" w:pos="11700"/>
          <w:tab w:val="left" w:pos="12616"/>
          <w:tab w:val="left" w:pos="13532"/>
          <w:tab w:val="left" w:pos="14448"/>
          <w:tab w:val="left" w:pos="15364"/>
        </w:tabs>
        <w:spacing w:line="100" w:lineRule="atLeast"/>
        <w:ind w:left="708"/>
        <w:jc w:val="both"/>
        <w:rPr>
          <w:color w:val="000000"/>
        </w:rPr>
      </w:pPr>
      <w:r w:rsidRPr="00DD1510">
        <w:rPr>
          <w:color w:val="000000"/>
        </w:rPr>
        <w:t xml:space="preserve">самостоятельной работы обучающегося -  </w:t>
      </w:r>
      <w:r>
        <w:rPr>
          <w:color w:val="000000"/>
        </w:rPr>
        <w:t xml:space="preserve">                             </w:t>
      </w:r>
      <w:r w:rsidRPr="00DD1510">
        <w:rPr>
          <w:color w:val="000000"/>
        </w:rPr>
        <w:t>105 часов.</w:t>
      </w:r>
    </w:p>
    <w:p w:rsidR="00A2228D" w:rsidRPr="00A2228D" w:rsidRDefault="00A2228D" w:rsidP="009C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eastAsiaTheme="minorHAnsi"/>
          <w:b/>
          <w:lang w:eastAsia="en-US"/>
        </w:rPr>
      </w:pPr>
    </w:p>
    <w:p w:rsidR="00A2228D" w:rsidRPr="00D02F12" w:rsidRDefault="00A2228D" w:rsidP="008C2060">
      <w:pPr>
        <w:keepNext/>
        <w:keepLines/>
        <w:jc w:val="center"/>
        <w:outlineLvl w:val="2"/>
        <w:rPr>
          <w:rFonts w:eastAsiaTheme="majorEastAsia"/>
          <w:b/>
          <w:bCs/>
        </w:rPr>
      </w:pPr>
      <w:r w:rsidRPr="00D02F12">
        <w:rPr>
          <w:rFonts w:eastAsiaTheme="majorEastAsia"/>
          <w:b/>
          <w:bCs/>
        </w:rPr>
        <w:t>СОДЕРЖАНИЕ УЧЕБНОЙ ДИСЦИПЛИНЫ</w:t>
      </w:r>
    </w:p>
    <w:p w:rsidR="00A2228D" w:rsidRPr="00A2228D" w:rsidRDefault="00A2228D" w:rsidP="009C7C75">
      <w:pPr>
        <w:keepNext/>
        <w:keepLines/>
        <w:outlineLvl w:val="7"/>
        <w:rPr>
          <w:lang w:eastAsia="en-US"/>
        </w:rPr>
      </w:pPr>
    </w:p>
    <w:p w:rsidR="00A2228D" w:rsidRPr="00D02F12" w:rsidRDefault="00A2228D" w:rsidP="009C7C75">
      <w:pPr>
        <w:keepNext/>
        <w:keepLines/>
        <w:ind w:firstLine="720"/>
        <w:outlineLvl w:val="7"/>
        <w:rPr>
          <w:lang w:eastAsia="en-US"/>
        </w:rPr>
      </w:pPr>
      <w:r w:rsidRPr="00D02F12">
        <w:rPr>
          <w:lang w:eastAsia="en-US"/>
        </w:rPr>
        <w:t xml:space="preserve">Введение </w:t>
      </w:r>
    </w:p>
    <w:p w:rsidR="00A2228D" w:rsidRPr="00D02F12" w:rsidRDefault="00A2228D" w:rsidP="009C7C75">
      <w:pPr>
        <w:shd w:val="clear" w:color="auto" w:fill="FFFFFF"/>
        <w:spacing w:after="200"/>
        <w:ind w:firstLine="709"/>
        <w:jc w:val="both"/>
        <w:rPr>
          <w:rFonts w:eastAsiaTheme="minorHAnsi"/>
          <w:lang w:eastAsia="en-US"/>
        </w:rPr>
      </w:pPr>
      <w:r w:rsidRPr="00D02F12">
        <w:rPr>
          <w:rFonts w:eastAsiaTheme="minorHAnsi"/>
          <w:lang w:eastAsia="en-US"/>
        </w:rPr>
        <w:t>Историческое знание, его достоверность и источники. Концепции исторического развития. Цивилизации, варианты их типологии.</w:t>
      </w:r>
      <w:r w:rsidR="00D02F12">
        <w:rPr>
          <w:rFonts w:eastAsiaTheme="minorHAnsi"/>
          <w:lang w:eastAsia="en-US"/>
        </w:rPr>
        <w:t xml:space="preserve"> </w:t>
      </w:r>
      <w:r w:rsidRPr="00D02F12">
        <w:rPr>
          <w:rFonts w:eastAsiaTheme="minorHAnsi"/>
          <w:lang w:eastAsia="en-US"/>
        </w:rPr>
        <w:t>Факторы исторического развития: природно-климатический, этнический, экономический, культурно-политический и др. История России: познавательное, нравственное, культурное значение. Российская история как часть мировой и европейской истории. Закономерности и особенности русской истории. Периодизация всемирной истории, история и время. Общественная роль и функции истории.</w:t>
      </w:r>
    </w:p>
    <w:p w:rsidR="00D02F12" w:rsidRPr="00D02F12" w:rsidRDefault="00D02F12" w:rsidP="00D02F12">
      <w:pPr>
        <w:pStyle w:val="3"/>
        <w:jc w:val="both"/>
        <w:rPr>
          <w:rFonts w:ascii="Times New Roman" w:hAnsi="Times New Roman" w:cs="Times New Roman"/>
          <w:b w:val="0"/>
          <w:color w:val="auto"/>
          <w:sz w:val="22"/>
          <w:szCs w:val="22"/>
        </w:rPr>
      </w:pPr>
      <w:r w:rsidRPr="00D02F12">
        <w:rPr>
          <w:rFonts w:ascii="Times New Roman" w:hAnsi="Times New Roman" w:cs="Times New Roman"/>
          <w:b w:val="0"/>
          <w:color w:val="auto"/>
          <w:sz w:val="22"/>
          <w:szCs w:val="22"/>
        </w:rPr>
        <w:t>1. ДРЕВНЕЙШАЯ СТАДИЯ ИСТОРИИ ЧЕЛОВЕЧЕСТВА</w:t>
      </w:r>
    </w:p>
    <w:p w:rsidR="00A2228D" w:rsidRPr="00D02F12" w:rsidRDefault="00A2228D" w:rsidP="009C7C75">
      <w:pPr>
        <w:shd w:val="clear" w:color="auto" w:fill="FFFFFF"/>
        <w:ind w:firstLine="709"/>
        <w:jc w:val="both"/>
        <w:rPr>
          <w:rFonts w:eastAsiaTheme="minorHAnsi"/>
          <w:lang w:eastAsia="en-US"/>
        </w:rPr>
      </w:pPr>
      <w:r w:rsidRPr="00D02F12">
        <w:rPr>
          <w:rFonts w:eastAsiaTheme="minorHAnsi"/>
          <w:lang w:eastAsia="en-US"/>
        </w:rPr>
        <w:t>Природное и социальное в человеке и человеческом сообществе первобытной эпохи. Выделение человека из животного мира. Проблема антропогенеза. Расселение людей по земному шару. Археологические памятники каменного века на территории России.</w:t>
      </w:r>
    </w:p>
    <w:p w:rsidR="00A2228D" w:rsidRPr="00D02F12" w:rsidRDefault="00A2228D" w:rsidP="009C7C75">
      <w:pPr>
        <w:shd w:val="clear" w:color="auto" w:fill="FFFFFF"/>
        <w:ind w:firstLine="709"/>
        <w:jc w:val="both"/>
        <w:rPr>
          <w:rFonts w:eastAsiaTheme="minorHAnsi"/>
          <w:lang w:eastAsia="en-US"/>
        </w:rPr>
      </w:pPr>
      <w:r w:rsidRPr="00D02F12">
        <w:rPr>
          <w:rFonts w:eastAsiaTheme="minorHAnsi"/>
          <w:lang w:eastAsia="en-US"/>
        </w:rPr>
        <w:t>Среда обитания. Начало социальной жизни. Родовая община. Распределение социальных функций между полами. Мировоззрение первобытного человека. Возникновение религиозных верований. Искусство. Последствия для человека глобальных климатических изменений.</w:t>
      </w:r>
    </w:p>
    <w:p w:rsidR="00A2228D" w:rsidRPr="00D02F12" w:rsidRDefault="00A2228D" w:rsidP="009C7C75">
      <w:pPr>
        <w:shd w:val="clear" w:color="auto" w:fill="FFFFFF"/>
        <w:ind w:firstLine="709"/>
        <w:jc w:val="both"/>
        <w:rPr>
          <w:rFonts w:eastAsiaTheme="minorHAnsi"/>
          <w:lang w:eastAsia="en-US"/>
        </w:rPr>
      </w:pPr>
      <w:r w:rsidRPr="00D02F12">
        <w:rPr>
          <w:rFonts w:eastAsiaTheme="minorHAnsi"/>
          <w:lang w:eastAsia="en-US"/>
        </w:rPr>
        <w:t>Неолитическая революция. Изменения в укладе жизни и формах социальных связей. Очаги возникновения земледелия и скотоводства в Старом и Новом Свете. Социальные последствия перехода от присваивающего хозяйства к производящему. Появление частной собственности. Разложение родового строя. Роль племенной верхушки. Рабы и рабство. Разделение труда. Предпосылки возникновения цивилизации, протоцивилизации.</w:t>
      </w:r>
    </w:p>
    <w:p w:rsidR="00A2228D" w:rsidRDefault="00A2228D" w:rsidP="009C7C75">
      <w:pPr>
        <w:shd w:val="clear" w:color="auto" w:fill="FFFFFF"/>
        <w:ind w:firstLine="709"/>
        <w:jc w:val="both"/>
        <w:rPr>
          <w:rFonts w:eastAsiaTheme="minorHAnsi"/>
          <w:lang w:eastAsia="en-US"/>
        </w:rPr>
      </w:pPr>
      <w:r w:rsidRPr="00D02F12">
        <w:rPr>
          <w:rFonts w:eastAsiaTheme="minorHAnsi"/>
          <w:b/>
          <w:lang w:eastAsia="en-US"/>
        </w:rPr>
        <w:t>Основные понятия</w:t>
      </w:r>
      <w:r w:rsidRPr="00D02F12">
        <w:rPr>
          <w:rFonts w:eastAsiaTheme="minorHAnsi"/>
          <w:lang w:eastAsia="en-US"/>
        </w:rPr>
        <w:t>:</w:t>
      </w:r>
      <w:r w:rsidR="00D02F12">
        <w:rPr>
          <w:rFonts w:eastAsiaTheme="minorHAnsi"/>
          <w:lang w:eastAsia="en-US"/>
        </w:rPr>
        <w:t xml:space="preserve"> </w:t>
      </w:r>
      <w:r w:rsidRPr="00D02F12">
        <w:rPr>
          <w:rFonts w:eastAsiaTheme="minorHAnsi"/>
          <w:lang w:eastAsia="en-US"/>
        </w:rPr>
        <w:t>цивилизация, антропогенез, социальная жизнь, религия, мировоззрение, искусство, культура, неолитическая революция, присваивающее хозяйство, производящее хозяйство, частная собственность, родовой строй, рабство, разделение труда.</w:t>
      </w:r>
    </w:p>
    <w:p w:rsidR="00D02F12" w:rsidRPr="00D02F12" w:rsidRDefault="00D02F12" w:rsidP="009C7C75">
      <w:pPr>
        <w:shd w:val="clear" w:color="auto" w:fill="FFFFFF"/>
        <w:ind w:firstLine="709"/>
        <w:jc w:val="both"/>
        <w:rPr>
          <w:rFonts w:eastAsiaTheme="minorHAnsi"/>
          <w:lang w:eastAsia="en-US"/>
        </w:rPr>
      </w:pPr>
    </w:p>
    <w:p w:rsidR="00D02F12" w:rsidRPr="00DD1510" w:rsidRDefault="00D02F12" w:rsidP="00D02F12">
      <w:pPr>
        <w:shd w:val="clear" w:color="auto" w:fill="FFFFFF"/>
        <w:jc w:val="both"/>
        <w:rPr>
          <w:b/>
        </w:rPr>
      </w:pPr>
      <w:r w:rsidRPr="00DD1510">
        <w:t>2. ЦИВИЛИЗАЦИИ ДРЕВНЕГО МИРА</w:t>
      </w:r>
    </w:p>
    <w:p w:rsidR="00A2228D" w:rsidRPr="00D02F12" w:rsidRDefault="00A2228D" w:rsidP="00D02F12">
      <w:pPr>
        <w:keepNext/>
        <w:keepLines/>
        <w:ind w:firstLine="709"/>
        <w:jc w:val="both"/>
        <w:outlineLvl w:val="7"/>
        <w:rPr>
          <w:lang w:eastAsia="en-US"/>
        </w:rPr>
      </w:pPr>
      <w:r w:rsidRPr="00D02F12">
        <w:rPr>
          <w:lang w:eastAsia="en-US"/>
        </w:rPr>
        <w:t>Ранние цивилизации, их отличительные черты</w:t>
      </w:r>
    </w:p>
    <w:p w:rsidR="00A2228D" w:rsidRPr="00D02F12" w:rsidRDefault="00A2228D" w:rsidP="00D02F12">
      <w:pPr>
        <w:shd w:val="clear" w:color="auto" w:fill="FFFFFF"/>
        <w:ind w:firstLine="709"/>
        <w:jc w:val="both"/>
        <w:rPr>
          <w:rFonts w:eastAsiaTheme="minorHAnsi"/>
          <w:lang w:eastAsia="en-US"/>
        </w:rPr>
      </w:pPr>
      <w:r w:rsidRPr="00D02F12">
        <w:rPr>
          <w:rFonts w:eastAsiaTheme="minorHAnsi"/>
          <w:lang w:eastAsia="en-US"/>
        </w:rPr>
        <w:t>Хронологические и географические рамки истории Древнего мира. Традиционное общество: специфика социальных связей, экономической жизни, политических отношений. Социальная пирамида. Основные сословия и социальные группы в древних обществах. Роль аристократии и жречества. Категории трудового населения. Политический строй. Типы государств древности. Общее и особенное в развитии древних цивилизаций.</w:t>
      </w:r>
    </w:p>
    <w:p w:rsidR="00A2228D" w:rsidRPr="00D02F12" w:rsidRDefault="00A2228D" w:rsidP="00D02F12">
      <w:pPr>
        <w:shd w:val="clear" w:color="auto" w:fill="FFFFFF"/>
        <w:ind w:firstLine="709"/>
        <w:jc w:val="both"/>
        <w:rPr>
          <w:rFonts w:eastAsiaTheme="minorHAnsi"/>
          <w:lang w:eastAsia="en-US"/>
        </w:rPr>
      </w:pPr>
      <w:r w:rsidRPr="00D02F12">
        <w:rPr>
          <w:rFonts w:eastAsiaTheme="minorHAnsi"/>
          <w:lang w:eastAsia="en-US"/>
        </w:rPr>
        <w:t>Ранние цивилизации: Египет. Передняя Азия. Индия. Китай. Доколумбова Америка. Материальная культура и экономика ранних цивилизаций. Социальный строй. Политическая и военная организация. Идеология. Менталитет.</w:t>
      </w:r>
    </w:p>
    <w:p w:rsidR="00A2228D" w:rsidRPr="00D02F12" w:rsidRDefault="00A2228D" w:rsidP="00D02F12">
      <w:pPr>
        <w:keepNext/>
        <w:keepLines/>
        <w:ind w:firstLine="709"/>
        <w:jc w:val="both"/>
        <w:outlineLvl w:val="7"/>
        <w:rPr>
          <w:lang w:eastAsia="en-US"/>
        </w:rPr>
      </w:pPr>
      <w:r w:rsidRPr="00D02F12">
        <w:rPr>
          <w:lang w:eastAsia="en-US"/>
        </w:rPr>
        <w:t>Расцвет цивилизаций бронзового века и железный век Востока</w:t>
      </w:r>
    </w:p>
    <w:p w:rsidR="00A2228D" w:rsidRPr="00D02F12" w:rsidRDefault="00A2228D" w:rsidP="00D02F12">
      <w:pPr>
        <w:shd w:val="clear" w:color="auto" w:fill="FFFFFF"/>
        <w:ind w:firstLine="709"/>
        <w:jc w:val="both"/>
        <w:rPr>
          <w:rFonts w:eastAsiaTheme="minorHAnsi"/>
          <w:lang w:eastAsia="en-US"/>
        </w:rPr>
      </w:pPr>
      <w:r w:rsidRPr="00D02F12">
        <w:rPr>
          <w:rFonts w:eastAsiaTheme="minorHAnsi"/>
          <w:lang w:eastAsia="en-US"/>
        </w:rPr>
        <w:t>Новоегипетская держава: экономика, общество, государство. Шедевры древнеегипетской культуры. Вавилон времен Хаммурапи. Хетты: индоевропейцы в Малой Азии. Эгейский мир эпохи бронзы. Минойская цивилизация на Крите, ее отличительные черты. Ахейские государства.</w:t>
      </w:r>
    </w:p>
    <w:p w:rsidR="00A2228D" w:rsidRPr="00D02F12" w:rsidRDefault="00A2228D" w:rsidP="00D02F12">
      <w:pPr>
        <w:shd w:val="clear" w:color="auto" w:fill="FFFFFF"/>
        <w:ind w:firstLine="709"/>
        <w:jc w:val="both"/>
        <w:rPr>
          <w:rFonts w:eastAsiaTheme="minorHAnsi"/>
          <w:lang w:eastAsia="en-US"/>
        </w:rPr>
      </w:pPr>
      <w:r w:rsidRPr="00D02F12">
        <w:rPr>
          <w:rFonts w:eastAsiaTheme="minorHAnsi"/>
          <w:lang w:eastAsia="en-US"/>
        </w:rPr>
        <w:t>Ассирийская военная держава и ее преемники в Передней Азии. Персидское «царство царств». Древняя Индия. Империя Маурьев. Формирование древнекитайской цивилизации. Империи Цинь и Хан</w:t>
      </w:r>
    </w:p>
    <w:p w:rsidR="00A2228D" w:rsidRPr="00D02F12" w:rsidRDefault="00A2228D" w:rsidP="00D02F12">
      <w:pPr>
        <w:keepNext/>
        <w:keepLines/>
        <w:ind w:firstLine="709"/>
        <w:jc w:val="both"/>
        <w:outlineLvl w:val="7"/>
        <w:rPr>
          <w:b/>
          <w:lang w:eastAsia="en-US"/>
        </w:rPr>
      </w:pPr>
      <w:r w:rsidRPr="00D02F12">
        <w:rPr>
          <w:lang w:eastAsia="en-US"/>
        </w:rPr>
        <w:t>Античная цивилизация</w:t>
      </w:r>
    </w:p>
    <w:p w:rsidR="00A2228D" w:rsidRPr="00D02F12" w:rsidRDefault="00A2228D" w:rsidP="00D02F12">
      <w:pPr>
        <w:shd w:val="clear" w:color="auto" w:fill="FFFFFF"/>
        <w:ind w:firstLine="709"/>
        <w:jc w:val="both"/>
        <w:rPr>
          <w:rFonts w:eastAsiaTheme="minorHAnsi"/>
          <w:lang w:eastAsia="en-US"/>
        </w:rPr>
      </w:pPr>
      <w:r w:rsidRPr="00D02F12">
        <w:rPr>
          <w:rFonts w:eastAsiaTheme="minorHAnsi"/>
          <w:lang w:eastAsia="en-US"/>
        </w:rPr>
        <w:t>Античная цивилизация. Становление полисной цивилизации в Греции: географические и социальные предпосылки. Сущность греческого полиса. Великая колонизация, ее причины, направления и последствия. Роль Афин и Спарты в жизни греческого мира. Греческая культура классической эпохи. Александр Македонский и эллинизм.</w:t>
      </w:r>
    </w:p>
    <w:p w:rsidR="00A2228D" w:rsidRPr="00D02F12" w:rsidRDefault="00A2228D" w:rsidP="00D02F12">
      <w:pPr>
        <w:shd w:val="clear" w:color="auto" w:fill="FFFFFF"/>
        <w:ind w:firstLine="709"/>
        <w:jc w:val="both"/>
        <w:rPr>
          <w:rFonts w:eastAsiaTheme="minorHAnsi"/>
          <w:lang w:eastAsia="en-US"/>
        </w:rPr>
      </w:pPr>
      <w:r w:rsidRPr="00D02F12">
        <w:rPr>
          <w:rFonts w:eastAsiaTheme="minorHAnsi"/>
          <w:lang w:eastAsia="en-US"/>
        </w:rPr>
        <w:t>Древний Рим: этапы становления общества и государства. Экономика, общественный строй, государственный аппарат в республиканском и императорском Риме. Особенности римской культуры.</w:t>
      </w:r>
    </w:p>
    <w:p w:rsidR="00A2228D" w:rsidRPr="00D02F12" w:rsidRDefault="00A2228D" w:rsidP="00D02F12">
      <w:pPr>
        <w:shd w:val="clear" w:color="auto" w:fill="FFFFFF"/>
        <w:ind w:firstLine="709"/>
        <w:jc w:val="both"/>
        <w:rPr>
          <w:rFonts w:eastAsiaTheme="minorHAnsi"/>
          <w:lang w:eastAsia="en-US"/>
        </w:rPr>
      </w:pPr>
      <w:r w:rsidRPr="00D02F12">
        <w:rPr>
          <w:rFonts w:eastAsiaTheme="minorHAnsi"/>
          <w:lang w:eastAsia="en-US"/>
        </w:rPr>
        <w:lastRenderedPageBreak/>
        <w:t>Повседневная жизнь в эпоху Античности. Жилище, одежда, пища греков и римлян. Семья и семейный быт. Частная и общественная жизнь. Образование и воспитание. Роль женщины в античных обществах. Религиозные верования. Праздники, развлечения и зрелища. Менталитет людей Античной эпохи.</w:t>
      </w:r>
    </w:p>
    <w:p w:rsidR="00A2228D" w:rsidRPr="00D02F12" w:rsidRDefault="00A2228D" w:rsidP="00D02F12">
      <w:pPr>
        <w:keepNext/>
        <w:keepLines/>
        <w:ind w:left="720" w:hanging="11"/>
        <w:jc w:val="both"/>
        <w:outlineLvl w:val="7"/>
        <w:rPr>
          <w:lang w:eastAsia="en-US"/>
        </w:rPr>
      </w:pPr>
      <w:r w:rsidRPr="00D02F12">
        <w:rPr>
          <w:lang w:eastAsia="en-US"/>
        </w:rPr>
        <w:t>Религии Древнего мира и культурное наследие древних цивилизаций</w:t>
      </w:r>
      <w:r w:rsidR="00D02F12">
        <w:rPr>
          <w:lang w:eastAsia="en-US"/>
        </w:rPr>
        <w:t>.</w:t>
      </w:r>
    </w:p>
    <w:p w:rsidR="00A2228D" w:rsidRPr="00D02F12" w:rsidRDefault="00A2228D" w:rsidP="00D02F12">
      <w:pPr>
        <w:shd w:val="clear" w:color="auto" w:fill="FFFFFF"/>
        <w:ind w:firstLine="709"/>
        <w:jc w:val="both"/>
        <w:rPr>
          <w:rFonts w:eastAsiaTheme="minorHAnsi"/>
          <w:spacing w:val="-2"/>
          <w:lang w:eastAsia="en-US"/>
        </w:rPr>
      </w:pPr>
      <w:r w:rsidRPr="00D02F12">
        <w:rPr>
          <w:rFonts w:eastAsiaTheme="minorHAnsi"/>
          <w:spacing w:val="-2"/>
          <w:lang w:eastAsia="en-US"/>
        </w:rPr>
        <w:t>Религии Древнего мира. Язычество на Востоке и на Западе. Мифологическое сознание и его специфические черты. «Осевое время». Возникновение мировых религий. Буддизм и его распространение. Конфуцианство. Религия древних евреев. Раннее христианство.</w:t>
      </w:r>
    </w:p>
    <w:p w:rsidR="00A2228D" w:rsidRPr="00D02F12" w:rsidRDefault="00A2228D" w:rsidP="00D02F12">
      <w:pPr>
        <w:shd w:val="clear" w:color="auto" w:fill="FFFFFF"/>
        <w:ind w:firstLine="709"/>
        <w:jc w:val="both"/>
        <w:rPr>
          <w:rFonts w:eastAsiaTheme="minorHAnsi"/>
          <w:lang w:eastAsia="en-US"/>
        </w:rPr>
      </w:pPr>
      <w:r w:rsidRPr="00D02F12">
        <w:rPr>
          <w:rFonts w:eastAsiaTheme="minorHAnsi"/>
          <w:lang w:eastAsia="en-US"/>
        </w:rPr>
        <w:t>Культурное наследие древних цивилизаций. Роль древности в становлении современного мира. Эстафета культурных достижений. Восток и Запад. Античность и европейская цивилизация.</w:t>
      </w:r>
    </w:p>
    <w:p w:rsidR="00A2228D" w:rsidRPr="00D02F12" w:rsidRDefault="00A2228D" w:rsidP="00D02F12">
      <w:pPr>
        <w:ind w:firstLine="709"/>
        <w:jc w:val="both"/>
        <w:rPr>
          <w:rFonts w:eastAsiaTheme="minorHAnsi"/>
          <w:lang w:eastAsia="en-US"/>
        </w:rPr>
      </w:pPr>
      <w:r w:rsidRPr="00D02F12">
        <w:rPr>
          <w:rFonts w:eastAsiaTheme="minorHAnsi"/>
          <w:b/>
          <w:lang w:eastAsia="en-US"/>
        </w:rPr>
        <w:t>Основные понятия</w:t>
      </w:r>
      <w:r w:rsidRPr="00D02F12">
        <w:rPr>
          <w:rFonts w:eastAsiaTheme="minorHAnsi"/>
          <w:lang w:eastAsia="en-US"/>
        </w:rPr>
        <w:t>: Древний мир, традиционное общество, аристократия, жречество, государство, закон, материальная и духовная культура, менталитет, политический строй, идеология, каменный век, бронзовый век, железный век, полис, демократия, олигархия, колонизация, эллинизм, республика, монархия, империя, наука, философия, язычество, буддизм, конфуцианство, мировая религия, христианство, монотеизм, церковь.</w:t>
      </w:r>
    </w:p>
    <w:p w:rsidR="00A2228D" w:rsidRPr="00D02F12" w:rsidRDefault="00D02F12" w:rsidP="00D02F12">
      <w:pPr>
        <w:pStyle w:val="3"/>
        <w:jc w:val="both"/>
        <w:rPr>
          <w:rFonts w:ascii="Times New Roman" w:hAnsi="Times New Roman" w:cs="Times New Roman"/>
          <w:color w:val="auto"/>
          <w:sz w:val="22"/>
          <w:szCs w:val="22"/>
        </w:rPr>
      </w:pPr>
      <w:r w:rsidRPr="00D02F12">
        <w:rPr>
          <w:rFonts w:ascii="Times New Roman" w:hAnsi="Times New Roman" w:cs="Times New Roman"/>
          <w:color w:val="auto"/>
          <w:sz w:val="22"/>
          <w:szCs w:val="22"/>
        </w:rPr>
        <w:t>3. ЦИВИЛИЗАЦИИ ЗАПАДА И ВОСТОКА В СРЕДНИЕ ВЕКА</w:t>
      </w:r>
    </w:p>
    <w:p w:rsidR="00A2228D" w:rsidRPr="00D02F12" w:rsidRDefault="00A2228D" w:rsidP="00D02F12">
      <w:pPr>
        <w:keepNext/>
        <w:keepLines/>
        <w:ind w:firstLine="709"/>
        <w:jc w:val="both"/>
        <w:outlineLvl w:val="7"/>
        <w:rPr>
          <w:b/>
          <w:spacing w:val="-8"/>
          <w:lang w:eastAsia="en-US"/>
        </w:rPr>
      </w:pPr>
      <w:r w:rsidRPr="00D02F12">
        <w:rPr>
          <w:spacing w:val="-8"/>
          <w:lang w:eastAsia="en-US"/>
        </w:rPr>
        <w:t>Особенности развития цивилизаций Востока в Средние века</w:t>
      </w:r>
    </w:p>
    <w:p w:rsidR="00A2228D" w:rsidRPr="008C1C60" w:rsidRDefault="00A2228D" w:rsidP="008C1C60">
      <w:pPr>
        <w:ind w:firstLine="709"/>
        <w:jc w:val="both"/>
        <w:rPr>
          <w:rFonts w:eastAsiaTheme="minorHAnsi"/>
          <w:lang w:eastAsia="en-US"/>
        </w:rPr>
      </w:pPr>
      <w:r w:rsidRPr="00D02F12">
        <w:rPr>
          <w:rFonts w:eastAsiaTheme="minorHAnsi"/>
          <w:lang w:eastAsia="en-US"/>
        </w:rPr>
        <w:t>Асинхронность развития средневековых обществ, роль кочевников, хронологические рамки периода для разных стран. Сохранение традиционных устоев в религиозно-культурной, государственной, социальной, экономической жизни как главная черта восточных цивилизаций.</w:t>
      </w:r>
    </w:p>
    <w:p w:rsidR="00A2228D" w:rsidRPr="00D02F12" w:rsidRDefault="00A2228D" w:rsidP="00D02F12">
      <w:pPr>
        <w:keepNext/>
        <w:keepLines/>
        <w:ind w:firstLine="709"/>
        <w:jc w:val="both"/>
        <w:outlineLvl w:val="7"/>
        <w:rPr>
          <w:lang w:eastAsia="en-US"/>
        </w:rPr>
      </w:pPr>
      <w:r w:rsidRPr="00D02F12">
        <w:rPr>
          <w:lang w:eastAsia="en-US"/>
        </w:rPr>
        <w:t>Китайско-конфуцианская цивилизация</w:t>
      </w:r>
    </w:p>
    <w:p w:rsidR="00A2228D" w:rsidRPr="00D02F12" w:rsidRDefault="00A2228D" w:rsidP="00D02F12">
      <w:pPr>
        <w:ind w:firstLine="709"/>
        <w:jc w:val="both"/>
        <w:rPr>
          <w:rFonts w:eastAsiaTheme="minorHAnsi"/>
          <w:lang w:eastAsia="en-US"/>
        </w:rPr>
      </w:pPr>
      <w:r w:rsidRPr="00D02F12">
        <w:rPr>
          <w:rFonts w:eastAsiaTheme="minorHAnsi"/>
          <w:lang w:eastAsia="en-US"/>
        </w:rPr>
        <w:t>Периодизация средневековой истории Китая. Правящие династии, столицы и границы.</w:t>
      </w:r>
    </w:p>
    <w:p w:rsidR="00A2228D" w:rsidRPr="00D02F12" w:rsidRDefault="00A2228D" w:rsidP="00D02F12">
      <w:pPr>
        <w:ind w:firstLine="709"/>
        <w:jc w:val="both"/>
        <w:rPr>
          <w:rFonts w:eastAsiaTheme="minorHAnsi"/>
          <w:lang w:eastAsia="en-US"/>
        </w:rPr>
      </w:pPr>
      <w:r w:rsidRPr="00D02F12">
        <w:rPr>
          <w:rFonts w:eastAsiaTheme="minorHAnsi"/>
          <w:lang w:eastAsia="en-US"/>
        </w:rPr>
        <w:t>Роль исторических традиций для китайского Средневековья. Преемственность государственных, общественных, культурно-этических и религиозных форм жизни.</w:t>
      </w:r>
    </w:p>
    <w:p w:rsidR="00A2228D" w:rsidRPr="00D02F12" w:rsidRDefault="00A2228D" w:rsidP="00D02F12">
      <w:pPr>
        <w:ind w:firstLine="709"/>
        <w:jc w:val="both"/>
        <w:rPr>
          <w:rFonts w:eastAsiaTheme="minorHAnsi"/>
          <w:lang w:eastAsia="en-US"/>
        </w:rPr>
      </w:pPr>
      <w:r w:rsidRPr="00D02F12">
        <w:rPr>
          <w:rFonts w:eastAsiaTheme="minorHAnsi"/>
          <w:lang w:eastAsia="en-US"/>
        </w:rPr>
        <w:t>Роль Конфуция и суть конфуцианских принципов общественных и семейно-личных взаимоотношений. Влияние конфуцианства на развитие китайской цивилизации. Эпоха Тан.</w:t>
      </w:r>
    </w:p>
    <w:p w:rsidR="00A2228D" w:rsidRPr="00D02F12" w:rsidRDefault="00A2228D" w:rsidP="008C1C60">
      <w:pPr>
        <w:ind w:firstLine="709"/>
        <w:jc w:val="both"/>
        <w:rPr>
          <w:rFonts w:eastAsiaTheme="minorHAnsi"/>
          <w:lang w:eastAsia="en-US"/>
        </w:rPr>
      </w:pPr>
      <w:r w:rsidRPr="00D02F12">
        <w:rPr>
          <w:rFonts w:eastAsiaTheme="minorHAnsi"/>
          <w:lang w:eastAsia="en-US"/>
        </w:rPr>
        <w:t>Нашествия на Китай в ІV—ХІІІ вв.: варварство и цивилизация. Характер монгольского владычества.</w:t>
      </w:r>
      <w:r w:rsidR="008C1C60">
        <w:rPr>
          <w:rFonts w:eastAsiaTheme="minorHAnsi"/>
          <w:lang w:eastAsia="en-US"/>
        </w:rPr>
        <w:t xml:space="preserve"> </w:t>
      </w:r>
      <w:r w:rsidRPr="00D02F12">
        <w:rPr>
          <w:rFonts w:eastAsiaTheme="minorHAnsi"/>
          <w:lang w:eastAsia="en-US"/>
        </w:rPr>
        <w:t>Культура средневекового Китая и ее влияние культуры на соседние страны.</w:t>
      </w:r>
    </w:p>
    <w:p w:rsidR="00A2228D" w:rsidRPr="008C1C60" w:rsidRDefault="00A2228D" w:rsidP="008C1C60">
      <w:pPr>
        <w:keepNext/>
        <w:keepLines/>
        <w:ind w:firstLine="709"/>
        <w:jc w:val="both"/>
        <w:outlineLvl w:val="7"/>
        <w:rPr>
          <w:lang w:eastAsia="en-US"/>
        </w:rPr>
      </w:pPr>
      <w:r w:rsidRPr="00D02F12">
        <w:rPr>
          <w:lang w:eastAsia="en-US"/>
        </w:rPr>
        <w:t>Буддизм на Востоке в Средние века</w:t>
      </w:r>
      <w:r w:rsidR="008C1C60">
        <w:rPr>
          <w:lang w:eastAsia="en-US"/>
        </w:rPr>
        <w:t xml:space="preserve">. </w:t>
      </w:r>
      <w:r w:rsidRPr="00D02F12">
        <w:rPr>
          <w:rFonts w:eastAsiaTheme="minorHAnsi"/>
          <w:lang w:eastAsia="en-US"/>
        </w:rPr>
        <w:t xml:space="preserve">Периодизация средневековой истории Индии, правящие династии, столицы, границы. Индийское общество в Средние века. </w:t>
      </w:r>
    </w:p>
    <w:p w:rsidR="00A2228D" w:rsidRPr="00D02F12" w:rsidRDefault="00A2228D" w:rsidP="00D02F12">
      <w:pPr>
        <w:ind w:firstLine="540"/>
        <w:jc w:val="both"/>
        <w:rPr>
          <w:rFonts w:eastAsiaTheme="minorHAnsi"/>
          <w:lang w:eastAsia="en-US"/>
        </w:rPr>
      </w:pPr>
      <w:r w:rsidRPr="00D02F12">
        <w:rPr>
          <w:rFonts w:eastAsiaTheme="minorHAnsi"/>
          <w:lang w:eastAsia="en-US"/>
        </w:rPr>
        <w:t>Сущность буддизма. Священные места, связанные с Буддой. Этапы превращения буддизма в мировую религию. Особенности распространения буддизма в Китае. Проникновение буддизма в Японию и его роль как государственной религии.</w:t>
      </w:r>
    </w:p>
    <w:p w:rsidR="00A2228D" w:rsidRPr="00D02F12" w:rsidRDefault="00A2228D" w:rsidP="00D02F12">
      <w:pPr>
        <w:ind w:firstLine="709"/>
        <w:jc w:val="both"/>
        <w:rPr>
          <w:rFonts w:eastAsiaTheme="minorHAnsi"/>
          <w:lang w:eastAsia="en-US"/>
        </w:rPr>
      </w:pPr>
      <w:r w:rsidRPr="00D02F12">
        <w:rPr>
          <w:rFonts w:eastAsiaTheme="minorHAnsi"/>
          <w:spacing w:val="-6"/>
          <w:lang w:eastAsia="en-US"/>
        </w:rPr>
        <w:t>Знаменитые буддийские храмы и священные места на Востоке</w:t>
      </w:r>
      <w:r w:rsidRPr="00D02F12">
        <w:rPr>
          <w:rFonts w:eastAsiaTheme="minorHAnsi"/>
          <w:lang w:eastAsia="en-US"/>
        </w:rPr>
        <w:t>. Культура средневековой Индии.</w:t>
      </w:r>
    </w:p>
    <w:p w:rsidR="00A2228D" w:rsidRPr="00D02F12" w:rsidRDefault="00A2228D" w:rsidP="00D02F12">
      <w:pPr>
        <w:keepNext/>
        <w:keepLines/>
        <w:ind w:firstLine="709"/>
        <w:jc w:val="both"/>
        <w:outlineLvl w:val="7"/>
        <w:rPr>
          <w:b/>
          <w:lang w:eastAsia="en-US"/>
        </w:rPr>
      </w:pPr>
      <w:r w:rsidRPr="00D02F12">
        <w:rPr>
          <w:lang w:eastAsia="en-US"/>
        </w:rPr>
        <w:t>Арабо-мусульманская цивилизация</w:t>
      </w:r>
    </w:p>
    <w:p w:rsidR="00A2228D" w:rsidRPr="00D02F12" w:rsidRDefault="00A2228D" w:rsidP="00D02F12">
      <w:pPr>
        <w:ind w:firstLine="709"/>
        <w:jc w:val="both"/>
        <w:rPr>
          <w:rFonts w:eastAsiaTheme="minorHAnsi"/>
          <w:lang w:eastAsia="en-US"/>
        </w:rPr>
      </w:pPr>
      <w:r w:rsidRPr="00D02F12">
        <w:rPr>
          <w:rFonts w:eastAsiaTheme="minorHAnsi"/>
          <w:lang w:eastAsia="en-US"/>
        </w:rPr>
        <w:t>Возникновение ислама.</w:t>
      </w:r>
      <w:r w:rsidR="008C1C60">
        <w:rPr>
          <w:rFonts w:eastAsiaTheme="minorHAnsi"/>
          <w:lang w:eastAsia="en-US"/>
        </w:rPr>
        <w:t xml:space="preserve"> </w:t>
      </w:r>
      <w:r w:rsidRPr="00D02F12">
        <w:rPr>
          <w:rFonts w:eastAsiaTheme="minorHAnsi"/>
          <w:lang w:eastAsia="en-US"/>
        </w:rPr>
        <w:t xml:space="preserve">Мухаммад. Коран как религиозно-культурный памятник. Обряды мусульман. Суть ислама как вероучения. </w:t>
      </w:r>
    </w:p>
    <w:p w:rsidR="00A2228D" w:rsidRPr="00D02F12" w:rsidRDefault="00A2228D" w:rsidP="00D02F12">
      <w:pPr>
        <w:ind w:firstLine="709"/>
        <w:jc w:val="both"/>
        <w:rPr>
          <w:rFonts w:eastAsiaTheme="minorHAnsi"/>
          <w:lang w:eastAsia="en-US"/>
        </w:rPr>
      </w:pPr>
      <w:r w:rsidRPr="00D02F12">
        <w:rPr>
          <w:rFonts w:eastAsiaTheme="minorHAnsi"/>
          <w:lang w:eastAsia="en-US"/>
        </w:rPr>
        <w:t>Особенности государственного и общественного строя арабов. Арабские завоевания.</w:t>
      </w:r>
      <w:r w:rsidR="008C1C60">
        <w:rPr>
          <w:rFonts w:eastAsiaTheme="minorHAnsi"/>
          <w:lang w:eastAsia="en-US"/>
        </w:rPr>
        <w:t xml:space="preserve"> </w:t>
      </w:r>
      <w:r w:rsidRPr="00D02F12">
        <w:rPr>
          <w:rFonts w:eastAsiaTheme="minorHAnsi"/>
          <w:lang w:eastAsia="en-US"/>
        </w:rPr>
        <w:t>Исламизация: пути и методы, складывание мира ислама.</w:t>
      </w:r>
      <w:r w:rsidR="008C1C60">
        <w:rPr>
          <w:rFonts w:eastAsiaTheme="minorHAnsi"/>
          <w:lang w:eastAsia="en-US"/>
        </w:rPr>
        <w:t xml:space="preserve"> </w:t>
      </w:r>
      <w:r w:rsidRPr="00D02F12">
        <w:rPr>
          <w:rFonts w:eastAsiaTheme="minorHAnsi"/>
          <w:lang w:eastAsia="en-US"/>
        </w:rPr>
        <w:t>Географические и политические границы мира ислама к концу ХV в.</w:t>
      </w:r>
    </w:p>
    <w:p w:rsidR="00A2228D" w:rsidRPr="00D02F12" w:rsidRDefault="00A2228D" w:rsidP="00D02F12">
      <w:pPr>
        <w:ind w:firstLine="709"/>
        <w:jc w:val="both"/>
        <w:rPr>
          <w:rFonts w:eastAsiaTheme="minorHAnsi"/>
          <w:lang w:eastAsia="en-US"/>
        </w:rPr>
      </w:pPr>
      <w:r w:rsidRPr="00D02F12">
        <w:rPr>
          <w:rFonts w:eastAsiaTheme="minorHAnsi"/>
          <w:lang w:eastAsia="en-US"/>
        </w:rPr>
        <w:t>Арабская культура.</w:t>
      </w:r>
      <w:r w:rsidR="008C1C60">
        <w:rPr>
          <w:rFonts w:eastAsiaTheme="minorHAnsi"/>
          <w:lang w:eastAsia="en-US"/>
        </w:rPr>
        <w:t xml:space="preserve"> </w:t>
      </w:r>
      <w:r w:rsidRPr="00D02F12">
        <w:rPr>
          <w:rFonts w:eastAsiaTheme="minorHAnsi"/>
          <w:lang w:eastAsia="en-US"/>
        </w:rPr>
        <w:t>Достижения в области архитектуры. Знаменитые мечети. Образование: медресе, университеты и наука. Достижения математиков, медиков, астрономов. Авиценна. Арабские философы. Аверроэс. Поэзия и проза. Культура повседневности.</w:t>
      </w:r>
    </w:p>
    <w:p w:rsidR="00A2228D" w:rsidRPr="00D02F12" w:rsidRDefault="00A2228D" w:rsidP="00D02F12">
      <w:pPr>
        <w:keepNext/>
        <w:keepLines/>
        <w:ind w:firstLine="709"/>
        <w:jc w:val="both"/>
        <w:outlineLvl w:val="7"/>
        <w:rPr>
          <w:b/>
          <w:snapToGrid w:val="0"/>
          <w:spacing w:val="-10"/>
          <w:lang w:eastAsia="en-US"/>
        </w:rPr>
      </w:pPr>
      <w:r w:rsidRPr="00D02F12">
        <w:rPr>
          <w:snapToGrid w:val="0"/>
          <w:spacing w:val="-10"/>
          <w:lang w:eastAsia="en-US"/>
        </w:rPr>
        <w:t>Становление западноевропейской средневековой цивилизации</w:t>
      </w:r>
    </w:p>
    <w:p w:rsidR="00A2228D" w:rsidRPr="00D02F12" w:rsidRDefault="00A2228D" w:rsidP="00D02F12">
      <w:pPr>
        <w:ind w:firstLine="709"/>
        <w:jc w:val="both"/>
        <w:rPr>
          <w:rFonts w:eastAsiaTheme="minorHAnsi"/>
          <w:snapToGrid w:val="0"/>
          <w:lang w:eastAsia="en-US"/>
        </w:rPr>
      </w:pPr>
      <w:r w:rsidRPr="00D02F12">
        <w:rPr>
          <w:rFonts w:eastAsiaTheme="minorHAnsi"/>
          <w:snapToGrid w:val="0"/>
          <w:lang w:eastAsia="en-US"/>
        </w:rPr>
        <w:t>Хронологические рамки западного Средневековья.</w:t>
      </w:r>
    </w:p>
    <w:p w:rsidR="00A2228D" w:rsidRPr="00D02F12" w:rsidRDefault="00A2228D" w:rsidP="00D02F12">
      <w:pPr>
        <w:ind w:firstLine="709"/>
        <w:jc w:val="both"/>
        <w:rPr>
          <w:rFonts w:eastAsiaTheme="minorHAnsi"/>
          <w:snapToGrid w:val="0"/>
          <w:spacing w:val="-6"/>
          <w:lang w:eastAsia="en-US"/>
        </w:rPr>
      </w:pPr>
      <w:r w:rsidRPr="00D02F12">
        <w:rPr>
          <w:rFonts w:eastAsiaTheme="minorHAnsi"/>
          <w:snapToGrid w:val="0"/>
          <w:spacing w:val="-6"/>
          <w:lang w:eastAsia="en-US"/>
        </w:rPr>
        <w:t>Встреча античной цивилизации и варварского мира.</w:t>
      </w:r>
      <w:r w:rsidR="008C1C60">
        <w:rPr>
          <w:rFonts w:eastAsiaTheme="minorHAnsi"/>
          <w:snapToGrid w:val="0"/>
          <w:spacing w:val="-6"/>
          <w:lang w:eastAsia="en-US"/>
        </w:rPr>
        <w:t xml:space="preserve"> </w:t>
      </w:r>
      <w:r w:rsidRPr="00D02F12">
        <w:rPr>
          <w:rFonts w:eastAsiaTheme="minorHAnsi"/>
          <w:snapToGrid w:val="0"/>
          <w:spacing w:val="-6"/>
          <w:lang w:eastAsia="en-US"/>
        </w:rPr>
        <w:t>Основные этапы взаимоотношений римлян и германцев (</w:t>
      </w:r>
      <w:r w:rsidRPr="00D02F12">
        <w:rPr>
          <w:rFonts w:eastAsiaTheme="minorHAnsi"/>
          <w:snapToGrid w:val="0"/>
          <w:spacing w:val="-6"/>
          <w:lang w:val="en-US" w:eastAsia="en-US"/>
        </w:rPr>
        <w:t>I</w:t>
      </w:r>
      <w:r w:rsidRPr="00D02F12">
        <w:rPr>
          <w:rFonts w:eastAsiaTheme="minorHAnsi"/>
          <w:snapToGrid w:val="0"/>
          <w:spacing w:val="-6"/>
          <w:lang w:eastAsia="en-US"/>
        </w:rPr>
        <w:t xml:space="preserve"> в. </w:t>
      </w:r>
      <w:r w:rsidR="00392BF6" w:rsidRPr="00D02F12">
        <w:rPr>
          <w:rFonts w:eastAsiaTheme="minorHAnsi"/>
          <w:snapToGrid w:val="0"/>
          <w:spacing w:val="-6"/>
          <w:lang w:eastAsia="en-US"/>
        </w:rPr>
        <w:t>Д</w:t>
      </w:r>
      <w:r w:rsidRPr="00D02F12">
        <w:rPr>
          <w:rFonts w:eastAsiaTheme="minorHAnsi"/>
          <w:snapToGrid w:val="0"/>
          <w:spacing w:val="-6"/>
          <w:lang w:eastAsia="en-US"/>
        </w:rPr>
        <w:t xml:space="preserve">о н.э. — </w:t>
      </w:r>
      <w:r w:rsidRPr="00D02F12">
        <w:rPr>
          <w:rFonts w:eastAsiaTheme="minorHAnsi"/>
          <w:snapToGrid w:val="0"/>
          <w:spacing w:val="-6"/>
          <w:lang w:val="en-US" w:eastAsia="en-US"/>
        </w:rPr>
        <w:t>V</w:t>
      </w:r>
      <w:r w:rsidRPr="00D02F12">
        <w:rPr>
          <w:rFonts w:eastAsiaTheme="minorHAnsi"/>
          <w:snapToGrid w:val="0"/>
          <w:spacing w:val="-6"/>
          <w:lang w:eastAsia="en-US"/>
        </w:rPr>
        <w:t xml:space="preserve"> в. </w:t>
      </w:r>
      <w:r w:rsidR="00392BF6" w:rsidRPr="00D02F12">
        <w:rPr>
          <w:rFonts w:eastAsiaTheme="minorHAnsi"/>
          <w:snapToGrid w:val="0"/>
          <w:spacing w:val="-6"/>
          <w:lang w:eastAsia="en-US"/>
        </w:rPr>
        <w:t>Н</w:t>
      </w:r>
      <w:r w:rsidRPr="00D02F12">
        <w:rPr>
          <w:rFonts w:eastAsiaTheme="minorHAnsi"/>
          <w:snapToGrid w:val="0"/>
          <w:spacing w:val="-6"/>
          <w:lang w:eastAsia="en-US"/>
        </w:rPr>
        <w:t>.э.).</w:t>
      </w:r>
    </w:p>
    <w:p w:rsidR="00A2228D" w:rsidRPr="00D02F12" w:rsidRDefault="00A2228D" w:rsidP="00D02F12">
      <w:pPr>
        <w:ind w:firstLine="709"/>
        <w:jc w:val="both"/>
        <w:rPr>
          <w:rFonts w:eastAsiaTheme="minorHAnsi"/>
          <w:snapToGrid w:val="0"/>
          <w:spacing w:val="-6"/>
          <w:lang w:eastAsia="en-US"/>
        </w:rPr>
      </w:pPr>
      <w:r w:rsidRPr="00D02F12">
        <w:rPr>
          <w:rFonts w:eastAsiaTheme="minorHAnsi"/>
          <w:snapToGrid w:val="0"/>
          <w:spacing w:val="-6"/>
          <w:lang w:eastAsia="en-US"/>
        </w:rPr>
        <w:t>Великое переселение народов и его</w:t>
      </w:r>
      <w:r w:rsidR="008C1C60">
        <w:rPr>
          <w:rFonts w:eastAsiaTheme="minorHAnsi"/>
          <w:snapToGrid w:val="0"/>
          <w:spacing w:val="-6"/>
          <w:lang w:eastAsia="en-US"/>
        </w:rPr>
        <w:t xml:space="preserve"> </w:t>
      </w:r>
      <w:r w:rsidRPr="00D02F12">
        <w:rPr>
          <w:rFonts w:eastAsiaTheme="minorHAnsi"/>
          <w:snapToGrid w:val="0"/>
          <w:spacing w:val="-6"/>
          <w:lang w:eastAsia="en-US"/>
        </w:rPr>
        <w:t>исторические результаты.</w:t>
      </w:r>
    </w:p>
    <w:p w:rsidR="00A2228D" w:rsidRPr="00D02F12" w:rsidRDefault="00A2228D" w:rsidP="00D02F12">
      <w:pPr>
        <w:ind w:firstLine="709"/>
        <w:jc w:val="both"/>
      </w:pPr>
      <w:r w:rsidRPr="00D02F12">
        <w:t>Процесс христианизации германских народов. Культурно-религиозная роль монастырей в раннее Средневековье, их религиозные, социальные и культурные функции.</w:t>
      </w:r>
    </w:p>
    <w:p w:rsidR="00A2228D" w:rsidRPr="00D02F12" w:rsidRDefault="00A2228D" w:rsidP="00D02F12">
      <w:pPr>
        <w:ind w:firstLine="709"/>
        <w:jc w:val="both"/>
        <w:rPr>
          <w:rFonts w:eastAsiaTheme="minorHAnsi"/>
          <w:snapToGrid w:val="0"/>
          <w:lang w:eastAsia="en-US"/>
        </w:rPr>
      </w:pPr>
      <w:r w:rsidRPr="00D02F12">
        <w:rPr>
          <w:rFonts w:eastAsiaTheme="minorHAnsi"/>
          <w:snapToGrid w:val="0"/>
          <w:lang w:eastAsia="en-US"/>
        </w:rPr>
        <w:lastRenderedPageBreak/>
        <w:t xml:space="preserve">Исторические итоги раннесредневекового периода. Государства Европы </w:t>
      </w:r>
      <w:r w:rsidRPr="00D02F12">
        <w:rPr>
          <w:rFonts w:eastAsiaTheme="minorHAnsi"/>
          <w:snapToGrid w:val="0"/>
          <w:lang w:val="en-US" w:eastAsia="en-US"/>
        </w:rPr>
        <w:t>VIII</w:t>
      </w:r>
      <w:r w:rsidRPr="00D02F12">
        <w:rPr>
          <w:rFonts w:eastAsiaTheme="minorHAnsi"/>
          <w:snapToGrid w:val="0"/>
          <w:lang w:eastAsia="en-US"/>
        </w:rPr>
        <w:t>—</w:t>
      </w:r>
      <w:r w:rsidRPr="00D02F12">
        <w:rPr>
          <w:rFonts w:eastAsiaTheme="minorHAnsi"/>
          <w:snapToGrid w:val="0"/>
          <w:lang w:val="en-US" w:eastAsia="en-US"/>
        </w:rPr>
        <w:t>X</w:t>
      </w:r>
      <w:r w:rsidRPr="00D02F12">
        <w:rPr>
          <w:rFonts w:eastAsiaTheme="minorHAnsi"/>
          <w:snapToGrid w:val="0"/>
          <w:lang w:eastAsia="en-US"/>
        </w:rPr>
        <w:t>І вв. Политическая раздробленность и ее причины.</w:t>
      </w:r>
    </w:p>
    <w:p w:rsidR="00A2228D" w:rsidRPr="00CE3A8B" w:rsidRDefault="00A2228D" w:rsidP="00CE3A8B">
      <w:pPr>
        <w:keepNext/>
        <w:keepLines/>
        <w:ind w:firstLine="709"/>
        <w:jc w:val="both"/>
        <w:outlineLvl w:val="7"/>
        <w:rPr>
          <w:snapToGrid w:val="0"/>
          <w:spacing w:val="-2"/>
          <w:lang w:eastAsia="en-US"/>
        </w:rPr>
      </w:pPr>
      <w:r w:rsidRPr="00D02F12">
        <w:rPr>
          <w:snapToGrid w:val="0"/>
          <w:spacing w:val="-2"/>
          <w:lang w:eastAsia="en-US"/>
        </w:rPr>
        <w:t>Основные черты и этапы развития восточнохристианской</w:t>
      </w:r>
      <w:r w:rsidR="00CE3A8B">
        <w:rPr>
          <w:snapToGrid w:val="0"/>
          <w:spacing w:val="-2"/>
          <w:lang w:eastAsia="en-US"/>
        </w:rPr>
        <w:t xml:space="preserve"> </w:t>
      </w:r>
      <w:r w:rsidRPr="00D02F12">
        <w:rPr>
          <w:snapToGrid w:val="0"/>
          <w:lang w:eastAsia="en-US"/>
        </w:rPr>
        <w:t>цивилизации</w:t>
      </w:r>
      <w:r w:rsidR="00CE3A8B">
        <w:rPr>
          <w:snapToGrid w:val="0"/>
          <w:lang w:eastAsia="en-US"/>
        </w:rPr>
        <w:t>.</w:t>
      </w:r>
    </w:p>
    <w:p w:rsidR="00A2228D" w:rsidRPr="00D02F12" w:rsidRDefault="00A2228D" w:rsidP="00D02F12">
      <w:pPr>
        <w:ind w:firstLine="709"/>
        <w:jc w:val="both"/>
        <w:rPr>
          <w:rFonts w:eastAsiaTheme="minorHAnsi"/>
          <w:snapToGrid w:val="0"/>
          <w:lang w:eastAsia="en-US"/>
        </w:rPr>
      </w:pPr>
      <w:r w:rsidRPr="00D02F12">
        <w:rPr>
          <w:rFonts w:eastAsiaTheme="minorHAnsi"/>
          <w:snapToGrid w:val="0"/>
          <w:lang w:eastAsia="en-US"/>
        </w:rPr>
        <w:t>Роль античных традиций в развитии восточнохристианской цивилизации. Византийские государство, церковь, общество. Особенности отношений земельной собственности. Город и деревня: высокий уровень развития. Культура и православие. Пути и этапы распространения православия. Внутренние и внешние причины гибели Византии. Соприкосновение разных цивилизаций в пределах Византийской империи.</w:t>
      </w:r>
    </w:p>
    <w:p w:rsidR="00A2228D" w:rsidRPr="00D02F12" w:rsidRDefault="00A2228D" w:rsidP="00D02F12">
      <w:pPr>
        <w:keepNext/>
        <w:keepLines/>
        <w:ind w:left="720"/>
        <w:jc w:val="both"/>
        <w:outlineLvl w:val="7"/>
        <w:rPr>
          <w:lang w:eastAsia="en-US"/>
        </w:rPr>
      </w:pPr>
      <w:r w:rsidRPr="00D02F12">
        <w:rPr>
          <w:lang w:eastAsia="en-US"/>
        </w:rPr>
        <w:t>Расцвет западноевропейской средневековой цивилизации</w:t>
      </w:r>
    </w:p>
    <w:p w:rsidR="00A2228D" w:rsidRPr="00D02F12" w:rsidRDefault="00A2228D" w:rsidP="00D02F12">
      <w:pPr>
        <w:ind w:firstLine="709"/>
        <w:jc w:val="both"/>
        <w:rPr>
          <w:rFonts w:eastAsiaTheme="minorHAnsi"/>
          <w:snapToGrid w:val="0"/>
          <w:lang w:eastAsia="en-US"/>
        </w:rPr>
      </w:pPr>
      <w:r w:rsidRPr="00D02F12">
        <w:rPr>
          <w:rFonts w:eastAsiaTheme="minorHAnsi"/>
          <w:snapToGrid w:val="0"/>
          <w:lang w:eastAsia="en-US"/>
        </w:rPr>
        <w:t>Социально-экономические особенности периода. Складывание средневековых классов и сословий. Отношения собственности. Феод. Вассальные связи. Начало формирования «феодальной лестницы».</w:t>
      </w:r>
    </w:p>
    <w:p w:rsidR="00A2228D" w:rsidRPr="00D02F12" w:rsidRDefault="00A2228D" w:rsidP="00D02F12">
      <w:pPr>
        <w:ind w:firstLine="709"/>
        <w:jc w:val="both"/>
        <w:rPr>
          <w:rFonts w:eastAsiaTheme="minorHAnsi"/>
          <w:snapToGrid w:val="0"/>
          <w:lang w:eastAsia="en-US"/>
        </w:rPr>
      </w:pPr>
      <w:r w:rsidRPr="00D02F12">
        <w:rPr>
          <w:rFonts w:eastAsiaTheme="minorHAnsi"/>
          <w:snapToGrid w:val="0"/>
          <w:lang w:eastAsia="en-US"/>
        </w:rPr>
        <w:t>Аграрный характер средневековой цивилизации. Феномен средневекового города.</w:t>
      </w:r>
    </w:p>
    <w:p w:rsidR="00A2228D" w:rsidRPr="00D02F12" w:rsidRDefault="00A2228D" w:rsidP="00CE3A8B">
      <w:pPr>
        <w:ind w:firstLine="709"/>
        <w:jc w:val="both"/>
        <w:rPr>
          <w:rFonts w:eastAsiaTheme="minorHAnsi"/>
          <w:snapToGrid w:val="0"/>
          <w:lang w:eastAsia="en-US"/>
        </w:rPr>
      </w:pPr>
      <w:r w:rsidRPr="00D02F12">
        <w:rPr>
          <w:rFonts w:eastAsiaTheme="minorHAnsi"/>
          <w:snapToGrid w:val="0"/>
          <w:lang w:eastAsia="en-US"/>
        </w:rPr>
        <w:t>Основные формы государственной власти. Сословно-представительные монархии. Церковь и светские власти, церковь и общество.</w:t>
      </w:r>
      <w:r w:rsidR="00CE3A8B">
        <w:rPr>
          <w:rFonts w:eastAsiaTheme="minorHAnsi"/>
          <w:snapToGrid w:val="0"/>
          <w:lang w:eastAsia="en-US"/>
        </w:rPr>
        <w:t xml:space="preserve"> </w:t>
      </w:r>
      <w:r w:rsidRPr="00D02F12">
        <w:rPr>
          <w:rFonts w:eastAsiaTheme="minorHAnsi"/>
          <w:snapToGrid w:val="0"/>
          <w:lang w:eastAsia="en-US"/>
        </w:rPr>
        <w:t>Социальные конфликты в Средние века: ереси, крестьянские восстания, народные движения.</w:t>
      </w:r>
    </w:p>
    <w:p w:rsidR="00A2228D" w:rsidRPr="00D02F12" w:rsidRDefault="00A2228D" w:rsidP="00D02F12">
      <w:pPr>
        <w:ind w:firstLine="709"/>
        <w:jc w:val="both"/>
        <w:rPr>
          <w:rFonts w:eastAsiaTheme="minorHAnsi"/>
          <w:lang w:eastAsia="en-US"/>
        </w:rPr>
      </w:pPr>
      <w:r w:rsidRPr="00D02F12">
        <w:rPr>
          <w:rFonts w:eastAsiaTheme="minorHAnsi"/>
          <w:lang w:eastAsia="en-US"/>
        </w:rPr>
        <w:t>Представления о мире и человеке в Средние века.</w:t>
      </w:r>
      <w:r w:rsidR="008C1C60">
        <w:rPr>
          <w:rFonts w:eastAsiaTheme="minorHAnsi"/>
          <w:lang w:eastAsia="en-US"/>
        </w:rPr>
        <w:t xml:space="preserve"> </w:t>
      </w:r>
      <w:r w:rsidRPr="00D02F12">
        <w:rPr>
          <w:rFonts w:eastAsiaTheme="minorHAnsi"/>
          <w:lang w:eastAsia="en-US"/>
        </w:rPr>
        <w:t>Природа, Бог, космос и чудо в средневековой картине мира. Христианское пространство и время. Дуализм духовной жизни Средневековья. Идея двух Градов. Представления об аде, рае. Идея чистилища. Социально-нравственные качества человека. Повседневная жизнь в эпоху Средневековья.</w:t>
      </w:r>
    </w:p>
    <w:p w:rsidR="00A2228D" w:rsidRPr="00D02F12" w:rsidRDefault="00A2228D" w:rsidP="00D02F12">
      <w:pPr>
        <w:keepNext/>
        <w:keepLines/>
        <w:ind w:firstLine="709"/>
        <w:jc w:val="both"/>
        <w:outlineLvl w:val="7"/>
        <w:rPr>
          <w:snapToGrid w:val="0"/>
          <w:lang w:eastAsia="en-US"/>
        </w:rPr>
      </w:pPr>
      <w:r w:rsidRPr="00D02F12">
        <w:rPr>
          <w:snapToGrid w:val="0"/>
          <w:lang w:eastAsia="en-US"/>
        </w:rPr>
        <w:t xml:space="preserve">Запад и Восток в эпоху расцвета Средневековья: </w:t>
      </w:r>
    </w:p>
    <w:p w:rsidR="00A2228D" w:rsidRPr="00D02F12" w:rsidRDefault="00A2228D" w:rsidP="00D02F12">
      <w:pPr>
        <w:keepNext/>
        <w:keepLines/>
        <w:ind w:firstLine="709"/>
        <w:jc w:val="both"/>
        <w:outlineLvl w:val="7"/>
        <w:rPr>
          <w:b/>
          <w:snapToGrid w:val="0"/>
          <w:lang w:eastAsia="en-US"/>
        </w:rPr>
      </w:pPr>
      <w:r w:rsidRPr="00D02F12">
        <w:rPr>
          <w:snapToGrid w:val="0"/>
          <w:lang w:eastAsia="en-US"/>
        </w:rPr>
        <w:t>особенности развития и контактов</w:t>
      </w:r>
    </w:p>
    <w:p w:rsidR="00A2228D" w:rsidRPr="00D02F12" w:rsidRDefault="00A2228D" w:rsidP="00D02F12">
      <w:pPr>
        <w:ind w:firstLine="709"/>
        <w:jc w:val="both"/>
        <w:rPr>
          <w:rFonts w:eastAsiaTheme="minorHAnsi"/>
          <w:snapToGrid w:val="0"/>
          <w:lang w:eastAsia="en-US"/>
        </w:rPr>
      </w:pPr>
      <w:r w:rsidRPr="00D02F12">
        <w:rPr>
          <w:rFonts w:eastAsiaTheme="minorHAnsi"/>
          <w:snapToGrid w:val="0"/>
          <w:lang w:eastAsia="en-US"/>
        </w:rPr>
        <w:t>Средиземноморье как главный ареал цивилизационных контактов. Крестовые походы. Встреча восточнохристианской, мусульманской и западнохристианской цивилизаций. Взаимное влияние в материальной жизни, науке, культуре.</w:t>
      </w:r>
    </w:p>
    <w:p w:rsidR="00CE3A8B" w:rsidRDefault="00A2228D" w:rsidP="00CE3A8B">
      <w:pPr>
        <w:ind w:firstLine="709"/>
        <w:jc w:val="both"/>
        <w:rPr>
          <w:rFonts w:eastAsiaTheme="minorHAnsi"/>
          <w:lang w:eastAsia="en-US"/>
        </w:rPr>
      </w:pPr>
      <w:r w:rsidRPr="00D02F12">
        <w:rPr>
          <w:rFonts w:eastAsiaTheme="minorHAnsi"/>
          <w:lang w:eastAsia="en-US"/>
        </w:rPr>
        <w:t>Запад и цивилизации Дальнего Востока. Прямые и опосредованные контакты. Представления Востока о Западе, Запада о Востоке. Путешественники и миссионеры Х</w:t>
      </w:r>
      <w:r w:rsidRPr="00D02F12">
        <w:rPr>
          <w:rFonts w:eastAsiaTheme="minorHAnsi"/>
          <w:lang w:val="en-US" w:eastAsia="en-US"/>
        </w:rPr>
        <w:t>III</w:t>
      </w:r>
      <w:r w:rsidRPr="00D02F12">
        <w:rPr>
          <w:rFonts w:eastAsiaTheme="minorHAnsi"/>
          <w:lang w:eastAsia="en-US"/>
        </w:rPr>
        <w:t>—Х</w:t>
      </w:r>
      <w:r w:rsidRPr="00D02F12">
        <w:rPr>
          <w:rFonts w:eastAsiaTheme="minorHAnsi"/>
          <w:lang w:val="en-US" w:eastAsia="en-US"/>
        </w:rPr>
        <w:t>V</w:t>
      </w:r>
      <w:r w:rsidRPr="00D02F12">
        <w:rPr>
          <w:rFonts w:eastAsiaTheme="minorHAnsi"/>
          <w:lang w:eastAsia="en-US"/>
        </w:rPr>
        <w:t xml:space="preserve"> вв.</w:t>
      </w:r>
      <w:r w:rsidR="00CE3A8B">
        <w:rPr>
          <w:rFonts w:eastAsiaTheme="minorHAnsi"/>
          <w:lang w:eastAsia="en-US"/>
        </w:rPr>
        <w:t xml:space="preserve"> </w:t>
      </w:r>
    </w:p>
    <w:p w:rsidR="00A2228D" w:rsidRPr="00D02F12" w:rsidRDefault="00A2228D" w:rsidP="00CE3A8B">
      <w:pPr>
        <w:ind w:firstLine="709"/>
        <w:jc w:val="both"/>
        <w:rPr>
          <w:rFonts w:eastAsiaTheme="minorHAnsi"/>
          <w:lang w:eastAsia="en-US"/>
        </w:rPr>
      </w:pPr>
      <w:r w:rsidRPr="00D02F12">
        <w:rPr>
          <w:rFonts w:eastAsiaTheme="minorHAnsi"/>
          <w:b/>
          <w:lang w:eastAsia="en-US"/>
        </w:rPr>
        <w:t>Основные понятия</w:t>
      </w:r>
      <w:r w:rsidRPr="00D02F12">
        <w:rPr>
          <w:rFonts w:eastAsiaTheme="minorHAnsi"/>
          <w:lang w:eastAsia="en-US"/>
        </w:rPr>
        <w:t>:</w:t>
      </w:r>
      <w:r w:rsidR="008C1C60">
        <w:rPr>
          <w:rFonts w:eastAsiaTheme="minorHAnsi"/>
          <w:lang w:eastAsia="en-US"/>
        </w:rPr>
        <w:t xml:space="preserve"> </w:t>
      </w:r>
      <w:r w:rsidRPr="00D02F12">
        <w:rPr>
          <w:rFonts w:eastAsiaTheme="minorHAnsi"/>
          <w:lang w:eastAsia="en-US"/>
        </w:rPr>
        <w:t>Средние</w:t>
      </w:r>
      <w:r w:rsidR="008C1C60">
        <w:rPr>
          <w:rFonts w:eastAsiaTheme="minorHAnsi"/>
          <w:lang w:eastAsia="en-US"/>
        </w:rPr>
        <w:t xml:space="preserve"> </w:t>
      </w:r>
      <w:r w:rsidRPr="00D02F12">
        <w:rPr>
          <w:rFonts w:eastAsiaTheme="minorHAnsi"/>
          <w:lang w:eastAsia="en-US"/>
        </w:rPr>
        <w:t>века,</w:t>
      </w:r>
      <w:r w:rsidR="008C1C60">
        <w:rPr>
          <w:rFonts w:eastAsiaTheme="minorHAnsi"/>
          <w:lang w:eastAsia="en-US"/>
        </w:rPr>
        <w:t xml:space="preserve"> </w:t>
      </w:r>
      <w:r w:rsidRPr="00D02F12">
        <w:rPr>
          <w:rFonts w:eastAsiaTheme="minorHAnsi"/>
          <w:lang w:eastAsia="en-US"/>
        </w:rPr>
        <w:t xml:space="preserve">аграрная экономика, Великое переселение народов, православие, католицизм, христианизация, монастырь, ереси, феод, вассальные связи, сословно-представительная монархия, дуализм, аскетизм, крестовый поход, кочевники, варварство, ислам, исламизация, мусульманство, медресе, университет, традиционные устои. </w:t>
      </w:r>
    </w:p>
    <w:p w:rsidR="00CE3A8B" w:rsidRPr="00CE3A8B" w:rsidRDefault="00CE3A8B" w:rsidP="00CE3A8B">
      <w:pPr>
        <w:pStyle w:val="3"/>
        <w:spacing w:line="228" w:lineRule="auto"/>
        <w:jc w:val="both"/>
        <w:rPr>
          <w:rFonts w:ascii="Times New Roman" w:hAnsi="Times New Roman" w:cs="Times New Roman"/>
          <w:color w:val="auto"/>
        </w:rPr>
      </w:pPr>
      <w:r w:rsidRPr="00CE3A8B">
        <w:rPr>
          <w:rFonts w:ascii="Times New Roman" w:hAnsi="Times New Roman" w:cs="Times New Roman"/>
          <w:color w:val="auto"/>
        </w:rPr>
        <w:t>4. ИСТОРИЯ РОССИИ С ДРЕВНЕЙШИХ ВРЕМЕН</w:t>
      </w:r>
    </w:p>
    <w:p w:rsidR="00CE3A8B" w:rsidRPr="00CE3A8B" w:rsidRDefault="00CE3A8B" w:rsidP="00CE3A8B">
      <w:pPr>
        <w:spacing w:line="228" w:lineRule="auto"/>
        <w:jc w:val="both"/>
        <w:rPr>
          <w:b/>
        </w:rPr>
      </w:pPr>
      <w:r w:rsidRPr="00CE3A8B">
        <w:t xml:space="preserve">ДО КОНЦА </w:t>
      </w:r>
      <w:r w:rsidRPr="00CE3A8B">
        <w:rPr>
          <w:lang w:val="en-US"/>
        </w:rPr>
        <w:t>XVII</w:t>
      </w:r>
      <w:r w:rsidRPr="00CE3A8B">
        <w:t xml:space="preserve"> ВЕКА</w:t>
      </w:r>
    </w:p>
    <w:p w:rsidR="00A2228D" w:rsidRPr="00CE3A8B" w:rsidRDefault="00A2228D" w:rsidP="00CE3A8B">
      <w:pPr>
        <w:keepNext/>
        <w:keepLines/>
        <w:ind w:firstLine="709"/>
        <w:jc w:val="both"/>
        <w:outlineLvl w:val="7"/>
        <w:rPr>
          <w:lang w:eastAsia="en-US"/>
        </w:rPr>
      </w:pPr>
      <w:r w:rsidRPr="00CE3A8B">
        <w:rPr>
          <w:lang w:eastAsia="en-US"/>
        </w:rPr>
        <w:t>Восточная Европа: природная среда и человек</w:t>
      </w:r>
    </w:p>
    <w:p w:rsidR="00A2228D" w:rsidRPr="00CE3A8B" w:rsidRDefault="00A2228D" w:rsidP="00CE3A8B">
      <w:pPr>
        <w:ind w:firstLine="709"/>
        <w:jc w:val="both"/>
        <w:rPr>
          <w:rFonts w:eastAsiaTheme="minorHAnsi"/>
          <w:lang w:eastAsia="en-US"/>
        </w:rPr>
      </w:pPr>
      <w:r w:rsidRPr="00CE3A8B">
        <w:rPr>
          <w:rFonts w:eastAsiaTheme="minorHAnsi"/>
          <w:lang w:eastAsia="en-US"/>
        </w:rPr>
        <w:t>Влияние географических особенностей Восточной Европы на образ жизни населявших ее людей. Выделение языковых семей. Индоевропейская языковая общность. Древнеевропейские диалекты и языки индоиранской группы в Восточной Европе.</w:t>
      </w:r>
    </w:p>
    <w:p w:rsidR="00A2228D" w:rsidRPr="00CE3A8B" w:rsidRDefault="00A2228D" w:rsidP="00CE3A8B">
      <w:pPr>
        <w:keepNext/>
        <w:keepLines/>
        <w:ind w:firstLine="709"/>
        <w:jc w:val="both"/>
        <w:outlineLvl w:val="7"/>
        <w:rPr>
          <w:lang w:eastAsia="en-US"/>
        </w:rPr>
      </w:pPr>
      <w:r w:rsidRPr="00CE3A8B">
        <w:rPr>
          <w:lang w:eastAsia="en-US"/>
        </w:rPr>
        <w:t>Племена и народы Восточной Европы в древности</w:t>
      </w:r>
    </w:p>
    <w:p w:rsidR="00A2228D" w:rsidRPr="00CE3A8B" w:rsidRDefault="00A2228D" w:rsidP="00CE3A8B">
      <w:pPr>
        <w:ind w:firstLine="709"/>
        <w:jc w:val="both"/>
        <w:rPr>
          <w:rFonts w:eastAsiaTheme="minorHAnsi"/>
          <w:lang w:eastAsia="en-US"/>
        </w:rPr>
      </w:pPr>
      <w:r w:rsidRPr="00CE3A8B">
        <w:rPr>
          <w:rFonts w:eastAsiaTheme="minorHAnsi"/>
          <w:lang w:eastAsia="en-US"/>
        </w:rPr>
        <w:t xml:space="preserve">Заселение Восточной Европы. Племена и народы Северного Причерноморья в </w:t>
      </w:r>
      <w:r w:rsidRPr="00CE3A8B">
        <w:rPr>
          <w:rFonts w:eastAsiaTheme="minorHAnsi"/>
          <w:lang w:val="fr-FR" w:eastAsia="en-US"/>
        </w:rPr>
        <w:t>I</w:t>
      </w:r>
      <w:r w:rsidRPr="00CE3A8B">
        <w:rPr>
          <w:rFonts w:eastAsiaTheme="minorHAnsi"/>
          <w:lang w:eastAsia="en-US"/>
        </w:rPr>
        <w:t xml:space="preserve"> тысячелетии до н. э.</w:t>
      </w:r>
    </w:p>
    <w:p w:rsidR="00A2228D" w:rsidRPr="00CE3A8B" w:rsidRDefault="00A2228D" w:rsidP="00CE3A8B">
      <w:pPr>
        <w:ind w:firstLine="709"/>
        <w:jc w:val="both"/>
        <w:rPr>
          <w:rFonts w:eastAsiaTheme="minorHAnsi"/>
          <w:lang w:eastAsia="en-US"/>
        </w:rPr>
      </w:pPr>
      <w:r w:rsidRPr="00CE3A8B">
        <w:rPr>
          <w:rFonts w:eastAsiaTheme="minorHAnsi"/>
          <w:lang w:eastAsia="en-US"/>
        </w:rPr>
        <w:t>Споры о происхождении и прародине славян. Славяне и Великое переселение народов (IV—VI вв.). Его причины. Германские и славянские племена в Европе. Распад славянской общности. Основные пути миграции славян.</w:t>
      </w:r>
    </w:p>
    <w:p w:rsidR="00A2228D" w:rsidRPr="00CE3A8B" w:rsidRDefault="00A2228D" w:rsidP="00CE3A8B">
      <w:pPr>
        <w:ind w:firstLine="709"/>
        <w:jc w:val="both"/>
        <w:rPr>
          <w:rFonts w:eastAsiaTheme="minorHAnsi"/>
          <w:lang w:eastAsia="en-US"/>
        </w:rPr>
      </w:pPr>
      <w:r w:rsidRPr="00CE3A8B">
        <w:rPr>
          <w:rFonts w:eastAsiaTheme="minorHAnsi"/>
          <w:lang w:eastAsia="en-US"/>
        </w:rPr>
        <w:t>Готы. Гунны. Тюрки. Аварский и Хазарский каганаты. Финно-угорские племена. Византия и народы Восточной Европы. Заселение славянами Балканского полуострова. Империя и славянство: мир цивилизации и мир варваров.</w:t>
      </w:r>
    </w:p>
    <w:p w:rsidR="00A2228D" w:rsidRPr="00CE3A8B" w:rsidRDefault="00A2228D" w:rsidP="00CE3A8B">
      <w:pPr>
        <w:keepNext/>
        <w:keepLines/>
        <w:ind w:firstLine="709"/>
        <w:jc w:val="both"/>
        <w:outlineLvl w:val="7"/>
        <w:rPr>
          <w:b/>
          <w:lang w:eastAsia="en-US"/>
        </w:rPr>
      </w:pPr>
      <w:r w:rsidRPr="00CE3A8B">
        <w:rPr>
          <w:lang w:eastAsia="en-US"/>
        </w:rPr>
        <w:t xml:space="preserve">Восточные славяне в </w:t>
      </w:r>
      <w:r w:rsidRPr="00CE3A8B">
        <w:rPr>
          <w:lang w:val="en-US" w:eastAsia="en-US"/>
        </w:rPr>
        <w:t>VII</w:t>
      </w:r>
      <w:r w:rsidRPr="00CE3A8B">
        <w:rPr>
          <w:lang w:eastAsia="en-US"/>
        </w:rPr>
        <w:t>—</w:t>
      </w:r>
      <w:r w:rsidRPr="00CE3A8B">
        <w:rPr>
          <w:lang w:val="en-US" w:eastAsia="en-US"/>
        </w:rPr>
        <w:t>VIII</w:t>
      </w:r>
      <w:r w:rsidRPr="00CE3A8B">
        <w:rPr>
          <w:lang w:eastAsia="en-US"/>
        </w:rPr>
        <w:t xml:space="preserve"> вв.</w:t>
      </w:r>
    </w:p>
    <w:p w:rsidR="00A2228D" w:rsidRPr="00CE3A8B" w:rsidRDefault="00A2228D" w:rsidP="00CE3A8B">
      <w:pPr>
        <w:ind w:firstLine="709"/>
        <w:jc w:val="both"/>
        <w:rPr>
          <w:rFonts w:eastAsiaTheme="minorHAnsi"/>
          <w:lang w:eastAsia="en-US"/>
        </w:rPr>
      </w:pPr>
      <w:r w:rsidRPr="00CE3A8B">
        <w:rPr>
          <w:rFonts w:eastAsiaTheme="minorHAnsi"/>
          <w:lang w:eastAsia="en-US"/>
        </w:rPr>
        <w:t>Быт и хозяйство восточных славян. Жилище. Одежда. Формы хозяйствования. Общественные отношения. Семья. Роль женщин в общине. Верования. Славянский пантеон и языческие обряды.</w:t>
      </w:r>
    </w:p>
    <w:p w:rsidR="00A2228D" w:rsidRPr="00CE3A8B" w:rsidRDefault="00A2228D" w:rsidP="00CE3A8B">
      <w:pPr>
        <w:keepNext/>
        <w:keepLines/>
        <w:ind w:firstLine="709"/>
        <w:jc w:val="both"/>
        <w:outlineLvl w:val="7"/>
        <w:rPr>
          <w:spacing w:val="-4"/>
          <w:lang w:eastAsia="en-US"/>
        </w:rPr>
      </w:pPr>
      <w:r w:rsidRPr="00CE3A8B">
        <w:rPr>
          <w:spacing w:val="-4"/>
          <w:lang w:eastAsia="en-US"/>
        </w:rPr>
        <w:lastRenderedPageBreak/>
        <w:t>Формирование основ государственности восточных славян</w:t>
      </w:r>
    </w:p>
    <w:p w:rsidR="00A2228D" w:rsidRPr="00CE3A8B" w:rsidRDefault="00A2228D" w:rsidP="00CE3A8B">
      <w:pPr>
        <w:ind w:firstLine="709"/>
        <w:jc w:val="both"/>
        <w:rPr>
          <w:rFonts w:eastAsiaTheme="minorHAnsi"/>
          <w:lang w:eastAsia="en-US"/>
        </w:rPr>
      </w:pPr>
      <w:r w:rsidRPr="00CE3A8B">
        <w:rPr>
          <w:rFonts w:eastAsiaTheme="minorHAnsi"/>
          <w:lang w:eastAsia="en-US"/>
        </w:rPr>
        <w:t xml:space="preserve">Предпосылки образования государства у восточных славян. Разложение </w:t>
      </w:r>
      <w:r w:rsidR="00CE3A8B" w:rsidRPr="00CE3A8B">
        <w:rPr>
          <w:rFonts w:eastAsiaTheme="minorHAnsi"/>
          <w:lang w:eastAsia="en-US"/>
        </w:rPr>
        <w:t>первобытнообщинного</w:t>
      </w:r>
      <w:r w:rsidRPr="00CE3A8B">
        <w:rPr>
          <w:rFonts w:eastAsiaTheme="minorHAnsi"/>
          <w:lang w:eastAsia="en-US"/>
        </w:rPr>
        <w:t xml:space="preserve"> строя. Формирование союзов племен. Славяне в Восточной Европе. Особенности ее хозяйственного освоения. Первые славянские государства Европы (Первое Болгарское царство,</w:t>
      </w:r>
      <w:r w:rsidR="00CE3A8B">
        <w:rPr>
          <w:rFonts w:eastAsiaTheme="minorHAnsi"/>
          <w:lang w:eastAsia="en-US"/>
        </w:rPr>
        <w:t xml:space="preserve">  </w:t>
      </w:r>
      <w:r w:rsidRPr="00CE3A8B">
        <w:rPr>
          <w:rFonts w:eastAsiaTheme="minorHAnsi"/>
          <w:lang w:eastAsia="en-US"/>
        </w:rPr>
        <w:t>Великоморавская держава, Польша). Крещение южных и западных славян.</w:t>
      </w:r>
    </w:p>
    <w:p w:rsidR="00A2228D" w:rsidRPr="00CE3A8B" w:rsidRDefault="00A2228D" w:rsidP="00CE3A8B">
      <w:pPr>
        <w:ind w:firstLine="709"/>
        <w:jc w:val="both"/>
        <w:rPr>
          <w:rFonts w:eastAsiaTheme="minorHAnsi"/>
          <w:lang w:eastAsia="en-US"/>
        </w:rPr>
      </w:pPr>
      <w:r w:rsidRPr="00CE3A8B">
        <w:rPr>
          <w:rFonts w:eastAsiaTheme="minorHAnsi"/>
          <w:lang w:eastAsia="en-US"/>
        </w:rPr>
        <w:t>Вече и его роль в древнеславянском обществе. Князья и дружинники: происхождение и социальный статус.</w:t>
      </w:r>
    </w:p>
    <w:p w:rsidR="00A2228D" w:rsidRPr="00CE3A8B" w:rsidRDefault="00A2228D" w:rsidP="00CE3A8B">
      <w:pPr>
        <w:ind w:firstLine="709"/>
        <w:jc w:val="both"/>
        <w:rPr>
          <w:rFonts w:eastAsiaTheme="minorHAnsi"/>
          <w:lang w:eastAsia="en-US"/>
        </w:rPr>
      </w:pPr>
      <w:r w:rsidRPr="00CE3A8B">
        <w:rPr>
          <w:rFonts w:eastAsiaTheme="minorHAnsi"/>
          <w:lang w:eastAsia="en-US"/>
        </w:rPr>
        <w:t xml:space="preserve">Карта Восточной Европы к началу </w:t>
      </w:r>
      <w:r w:rsidRPr="00CE3A8B">
        <w:rPr>
          <w:rFonts w:eastAsiaTheme="minorHAnsi"/>
          <w:lang w:val="fr-FR" w:eastAsia="en-US"/>
        </w:rPr>
        <w:t>IX </w:t>
      </w:r>
      <w:r w:rsidRPr="00CE3A8B">
        <w:rPr>
          <w:rFonts w:eastAsiaTheme="minorHAnsi"/>
          <w:lang w:eastAsia="en-US"/>
        </w:rPr>
        <w:t>в.</w:t>
      </w:r>
    </w:p>
    <w:p w:rsidR="00A2228D" w:rsidRPr="00CE3A8B" w:rsidRDefault="00A2228D" w:rsidP="00CE3A8B">
      <w:pPr>
        <w:keepNext/>
        <w:keepLines/>
        <w:ind w:firstLine="709"/>
        <w:jc w:val="both"/>
        <w:outlineLvl w:val="7"/>
        <w:rPr>
          <w:b/>
          <w:lang w:eastAsia="en-US"/>
        </w:rPr>
      </w:pPr>
      <w:r w:rsidRPr="00CE3A8B">
        <w:rPr>
          <w:lang w:eastAsia="en-US"/>
        </w:rPr>
        <w:t>Рождение Киевской Руси</w:t>
      </w:r>
    </w:p>
    <w:p w:rsidR="00A2228D" w:rsidRPr="00CE3A8B" w:rsidRDefault="00A2228D" w:rsidP="00CE3A8B">
      <w:pPr>
        <w:ind w:firstLine="709"/>
        <w:jc w:val="both"/>
        <w:rPr>
          <w:rFonts w:eastAsiaTheme="minorHAnsi"/>
          <w:lang w:eastAsia="en-US"/>
        </w:rPr>
      </w:pPr>
      <w:r w:rsidRPr="00CE3A8B">
        <w:rPr>
          <w:rFonts w:eastAsiaTheme="minorHAnsi"/>
          <w:lang w:eastAsia="en-US"/>
        </w:rPr>
        <w:t>Племенные союзы восточных славян. Общественный строй. Князья и их дружины. Свободные и несвободные. Религия и мифологические представления о природе и человеке. Хозяйство и быт, повседневная жизнь.</w:t>
      </w:r>
    </w:p>
    <w:p w:rsidR="00A2228D" w:rsidRPr="00CE3A8B" w:rsidRDefault="00A2228D" w:rsidP="00CE3A8B">
      <w:pPr>
        <w:ind w:firstLine="709"/>
        <w:jc w:val="both"/>
        <w:rPr>
          <w:rFonts w:eastAsiaTheme="minorHAnsi"/>
          <w:lang w:eastAsia="en-US"/>
        </w:rPr>
      </w:pPr>
      <w:r w:rsidRPr="00CE3A8B">
        <w:rPr>
          <w:rFonts w:eastAsiaTheme="minorHAnsi"/>
          <w:lang w:eastAsia="en-US"/>
        </w:rPr>
        <w:t>«Путь из варяг в греки». Споры о происхождении и роли варягов. Точки зрения на природу государственности на Руси.</w:t>
      </w:r>
    </w:p>
    <w:p w:rsidR="00A2228D" w:rsidRPr="00CE3A8B" w:rsidRDefault="00A2228D" w:rsidP="00CE3A8B">
      <w:pPr>
        <w:ind w:firstLine="709"/>
        <w:jc w:val="both"/>
        <w:rPr>
          <w:rFonts w:eastAsiaTheme="minorHAnsi"/>
          <w:lang w:eastAsia="en-US"/>
        </w:rPr>
      </w:pPr>
      <w:r w:rsidRPr="00CE3A8B">
        <w:rPr>
          <w:rFonts w:eastAsiaTheme="minorHAnsi"/>
          <w:lang w:eastAsia="en-US"/>
        </w:rPr>
        <w:t>Первые русские князья и их деятельность: военные походы и реформы. Дань и данничество.</w:t>
      </w:r>
    </w:p>
    <w:p w:rsidR="00A2228D" w:rsidRPr="00CE3A8B" w:rsidRDefault="00A2228D" w:rsidP="00CE3A8B">
      <w:pPr>
        <w:ind w:firstLine="709"/>
        <w:jc w:val="both"/>
        <w:rPr>
          <w:rFonts w:eastAsiaTheme="minorHAnsi"/>
          <w:b/>
          <w:lang w:eastAsia="en-US"/>
        </w:rPr>
      </w:pPr>
      <w:r w:rsidRPr="00CE3A8B">
        <w:rPr>
          <w:rFonts w:eastAsiaTheme="minorHAnsi"/>
          <w:b/>
          <w:lang w:eastAsia="en-US"/>
        </w:rPr>
        <w:t>Крещение Руси</w:t>
      </w:r>
    </w:p>
    <w:p w:rsidR="00A2228D" w:rsidRPr="00CE3A8B" w:rsidRDefault="00A2228D" w:rsidP="00CE3A8B">
      <w:pPr>
        <w:ind w:firstLine="709"/>
        <w:jc w:val="both"/>
        <w:rPr>
          <w:rFonts w:eastAsiaTheme="minorHAnsi"/>
          <w:spacing w:val="-4"/>
          <w:lang w:eastAsia="en-US"/>
        </w:rPr>
      </w:pPr>
      <w:r w:rsidRPr="00CE3A8B">
        <w:rPr>
          <w:rFonts w:eastAsiaTheme="minorHAnsi"/>
          <w:spacing w:val="-4"/>
          <w:lang w:eastAsia="en-US"/>
        </w:rPr>
        <w:t>Этнополитические особенности Древней Руси. Военные, дипломатические и торговые контакты Руси и Византии в IX–X вв. Владимир Святой. Введение христианства. Культурно-историческое значение христианизации. Синтез язычества и православия как особенность культуры и мировоззрения Древней Руси.</w:t>
      </w:r>
    </w:p>
    <w:p w:rsidR="00A2228D" w:rsidRPr="00CE3A8B" w:rsidRDefault="00A2228D" w:rsidP="00CE3A8B">
      <w:pPr>
        <w:keepNext/>
        <w:keepLines/>
        <w:ind w:firstLine="709"/>
        <w:jc w:val="both"/>
        <w:outlineLvl w:val="7"/>
        <w:rPr>
          <w:lang w:eastAsia="en-US"/>
        </w:rPr>
      </w:pPr>
      <w:r w:rsidRPr="00CE3A8B">
        <w:rPr>
          <w:lang w:eastAsia="en-US"/>
        </w:rPr>
        <w:t xml:space="preserve">Русь и ее соседи в </w:t>
      </w:r>
      <w:r w:rsidRPr="00CE3A8B">
        <w:rPr>
          <w:lang w:val="fr-FR" w:eastAsia="en-US"/>
        </w:rPr>
        <w:t>XI</w:t>
      </w:r>
      <w:r w:rsidRPr="00CE3A8B">
        <w:rPr>
          <w:lang w:eastAsia="en-US"/>
        </w:rPr>
        <w:t xml:space="preserve">–начале </w:t>
      </w:r>
      <w:r w:rsidRPr="00CE3A8B">
        <w:rPr>
          <w:lang w:val="fr-FR" w:eastAsia="en-US"/>
        </w:rPr>
        <w:t>XII</w:t>
      </w:r>
      <w:r w:rsidRPr="00CE3A8B">
        <w:rPr>
          <w:lang w:eastAsia="en-US"/>
        </w:rPr>
        <w:t xml:space="preserve"> вв.</w:t>
      </w:r>
    </w:p>
    <w:p w:rsidR="00A2228D" w:rsidRPr="00CE3A8B" w:rsidRDefault="00A2228D" w:rsidP="00CE3A8B">
      <w:pPr>
        <w:ind w:firstLine="539"/>
        <w:jc w:val="both"/>
        <w:rPr>
          <w:rFonts w:eastAsiaTheme="minorHAnsi"/>
          <w:lang w:eastAsia="en-US"/>
        </w:rPr>
      </w:pPr>
      <w:r w:rsidRPr="00CE3A8B">
        <w:rPr>
          <w:rFonts w:eastAsiaTheme="minorHAnsi"/>
          <w:lang w:eastAsia="en-US"/>
        </w:rPr>
        <w:t>Взаимоотношения Руси и Византии в XI–XII вв. Роль православия в формировании самосознания русского средневекового общества, его влияние на мировосприятие и этику русского человека</w:t>
      </w:r>
    </w:p>
    <w:p w:rsidR="00A2228D" w:rsidRPr="00CE3A8B" w:rsidRDefault="00A2228D" w:rsidP="00CE3A8B">
      <w:pPr>
        <w:ind w:firstLine="709"/>
        <w:jc w:val="both"/>
        <w:rPr>
          <w:rFonts w:eastAsiaTheme="minorHAnsi"/>
          <w:lang w:eastAsia="en-US"/>
        </w:rPr>
      </w:pPr>
      <w:r w:rsidRPr="00CE3A8B">
        <w:rPr>
          <w:rFonts w:eastAsiaTheme="minorHAnsi"/>
          <w:lang w:eastAsia="en-US"/>
        </w:rPr>
        <w:t>Русь и кочевые народы южнорусских степей: военное противостояние, этническое и культурное взаимовлияние. Русь в системе культурно-политических контактов между Западом и Востоком.</w:t>
      </w:r>
    </w:p>
    <w:p w:rsidR="00A2228D" w:rsidRPr="00CE3A8B" w:rsidRDefault="00A2228D" w:rsidP="00CE3A8B">
      <w:pPr>
        <w:ind w:firstLine="709"/>
        <w:jc w:val="both"/>
        <w:rPr>
          <w:rFonts w:eastAsiaTheme="minorHAnsi"/>
          <w:lang w:eastAsia="en-US"/>
        </w:rPr>
      </w:pPr>
      <w:r w:rsidRPr="00CE3A8B">
        <w:rPr>
          <w:rFonts w:eastAsiaTheme="minorHAnsi"/>
          <w:lang w:eastAsia="en-US"/>
        </w:rPr>
        <w:t>Право в Древней Руси. Ярослав Мудрый. «Русская правда». Власть и собственность. Основные категории населения. Князь и боярство. Знатные и простолюдины. Свободные и несвободные. Город и горожане.</w:t>
      </w:r>
    </w:p>
    <w:p w:rsidR="00A2228D" w:rsidRPr="00CE3A8B" w:rsidRDefault="00A2228D" w:rsidP="00CE3A8B">
      <w:pPr>
        <w:ind w:firstLine="709"/>
        <w:jc w:val="both"/>
        <w:rPr>
          <w:rFonts w:eastAsiaTheme="minorHAnsi"/>
          <w:lang w:eastAsia="en-US"/>
        </w:rPr>
      </w:pPr>
      <w:r w:rsidRPr="00CE3A8B">
        <w:rPr>
          <w:rFonts w:eastAsiaTheme="minorHAnsi"/>
          <w:lang w:eastAsia="en-US"/>
        </w:rPr>
        <w:t>Истоки русской культуры. Значение христианства в становлении национальной культуры. Устное народное творчество. Славянская письменность. Древнерусская литература. Архитектура. Живопись. Складывание местных культурных центров.</w:t>
      </w:r>
    </w:p>
    <w:p w:rsidR="00A2228D" w:rsidRPr="00CE3A8B" w:rsidRDefault="00A2228D" w:rsidP="00CE3A8B">
      <w:pPr>
        <w:keepNext/>
        <w:keepLines/>
        <w:ind w:firstLine="709"/>
        <w:jc w:val="both"/>
        <w:outlineLvl w:val="7"/>
        <w:rPr>
          <w:b/>
          <w:lang w:eastAsia="en-US"/>
        </w:rPr>
      </w:pPr>
      <w:r w:rsidRPr="00CE3A8B">
        <w:rPr>
          <w:lang w:eastAsia="en-US"/>
        </w:rPr>
        <w:t>Древняя Русь в контексте всемирной истории</w:t>
      </w:r>
    </w:p>
    <w:p w:rsidR="00A2228D" w:rsidRPr="00CE3A8B" w:rsidRDefault="00A2228D" w:rsidP="00CE3A8B">
      <w:pPr>
        <w:ind w:firstLine="709"/>
        <w:jc w:val="both"/>
        <w:rPr>
          <w:rFonts w:eastAsiaTheme="minorHAnsi"/>
          <w:lang w:eastAsia="en-US"/>
        </w:rPr>
      </w:pPr>
      <w:r w:rsidRPr="00CE3A8B">
        <w:rPr>
          <w:rFonts w:eastAsiaTheme="minorHAnsi"/>
          <w:lang w:eastAsia="en-US"/>
        </w:rPr>
        <w:t>Сходное и различное в экономических, социальных, политических и культурных тенденциях в развитии Западной и Восточной Европы.</w:t>
      </w:r>
    </w:p>
    <w:p w:rsidR="00A2228D" w:rsidRPr="00CE3A8B" w:rsidRDefault="00A2228D" w:rsidP="00CE3A8B">
      <w:pPr>
        <w:keepNext/>
        <w:keepLines/>
        <w:ind w:firstLine="709"/>
        <w:jc w:val="both"/>
        <w:outlineLvl w:val="7"/>
        <w:rPr>
          <w:b/>
          <w:lang w:eastAsia="en-US"/>
        </w:rPr>
      </w:pPr>
      <w:r w:rsidRPr="00CE3A8B">
        <w:rPr>
          <w:lang w:eastAsia="en-US"/>
        </w:rPr>
        <w:t>Древняя Русь в эпоху политической раздробленности</w:t>
      </w:r>
    </w:p>
    <w:p w:rsidR="00A2228D" w:rsidRPr="00CE3A8B" w:rsidRDefault="00A2228D" w:rsidP="00CE3A8B">
      <w:pPr>
        <w:ind w:firstLine="709"/>
        <w:jc w:val="both"/>
        <w:rPr>
          <w:rFonts w:eastAsiaTheme="minorHAnsi"/>
          <w:lang w:eastAsia="en-US"/>
        </w:rPr>
      </w:pPr>
      <w:r w:rsidRPr="00CE3A8B">
        <w:rPr>
          <w:rFonts w:eastAsiaTheme="minorHAnsi"/>
          <w:lang w:eastAsia="en-US"/>
        </w:rPr>
        <w:t>Причины раздробленности. Междоусобная борьба князей. Древняя Русь и Великая степь.</w:t>
      </w:r>
    </w:p>
    <w:p w:rsidR="00A2228D" w:rsidRPr="00CE3A8B" w:rsidRDefault="00A2228D" w:rsidP="00CE3A8B">
      <w:pPr>
        <w:ind w:firstLine="709"/>
        <w:jc w:val="both"/>
        <w:rPr>
          <w:rFonts w:eastAsiaTheme="minorHAnsi"/>
          <w:lang w:eastAsia="en-US"/>
        </w:rPr>
      </w:pPr>
      <w:r w:rsidRPr="00CE3A8B">
        <w:rPr>
          <w:rFonts w:eastAsiaTheme="minorHAnsi"/>
          <w:lang w:eastAsia="en-US"/>
        </w:rPr>
        <w:t>Крупнейшие земли и княжества Руси, их особенности.</w:t>
      </w:r>
    </w:p>
    <w:p w:rsidR="00A2228D" w:rsidRPr="00CE3A8B" w:rsidRDefault="00A2228D" w:rsidP="00CE3A8B">
      <w:pPr>
        <w:ind w:firstLine="709"/>
        <w:jc w:val="both"/>
        <w:rPr>
          <w:rFonts w:eastAsiaTheme="minorHAnsi"/>
          <w:lang w:eastAsia="en-US"/>
        </w:rPr>
      </w:pPr>
      <w:r w:rsidRPr="00CE3A8B">
        <w:rPr>
          <w:rFonts w:eastAsiaTheme="minorHAnsi"/>
          <w:lang w:eastAsia="en-US"/>
        </w:rPr>
        <w:t>Великий Новгород. Хозяйственное, социальное и политическое развитие.</w:t>
      </w:r>
    </w:p>
    <w:p w:rsidR="00A2228D" w:rsidRPr="00CE3A8B" w:rsidRDefault="00A2228D" w:rsidP="00CE3A8B">
      <w:pPr>
        <w:ind w:firstLine="709"/>
        <w:jc w:val="both"/>
        <w:rPr>
          <w:rFonts w:eastAsiaTheme="minorHAnsi"/>
          <w:lang w:eastAsia="en-US"/>
        </w:rPr>
      </w:pPr>
      <w:r w:rsidRPr="00CE3A8B">
        <w:rPr>
          <w:rFonts w:eastAsiaTheme="minorHAnsi"/>
          <w:lang w:eastAsia="en-US"/>
        </w:rPr>
        <w:t>Владимиро-Суздальское княжество. Роль городов и ремесла. Политическое устройство.</w:t>
      </w:r>
    </w:p>
    <w:p w:rsidR="00A2228D" w:rsidRPr="00CE3A8B" w:rsidRDefault="00A2228D" w:rsidP="00CE3A8B">
      <w:pPr>
        <w:ind w:firstLine="709"/>
        <w:jc w:val="both"/>
        <w:rPr>
          <w:rFonts w:eastAsiaTheme="minorHAnsi"/>
          <w:lang w:eastAsia="en-US"/>
        </w:rPr>
      </w:pPr>
      <w:r w:rsidRPr="00CE3A8B">
        <w:rPr>
          <w:rFonts w:eastAsiaTheme="minorHAnsi"/>
          <w:lang w:eastAsia="en-US"/>
        </w:rPr>
        <w:t xml:space="preserve">Галицко-Волынское княжество. Земледелие, города и ремесло. Роль боярства. Объединение княжества при Романе Мстиславиче и Данииле Галицком. </w:t>
      </w:r>
    </w:p>
    <w:p w:rsidR="00A2228D" w:rsidRPr="00CE3A8B" w:rsidRDefault="00A2228D" w:rsidP="00CE3A8B">
      <w:pPr>
        <w:keepNext/>
        <w:keepLines/>
        <w:ind w:firstLine="709"/>
        <w:jc w:val="both"/>
        <w:outlineLvl w:val="7"/>
        <w:rPr>
          <w:b/>
          <w:lang w:eastAsia="en-US"/>
        </w:rPr>
      </w:pPr>
      <w:r w:rsidRPr="00CE3A8B">
        <w:rPr>
          <w:lang w:eastAsia="en-US"/>
        </w:rPr>
        <w:t>Борьба Руси с иноземными завоевателями</w:t>
      </w:r>
    </w:p>
    <w:p w:rsidR="00A2228D" w:rsidRPr="00CE3A8B" w:rsidRDefault="00A2228D" w:rsidP="00CE3A8B">
      <w:pPr>
        <w:ind w:firstLine="709"/>
        <w:jc w:val="both"/>
        <w:rPr>
          <w:rFonts w:eastAsiaTheme="minorHAnsi"/>
          <w:lang w:eastAsia="en-US"/>
        </w:rPr>
      </w:pPr>
      <w:r w:rsidRPr="00CE3A8B">
        <w:rPr>
          <w:rFonts w:eastAsiaTheme="minorHAnsi"/>
          <w:lang w:eastAsia="en-US"/>
        </w:rPr>
        <w:t>Общественно-экономический строй монгольских племен. Образование державы Чингисхана и монгольские завоевания. Нашествие Батыя на Русь.</w:t>
      </w:r>
    </w:p>
    <w:p w:rsidR="00A2228D" w:rsidRPr="00CE3A8B" w:rsidRDefault="00A2228D" w:rsidP="00CE3A8B">
      <w:pPr>
        <w:ind w:firstLine="709"/>
        <w:jc w:val="both"/>
        <w:rPr>
          <w:rFonts w:eastAsiaTheme="minorHAnsi"/>
          <w:lang w:eastAsia="en-US"/>
        </w:rPr>
      </w:pPr>
      <w:r w:rsidRPr="00CE3A8B">
        <w:rPr>
          <w:rFonts w:eastAsiaTheme="minorHAnsi"/>
          <w:lang w:eastAsia="en-US"/>
        </w:rPr>
        <w:t>Образование Золотой Орды, ее социально-экономическое и политическое устройство. Политическое и культурное значение распространения ислама. Русь под властью Золотой Орды.</w:t>
      </w:r>
    </w:p>
    <w:p w:rsidR="00A2228D" w:rsidRPr="00CE3A8B" w:rsidRDefault="00A2228D" w:rsidP="00CE3A8B">
      <w:pPr>
        <w:ind w:firstLine="709"/>
        <w:jc w:val="both"/>
        <w:rPr>
          <w:rFonts w:eastAsiaTheme="minorHAnsi"/>
          <w:lang w:eastAsia="en-US"/>
        </w:rPr>
      </w:pPr>
      <w:r w:rsidRPr="00CE3A8B">
        <w:rPr>
          <w:rFonts w:eastAsiaTheme="minorHAnsi"/>
          <w:lang w:eastAsia="en-US"/>
        </w:rPr>
        <w:t>Прибалтика в начале X</w:t>
      </w:r>
      <w:r w:rsidRPr="00CE3A8B">
        <w:rPr>
          <w:rFonts w:eastAsiaTheme="minorHAnsi"/>
          <w:lang w:val="en-US" w:eastAsia="en-US"/>
        </w:rPr>
        <w:t>III</w:t>
      </w:r>
      <w:r w:rsidRPr="00CE3A8B">
        <w:rPr>
          <w:rFonts w:eastAsiaTheme="minorHAnsi"/>
          <w:lang w:eastAsia="en-US"/>
        </w:rPr>
        <w:t xml:space="preserve"> в. Агрессия крестоносцев в прибалтийские земли. Рыцарские ордена. Борьба народов Прибалтики и Руси против крестоносцев. Разгром шведов на Неве. Ледовое побоище. Князь Александр Невский: политика подчинения Орде и противодействия </w:t>
      </w:r>
      <w:r w:rsidRPr="00CE3A8B">
        <w:rPr>
          <w:rFonts w:eastAsiaTheme="minorHAnsi"/>
          <w:lang w:eastAsia="en-US"/>
        </w:rPr>
        <w:lastRenderedPageBreak/>
        <w:t>католицизму. Объединение литовских земель и становление литовского государства. Русские земли в составе Великого княжества Литовского. Распространение католицизма на территории Литвы.</w:t>
      </w:r>
    </w:p>
    <w:p w:rsidR="00A2228D" w:rsidRPr="00CE3A8B" w:rsidRDefault="00A2228D" w:rsidP="00CE3A8B">
      <w:pPr>
        <w:keepNext/>
        <w:keepLines/>
        <w:ind w:firstLine="709"/>
        <w:jc w:val="both"/>
        <w:outlineLvl w:val="7"/>
        <w:rPr>
          <w:b/>
          <w:lang w:eastAsia="en-US"/>
        </w:rPr>
      </w:pPr>
      <w:r w:rsidRPr="00CE3A8B">
        <w:rPr>
          <w:lang w:eastAsia="en-US"/>
        </w:rPr>
        <w:t>Русь на пути к возрождению</w:t>
      </w:r>
    </w:p>
    <w:p w:rsidR="00A2228D" w:rsidRPr="00CE3A8B" w:rsidRDefault="00A2228D" w:rsidP="00CE3A8B">
      <w:pPr>
        <w:ind w:firstLine="709"/>
        <w:jc w:val="both"/>
        <w:rPr>
          <w:rFonts w:eastAsiaTheme="minorHAnsi"/>
          <w:lang w:eastAsia="en-US"/>
        </w:rPr>
      </w:pPr>
      <w:r w:rsidRPr="00CE3A8B">
        <w:rPr>
          <w:rFonts w:eastAsiaTheme="minorHAnsi"/>
          <w:lang w:eastAsia="en-US"/>
        </w:rPr>
        <w:t xml:space="preserve">Политическая и конфессиональная карта Восточной Европы в </w:t>
      </w:r>
      <w:r w:rsidRPr="00CE3A8B">
        <w:rPr>
          <w:rFonts w:eastAsiaTheme="minorHAnsi"/>
          <w:lang w:val="fr-FR" w:eastAsia="en-US"/>
        </w:rPr>
        <w:t>XIV</w:t>
      </w:r>
      <w:r w:rsidRPr="00CE3A8B">
        <w:rPr>
          <w:rFonts w:eastAsiaTheme="minorHAnsi"/>
          <w:lang w:eastAsia="en-US"/>
        </w:rPr>
        <w:t>–</w:t>
      </w:r>
      <w:r w:rsidRPr="00CE3A8B">
        <w:rPr>
          <w:rFonts w:eastAsiaTheme="minorHAnsi"/>
          <w:lang w:val="en-US" w:eastAsia="en-US"/>
        </w:rPr>
        <w:t>XV</w:t>
      </w:r>
      <w:r w:rsidRPr="00CE3A8B">
        <w:rPr>
          <w:rFonts w:eastAsiaTheme="minorHAnsi"/>
          <w:lang w:eastAsia="en-US"/>
        </w:rPr>
        <w:t xml:space="preserve"> вв. Восстановление экономического уровня после нашествия монголо-татар. Земледелие и землевладение. Формы собственности и категории населения. Князь и его приближенные. Роль боярства. Формирование дворянства. Город и ремесло. Церковь и духовенство. Роль монастырей в хозяйственном освоении Северо-Восточной Руси.</w:t>
      </w:r>
    </w:p>
    <w:p w:rsidR="00A2228D" w:rsidRPr="00CE3A8B" w:rsidRDefault="00A2228D" w:rsidP="00CE3A8B">
      <w:pPr>
        <w:ind w:firstLine="709"/>
        <w:jc w:val="both"/>
        <w:rPr>
          <w:rFonts w:eastAsiaTheme="minorHAnsi"/>
          <w:lang w:eastAsia="en-US"/>
        </w:rPr>
      </w:pPr>
      <w:r w:rsidRPr="00CE3A8B">
        <w:rPr>
          <w:rFonts w:eastAsiaTheme="minorHAnsi"/>
          <w:lang w:eastAsia="en-US"/>
        </w:rPr>
        <w:t>Русь и Золотая Орда в XIV в. Борьба за великое княжение. Экономическое и политическое усиление Московского княжества. Борьба Москвы и Твери. Иван Калита. Дмитрий Донской и начало борьбы за свержение ордынского ига. Куликовская битва и ее значение.</w:t>
      </w:r>
    </w:p>
    <w:p w:rsidR="00A2228D" w:rsidRPr="00CE3A8B" w:rsidRDefault="00A2228D" w:rsidP="00CE3A8B">
      <w:pPr>
        <w:ind w:firstLine="709"/>
        <w:jc w:val="both"/>
        <w:rPr>
          <w:rFonts w:eastAsiaTheme="minorHAnsi"/>
          <w:lang w:eastAsia="en-US"/>
        </w:rPr>
      </w:pPr>
      <w:r w:rsidRPr="00CE3A8B">
        <w:rPr>
          <w:rFonts w:eastAsiaTheme="minorHAnsi"/>
          <w:lang w:eastAsia="en-US"/>
        </w:rPr>
        <w:t>Церковь в период объединения Руси. Перенос митрополии в Москву. Митрополит Алексей и Сергий Радонежский. Флорентийская уния.</w:t>
      </w:r>
    </w:p>
    <w:p w:rsidR="00A2228D" w:rsidRPr="00CE3A8B" w:rsidRDefault="00A2228D" w:rsidP="00CE3A8B">
      <w:pPr>
        <w:ind w:firstLine="709"/>
        <w:jc w:val="both"/>
        <w:rPr>
          <w:rFonts w:eastAsiaTheme="minorHAnsi"/>
          <w:lang w:eastAsia="en-US"/>
        </w:rPr>
      </w:pPr>
      <w:r w:rsidRPr="00CE3A8B">
        <w:rPr>
          <w:rFonts w:eastAsiaTheme="minorHAnsi"/>
          <w:lang w:eastAsia="en-US"/>
        </w:rPr>
        <w:t>Обособление западных территорий Руси. Великое княжество Литовское и Польша. Борьба Руси, Литвы и Орды за политическое господство в Восточной Европе.</w:t>
      </w:r>
    </w:p>
    <w:p w:rsidR="00A2228D" w:rsidRPr="00CE3A8B" w:rsidRDefault="00A2228D" w:rsidP="00CE3A8B">
      <w:pPr>
        <w:ind w:firstLine="709"/>
        <w:jc w:val="both"/>
        <w:rPr>
          <w:rFonts w:eastAsiaTheme="minorHAnsi"/>
          <w:lang w:eastAsia="en-US"/>
        </w:rPr>
      </w:pPr>
      <w:r w:rsidRPr="00CE3A8B">
        <w:rPr>
          <w:rFonts w:eastAsiaTheme="minorHAnsi"/>
          <w:lang w:eastAsia="en-US"/>
        </w:rPr>
        <w:t>Особое положение Новгородской республики. «Вольности» новгородские. Еретические движения. «Стригольники» и «жидовствующие». Отношения с Москвой.</w:t>
      </w:r>
    </w:p>
    <w:p w:rsidR="00A2228D" w:rsidRPr="00CE3A8B" w:rsidRDefault="00A2228D" w:rsidP="00CE3A8B">
      <w:pPr>
        <w:keepNext/>
        <w:keepLines/>
        <w:ind w:firstLine="709"/>
        <w:jc w:val="both"/>
        <w:outlineLvl w:val="7"/>
        <w:rPr>
          <w:lang w:eastAsia="en-US"/>
        </w:rPr>
      </w:pPr>
      <w:r w:rsidRPr="00CE3A8B">
        <w:rPr>
          <w:lang w:eastAsia="en-US"/>
        </w:rPr>
        <w:t>От Руси к России</w:t>
      </w:r>
    </w:p>
    <w:p w:rsidR="00A2228D" w:rsidRPr="00CE3A8B" w:rsidRDefault="00A2228D" w:rsidP="00CE3A8B">
      <w:pPr>
        <w:ind w:firstLine="709"/>
        <w:jc w:val="both"/>
        <w:rPr>
          <w:rFonts w:eastAsiaTheme="minorHAnsi"/>
          <w:lang w:eastAsia="en-US"/>
        </w:rPr>
      </w:pPr>
      <w:r w:rsidRPr="00CE3A8B">
        <w:rPr>
          <w:rFonts w:eastAsiaTheme="minorHAnsi"/>
          <w:lang w:eastAsia="en-US"/>
        </w:rPr>
        <w:t>Социальная структура русского общества.</w:t>
      </w:r>
      <w:r w:rsidR="00CE3A8B">
        <w:rPr>
          <w:rFonts w:eastAsiaTheme="minorHAnsi"/>
          <w:lang w:eastAsia="en-US"/>
        </w:rPr>
        <w:t xml:space="preserve"> </w:t>
      </w:r>
      <w:r w:rsidRPr="00CE3A8B">
        <w:rPr>
          <w:rFonts w:eastAsiaTheme="minorHAnsi"/>
          <w:lang w:eastAsia="en-US"/>
        </w:rPr>
        <w:t xml:space="preserve">Соотношение социальных, экономических, внутри- и внешнеполитических факторов, единство культуры. Характер и особенности объединения Руси. Иван </w:t>
      </w:r>
      <w:r w:rsidRPr="00CE3A8B">
        <w:rPr>
          <w:rFonts w:eastAsiaTheme="minorHAnsi"/>
          <w:lang w:val="en-US" w:eastAsia="en-US"/>
        </w:rPr>
        <w:t>III</w:t>
      </w:r>
      <w:r w:rsidRPr="00CE3A8B">
        <w:rPr>
          <w:rFonts w:eastAsiaTheme="minorHAnsi"/>
          <w:lang w:eastAsia="en-US"/>
        </w:rPr>
        <w:t xml:space="preserve">. Присоединение Новгорода и других земель. Свержение ордынского ига (1480 г.). Завершение образования единого Русского государства. </w:t>
      </w:r>
    </w:p>
    <w:p w:rsidR="00A2228D" w:rsidRPr="00CE3A8B" w:rsidRDefault="00A2228D" w:rsidP="00CE3A8B">
      <w:pPr>
        <w:ind w:firstLine="709"/>
        <w:jc w:val="both"/>
        <w:rPr>
          <w:rFonts w:eastAsiaTheme="minorHAnsi"/>
          <w:lang w:eastAsia="en-US"/>
        </w:rPr>
      </w:pPr>
      <w:r w:rsidRPr="00CE3A8B">
        <w:rPr>
          <w:rFonts w:eastAsiaTheme="minorHAnsi"/>
          <w:lang w:eastAsia="en-US"/>
        </w:rPr>
        <w:t>Предпосылки централизации. Политический строй. Судебник 1497 г. Формирование органов центральной и местной власти. Зарождение приказного строя. Боярская дума. Государев двор. Организация войска. Церковь и великокняжеская власть. Иосифляне и нестяжатели.</w:t>
      </w:r>
    </w:p>
    <w:p w:rsidR="00A2228D" w:rsidRPr="00CE3A8B" w:rsidRDefault="00A2228D" w:rsidP="00CE3A8B">
      <w:pPr>
        <w:ind w:firstLine="709"/>
        <w:jc w:val="both"/>
        <w:rPr>
          <w:rFonts w:eastAsiaTheme="minorHAnsi"/>
          <w:lang w:eastAsia="en-US"/>
        </w:rPr>
      </w:pPr>
      <w:r w:rsidRPr="00CE3A8B">
        <w:rPr>
          <w:rFonts w:eastAsiaTheme="minorHAnsi"/>
          <w:lang w:eastAsia="en-US"/>
        </w:rPr>
        <w:t>Церковно-политическая теория «Москва — третий Рим» и ее роль в противостоянии распространению западных идей. Вклад православной церкви в укрепление единого государства.</w:t>
      </w:r>
    </w:p>
    <w:p w:rsidR="00A2228D" w:rsidRPr="00CE3A8B" w:rsidRDefault="00A2228D" w:rsidP="00CE3A8B">
      <w:pPr>
        <w:keepNext/>
        <w:keepLines/>
        <w:ind w:firstLine="709"/>
        <w:jc w:val="both"/>
        <w:outlineLvl w:val="7"/>
        <w:rPr>
          <w:b/>
          <w:lang w:eastAsia="en-US"/>
        </w:rPr>
      </w:pPr>
      <w:r w:rsidRPr="00CE3A8B">
        <w:rPr>
          <w:lang w:eastAsia="en-US"/>
        </w:rPr>
        <w:t>Россия в царствование Ивана Грозного</w:t>
      </w:r>
    </w:p>
    <w:p w:rsidR="00A2228D" w:rsidRPr="00CE3A8B" w:rsidRDefault="00A2228D" w:rsidP="00CE3A8B">
      <w:pPr>
        <w:ind w:firstLine="709"/>
        <w:jc w:val="both"/>
        <w:rPr>
          <w:rFonts w:eastAsiaTheme="minorHAnsi"/>
          <w:lang w:eastAsia="en-US"/>
        </w:rPr>
      </w:pPr>
      <w:r w:rsidRPr="00CE3A8B">
        <w:rPr>
          <w:rFonts w:eastAsiaTheme="minorHAnsi"/>
          <w:lang w:eastAsia="en-US"/>
        </w:rPr>
        <w:t>Территория и население России в X</w:t>
      </w:r>
      <w:r w:rsidRPr="00CE3A8B">
        <w:rPr>
          <w:rFonts w:eastAsiaTheme="minorHAnsi"/>
          <w:lang w:val="en-US" w:eastAsia="en-US"/>
        </w:rPr>
        <w:t>VI</w:t>
      </w:r>
      <w:r w:rsidRPr="00CE3A8B">
        <w:rPr>
          <w:rFonts w:eastAsiaTheme="minorHAnsi"/>
          <w:lang w:eastAsia="en-US"/>
        </w:rPr>
        <w:t xml:space="preserve"> в. Категории населения. Власть и собственность, закон и право. Города.</w:t>
      </w:r>
    </w:p>
    <w:p w:rsidR="00A2228D" w:rsidRPr="00CE3A8B" w:rsidRDefault="00A2228D" w:rsidP="00CE3A8B">
      <w:pPr>
        <w:ind w:firstLine="709"/>
        <w:jc w:val="both"/>
        <w:rPr>
          <w:rFonts w:eastAsiaTheme="minorHAnsi"/>
          <w:lang w:eastAsia="en-US"/>
        </w:rPr>
      </w:pPr>
      <w:r w:rsidRPr="00CE3A8B">
        <w:rPr>
          <w:rFonts w:eastAsiaTheme="minorHAnsi"/>
          <w:lang w:eastAsia="en-US"/>
        </w:rPr>
        <w:t>Елена Глинская. Боярское правление. Венчание на царство Ивана Грозного, формирование самодержавной идеологии. Избранная Рада и ее реформы. Элементы сословно-представительной монархии в России. Судебник 1550 г. Церковь и государство. Стоглавый собор. Военные преобразования.</w:t>
      </w:r>
    </w:p>
    <w:p w:rsidR="00A2228D" w:rsidRPr="00CE3A8B" w:rsidRDefault="00A2228D" w:rsidP="00CE3A8B">
      <w:pPr>
        <w:ind w:firstLine="709"/>
        <w:jc w:val="both"/>
        <w:rPr>
          <w:rFonts w:eastAsiaTheme="minorHAnsi"/>
          <w:lang w:eastAsia="en-US"/>
        </w:rPr>
      </w:pPr>
      <w:r w:rsidRPr="00CE3A8B">
        <w:rPr>
          <w:rFonts w:eastAsiaTheme="minorHAnsi"/>
          <w:lang w:eastAsia="en-US"/>
        </w:rPr>
        <w:t>Опричнина и причины ее введения. Опричный террор. Социально-экономические и политические последствия опричнины. Иван Грозный и Андрей Курбский. Митрополит Филипп. Экономическое положение и социально-политические противоречия в русском обществе конца XVI в. Мнения историков о сущности опричнины.</w:t>
      </w:r>
    </w:p>
    <w:p w:rsidR="00A2228D" w:rsidRPr="00CE3A8B" w:rsidRDefault="00A2228D" w:rsidP="00CE3A8B">
      <w:pPr>
        <w:ind w:firstLine="709"/>
        <w:jc w:val="both"/>
        <w:rPr>
          <w:rFonts w:eastAsiaTheme="minorHAnsi"/>
          <w:lang w:eastAsia="en-US"/>
        </w:rPr>
      </w:pPr>
      <w:r w:rsidRPr="00CE3A8B">
        <w:rPr>
          <w:rFonts w:eastAsiaTheme="minorHAnsi"/>
          <w:lang w:eastAsia="en-US"/>
        </w:rPr>
        <w:t>Основные направления внешней политики Ивана Грозного. Присоединение Казанского и Астраханского ханств. Вхождение башкирских земель в состав России. Укрепление позиций России на Кавказе. Отношения с Крымским ханством. «Дикое поле». Казачество.</w:t>
      </w:r>
    </w:p>
    <w:p w:rsidR="00A2228D" w:rsidRPr="00CE3A8B" w:rsidRDefault="00A2228D" w:rsidP="00CE3A8B">
      <w:pPr>
        <w:ind w:firstLine="709"/>
        <w:jc w:val="both"/>
        <w:rPr>
          <w:rFonts w:eastAsiaTheme="minorHAnsi"/>
          <w:lang w:eastAsia="en-US"/>
        </w:rPr>
      </w:pPr>
      <w:r w:rsidRPr="00CE3A8B">
        <w:rPr>
          <w:rFonts w:eastAsiaTheme="minorHAnsi"/>
          <w:lang w:eastAsia="en-US"/>
        </w:rPr>
        <w:t>Борьба за выход к Балтийскому морю. Ливонская война (1558–1583 гг.). Образование Речи Посполитой (1569 г.). Поражение и территориальные потери России.</w:t>
      </w:r>
    </w:p>
    <w:p w:rsidR="00A2228D" w:rsidRPr="00CE3A8B" w:rsidRDefault="00A2228D" w:rsidP="00CE3A8B">
      <w:pPr>
        <w:ind w:firstLine="709"/>
        <w:jc w:val="both"/>
        <w:rPr>
          <w:rFonts w:eastAsiaTheme="minorHAnsi"/>
          <w:lang w:eastAsia="en-US"/>
        </w:rPr>
      </w:pPr>
      <w:r w:rsidRPr="00CE3A8B">
        <w:rPr>
          <w:rFonts w:eastAsiaTheme="minorHAnsi"/>
          <w:lang w:eastAsia="en-US"/>
        </w:rPr>
        <w:t>Народы Урала и Приуралья в составе Сибирского ханства. Поход Ермака. Вхождение Западной Сибири в состав Российского государства.</w:t>
      </w:r>
    </w:p>
    <w:p w:rsidR="00A2228D" w:rsidRPr="00CE3A8B" w:rsidRDefault="00A2228D" w:rsidP="00CE3A8B">
      <w:pPr>
        <w:keepNext/>
        <w:keepLines/>
        <w:ind w:firstLine="709"/>
        <w:jc w:val="both"/>
        <w:outlineLvl w:val="7"/>
        <w:rPr>
          <w:b/>
          <w:lang w:eastAsia="en-US"/>
        </w:rPr>
      </w:pPr>
      <w:r w:rsidRPr="00CE3A8B">
        <w:rPr>
          <w:lang w:eastAsia="en-US"/>
        </w:rPr>
        <w:t xml:space="preserve">Смута в России начала </w:t>
      </w:r>
      <w:r w:rsidRPr="00CE3A8B">
        <w:rPr>
          <w:lang w:val="fr-FR" w:eastAsia="en-US"/>
        </w:rPr>
        <w:t>XVII</w:t>
      </w:r>
      <w:r w:rsidRPr="00CE3A8B">
        <w:rPr>
          <w:lang w:eastAsia="en-US"/>
        </w:rPr>
        <w:t xml:space="preserve"> в.</w:t>
      </w:r>
    </w:p>
    <w:p w:rsidR="00A2228D" w:rsidRPr="00CE3A8B" w:rsidRDefault="00A2228D" w:rsidP="00CE3A8B">
      <w:pPr>
        <w:ind w:firstLine="709"/>
        <w:jc w:val="both"/>
        <w:rPr>
          <w:rFonts w:eastAsiaTheme="minorHAnsi"/>
          <w:lang w:eastAsia="en-US"/>
        </w:rPr>
      </w:pPr>
      <w:r w:rsidRPr="00CE3A8B">
        <w:rPr>
          <w:rFonts w:eastAsiaTheme="minorHAnsi"/>
          <w:lang w:eastAsia="en-US"/>
        </w:rPr>
        <w:t>Предпосылки Смуты в России. Династический вопрос. Борис Годунов и его политика. Учреждение патриаршества.</w:t>
      </w:r>
    </w:p>
    <w:p w:rsidR="00A2228D" w:rsidRPr="00CE3A8B" w:rsidRDefault="00A2228D" w:rsidP="00CE3A8B">
      <w:pPr>
        <w:ind w:firstLine="709"/>
        <w:jc w:val="both"/>
        <w:rPr>
          <w:rFonts w:eastAsiaTheme="minorHAnsi"/>
          <w:lang w:eastAsia="en-US"/>
        </w:rPr>
      </w:pPr>
      <w:r w:rsidRPr="00CE3A8B">
        <w:rPr>
          <w:rFonts w:eastAsiaTheme="minorHAnsi"/>
          <w:lang w:eastAsia="en-US"/>
        </w:rPr>
        <w:t>Начало гражданской войны в России. Самозванцы. Народные восстания.</w:t>
      </w:r>
    </w:p>
    <w:p w:rsidR="00A2228D" w:rsidRPr="00CE3A8B" w:rsidRDefault="00A2228D" w:rsidP="00CE3A8B">
      <w:pPr>
        <w:ind w:firstLine="709"/>
        <w:jc w:val="both"/>
        <w:rPr>
          <w:rFonts w:eastAsiaTheme="minorHAnsi"/>
          <w:lang w:eastAsia="en-US"/>
        </w:rPr>
      </w:pPr>
      <w:r w:rsidRPr="00CE3A8B">
        <w:rPr>
          <w:rFonts w:eastAsiaTheme="minorHAnsi"/>
          <w:lang w:eastAsia="en-US"/>
        </w:rPr>
        <w:lastRenderedPageBreak/>
        <w:t>Вмешательство Польши и Швеции во внутренние дела России. Семибоярщина. Польские войска в Москве. Первое и второе ополчения. Кузьма Минин и Дмитрий Пожарский. Земский собор 1613 г. и начало правления Романовых. Окончание гражданской войны. Причины и условия становления сословно-представительной монархии и ее особенности в России.</w:t>
      </w:r>
    </w:p>
    <w:p w:rsidR="00A2228D" w:rsidRPr="00CE3A8B" w:rsidRDefault="00A2228D" w:rsidP="00CE3A8B">
      <w:pPr>
        <w:keepNext/>
        <w:keepLines/>
        <w:ind w:firstLine="709"/>
        <w:jc w:val="both"/>
        <w:outlineLvl w:val="7"/>
        <w:rPr>
          <w:b/>
          <w:lang w:eastAsia="en-US"/>
        </w:rPr>
      </w:pPr>
      <w:r w:rsidRPr="00CE3A8B">
        <w:rPr>
          <w:lang w:eastAsia="en-US"/>
        </w:rPr>
        <w:t xml:space="preserve">Россия в середине и второй половине </w:t>
      </w:r>
      <w:r w:rsidRPr="00CE3A8B">
        <w:rPr>
          <w:lang w:val="fr-FR" w:eastAsia="en-US"/>
        </w:rPr>
        <w:t>XVII</w:t>
      </w:r>
      <w:r w:rsidRPr="00CE3A8B">
        <w:rPr>
          <w:lang w:eastAsia="en-US"/>
        </w:rPr>
        <w:t xml:space="preserve"> в.</w:t>
      </w:r>
    </w:p>
    <w:p w:rsidR="00A2228D" w:rsidRPr="00CE3A8B" w:rsidRDefault="00A2228D" w:rsidP="00CE3A8B">
      <w:pPr>
        <w:ind w:firstLine="709"/>
        <w:jc w:val="both"/>
        <w:rPr>
          <w:rFonts w:eastAsiaTheme="minorHAnsi"/>
          <w:lang w:eastAsia="en-US"/>
        </w:rPr>
      </w:pPr>
      <w:r w:rsidRPr="00CE3A8B">
        <w:rPr>
          <w:rFonts w:eastAsiaTheme="minorHAnsi"/>
          <w:lang w:eastAsia="en-US"/>
        </w:rPr>
        <w:t>Территория и население. Формы землепользования. Города. Ремесла. Торговля. Политика протекционизма. Внутренний рынок.</w:t>
      </w:r>
      <w:r w:rsidR="00CE3A8B">
        <w:rPr>
          <w:rFonts w:eastAsiaTheme="minorHAnsi"/>
          <w:lang w:eastAsia="en-US"/>
        </w:rPr>
        <w:t xml:space="preserve"> </w:t>
      </w:r>
      <w:r w:rsidRPr="00CE3A8B">
        <w:rPr>
          <w:rFonts w:eastAsiaTheme="minorHAnsi"/>
          <w:lang w:eastAsia="en-US"/>
        </w:rPr>
        <w:t xml:space="preserve">Рост влияния и значения дворянства. Соборное уложение 1649 г. Юридическое оформление крепостного права. Городские восстания середины </w:t>
      </w:r>
      <w:r w:rsidRPr="00CE3A8B">
        <w:rPr>
          <w:rFonts w:eastAsiaTheme="minorHAnsi"/>
          <w:lang w:val="en-US" w:eastAsia="en-US"/>
        </w:rPr>
        <w:t>XVII</w:t>
      </w:r>
      <w:r w:rsidRPr="00CE3A8B">
        <w:rPr>
          <w:rFonts w:eastAsiaTheme="minorHAnsi"/>
          <w:lang w:eastAsia="en-US"/>
        </w:rPr>
        <w:t xml:space="preserve"> столетия.</w:t>
      </w:r>
    </w:p>
    <w:p w:rsidR="00A2228D" w:rsidRPr="00CE3A8B" w:rsidRDefault="00A2228D" w:rsidP="00CE3A8B">
      <w:pPr>
        <w:ind w:firstLine="709"/>
        <w:jc w:val="both"/>
        <w:rPr>
          <w:rFonts w:eastAsiaTheme="minorHAnsi"/>
          <w:lang w:eastAsia="en-US"/>
        </w:rPr>
      </w:pPr>
      <w:r w:rsidRPr="00CE3A8B">
        <w:rPr>
          <w:rFonts w:eastAsiaTheme="minorHAnsi"/>
          <w:lang w:eastAsia="en-US"/>
        </w:rPr>
        <w:t>Политический строй России. Развитие приказной системы. Падение роли Боярской думы и земских соборов. Характер и особенности российского самодержавия.</w:t>
      </w:r>
    </w:p>
    <w:p w:rsidR="00A2228D" w:rsidRPr="00CE3A8B" w:rsidRDefault="00A2228D" w:rsidP="00CE3A8B">
      <w:pPr>
        <w:ind w:firstLine="709"/>
        <w:jc w:val="both"/>
        <w:rPr>
          <w:rFonts w:eastAsiaTheme="minorHAnsi"/>
          <w:lang w:eastAsia="en-US"/>
        </w:rPr>
      </w:pPr>
      <w:r w:rsidRPr="00CE3A8B">
        <w:rPr>
          <w:rFonts w:eastAsiaTheme="minorHAnsi"/>
          <w:lang w:eastAsia="en-US"/>
        </w:rPr>
        <w:t>Реформы Никона и церковный раскол. Культурное и политическое значение. Крестьянская война под предводительством Степана Разина.</w:t>
      </w:r>
    </w:p>
    <w:p w:rsidR="00A2228D" w:rsidRPr="00CE3A8B" w:rsidRDefault="00A2228D" w:rsidP="00CE3A8B">
      <w:pPr>
        <w:ind w:firstLine="709"/>
        <w:jc w:val="both"/>
        <w:rPr>
          <w:rFonts w:eastAsiaTheme="minorHAnsi"/>
          <w:lang w:eastAsia="en-US"/>
        </w:rPr>
      </w:pPr>
      <w:r w:rsidRPr="00CE3A8B">
        <w:rPr>
          <w:rFonts w:eastAsiaTheme="minorHAnsi"/>
          <w:lang w:eastAsia="en-US"/>
        </w:rPr>
        <w:t>Основные направления внешней политики России. Присоединение Левобережной Украины. Войны со Швецией и Турцией. Освоение Сибири и Дальнего Востока. Характер российской колонизации.</w:t>
      </w:r>
    </w:p>
    <w:p w:rsidR="00A2228D" w:rsidRPr="00CE3A8B" w:rsidRDefault="00A2228D" w:rsidP="00CE3A8B">
      <w:pPr>
        <w:keepNext/>
        <w:keepLines/>
        <w:ind w:firstLine="709"/>
        <w:jc w:val="both"/>
        <w:outlineLvl w:val="7"/>
        <w:rPr>
          <w:b/>
          <w:lang w:eastAsia="en-US"/>
        </w:rPr>
      </w:pPr>
      <w:r w:rsidRPr="00CE3A8B">
        <w:rPr>
          <w:lang w:eastAsia="en-US"/>
        </w:rPr>
        <w:t>Русская культура в Х</w:t>
      </w:r>
      <w:r w:rsidRPr="00CE3A8B">
        <w:rPr>
          <w:lang w:val="en-US" w:eastAsia="en-US"/>
        </w:rPr>
        <w:t>III</w:t>
      </w:r>
      <w:r w:rsidRPr="00CE3A8B">
        <w:rPr>
          <w:lang w:eastAsia="en-US"/>
        </w:rPr>
        <w:t>–Х</w:t>
      </w:r>
      <w:r w:rsidRPr="00CE3A8B">
        <w:rPr>
          <w:lang w:val="en-US" w:eastAsia="en-US"/>
        </w:rPr>
        <w:t>VII</w:t>
      </w:r>
      <w:r w:rsidRPr="00CE3A8B">
        <w:rPr>
          <w:lang w:eastAsia="en-US"/>
        </w:rPr>
        <w:t xml:space="preserve"> вв.</w:t>
      </w:r>
    </w:p>
    <w:p w:rsidR="00A2228D" w:rsidRPr="00CE3A8B" w:rsidRDefault="00A2228D" w:rsidP="00CE3A8B">
      <w:pPr>
        <w:ind w:firstLine="709"/>
        <w:jc w:val="both"/>
        <w:rPr>
          <w:rFonts w:eastAsiaTheme="minorHAnsi"/>
          <w:lang w:eastAsia="en-US"/>
        </w:rPr>
      </w:pPr>
      <w:r w:rsidRPr="00CE3A8B">
        <w:rPr>
          <w:rFonts w:eastAsiaTheme="minorHAnsi"/>
          <w:lang w:eastAsia="en-US"/>
        </w:rPr>
        <w:t>Литература, живопись, архитектура. Религиозные споры. Публицистика. «Домострой». Социальная роль женщины. Быт и нравы. «Обмирщение» русской культуры в X</w:t>
      </w:r>
      <w:r w:rsidRPr="00CE3A8B">
        <w:rPr>
          <w:rFonts w:eastAsiaTheme="minorHAnsi"/>
          <w:lang w:val="en-US" w:eastAsia="en-US"/>
        </w:rPr>
        <w:t>VII</w:t>
      </w:r>
      <w:r w:rsidRPr="00CE3A8B">
        <w:rPr>
          <w:rFonts w:eastAsiaTheme="minorHAnsi"/>
          <w:lang w:eastAsia="en-US"/>
        </w:rPr>
        <w:t xml:space="preserve"> в. Расширение культурных связей с Западной Европой. Создание школ. Славяно-греко-латинская академия. Новые жанры в литературе. Симеон Полоцкий. Протопоп Аввакум.</w:t>
      </w:r>
    </w:p>
    <w:p w:rsidR="00A2228D" w:rsidRPr="00CE3A8B" w:rsidRDefault="00A2228D" w:rsidP="00CE3A8B">
      <w:pPr>
        <w:ind w:firstLine="709"/>
        <w:jc w:val="both"/>
        <w:rPr>
          <w:rFonts w:eastAsiaTheme="minorHAnsi"/>
          <w:lang w:eastAsia="en-US"/>
        </w:rPr>
      </w:pPr>
      <w:r w:rsidRPr="00CE3A8B">
        <w:rPr>
          <w:rFonts w:eastAsiaTheme="minorHAnsi"/>
          <w:b/>
          <w:lang w:eastAsia="en-US"/>
        </w:rPr>
        <w:t>Основные понятия</w:t>
      </w:r>
      <w:r w:rsidRPr="00CE3A8B">
        <w:rPr>
          <w:rFonts w:eastAsiaTheme="minorHAnsi"/>
          <w:lang w:eastAsia="en-US"/>
        </w:rPr>
        <w:t>: индоевропейская общность, крещение, племенные союзы, вече, князь, дружина, дань, данничество, боярство, национальная культура, раздробленность, междоусобицы, иго, экспансия, основы национального самосознания, уния, митрополит, патриарх, объединительный процесс, централизованное государство, Судебник, крепостное право, приказный строй, Боярская дума, помещики, дворяне, иосифляне, нестяжатели, царь, опричнина, террор, самодержавие, казачество, гражданская война, раскол, крестьянская война.</w:t>
      </w:r>
    </w:p>
    <w:p w:rsidR="00CE3A8B" w:rsidRPr="00CE3A8B" w:rsidRDefault="00CE3A8B" w:rsidP="00CE3A8B">
      <w:pPr>
        <w:pStyle w:val="3"/>
        <w:jc w:val="both"/>
        <w:rPr>
          <w:rFonts w:ascii="Times New Roman" w:hAnsi="Times New Roman" w:cs="Times New Roman"/>
          <w:color w:val="auto"/>
          <w:sz w:val="22"/>
          <w:szCs w:val="22"/>
        </w:rPr>
      </w:pPr>
      <w:r w:rsidRPr="00CE3A8B">
        <w:rPr>
          <w:rFonts w:ascii="Times New Roman" w:hAnsi="Times New Roman" w:cs="Times New Roman"/>
          <w:color w:val="auto"/>
          <w:sz w:val="22"/>
          <w:szCs w:val="22"/>
        </w:rPr>
        <w:t xml:space="preserve">5. ИСТОКИ ИНДУСТРИАЛЬНОЙ ЦИВИЛИЗАЦИИ: СТРАНЫ ЗАПАДНОЙ ЕВРОПЫ В </w:t>
      </w:r>
      <w:r w:rsidRPr="00CE3A8B">
        <w:rPr>
          <w:rFonts w:ascii="Times New Roman" w:hAnsi="Times New Roman" w:cs="Times New Roman"/>
          <w:color w:val="auto"/>
          <w:sz w:val="22"/>
          <w:szCs w:val="22"/>
          <w:lang w:val="en-US"/>
        </w:rPr>
        <w:t>XVI</w:t>
      </w:r>
      <w:r w:rsidRPr="00CE3A8B">
        <w:rPr>
          <w:rFonts w:ascii="Times New Roman" w:hAnsi="Times New Roman" w:cs="Times New Roman"/>
          <w:color w:val="auto"/>
          <w:sz w:val="22"/>
          <w:szCs w:val="22"/>
        </w:rPr>
        <w:t>–</w:t>
      </w:r>
      <w:r w:rsidRPr="00CE3A8B">
        <w:rPr>
          <w:rFonts w:ascii="Times New Roman" w:hAnsi="Times New Roman" w:cs="Times New Roman"/>
          <w:color w:val="auto"/>
          <w:sz w:val="22"/>
          <w:szCs w:val="22"/>
          <w:lang w:val="en-US"/>
        </w:rPr>
        <w:t>XVIII</w:t>
      </w:r>
      <w:r w:rsidRPr="00CE3A8B">
        <w:rPr>
          <w:rFonts w:ascii="Times New Roman" w:hAnsi="Times New Roman" w:cs="Times New Roman"/>
          <w:color w:val="auto"/>
          <w:sz w:val="22"/>
          <w:szCs w:val="22"/>
        </w:rPr>
        <w:t xml:space="preserve"> ВВ.</w:t>
      </w:r>
    </w:p>
    <w:p w:rsidR="00A2228D" w:rsidRPr="00CE3A8B" w:rsidRDefault="00A2228D" w:rsidP="00CE3A8B">
      <w:pPr>
        <w:keepNext/>
        <w:keepLines/>
        <w:ind w:firstLine="709"/>
        <w:jc w:val="both"/>
        <w:outlineLvl w:val="7"/>
        <w:rPr>
          <w:lang w:eastAsia="en-US"/>
        </w:rPr>
      </w:pPr>
      <w:r w:rsidRPr="00CE3A8B">
        <w:rPr>
          <w:lang w:eastAsia="en-US"/>
        </w:rPr>
        <w:t>Модернизация как процесс перехода от традиционного к</w:t>
      </w:r>
      <w:r w:rsidR="00CE3A8B" w:rsidRPr="00CE3A8B">
        <w:rPr>
          <w:lang w:eastAsia="en-US"/>
        </w:rPr>
        <w:t xml:space="preserve"> </w:t>
      </w:r>
      <w:r w:rsidRPr="00CE3A8B">
        <w:rPr>
          <w:lang w:eastAsia="en-US"/>
        </w:rPr>
        <w:t>индустриальному обществу</w:t>
      </w:r>
    </w:p>
    <w:p w:rsidR="00A2228D" w:rsidRPr="00CE3A8B" w:rsidRDefault="00A2228D" w:rsidP="00CE3A8B">
      <w:pPr>
        <w:ind w:firstLine="709"/>
        <w:jc w:val="both"/>
      </w:pPr>
      <w:r w:rsidRPr="00CE3A8B">
        <w:t xml:space="preserve">Запад и Восток в </w:t>
      </w:r>
      <w:r w:rsidRPr="00CE3A8B">
        <w:rPr>
          <w:lang w:val="en-US"/>
        </w:rPr>
        <w:t>XVI</w:t>
      </w:r>
      <w:r w:rsidRPr="00CE3A8B">
        <w:t>–</w:t>
      </w:r>
      <w:r w:rsidRPr="00CE3A8B">
        <w:rPr>
          <w:lang w:val="en-US"/>
        </w:rPr>
        <w:t>XVII</w:t>
      </w:r>
      <w:r w:rsidRPr="00CE3A8B">
        <w:t xml:space="preserve"> вв.: многообразие цивилизаций, их сходства и различия. Россия — «мост» между Западом и Востоком. Предпосылки возникновения феномена «модернизации» и его содержательная сторона.</w:t>
      </w:r>
      <w:r w:rsidR="00CE3A8B">
        <w:t xml:space="preserve"> </w:t>
      </w:r>
      <w:r w:rsidRPr="00CE3A8B">
        <w:t>Понятие «Новое время».Относительность периодизации мировой истории. Различия в периодизации с точки зрения формационного и цивилизационного подходов.</w:t>
      </w:r>
    </w:p>
    <w:p w:rsidR="00A2228D" w:rsidRPr="00CE3A8B" w:rsidRDefault="00A2228D" w:rsidP="00CE3A8B">
      <w:pPr>
        <w:keepNext/>
        <w:keepLines/>
        <w:ind w:firstLine="709"/>
        <w:jc w:val="both"/>
        <w:outlineLvl w:val="7"/>
        <w:rPr>
          <w:lang w:eastAsia="en-US"/>
        </w:rPr>
      </w:pPr>
      <w:r w:rsidRPr="00CE3A8B">
        <w:rPr>
          <w:lang w:eastAsia="en-US"/>
        </w:rPr>
        <w:t>Новации в характере мышления, ценностных ориентирах в эпоху Возрождения и Реформации</w:t>
      </w:r>
    </w:p>
    <w:p w:rsidR="00A2228D" w:rsidRPr="00CE3A8B" w:rsidRDefault="00A2228D" w:rsidP="00CE3A8B">
      <w:pPr>
        <w:ind w:firstLine="709"/>
        <w:jc w:val="both"/>
      </w:pPr>
      <w:r w:rsidRPr="00CE3A8B">
        <w:t>Социальный смысл феномена Возрождения. Гуманизм. Эразм Роттердамский. Героизация человеческой личности и культ творчества. Торжество индивидуальности и индивидуализма. Европа в период Реформации и Контрреформации.</w:t>
      </w:r>
      <w:r w:rsidR="00CE3A8B">
        <w:t xml:space="preserve"> </w:t>
      </w:r>
      <w:r w:rsidRPr="00CE3A8B">
        <w:t>Ориентация человека на активную жизненную позицию и пробуждение критического мышления в ходе обновления западного христианства. Высшее оправдание повседневного труда в качестве богоугодной деятельности. Готовность человека нового типа к познанию, освоению и покорению окружающего мира.</w:t>
      </w:r>
    </w:p>
    <w:p w:rsidR="00A2228D" w:rsidRPr="00CE3A8B" w:rsidRDefault="00A2228D" w:rsidP="00CE3A8B">
      <w:pPr>
        <w:keepNext/>
        <w:keepLines/>
        <w:ind w:firstLine="709"/>
        <w:jc w:val="both"/>
        <w:outlineLvl w:val="7"/>
        <w:rPr>
          <w:lang w:eastAsia="en-US"/>
        </w:rPr>
      </w:pPr>
      <w:r w:rsidRPr="00CE3A8B">
        <w:rPr>
          <w:lang w:eastAsia="en-US"/>
        </w:rPr>
        <w:t>Великие географические открытия и начало европейской</w:t>
      </w:r>
      <w:r w:rsidR="00CE3A8B">
        <w:rPr>
          <w:lang w:eastAsia="en-US"/>
        </w:rPr>
        <w:t xml:space="preserve"> </w:t>
      </w:r>
      <w:r w:rsidRPr="00CE3A8B">
        <w:rPr>
          <w:lang w:eastAsia="en-US"/>
        </w:rPr>
        <w:t>колониальной экспансии</w:t>
      </w:r>
    </w:p>
    <w:p w:rsidR="00A2228D" w:rsidRPr="00CE3A8B" w:rsidRDefault="00A2228D" w:rsidP="00CE3A8B">
      <w:pPr>
        <w:ind w:firstLine="709"/>
        <w:jc w:val="both"/>
      </w:pPr>
      <w:r w:rsidRPr="00CE3A8B">
        <w:t>Причины и предпосылки Великих географических открытий.</w:t>
      </w:r>
      <w:r w:rsidR="00CE3A8B">
        <w:t xml:space="preserve"> </w:t>
      </w:r>
      <w:r w:rsidRPr="00CE3A8B">
        <w:t>Освоение «ближней Атлантики». Каравеллы. Роль Испании и Португалии в развитии мореплавания.</w:t>
      </w:r>
      <w:r w:rsidR="00CE3A8B">
        <w:t xml:space="preserve"> </w:t>
      </w:r>
      <w:r w:rsidRPr="00CE3A8B">
        <w:t>Великие географические открытия.</w:t>
      </w:r>
      <w:r w:rsidR="00CE3A8B">
        <w:t xml:space="preserve"> </w:t>
      </w:r>
      <w:r w:rsidRPr="00CE3A8B">
        <w:t>Картамира.</w:t>
      </w:r>
      <w:r w:rsidR="00CE3A8B">
        <w:t xml:space="preserve"> </w:t>
      </w:r>
      <w:r w:rsidRPr="00CE3A8B">
        <w:t>Начало</w:t>
      </w:r>
      <w:r w:rsidR="00CE3A8B">
        <w:t xml:space="preserve"> </w:t>
      </w:r>
      <w:r w:rsidRPr="00CE3A8B">
        <w:t>межцивилизационного диалога и его воздействие на судьбы участников: гибель и трансформация традиционных цивилизаций Нового Света, их влияние на развитие модернизирующейся цивилизации Запада. Формирование нового пространственного восприятия мира.</w:t>
      </w:r>
    </w:p>
    <w:p w:rsidR="00A2228D" w:rsidRPr="00CE3A8B" w:rsidRDefault="00A2228D" w:rsidP="00CE3A8B">
      <w:pPr>
        <w:ind w:firstLine="709"/>
        <w:jc w:val="both"/>
      </w:pPr>
    </w:p>
    <w:p w:rsidR="00A2228D" w:rsidRPr="00CE3A8B" w:rsidRDefault="00A2228D" w:rsidP="00CE3A8B">
      <w:pPr>
        <w:keepNext/>
        <w:keepLines/>
        <w:ind w:firstLine="709"/>
        <w:jc w:val="both"/>
        <w:outlineLvl w:val="7"/>
        <w:rPr>
          <w:lang w:eastAsia="en-US"/>
        </w:rPr>
      </w:pPr>
      <w:r w:rsidRPr="00CE3A8B">
        <w:rPr>
          <w:lang w:eastAsia="en-US"/>
        </w:rPr>
        <w:lastRenderedPageBreak/>
        <w:t>Государство и власть в эпоху перехода к индустриальной цивилизации</w:t>
      </w:r>
    </w:p>
    <w:p w:rsidR="00A2228D" w:rsidRPr="00CE3A8B" w:rsidRDefault="00A2228D" w:rsidP="00CE3A8B">
      <w:pPr>
        <w:ind w:firstLine="709"/>
        <w:jc w:val="both"/>
      </w:pPr>
      <w:r w:rsidRPr="00CE3A8B">
        <w:t xml:space="preserve">Образование централизованных государств. Империи и национальные государства. Абсолютизм. Сходство и различия абсолютных монархий в России и Западной Европе. Судьбы сословно-представительных институтов в условиях абсолютизма. Английская революция </w:t>
      </w:r>
      <w:r w:rsidRPr="00CE3A8B">
        <w:rPr>
          <w:lang w:val="en-US"/>
        </w:rPr>
        <w:t>XVII</w:t>
      </w:r>
      <w:r w:rsidRPr="00CE3A8B">
        <w:t xml:space="preserve"> в. </w:t>
      </w:r>
      <w:r w:rsidR="00392BF6" w:rsidRPr="00CE3A8B">
        <w:t>И</w:t>
      </w:r>
      <w:r w:rsidRPr="00CE3A8B">
        <w:t xml:space="preserve"> ее значение для Европы. «Просвещенный абсолютизм» и его особенности в Австрии, Пруссии, России.</w:t>
      </w:r>
    </w:p>
    <w:p w:rsidR="00A2228D" w:rsidRPr="00CE3A8B" w:rsidRDefault="00A2228D" w:rsidP="00CE3A8B">
      <w:pPr>
        <w:keepNext/>
        <w:keepLines/>
        <w:ind w:firstLine="709"/>
        <w:jc w:val="both"/>
        <w:outlineLvl w:val="7"/>
        <w:rPr>
          <w:lang w:eastAsia="en-US"/>
        </w:rPr>
      </w:pPr>
      <w:r w:rsidRPr="00CE3A8B">
        <w:rPr>
          <w:lang w:eastAsia="en-US"/>
        </w:rPr>
        <w:t>Эволюция системы международных отношений в раннее Новое время</w:t>
      </w:r>
    </w:p>
    <w:p w:rsidR="00A2228D" w:rsidRPr="00CE3A8B" w:rsidRDefault="00A2228D" w:rsidP="00CE3A8B">
      <w:pPr>
        <w:ind w:firstLine="709"/>
        <w:jc w:val="both"/>
      </w:pPr>
      <w:r w:rsidRPr="00CE3A8B">
        <w:t xml:space="preserve">Две «концепции Европы». Франциск </w:t>
      </w:r>
      <w:r w:rsidRPr="00CE3A8B">
        <w:rPr>
          <w:lang w:val="en-US"/>
        </w:rPr>
        <w:t>I</w:t>
      </w:r>
      <w:r w:rsidRPr="00CE3A8B">
        <w:t xml:space="preserve"> и Карл </w:t>
      </w:r>
      <w:r w:rsidRPr="00CE3A8B">
        <w:rPr>
          <w:lang w:val="en-US"/>
        </w:rPr>
        <w:t>V</w:t>
      </w:r>
      <w:r w:rsidRPr="00CE3A8B">
        <w:t>. Угроза со стороны Турции. Священная лига. «Непобедимая армада». Первая общеевропейская война — Тридцатилетняя. Вестфальский мир 1648 г.</w:t>
      </w:r>
    </w:p>
    <w:p w:rsidR="00A2228D" w:rsidRPr="00CE3A8B" w:rsidRDefault="00A2228D" w:rsidP="00CE3A8B">
      <w:pPr>
        <w:ind w:firstLine="709"/>
        <w:jc w:val="both"/>
      </w:pPr>
      <w:r w:rsidRPr="00CE3A8B">
        <w:t>Складывание «европейского концерта» и распределение «ролей» между государствами. Вступление в «европейский концерт» Российской империи. Возникновение постоянных армий. Войны религиозные, династические, торговые. Дипломатия. Система коалиций. Участие России в общеевропейских конфликтах — войнах за Польское и Австрийское наследство, в Семилетней войне. «Османский фактор» европейской политики; вклад России в борьбу с турецкой угрозой.</w:t>
      </w:r>
    </w:p>
    <w:p w:rsidR="00A2228D" w:rsidRPr="00CE3A8B" w:rsidRDefault="00A2228D" w:rsidP="00CE3A8B">
      <w:pPr>
        <w:ind w:firstLine="709"/>
        <w:jc w:val="both"/>
      </w:pPr>
      <w:r w:rsidRPr="00CE3A8B">
        <w:t>Научная революция и изменения в образе жизни в раннее Новое время</w:t>
      </w:r>
    </w:p>
    <w:p w:rsidR="00A2228D" w:rsidRPr="00CE3A8B" w:rsidRDefault="00A2228D" w:rsidP="00CE3A8B">
      <w:pPr>
        <w:ind w:firstLine="709"/>
        <w:jc w:val="both"/>
      </w:pPr>
      <w:r w:rsidRPr="00CE3A8B">
        <w:t>Основные научные открытия и технические изобретения. Появление экспериментальной науки. Научная революция в Европе. Леонардо да Винчи, Андреас Везалий, Николай Коперник. Процесс профессионализации. Новый этап в развитии исторического сознания. Николо Макиавелли, Жан Боден. Углубление разрыва между наукой и Церковью, между научным и религиозным соз</w:t>
      </w:r>
      <w:r w:rsidR="00CE3A8B">
        <w:t xml:space="preserve">нанием. Культура повседневности. </w:t>
      </w:r>
      <w:r w:rsidRPr="00CE3A8B">
        <w:t>Повышение качества жизни, принцип самообеспечения, изменения в обыденном сознании. Складывание новой системы ценностей.</w:t>
      </w:r>
    </w:p>
    <w:p w:rsidR="00A2228D" w:rsidRPr="00CE3A8B" w:rsidRDefault="00A2228D" w:rsidP="00CE3A8B">
      <w:pPr>
        <w:ind w:firstLine="709"/>
        <w:jc w:val="both"/>
        <w:rPr>
          <w:rFonts w:eastAsiaTheme="minorHAnsi"/>
          <w:lang w:eastAsia="en-US"/>
        </w:rPr>
      </w:pPr>
      <w:r w:rsidRPr="00CE3A8B">
        <w:rPr>
          <w:rFonts w:eastAsiaTheme="minorHAnsi"/>
          <w:lang w:eastAsia="en-US"/>
        </w:rPr>
        <w:t>Европа XVII в.: новации в хозяйствовании, образе жизни</w:t>
      </w:r>
      <w:r w:rsidR="00CE3A8B" w:rsidRPr="00CE3A8B">
        <w:rPr>
          <w:rFonts w:eastAsiaTheme="minorHAnsi"/>
          <w:lang w:eastAsia="en-US"/>
        </w:rPr>
        <w:t xml:space="preserve"> </w:t>
      </w:r>
      <w:r w:rsidRPr="00CE3A8B">
        <w:rPr>
          <w:rFonts w:eastAsiaTheme="minorHAnsi"/>
          <w:lang w:eastAsia="en-US"/>
        </w:rPr>
        <w:t>и социальных нормах</w:t>
      </w:r>
    </w:p>
    <w:p w:rsidR="00A2228D" w:rsidRPr="00CE3A8B" w:rsidRDefault="00A2228D" w:rsidP="00CE3A8B">
      <w:pPr>
        <w:ind w:firstLine="709"/>
        <w:jc w:val="both"/>
      </w:pPr>
      <w:r w:rsidRPr="00CE3A8B">
        <w:t>XVII век эпоха всеобщего европейского кризиса. Синхронность кризисных ситуаций в разных странах. Процесс модернизации западного мира.</w:t>
      </w:r>
      <w:r w:rsidR="00CE3A8B">
        <w:t xml:space="preserve"> </w:t>
      </w:r>
      <w:r w:rsidRPr="00CE3A8B">
        <w:t xml:space="preserve">Зарождение нового хозяйственного уклада в экономике. Урбанизация. Новое в облике городов и жилищ. Размывание сословного строя и стремление зафиксировать внешние черты сословной принадлежности. </w:t>
      </w:r>
    </w:p>
    <w:p w:rsidR="00A2228D" w:rsidRPr="00CE3A8B" w:rsidRDefault="00A2228D" w:rsidP="00CE3A8B">
      <w:pPr>
        <w:ind w:firstLine="709"/>
        <w:jc w:val="both"/>
      </w:pPr>
      <w:r w:rsidRPr="00CE3A8B">
        <w:t>Секуляризация общественного сознания. Поиски основ толерантности. От религиозной нетерпимости к толерантности «юридического мировоззрения».</w:t>
      </w:r>
    </w:p>
    <w:p w:rsidR="00A2228D" w:rsidRPr="00CE3A8B" w:rsidRDefault="00A2228D" w:rsidP="00CE3A8B">
      <w:pPr>
        <w:keepNext/>
        <w:keepLines/>
        <w:ind w:firstLine="709"/>
        <w:jc w:val="both"/>
        <w:outlineLvl w:val="7"/>
        <w:rPr>
          <w:b/>
          <w:lang w:eastAsia="en-US"/>
        </w:rPr>
      </w:pPr>
      <w:r w:rsidRPr="00CE3A8B">
        <w:rPr>
          <w:lang w:eastAsia="en-US"/>
        </w:rPr>
        <w:t>Век Просвещения</w:t>
      </w:r>
    </w:p>
    <w:p w:rsidR="00A2228D" w:rsidRPr="00CE3A8B" w:rsidRDefault="00A2228D" w:rsidP="00CE3A8B">
      <w:pPr>
        <w:ind w:firstLine="709"/>
        <w:jc w:val="both"/>
      </w:pPr>
      <w:r w:rsidRPr="00CE3A8B">
        <w:t>Понятие «Просвещение» и его содержание. Теория естественного равенства. «Общественный договор». «Народный суверенитет». Культ Разума. Идея прогресса.</w:t>
      </w:r>
    </w:p>
    <w:p w:rsidR="00A2228D" w:rsidRPr="00CE3A8B" w:rsidRDefault="00A2228D" w:rsidP="00CE3A8B">
      <w:pPr>
        <w:ind w:firstLine="709"/>
        <w:jc w:val="both"/>
      </w:pPr>
      <w:r w:rsidRPr="00CE3A8B">
        <w:t>Пути, способы и степень распространения идей Просвещения. Особенности Просвещения во Франции, Германии, Англии и России. Просвещение и власть, «просвещенный абсолютизм». Просветительские идеи в литературе и искусстве.</w:t>
      </w:r>
    </w:p>
    <w:p w:rsidR="00A2228D" w:rsidRPr="00CE3A8B" w:rsidRDefault="00A2228D" w:rsidP="00CE3A8B">
      <w:pPr>
        <w:keepNext/>
        <w:keepLines/>
        <w:ind w:firstLine="709"/>
        <w:jc w:val="both"/>
        <w:outlineLvl w:val="7"/>
        <w:rPr>
          <w:lang w:eastAsia="en-US"/>
        </w:rPr>
      </w:pPr>
      <w:r w:rsidRPr="00CE3A8B">
        <w:rPr>
          <w:lang w:eastAsia="en-US"/>
        </w:rPr>
        <w:t>Технический прогресс и Великий промышленный переворот</w:t>
      </w:r>
    </w:p>
    <w:p w:rsidR="00A2228D" w:rsidRPr="00CE3A8B" w:rsidRDefault="00A2228D" w:rsidP="00CE3A8B">
      <w:pPr>
        <w:ind w:firstLine="709"/>
        <w:jc w:val="both"/>
      </w:pPr>
      <w:r w:rsidRPr="00CE3A8B">
        <w:t>Технические изобретения и изменение отношения к ним в обществе. Изобретатели и предприниматели. Работающие машины. Паровой двигатель. От мануфактуры к фабрике. Развитие транспортно-коммуникационной системы. Начало промышленного переворота в Англии: проявления процесса в экономической и социальной жизни. Изменения в социальном составе общества.</w:t>
      </w:r>
    </w:p>
    <w:p w:rsidR="00A2228D" w:rsidRPr="00CE3A8B" w:rsidRDefault="00A2228D" w:rsidP="00CE3A8B">
      <w:pPr>
        <w:keepNext/>
        <w:keepLines/>
        <w:ind w:firstLine="709"/>
        <w:jc w:val="both"/>
        <w:outlineLvl w:val="7"/>
        <w:rPr>
          <w:lang w:eastAsia="en-US"/>
        </w:rPr>
      </w:pPr>
      <w:r w:rsidRPr="00CE3A8B">
        <w:rPr>
          <w:lang w:eastAsia="en-US"/>
        </w:rPr>
        <w:t xml:space="preserve">Революции </w:t>
      </w:r>
      <w:r w:rsidRPr="00CE3A8B">
        <w:rPr>
          <w:lang w:val="en-US" w:eastAsia="en-US"/>
        </w:rPr>
        <w:t>XVIII</w:t>
      </w:r>
      <w:r w:rsidRPr="00CE3A8B">
        <w:rPr>
          <w:lang w:eastAsia="en-US"/>
        </w:rPr>
        <w:t xml:space="preserve"> в. </w:t>
      </w:r>
      <w:r w:rsidR="00392BF6" w:rsidRPr="00CE3A8B">
        <w:rPr>
          <w:lang w:eastAsia="en-US"/>
        </w:rPr>
        <w:t>И</w:t>
      </w:r>
      <w:r w:rsidRPr="00CE3A8B">
        <w:rPr>
          <w:lang w:eastAsia="en-US"/>
        </w:rPr>
        <w:t xml:space="preserve"> их значение для утверждения</w:t>
      </w:r>
    </w:p>
    <w:p w:rsidR="00A2228D" w:rsidRPr="00CE3A8B" w:rsidRDefault="00A2228D" w:rsidP="00CE3A8B">
      <w:pPr>
        <w:keepNext/>
        <w:keepLines/>
        <w:ind w:firstLine="709"/>
        <w:jc w:val="both"/>
        <w:outlineLvl w:val="7"/>
        <w:rPr>
          <w:b/>
          <w:lang w:eastAsia="en-US"/>
        </w:rPr>
      </w:pPr>
      <w:r w:rsidRPr="00CE3A8B">
        <w:rPr>
          <w:lang w:eastAsia="en-US"/>
        </w:rPr>
        <w:t>индустриального общества</w:t>
      </w:r>
    </w:p>
    <w:p w:rsidR="00A2228D" w:rsidRPr="00CE3A8B" w:rsidRDefault="00A2228D" w:rsidP="00CE3A8B">
      <w:pPr>
        <w:ind w:firstLine="709"/>
        <w:jc w:val="both"/>
      </w:pPr>
      <w:r w:rsidRPr="00CE3A8B">
        <w:t>Война за независимость североамериканских колоний и попытка реализации просветительских идеалов. Образование США. Влияние североамериканских событий на европейское общество.</w:t>
      </w:r>
    </w:p>
    <w:p w:rsidR="00A2228D" w:rsidRPr="00CE3A8B" w:rsidRDefault="00A2228D" w:rsidP="00CE3A8B">
      <w:pPr>
        <w:ind w:firstLine="709"/>
        <w:jc w:val="both"/>
        <w:rPr>
          <w:rFonts w:eastAsiaTheme="minorHAnsi"/>
          <w:lang w:eastAsia="en-US"/>
        </w:rPr>
      </w:pPr>
      <w:r w:rsidRPr="00CE3A8B">
        <w:rPr>
          <w:rFonts w:eastAsiaTheme="minorHAnsi"/>
          <w:lang w:eastAsia="en-US"/>
        </w:rPr>
        <w:t xml:space="preserve">Французская революция </w:t>
      </w:r>
      <w:r w:rsidRPr="00CE3A8B">
        <w:rPr>
          <w:rFonts w:eastAsiaTheme="minorHAnsi"/>
          <w:lang w:val="en-US" w:eastAsia="en-US"/>
        </w:rPr>
        <w:t>XVIII</w:t>
      </w:r>
      <w:r w:rsidRPr="00CE3A8B">
        <w:rPr>
          <w:rFonts w:eastAsiaTheme="minorHAnsi"/>
          <w:lang w:eastAsia="en-US"/>
        </w:rPr>
        <w:t xml:space="preserve"> в. Политические режимы периода Революции. Конституции. Феномен Террора. Культурные новшества периода Революции.</w:t>
      </w:r>
    </w:p>
    <w:p w:rsidR="00A2228D" w:rsidRPr="00CE3A8B" w:rsidRDefault="00A2228D" w:rsidP="00CE3A8B">
      <w:pPr>
        <w:ind w:firstLine="709"/>
        <w:jc w:val="both"/>
      </w:pPr>
      <w:r w:rsidRPr="00CE3A8B">
        <w:t xml:space="preserve">Споры историков о социально-экономических и политических последствиях революций </w:t>
      </w:r>
      <w:r w:rsidRPr="00CE3A8B">
        <w:rPr>
          <w:lang w:val="en-US"/>
        </w:rPr>
        <w:t>XVIII</w:t>
      </w:r>
      <w:r w:rsidRPr="00CE3A8B">
        <w:t xml:space="preserve"> в. Возникновение политической культуры индустриального общества.</w:t>
      </w:r>
    </w:p>
    <w:p w:rsidR="00A2228D" w:rsidRDefault="00A2228D" w:rsidP="00CE3A8B">
      <w:pPr>
        <w:ind w:firstLine="709"/>
        <w:jc w:val="both"/>
        <w:rPr>
          <w:rFonts w:eastAsiaTheme="minorHAnsi"/>
          <w:lang w:eastAsia="en-US"/>
        </w:rPr>
      </w:pPr>
      <w:r w:rsidRPr="00CE3A8B">
        <w:rPr>
          <w:rFonts w:eastAsiaTheme="minorHAnsi"/>
          <w:b/>
          <w:lang w:eastAsia="en-US"/>
        </w:rPr>
        <w:t>Основные понятия</w:t>
      </w:r>
      <w:r w:rsidRPr="00CE3A8B">
        <w:rPr>
          <w:rFonts w:eastAsiaTheme="minorHAnsi"/>
          <w:lang w:eastAsia="en-US"/>
        </w:rPr>
        <w:t xml:space="preserve">: модернизация, Новое время, Возрождение, индивидуализм, Реформация, Контрреформация, Великие географические открытия, колониальная экспансия, </w:t>
      </w:r>
      <w:r w:rsidRPr="00CE3A8B">
        <w:rPr>
          <w:rFonts w:eastAsiaTheme="minorHAnsi"/>
          <w:lang w:eastAsia="en-US"/>
        </w:rPr>
        <w:lastRenderedPageBreak/>
        <w:t>абсолютизм, революция, коалиция, гражданская война, протекционизм, специализация, внутренний рынок, общественно-политическая мысль, кризис, урбанизация, научная революция, секуляризация, общественное сознание, толерантность, барокко, классицизм, Просвещение, «общественный договор», «народный суверенитет», прогресс, сентиментализм, промышленный переворот, мануфактура, фабрика, конституция, политический режим.</w:t>
      </w:r>
    </w:p>
    <w:p w:rsidR="00CE3A8B" w:rsidRPr="00CE3A8B" w:rsidRDefault="00CE3A8B" w:rsidP="00CE3A8B">
      <w:pPr>
        <w:ind w:firstLine="709"/>
        <w:jc w:val="both"/>
        <w:rPr>
          <w:rFonts w:eastAsiaTheme="minorHAnsi"/>
          <w:lang w:eastAsia="en-US"/>
        </w:rPr>
      </w:pPr>
    </w:p>
    <w:p w:rsidR="00A2228D" w:rsidRPr="00A2228D" w:rsidRDefault="00A2228D" w:rsidP="00CE3A8B">
      <w:pPr>
        <w:keepNext/>
        <w:keepLines/>
        <w:outlineLvl w:val="2"/>
        <w:rPr>
          <w:rFonts w:eastAsiaTheme="majorEastAsia"/>
          <w:b/>
          <w:bCs/>
        </w:rPr>
      </w:pPr>
      <w:r w:rsidRPr="00A2228D">
        <w:rPr>
          <w:rFonts w:eastAsiaTheme="majorEastAsia"/>
          <w:b/>
          <w:bCs/>
        </w:rPr>
        <w:t>6. РОССИЯ В Х</w:t>
      </w:r>
      <w:r w:rsidRPr="00A2228D">
        <w:rPr>
          <w:rFonts w:eastAsiaTheme="majorEastAsia"/>
          <w:b/>
          <w:bCs/>
          <w:lang w:val="en-US"/>
        </w:rPr>
        <w:t>VIII</w:t>
      </w:r>
      <w:r w:rsidRPr="00A2228D">
        <w:rPr>
          <w:rFonts w:eastAsiaTheme="majorEastAsia"/>
          <w:b/>
          <w:bCs/>
        </w:rPr>
        <w:t xml:space="preserve"> ВЕКЕ</w:t>
      </w:r>
    </w:p>
    <w:p w:rsidR="00A2228D" w:rsidRPr="00A2228D" w:rsidRDefault="00A2228D" w:rsidP="009C7C75">
      <w:pPr>
        <w:keepNext/>
        <w:keepLines/>
        <w:ind w:firstLine="709"/>
        <w:jc w:val="both"/>
        <w:outlineLvl w:val="7"/>
        <w:rPr>
          <w:lang w:eastAsia="en-US"/>
        </w:rPr>
      </w:pPr>
    </w:p>
    <w:p w:rsidR="00A2228D" w:rsidRPr="00CE3A8B" w:rsidRDefault="00A2228D" w:rsidP="00CE3A8B">
      <w:pPr>
        <w:keepNext/>
        <w:keepLines/>
        <w:ind w:firstLine="709"/>
        <w:jc w:val="both"/>
        <w:outlineLvl w:val="7"/>
        <w:rPr>
          <w:b/>
          <w:lang w:eastAsia="en-US"/>
        </w:rPr>
      </w:pPr>
      <w:r w:rsidRPr="00CE3A8B">
        <w:rPr>
          <w:lang w:eastAsia="en-US"/>
        </w:rPr>
        <w:t xml:space="preserve">Россия в период реформ Петра </w:t>
      </w:r>
      <w:r w:rsidRPr="00CE3A8B">
        <w:rPr>
          <w:lang w:val="en-US" w:eastAsia="en-US"/>
        </w:rPr>
        <w:t>I</w:t>
      </w:r>
    </w:p>
    <w:p w:rsidR="00A2228D" w:rsidRPr="00CE3A8B" w:rsidRDefault="00A2228D" w:rsidP="00CE3A8B">
      <w:pPr>
        <w:shd w:val="clear" w:color="auto" w:fill="FFFFFF"/>
        <w:tabs>
          <w:tab w:val="left" w:pos="5736"/>
        </w:tabs>
        <w:ind w:firstLine="709"/>
        <w:jc w:val="both"/>
        <w:rPr>
          <w:rFonts w:eastAsiaTheme="minorHAnsi"/>
          <w:lang w:eastAsia="en-US"/>
        </w:rPr>
      </w:pPr>
      <w:r w:rsidRPr="00CE3A8B">
        <w:rPr>
          <w:rFonts w:eastAsiaTheme="minorHAnsi"/>
          <w:lang w:eastAsia="en-US"/>
        </w:rPr>
        <w:t xml:space="preserve">Предпосылки реформ Петра </w:t>
      </w:r>
      <w:r w:rsidRPr="00CE3A8B">
        <w:rPr>
          <w:rFonts w:eastAsiaTheme="minorHAnsi"/>
          <w:lang w:val="en-US" w:eastAsia="en-US"/>
        </w:rPr>
        <w:t>I</w:t>
      </w:r>
      <w:r w:rsidRPr="00CE3A8B">
        <w:rPr>
          <w:rFonts w:eastAsiaTheme="minorHAnsi"/>
          <w:lang w:eastAsia="en-US"/>
        </w:rPr>
        <w:t>. Особенности модернизационного процесса в России.</w:t>
      </w:r>
    </w:p>
    <w:p w:rsidR="00A2228D" w:rsidRPr="00CE3A8B" w:rsidRDefault="00A2228D" w:rsidP="00CE3A8B">
      <w:pPr>
        <w:shd w:val="clear" w:color="auto" w:fill="FFFFFF"/>
        <w:tabs>
          <w:tab w:val="left" w:pos="5736"/>
        </w:tabs>
        <w:ind w:firstLine="709"/>
        <w:jc w:val="both"/>
        <w:rPr>
          <w:rFonts w:eastAsiaTheme="minorHAnsi"/>
          <w:lang w:eastAsia="en-US"/>
        </w:rPr>
      </w:pPr>
      <w:r w:rsidRPr="00CE3A8B">
        <w:rPr>
          <w:rFonts w:eastAsiaTheme="minorHAnsi"/>
          <w:lang w:eastAsia="en-US"/>
        </w:rPr>
        <w:t>Северная война и ее итоги. Изменение места России в мире, провозглашение ее империей.</w:t>
      </w:r>
    </w:p>
    <w:p w:rsidR="00A2228D" w:rsidRPr="00CE3A8B" w:rsidRDefault="00A2228D" w:rsidP="00CE3A8B">
      <w:pPr>
        <w:shd w:val="clear" w:color="auto" w:fill="FFFFFF"/>
        <w:tabs>
          <w:tab w:val="left" w:pos="5736"/>
        </w:tabs>
        <w:ind w:firstLine="709"/>
        <w:jc w:val="both"/>
        <w:rPr>
          <w:rFonts w:eastAsiaTheme="minorHAnsi"/>
          <w:lang w:eastAsia="en-US"/>
        </w:rPr>
      </w:pPr>
      <w:r w:rsidRPr="00CE3A8B">
        <w:rPr>
          <w:rFonts w:eastAsiaTheme="minorHAnsi"/>
          <w:lang w:eastAsia="en-US"/>
        </w:rPr>
        <w:t xml:space="preserve">Социально-экономическая политика Петра </w:t>
      </w:r>
      <w:r w:rsidRPr="00CE3A8B">
        <w:rPr>
          <w:rFonts w:eastAsiaTheme="minorHAnsi"/>
          <w:lang w:val="en-US" w:eastAsia="en-US"/>
        </w:rPr>
        <w:t>I</w:t>
      </w:r>
      <w:r w:rsidRPr="00CE3A8B">
        <w:rPr>
          <w:rFonts w:eastAsiaTheme="minorHAnsi"/>
          <w:lang w:eastAsia="en-US"/>
        </w:rPr>
        <w:t xml:space="preserve"> и социальная структура русского общества. Крепостная экономика. «Регулярное государство».</w:t>
      </w:r>
    </w:p>
    <w:p w:rsidR="00A2228D" w:rsidRPr="00CE3A8B" w:rsidRDefault="00A2228D" w:rsidP="00CE3A8B">
      <w:pPr>
        <w:shd w:val="clear" w:color="auto" w:fill="FFFFFF"/>
        <w:tabs>
          <w:tab w:val="left" w:pos="5736"/>
        </w:tabs>
        <w:ind w:firstLine="709"/>
        <w:jc w:val="both"/>
        <w:rPr>
          <w:rFonts w:eastAsiaTheme="minorHAnsi"/>
          <w:lang w:eastAsia="en-US"/>
        </w:rPr>
      </w:pPr>
      <w:r w:rsidRPr="00CE3A8B">
        <w:rPr>
          <w:rFonts w:eastAsiaTheme="minorHAnsi"/>
          <w:lang w:eastAsia="en-US"/>
        </w:rPr>
        <w:t>Культурный переворот петровского времени. Просвещение и наука. Архитектура и градостроительство. Искусство. Реформа быта. Восприятие «преображенной России» современниками.</w:t>
      </w:r>
    </w:p>
    <w:p w:rsidR="00A2228D" w:rsidRPr="00CE3A8B" w:rsidRDefault="00A2228D" w:rsidP="00CE3A8B">
      <w:pPr>
        <w:shd w:val="clear" w:color="auto" w:fill="FFFFFF"/>
        <w:tabs>
          <w:tab w:val="left" w:pos="5736"/>
        </w:tabs>
        <w:ind w:firstLine="709"/>
        <w:jc w:val="both"/>
        <w:rPr>
          <w:rFonts w:eastAsiaTheme="minorHAnsi"/>
          <w:lang w:eastAsia="en-US"/>
        </w:rPr>
      </w:pPr>
      <w:r w:rsidRPr="00CE3A8B">
        <w:rPr>
          <w:rFonts w:eastAsiaTheme="minorHAnsi"/>
          <w:lang w:eastAsia="en-US"/>
        </w:rPr>
        <w:t xml:space="preserve">Внутренняя и внешняя политика преемников Петра </w:t>
      </w:r>
      <w:r w:rsidRPr="00CE3A8B">
        <w:rPr>
          <w:rFonts w:eastAsiaTheme="minorHAnsi"/>
          <w:lang w:val="en-US" w:eastAsia="en-US"/>
        </w:rPr>
        <w:t>I</w:t>
      </w:r>
      <w:r w:rsidR="00CE3A8B">
        <w:rPr>
          <w:rFonts w:eastAsiaTheme="minorHAnsi"/>
          <w:lang w:eastAsia="en-US"/>
        </w:rPr>
        <w:t xml:space="preserve"> </w:t>
      </w:r>
      <w:r w:rsidRPr="00CE3A8B">
        <w:rPr>
          <w:rFonts w:eastAsiaTheme="minorHAnsi"/>
          <w:lang w:eastAsia="en-US"/>
        </w:rPr>
        <w:t>(1725–1762 гг.)</w:t>
      </w:r>
    </w:p>
    <w:p w:rsidR="00A2228D" w:rsidRPr="00CE3A8B" w:rsidRDefault="00A2228D" w:rsidP="00CE3A8B">
      <w:pPr>
        <w:shd w:val="clear" w:color="auto" w:fill="FFFFFF"/>
        <w:ind w:firstLine="709"/>
        <w:jc w:val="both"/>
        <w:rPr>
          <w:rFonts w:eastAsiaTheme="minorHAnsi"/>
          <w:lang w:eastAsia="en-US"/>
        </w:rPr>
      </w:pPr>
      <w:r w:rsidRPr="00CE3A8B">
        <w:rPr>
          <w:rFonts w:eastAsiaTheme="minorHAnsi"/>
          <w:lang w:eastAsia="en-US"/>
        </w:rPr>
        <w:t xml:space="preserve">Причины дворцовых переворотов. Екатерина </w:t>
      </w:r>
      <w:r w:rsidRPr="00CE3A8B">
        <w:rPr>
          <w:rFonts w:eastAsiaTheme="minorHAnsi"/>
          <w:lang w:val="en-US" w:eastAsia="en-US"/>
        </w:rPr>
        <w:t>I</w:t>
      </w:r>
      <w:r w:rsidRPr="00CE3A8B">
        <w:rPr>
          <w:rFonts w:eastAsiaTheme="minorHAnsi"/>
          <w:lang w:eastAsia="en-US"/>
        </w:rPr>
        <w:t xml:space="preserve">. Верховный Тайный совет. Петр </w:t>
      </w:r>
      <w:r w:rsidRPr="00CE3A8B">
        <w:rPr>
          <w:rFonts w:eastAsiaTheme="minorHAnsi"/>
          <w:lang w:val="en-US" w:eastAsia="en-US"/>
        </w:rPr>
        <w:t>II</w:t>
      </w:r>
      <w:r w:rsidRPr="00CE3A8B">
        <w:rPr>
          <w:rFonts w:eastAsiaTheme="minorHAnsi"/>
          <w:lang w:eastAsia="en-US"/>
        </w:rPr>
        <w:t>. «Затейка» верховников и воцарение Анны Иоанновны. Бироновщина.</w:t>
      </w:r>
    </w:p>
    <w:p w:rsidR="00A2228D" w:rsidRPr="00CE3A8B" w:rsidRDefault="00A2228D" w:rsidP="00CE3A8B">
      <w:pPr>
        <w:shd w:val="clear" w:color="auto" w:fill="FFFFFF"/>
        <w:ind w:firstLine="709"/>
        <w:jc w:val="both"/>
        <w:rPr>
          <w:rFonts w:eastAsiaTheme="minorHAnsi"/>
          <w:lang w:eastAsia="en-US"/>
        </w:rPr>
      </w:pPr>
      <w:r w:rsidRPr="00CE3A8B">
        <w:rPr>
          <w:rFonts w:eastAsiaTheme="minorHAnsi"/>
          <w:lang w:eastAsia="en-US"/>
        </w:rPr>
        <w:t xml:space="preserve">Политическая борьба и дворцовый переворот 1741 г. Социально-экономическая политика Елизаветы Петровны. Участие России в Семилетней войне. Правление Петра </w:t>
      </w:r>
      <w:r w:rsidRPr="00CE3A8B">
        <w:rPr>
          <w:rFonts w:eastAsiaTheme="minorHAnsi"/>
          <w:lang w:val="en-US" w:eastAsia="en-US"/>
        </w:rPr>
        <w:t>III</w:t>
      </w:r>
      <w:r w:rsidRPr="00CE3A8B">
        <w:rPr>
          <w:rFonts w:eastAsiaTheme="minorHAnsi"/>
          <w:lang w:eastAsia="en-US"/>
        </w:rPr>
        <w:t xml:space="preserve">. Дворцовый переворот 1762 г. и воцарение Екатерины </w:t>
      </w:r>
      <w:r w:rsidRPr="00CE3A8B">
        <w:rPr>
          <w:rFonts w:eastAsiaTheme="minorHAnsi"/>
          <w:lang w:val="en-US" w:eastAsia="en-US"/>
        </w:rPr>
        <w:t>II</w:t>
      </w:r>
      <w:r w:rsidRPr="00CE3A8B">
        <w:rPr>
          <w:rFonts w:eastAsiaTheme="minorHAnsi"/>
          <w:lang w:eastAsia="en-US"/>
        </w:rPr>
        <w:t>.</w:t>
      </w:r>
    </w:p>
    <w:p w:rsidR="00A2228D" w:rsidRPr="00CE3A8B" w:rsidRDefault="00A2228D" w:rsidP="00CE3A8B">
      <w:pPr>
        <w:keepNext/>
        <w:keepLines/>
        <w:ind w:firstLine="709"/>
        <w:jc w:val="both"/>
        <w:outlineLvl w:val="7"/>
        <w:rPr>
          <w:b/>
          <w:lang w:eastAsia="en-US"/>
        </w:rPr>
      </w:pPr>
      <w:r w:rsidRPr="00CE3A8B">
        <w:rPr>
          <w:lang w:eastAsia="en-US"/>
        </w:rPr>
        <w:t xml:space="preserve">Россия во второй половине </w:t>
      </w:r>
      <w:r w:rsidRPr="00CE3A8B">
        <w:rPr>
          <w:lang w:val="en-US" w:eastAsia="en-US"/>
        </w:rPr>
        <w:t>XVIII</w:t>
      </w:r>
      <w:r w:rsidRPr="00CE3A8B">
        <w:rPr>
          <w:lang w:eastAsia="en-US"/>
        </w:rPr>
        <w:t xml:space="preserve"> в.</w:t>
      </w:r>
    </w:p>
    <w:p w:rsidR="00A2228D" w:rsidRPr="00CE3A8B" w:rsidRDefault="00A2228D" w:rsidP="00CE3A8B">
      <w:pPr>
        <w:shd w:val="clear" w:color="auto" w:fill="FFFFFF"/>
        <w:ind w:firstLine="709"/>
        <w:jc w:val="both"/>
        <w:rPr>
          <w:rFonts w:eastAsiaTheme="minorHAnsi"/>
          <w:lang w:eastAsia="en-US"/>
        </w:rPr>
      </w:pPr>
      <w:r w:rsidRPr="00CE3A8B">
        <w:rPr>
          <w:rFonts w:eastAsiaTheme="minorHAnsi"/>
          <w:b/>
          <w:lang w:eastAsia="en-US"/>
        </w:rPr>
        <w:t>«</w:t>
      </w:r>
      <w:r w:rsidRPr="00CE3A8B">
        <w:rPr>
          <w:rFonts w:eastAsiaTheme="minorHAnsi"/>
          <w:lang w:eastAsia="en-US"/>
        </w:rPr>
        <w:t xml:space="preserve">Просвещенный абсолютизм» Екатерины </w:t>
      </w:r>
      <w:r w:rsidRPr="00CE3A8B">
        <w:rPr>
          <w:rFonts w:eastAsiaTheme="minorHAnsi"/>
          <w:lang w:val="en-US" w:eastAsia="en-US"/>
        </w:rPr>
        <w:t>II</w:t>
      </w:r>
      <w:r w:rsidRPr="00CE3A8B">
        <w:rPr>
          <w:rFonts w:eastAsiaTheme="minorHAnsi"/>
          <w:lang w:eastAsia="en-US"/>
        </w:rPr>
        <w:t>. Восстание под предводительством Емельяна Пугачева. Характер и направленность реформ Екатерины Великой. Оценка личности императрицы и итоги екатерининского царствования.</w:t>
      </w:r>
    </w:p>
    <w:p w:rsidR="00A2228D" w:rsidRPr="00CE3A8B" w:rsidRDefault="00A2228D" w:rsidP="00CE3A8B">
      <w:pPr>
        <w:shd w:val="clear" w:color="auto" w:fill="FFFFFF"/>
        <w:ind w:firstLine="709"/>
        <w:jc w:val="both"/>
        <w:rPr>
          <w:rFonts w:eastAsiaTheme="minorHAnsi"/>
          <w:lang w:eastAsia="en-US"/>
        </w:rPr>
      </w:pPr>
      <w:r w:rsidRPr="00CE3A8B">
        <w:rPr>
          <w:rFonts w:eastAsiaTheme="minorHAnsi"/>
          <w:lang w:eastAsia="en-US"/>
        </w:rPr>
        <w:t xml:space="preserve">Павел </w:t>
      </w:r>
      <w:r w:rsidRPr="00CE3A8B">
        <w:rPr>
          <w:rFonts w:eastAsiaTheme="minorHAnsi"/>
          <w:lang w:val="en-US" w:eastAsia="en-US"/>
        </w:rPr>
        <w:t>I</w:t>
      </w:r>
      <w:r w:rsidRPr="00CE3A8B">
        <w:rPr>
          <w:rFonts w:eastAsiaTheme="minorHAnsi"/>
          <w:lang w:eastAsia="en-US"/>
        </w:rPr>
        <w:t xml:space="preserve"> — характеристика личности и основные направления его политики.</w:t>
      </w:r>
    </w:p>
    <w:p w:rsidR="00A2228D" w:rsidRPr="00CE3A8B" w:rsidRDefault="00A2228D" w:rsidP="00CE3A8B">
      <w:pPr>
        <w:shd w:val="clear" w:color="auto" w:fill="FFFFFF"/>
        <w:ind w:firstLine="709"/>
        <w:jc w:val="both"/>
        <w:rPr>
          <w:rFonts w:eastAsiaTheme="minorHAnsi"/>
          <w:lang w:eastAsia="en-US"/>
        </w:rPr>
      </w:pPr>
      <w:r w:rsidRPr="00CE3A8B">
        <w:rPr>
          <w:rFonts w:eastAsiaTheme="minorHAnsi"/>
          <w:lang w:eastAsia="en-US"/>
        </w:rPr>
        <w:t xml:space="preserve">Внешняя политика России во второй половине </w:t>
      </w:r>
      <w:r w:rsidRPr="00CE3A8B">
        <w:rPr>
          <w:rFonts w:eastAsiaTheme="minorHAnsi"/>
          <w:lang w:val="en-US" w:eastAsia="en-US"/>
        </w:rPr>
        <w:t>XVIII</w:t>
      </w:r>
      <w:r w:rsidRPr="00CE3A8B">
        <w:rPr>
          <w:rFonts w:eastAsiaTheme="minorHAnsi"/>
          <w:lang w:eastAsia="en-US"/>
        </w:rPr>
        <w:t xml:space="preserve"> в. Выход России к Черному морю. Разделы Речи Посполитой и вхождение украинских и белорусских земель в состав Российской империи.</w:t>
      </w:r>
    </w:p>
    <w:p w:rsidR="00A2228D" w:rsidRPr="00CE3A8B" w:rsidRDefault="00A2228D" w:rsidP="00CE3A8B">
      <w:pPr>
        <w:keepNext/>
        <w:keepLines/>
        <w:ind w:firstLine="709"/>
        <w:jc w:val="both"/>
        <w:outlineLvl w:val="7"/>
        <w:rPr>
          <w:b/>
          <w:lang w:eastAsia="en-US"/>
        </w:rPr>
      </w:pPr>
      <w:r w:rsidRPr="00CE3A8B">
        <w:rPr>
          <w:lang w:eastAsia="en-US"/>
        </w:rPr>
        <w:t xml:space="preserve">Культура России в середине и во второй половине </w:t>
      </w:r>
      <w:r w:rsidRPr="00CE3A8B">
        <w:rPr>
          <w:lang w:val="en-US" w:eastAsia="en-US"/>
        </w:rPr>
        <w:t>XVIII</w:t>
      </w:r>
      <w:r w:rsidRPr="00CE3A8B">
        <w:rPr>
          <w:lang w:eastAsia="en-US"/>
        </w:rPr>
        <w:t xml:space="preserve"> в.</w:t>
      </w:r>
    </w:p>
    <w:p w:rsidR="00A2228D" w:rsidRDefault="00A2228D" w:rsidP="00CE3A8B">
      <w:pPr>
        <w:shd w:val="clear" w:color="auto" w:fill="FFFFFF"/>
        <w:ind w:firstLine="709"/>
        <w:jc w:val="both"/>
        <w:rPr>
          <w:rFonts w:eastAsiaTheme="minorHAnsi"/>
          <w:lang w:eastAsia="en-US"/>
        </w:rPr>
      </w:pPr>
      <w:r w:rsidRPr="00CE3A8B">
        <w:rPr>
          <w:rFonts w:eastAsiaTheme="minorHAnsi"/>
          <w:lang w:eastAsia="en-US"/>
        </w:rPr>
        <w:t xml:space="preserve">Русская культура в середине </w:t>
      </w:r>
      <w:r w:rsidRPr="00CE3A8B">
        <w:rPr>
          <w:rFonts w:eastAsiaTheme="minorHAnsi"/>
          <w:lang w:val="en-US" w:eastAsia="en-US"/>
        </w:rPr>
        <w:t>XVIII</w:t>
      </w:r>
      <w:r w:rsidRPr="00CE3A8B">
        <w:rPr>
          <w:rFonts w:eastAsiaTheme="minorHAnsi"/>
          <w:lang w:eastAsia="en-US"/>
        </w:rPr>
        <w:t xml:space="preserve"> в. Идеи Просвещения и просвещенное общество в России. Достижения архитектуры и изобразительного искусства. Барокко и классицизм в России. Быт и нравы, повседневная жизнь различных слоев общества. Итоги развития русской культуры в </w:t>
      </w:r>
      <w:r w:rsidRPr="00CE3A8B">
        <w:rPr>
          <w:rFonts w:eastAsiaTheme="minorHAnsi"/>
          <w:lang w:val="en-US" w:eastAsia="en-US"/>
        </w:rPr>
        <w:t>XVIII</w:t>
      </w:r>
      <w:r w:rsidRPr="00CE3A8B">
        <w:rPr>
          <w:rFonts w:eastAsiaTheme="minorHAnsi"/>
          <w:lang w:eastAsia="en-US"/>
        </w:rPr>
        <w:t xml:space="preserve"> в.</w:t>
      </w:r>
    </w:p>
    <w:p w:rsidR="00CE3A8B" w:rsidRPr="00CE3A8B" w:rsidRDefault="00CE3A8B" w:rsidP="00CE3A8B">
      <w:pPr>
        <w:shd w:val="clear" w:color="auto" w:fill="FFFFFF"/>
        <w:ind w:firstLine="709"/>
        <w:jc w:val="both"/>
        <w:rPr>
          <w:rFonts w:eastAsiaTheme="minorHAnsi"/>
          <w:lang w:eastAsia="en-US"/>
        </w:rPr>
      </w:pPr>
    </w:p>
    <w:p w:rsidR="00A2228D" w:rsidRPr="00A2228D" w:rsidRDefault="00A2228D" w:rsidP="00CE3A8B">
      <w:pPr>
        <w:keepNext/>
        <w:keepLines/>
        <w:outlineLvl w:val="2"/>
        <w:rPr>
          <w:rFonts w:eastAsiaTheme="majorEastAsia"/>
          <w:b/>
          <w:bCs/>
        </w:rPr>
      </w:pPr>
      <w:r w:rsidRPr="00A2228D">
        <w:rPr>
          <w:rFonts w:eastAsiaTheme="majorEastAsia"/>
          <w:b/>
          <w:bCs/>
        </w:rPr>
        <w:t>7. СТАНОВЛЕНИЕ ИНДУСТРИАЛЬНОЙ ЦИВИЛИЗАЦИИ</w:t>
      </w:r>
    </w:p>
    <w:p w:rsidR="00A2228D" w:rsidRPr="00CE3A8B" w:rsidRDefault="00A2228D" w:rsidP="00CE3A8B">
      <w:pPr>
        <w:keepNext/>
        <w:keepLines/>
        <w:ind w:firstLine="709"/>
        <w:jc w:val="both"/>
        <w:outlineLvl w:val="7"/>
        <w:rPr>
          <w:lang w:eastAsia="en-US"/>
        </w:rPr>
      </w:pPr>
      <w:r w:rsidRPr="00CE3A8B">
        <w:rPr>
          <w:lang w:eastAsia="en-US"/>
        </w:rPr>
        <w:t xml:space="preserve">Различные европейские модели перехода от традиционного </w:t>
      </w:r>
    </w:p>
    <w:p w:rsidR="00A2228D" w:rsidRPr="00CE3A8B" w:rsidRDefault="00A2228D" w:rsidP="00CE3A8B">
      <w:pPr>
        <w:keepNext/>
        <w:keepLines/>
        <w:ind w:firstLine="709"/>
        <w:jc w:val="both"/>
        <w:outlineLvl w:val="7"/>
        <w:rPr>
          <w:b/>
          <w:lang w:eastAsia="en-US"/>
        </w:rPr>
      </w:pPr>
      <w:r w:rsidRPr="00CE3A8B">
        <w:rPr>
          <w:lang w:eastAsia="en-US"/>
        </w:rPr>
        <w:t>к индустриальному обществу</w:t>
      </w:r>
    </w:p>
    <w:p w:rsidR="00A2228D" w:rsidRPr="00CE3A8B" w:rsidRDefault="00A2228D" w:rsidP="00CE3A8B">
      <w:pPr>
        <w:ind w:firstLine="709"/>
        <w:jc w:val="both"/>
      </w:pPr>
      <w:r w:rsidRPr="00CE3A8B">
        <w:t xml:space="preserve">Варианты политического переустройства общества: реформа или революция? Европейские революции середины </w:t>
      </w:r>
      <w:r w:rsidRPr="00CE3A8B">
        <w:rPr>
          <w:lang w:val="en-US"/>
        </w:rPr>
        <w:t>XIX</w:t>
      </w:r>
      <w:r w:rsidRPr="00CE3A8B">
        <w:t xml:space="preserve"> в. Движения за реформы: требования, формы организации, результативность. Изменение в идеологических и правовых основах государственности.</w:t>
      </w:r>
    </w:p>
    <w:p w:rsidR="00A2228D" w:rsidRPr="00CE3A8B" w:rsidRDefault="00A2228D" w:rsidP="00CE3A8B">
      <w:pPr>
        <w:ind w:firstLine="709"/>
        <w:jc w:val="both"/>
      </w:pPr>
      <w:r w:rsidRPr="00CE3A8B">
        <w:t>Объединительные процессы в Европе и Америке. Объединение Германии и Италии. Гражданская война в США. Славянское Возрождение и Россия.</w:t>
      </w:r>
    </w:p>
    <w:p w:rsidR="00A2228D" w:rsidRPr="00CE3A8B" w:rsidRDefault="00A2228D" w:rsidP="00CE3A8B">
      <w:pPr>
        <w:keepNext/>
        <w:keepLines/>
        <w:ind w:firstLine="709"/>
        <w:jc w:val="both"/>
        <w:outlineLvl w:val="7"/>
        <w:rPr>
          <w:b/>
          <w:lang w:eastAsia="en-US"/>
        </w:rPr>
      </w:pPr>
      <w:r w:rsidRPr="00CE3A8B">
        <w:rPr>
          <w:lang w:eastAsia="en-US"/>
        </w:rPr>
        <w:t>Становление гражданского общества</w:t>
      </w:r>
    </w:p>
    <w:p w:rsidR="00A2228D" w:rsidRPr="00CE3A8B" w:rsidRDefault="00A2228D" w:rsidP="00CE3A8B">
      <w:pPr>
        <w:ind w:firstLine="709"/>
        <w:jc w:val="both"/>
        <w:rPr>
          <w:spacing w:val="-2"/>
        </w:rPr>
      </w:pPr>
      <w:r w:rsidRPr="00CE3A8B">
        <w:rPr>
          <w:spacing w:val="-2"/>
        </w:rPr>
        <w:t>Торжество «договорной» теории. Конституционные документы. Представительные органы. Расширение представительства.</w:t>
      </w:r>
    </w:p>
    <w:p w:rsidR="00CE3A8B" w:rsidRDefault="00A2228D" w:rsidP="00CE3A8B">
      <w:pPr>
        <w:ind w:firstLine="709"/>
        <w:jc w:val="both"/>
      </w:pPr>
      <w:r w:rsidRPr="00CE3A8B">
        <w:t>Возникновение идейно-политических течений. Консерватизм, либерализм, социализм: идейные платформы и социальная база. Становление партий и формы партийной деятельности.</w:t>
      </w:r>
    </w:p>
    <w:p w:rsidR="00A2228D" w:rsidRPr="00CE3A8B" w:rsidRDefault="00A2228D" w:rsidP="00CE3A8B">
      <w:pPr>
        <w:ind w:firstLine="709"/>
        <w:jc w:val="both"/>
      </w:pPr>
      <w:r w:rsidRPr="00CE3A8B">
        <w:rPr>
          <w:lang w:eastAsia="en-US"/>
        </w:rPr>
        <w:t>Развитие капиталистических отношений и социальной</w:t>
      </w:r>
      <w:r w:rsidR="00CE3A8B">
        <w:t xml:space="preserve"> </w:t>
      </w:r>
      <w:r w:rsidRPr="00CE3A8B">
        <w:rPr>
          <w:lang w:eastAsia="en-US"/>
        </w:rPr>
        <w:t xml:space="preserve">структуры индустриального общества в </w:t>
      </w:r>
      <w:r w:rsidRPr="00CE3A8B">
        <w:rPr>
          <w:lang w:val="en-US" w:eastAsia="en-US"/>
        </w:rPr>
        <w:t>XIX</w:t>
      </w:r>
      <w:r w:rsidRPr="00CE3A8B">
        <w:rPr>
          <w:lang w:eastAsia="en-US"/>
        </w:rPr>
        <w:t xml:space="preserve"> в.</w:t>
      </w:r>
    </w:p>
    <w:p w:rsidR="00A2228D" w:rsidRPr="00CE3A8B" w:rsidRDefault="00A2228D" w:rsidP="00CE3A8B">
      <w:pPr>
        <w:ind w:firstLine="709"/>
        <w:jc w:val="both"/>
      </w:pPr>
      <w:r w:rsidRPr="00CE3A8B">
        <w:lastRenderedPageBreak/>
        <w:t>Социальный состав общества: старые и новые составляющие. Дворянство. Средний класс. Крестьянство. Пролетариат. Деревенское общество. Городское население: количественный рост, новый образ жизни, новые формы деятельности. Городская семья. Движение за эмансипацию женщин. Будни и праздники горожан.</w:t>
      </w:r>
    </w:p>
    <w:p w:rsidR="00A2228D" w:rsidRPr="00CE3A8B" w:rsidRDefault="00A2228D" w:rsidP="00CE3A8B">
      <w:pPr>
        <w:keepNext/>
        <w:keepLines/>
        <w:ind w:firstLine="709"/>
        <w:jc w:val="both"/>
        <w:outlineLvl w:val="7"/>
        <w:rPr>
          <w:b/>
          <w:lang w:eastAsia="en-US"/>
        </w:rPr>
      </w:pPr>
      <w:r w:rsidRPr="00CE3A8B">
        <w:rPr>
          <w:lang w:eastAsia="en-US"/>
        </w:rPr>
        <w:t>Особенности духовной жизни нового времени</w:t>
      </w:r>
    </w:p>
    <w:p w:rsidR="00A2228D" w:rsidRPr="00CE3A8B" w:rsidRDefault="00A2228D" w:rsidP="00CE3A8B">
      <w:pPr>
        <w:ind w:firstLine="709"/>
        <w:jc w:val="both"/>
      </w:pPr>
      <w:r w:rsidRPr="00CE3A8B">
        <w:t>Мировосприятие человека индустриального общества. Вера в прогресс и культ «положительных» знаний. Формирование классической научной картины мира. Научные открытия: количественная и качественная характеристики. Дарвин и дарвинизм. История — «муза века».</w:t>
      </w:r>
    </w:p>
    <w:p w:rsidR="00A2228D" w:rsidRPr="00CE3A8B" w:rsidRDefault="00A2228D" w:rsidP="00CE3A8B">
      <w:pPr>
        <w:ind w:firstLine="709"/>
        <w:jc w:val="both"/>
      </w:pPr>
      <w:r w:rsidRPr="00CE3A8B">
        <w:t>Расцвет книжной культуры. Развитие образования: университеты, школы, формы самообразования.</w:t>
      </w:r>
      <w:r w:rsidR="00CE3A8B">
        <w:t xml:space="preserve"> </w:t>
      </w:r>
      <w:r w:rsidRPr="00CE3A8B">
        <w:t>Художественные стили: романтизм, реализм, «исторические» стили, импрессионизм.</w:t>
      </w:r>
    </w:p>
    <w:p w:rsidR="00A2228D" w:rsidRDefault="00A2228D" w:rsidP="00CE3A8B">
      <w:pPr>
        <w:ind w:firstLine="709"/>
        <w:jc w:val="both"/>
        <w:rPr>
          <w:rFonts w:eastAsiaTheme="minorHAnsi"/>
          <w:lang w:eastAsia="en-US"/>
        </w:rPr>
      </w:pPr>
      <w:r w:rsidRPr="00CE3A8B">
        <w:rPr>
          <w:rFonts w:eastAsiaTheme="minorHAnsi"/>
          <w:b/>
          <w:lang w:eastAsia="en-US"/>
        </w:rPr>
        <w:t>Основные понятия</w:t>
      </w:r>
      <w:r w:rsidRPr="00CE3A8B">
        <w:rPr>
          <w:rFonts w:eastAsiaTheme="minorHAnsi"/>
          <w:lang w:eastAsia="en-US"/>
        </w:rPr>
        <w:t xml:space="preserve">: гражданское общество, индустриальное общество, партия, консерватизм, либерализм, социализм, «средний класс», научная картина мира, </w:t>
      </w:r>
      <w:r w:rsidR="00CE3A8B" w:rsidRPr="00CE3A8B">
        <w:rPr>
          <w:rFonts w:eastAsiaTheme="minorHAnsi"/>
          <w:lang w:eastAsia="en-US"/>
        </w:rPr>
        <w:t>естественнонаучные</w:t>
      </w:r>
      <w:r w:rsidRPr="00CE3A8B">
        <w:rPr>
          <w:rFonts w:eastAsiaTheme="minorHAnsi"/>
          <w:lang w:eastAsia="en-US"/>
        </w:rPr>
        <w:t xml:space="preserve"> знания, дарвинизм, романтизм, реализм, импрессионизм, художественный стиль.</w:t>
      </w:r>
    </w:p>
    <w:p w:rsidR="00CE3A8B" w:rsidRPr="00CE3A8B" w:rsidRDefault="00CE3A8B" w:rsidP="00CE3A8B">
      <w:pPr>
        <w:ind w:firstLine="709"/>
        <w:jc w:val="both"/>
        <w:rPr>
          <w:rFonts w:eastAsiaTheme="minorHAnsi"/>
          <w:lang w:eastAsia="en-US"/>
        </w:rPr>
      </w:pPr>
    </w:p>
    <w:p w:rsidR="00A2228D" w:rsidRPr="00CE3A8B" w:rsidRDefault="00A2228D" w:rsidP="00CE3A8B">
      <w:pPr>
        <w:keepNext/>
        <w:keepLines/>
        <w:outlineLvl w:val="2"/>
        <w:rPr>
          <w:rFonts w:eastAsiaTheme="majorEastAsia"/>
          <w:b/>
          <w:bCs/>
        </w:rPr>
      </w:pPr>
      <w:r w:rsidRPr="00A2228D">
        <w:rPr>
          <w:rFonts w:eastAsiaTheme="majorEastAsia"/>
          <w:b/>
          <w:bCs/>
        </w:rPr>
        <w:t>8. ПРОЦЕСС МОДЕРНИЗАЦИИ В ТРАДИЦИОННЫХ</w:t>
      </w:r>
      <w:r w:rsidR="00CE3A8B">
        <w:rPr>
          <w:rFonts w:eastAsiaTheme="majorEastAsia"/>
          <w:b/>
          <w:bCs/>
        </w:rPr>
        <w:t xml:space="preserve"> </w:t>
      </w:r>
      <w:r w:rsidRPr="00A2228D">
        <w:rPr>
          <w:rFonts w:eastAsiaTheme="majorEastAsia"/>
          <w:b/>
          <w:bCs/>
        </w:rPr>
        <w:t>ОБЩЕСТВАХ ВОСТОКА</w:t>
      </w:r>
    </w:p>
    <w:p w:rsidR="00A2228D" w:rsidRPr="00A2228D" w:rsidRDefault="00A2228D" w:rsidP="00CE3A8B">
      <w:pPr>
        <w:keepNext/>
        <w:keepLines/>
        <w:ind w:firstLine="709"/>
        <w:jc w:val="both"/>
        <w:outlineLvl w:val="7"/>
        <w:rPr>
          <w:lang w:eastAsia="en-US"/>
        </w:rPr>
      </w:pPr>
      <w:r w:rsidRPr="00A2228D">
        <w:rPr>
          <w:lang w:eastAsia="en-US"/>
        </w:rPr>
        <w:t>Традиционные общества Востока в условиях европейской</w:t>
      </w:r>
    </w:p>
    <w:p w:rsidR="00A2228D" w:rsidRPr="00A2228D" w:rsidRDefault="00A2228D" w:rsidP="00CE3A8B">
      <w:pPr>
        <w:keepNext/>
        <w:keepLines/>
        <w:ind w:firstLine="709"/>
        <w:jc w:val="both"/>
        <w:outlineLvl w:val="7"/>
        <w:rPr>
          <w:b/>
          <w:lang w:eastAsia="en-US"/>
        </w:rPr>
      </w:pPr>
      <w:r w:rsidRPr="00A2228D">
        <w:rPr>
          <w:lang w:eastAsia="en-US"/>
        </w:rPr>
        <w:t>колониальной экспансии</w:t>
      </w:r>
    </w:p>
    <w:p w:rsidR="00A2228D" w:rsidRPr="00A2228D" w:rsidRDefault="00A2228D" w:rsidP="00CE3A8B">
      <w:pPr>
        <w:ind w:firstLine="709"/>
        <w:jc w:val="both"/>
      </w:pPr>
      <w:r w:rsidRPr="00A2228D">
        <w:t>Варианты реакции цивилизаций Востока на экспансию Запада: отторжение и изоляция, сопротивление и подчинение. Колониальное соперничество и его значение. Создание колониальных империй,</w:t>
      </w:r>
      <w:r w:rsidR="00CE3A8B">
        <w:t xml:space="preserve"> </w:t>
      </w:r>
      <w:r w:rsidRPr="00A2228D">
        <w:t>формы их организации. «Освоение» Африки. Судьба Индиив «короне» Британской империи.</w:t>
      </w:r>
    </w:p>
    <w:p w:rsidR="00A2228D" w:rsidRPr="00A2228D" w:rsidRDefault="00A2228D" w:rsidP="00CE3A8B">
      <w:pPr>
        <w:keepNext/>
        <w:keepLines/>
        <w:ind w:firstLine="709"/>
        <w:jc w:val="both"/>
        <w:outlineLvl w:val="7"/>
        <w:rPr>
          <w:b/>
          <w:lang w:eastAsia="en-US"/>
        </w:rPr>
      </w:pPr>
      <w:r w:rsidRPr="00A2228D">
        <w:rPr>
          <w:lang w:eastAsia="en-US"/>
        </w:rPr>
        <w:t>Попытки модернизации в странах Востока</w:t>
      </w:r>
    </w:p>
    <w:p w:rsidR="00A2228D" w:rsidRPr="00A2228D" w:rsidRDefault="00A2228D" w:rsidP="00CE3A8B">
      <w:pPr>
        <w:ind w:firstLine="709"/>
        <w:jc w:val="both"/>
      </w:pPr>
      <w:r w:rsidRPr="00A2228D">
        <w:t>«Восточный вопрос» с точки зрения межцивилизационного диалога. Проблема Суэцкого канала. Попытки модернизации в Османской империи.</w:t>
      </w:r>
      <w:r w:rsidR="00CE3A8B">
        <w:t xml:space="preserve"> </w:t>
      </w:r>
      <w:r w:rsidRPr="00A2228D">
        <w:t>Япония: от самоизоляции к практике модернизации. Политика самоизоляции: Китай в борьбе за сохранение «своего лица»</w:t>
      </w:r>
      <w:r w:rsidRPr="00A2228D">
        <w:rPr>
          <w:b/>
          <w:i/>
        </w:rPr>
        <w:t>.</w:t>
      </w:r>
    </w:p>
    <w:p w:rsidR="00A2228D" w:rsidRDefault="00A2228D" w:rsidP="00CE3A8B">
      <w:pPr>
        <w:ind w:firstLine="709"/>
        <w:jc w:val="both"/>
        <w:rPr>
          <w:rFonts w:eastAsiaTheme="minorHAnsi"/>
          <w:lang w:eastAsia="en-US"/>
        </w:rPr>
      </w:pPr>
      <w:r w:rsidRPr="00A2228D">
        <w:rPr>
          <w:rFonts w:eastAsiaTheme="minorHAnsi"/>
          <w:b/>
          <w:lang w:eastAsia="en-US"/>
        </w:rPr>
        <w:t>Основные понятия</w:t>
      </w:r>
      <w:r w:rsidRPr="00A2228D">
        <w:rPr>
          <w:rFonts w:eastAsiaTheme="minorHAnsi"/>
          <w:lang w:eastAsia="en-US"/>
        </w:rPr>
        <w:t>: колониальная империя, изоляция, «восточный вопрос», межцивилизационный диалог.</w:t>
      </w:r>
    </w:p>
    <w:p w:rsidR="00CE3A8B" w:rsidRPr="00A2228D" w:rsidRDefault="00CE3A8B" w:rsidP="00CE3A8B">
      <w:pPr>
        <w:ind w:firstLine="709"/>
        <w:jc w:val="both"/>
        <w:rPr>
          <w:rFonts w:eastAsiaTheme="minorHAnsi"/>
          <w:lang w:eastAsia="en-US"/>
        </w:rPr>
      </w:pPr>
    </w:p>
    <w:p w:rsidR="00A2228D" w:rsidRPr="00A2228D" w:rsidRDefault="00A2228D" w:rsidP="00CE3A8B">
      <w:pPr>
        <w:keepNext/>
        <w:keepLines/>
        <w:outlineLvl w:val="2"/>
        <w:rPr>
          <w:rFonts w:eastAsiaTheme="majorEastAsia"/>
          <w:b/>
          <w:bCs/>
        </w:rPr>
      </w:pPr>
      <w:r w:rsidRPr="00A2228D">
        <w:rPr>
          <w:rFonts w:eastAsiaTheme="majorEastAsia"/>
          <w:b/>
          <w:bCs/>
        </w:rPr>
        <w:t>9. РОССИЯ В Х</w:t>
      </w:r>
      <w:r w:rsidRPr="00A2228D">
        <w:rPr>
          <w:rFonts w:eastAsiaTheme="majorEastAsia"/>
          <w:b/>
          <w:bCs/>
          <w:lang w:val="en-US"/>
        </w:rPr>
        <w:t>I</w:t>
      </w:r>
      <w:r w:rsidRPr="00A2228D">
        <w:rPr>
          <w:rFonts w:eastAsiaTheme="majorEastAsia"/>
          <w:b/>
          <w:bCs/>
        </w:rPr>
        <w:t xml:space="preserve">Х ВЕКЕ </w:t>
      </w:r>
    </w:p>
    <w:p w:rsidR="00A2228D" w:rsidRPr="001A6ED0" w:rsidRDefault="00A2228D" w:rsidP="001A6ED0">
      <w:pPr>
        <w:keepNext/>
        <w:keepLines/>
        <w:ind w:firstLine="709"/>
        <w:jc w:val="both"/>
        <w:outlineLvl w:val="7"/>
        <w:rPr>
          <w:lang w:eastAsia="en-US"/>
        </w:rPr>
      </w:pPr>
      <w:r w:rsidRPr="001A6ED0">
        <w:rPr>
          <w:lang w:eastAsia="en-US"/>
        </w:rPr>
        <w:t xml:space="preserve">Россия в первой половине </w:t>
      </w:r>
      <w:r w:rsidRPr="001A6ED0">
        <w:rPr>
          <w:lang w:val="en-US" w:eastAsia="en-US"/>
        </w:rPr>
        <w:t>XIX</w:t>
      </w:r>
      <w:r w:rsidRPr="001A6ED0">
        <w:rPr>
          <w:lang w:eastAsia="en-US"/>
        </w:rPr>
        <w:t xml:space="preserve"> столетия</w:t>
      </w:r>
    </w:p>
    <w:p w:rsidR="00A2228D" w:rsidRPr="001A6ED0" w:rsidRDefault="00A2228D" w:rsidP="001A6ED0">
      <w:pPr>
        <w:ind w:firstLine="709"/>
        <w:jc w:val="both"/>
        <w:rPr>
          <w:rFonts w:eastAsiaTheme="minorHAnsi"/>
          <w:lang w:eastAsia="en-US"/>
        </w:rPr>
      </w:pPr>
      <w:r w:rsidRPr="001A6ED0">
        <w:rPr>
          <w:rFonts w:eastAsiaTheme="minorHAnsi"/>
          <w:lang w:eastAsia="en-US"/>
        </w:rPr>
        <w:t>Территория и население империи. Особенности российской колонизации. Роль географического фактора в социально-экономическом и политическом развитии России. Национальный вопрос.</w:t>
      </w:r>
    </w:p>
    <w:p w:rsidR="00A2228D" w:rsidRPr="001A6ED0" w:rsidRDefault="00A2228D" w:rsidP="001A6ED0">
      <w:pPr>
        <w:ind w:firstLine="709"/>
        <w:jc w:val="both"/>
        <w:rPr>
          <w:rFonts w:eastAsiaTheme="minorHAnsi"/>
          <w:lang w:eastAsia="en-US"/>
        </w:rPr>
      </w:pPr>
      <w:r w:rsidRPr="001A6ED0">
        <w:rPr>
          <w:rFonts w:eastAsiaTheme="minorHAnsi"/>
          <w:lang w:eastAsia="en-US"/>
        </w:rPr>
        <w:t>Социальная структура. Дворянство. Духовенство. Городское население. Крестьянство. Казачество. Социальный и культурный разрыв между сословиями. Аристократическая культура и «культура безмолвствующего большинства».</w:t>
      </w:r>
    </w:p>
    <w:p w:rsidR="00A2228D" w:rsidRPr="001A6ED0" w:rsidRDefault="00A2228D" w:rsidP="001A6ED0">
      <w:pPr>
        <w:ind w:firstLine="709"/>
        <w:jc w:val="both"/>
        <w:rPr>
          <w:rFonts w:eastAsiaTheme="minorHAnsi"/>
          <w:spacing w:val="-3"/>
          <w:lang w:eastAsia="en-US"/>
        </w:rPr>
      </w:pPr>
      <w:r w:rsidRPr="001A6ED0">
        <w:rPr>
          <w:rFonts w:eastAsiaTheme="minorHAnsi"/>
          <w:spacing w:val="-3"/>
          <w:lang w:eastAsia="en-US"/>
        </w:rPr>
        <w:t>Властные элиты: идеология и практика. Традиции «просвещенного абсолютизма» и новые задачи государственного развития.</w:t>
      </w:r>
    </w:p>
    <w:p w:rsidR="00A2228D" w:rsidRPr="001A6ED0" w:rsidRDefault="00A2228D" w:rsidP="001A6ED0">
      <w:pPr>
        <w:keepNext/>
        <w:keepLines/>
        <w:ind w:firstLine="709"/>
        <w:jc w:val="both"/>
        <w:outlineLvl w:val="7"/>
        <w:rPr>
          <w:b/>
          <w:lang w:eastAsia="en-US"/>
        </w:rPr>
      </w:pPr>
      <w:r w:rsidRPr="001A6ED0">
        <w:rPr>
          <w:lang w:eastAsia="en-US"/>
        </w:rPr>
        <w:t xml:space="preserve">Власть и реформы в первой половине </w:t>
      </w:r>
      <w:r w:rsidRPr="001A6ED0">
        <w:rPr>
          <w:lang w:val="en-US" w:eastAsia="en-US"/>
        </w:rPr>
        <w:t>XIX</w:t>
      </w:r>
      <w:r w:rsidRPr="001A6ED0">
        <w:rPr>
          <w:lang w:eastAsia="en-US"/>
        </w:rPr>
        <w:t xml:space="preserve"> в.</w:t>
      </w:r>
    </w:p>
    <w:p w:rsidR="00A2228D" w:rsidRPr="001A6ED0" w:rsidRDefault="00A2228D" w:rsidP="001A6ED0">
      <w:pPr>
        <w:ind w:firstLine="709"/>
        <w:jc w:val="both"/>
        <w:rPr>
          <w:rFonts w:eastAsiaTheme="minorHAnsi"/>
          <w:lang w:eastAsia="en-US"/>
        </w:rPr>
      </w:pPr>
      <w:r w:rsidRPr="001A6ED0">
        <w:rPr>
          <w:rFonts w:eastAsiaTheme="minorHAnsi"/>
          <w:lang w:eastAsia="en-US"/>
        </w:rPr>
        <w:t xml:space="preserve">Реформы начала царствования Александра </w:t>
      </w:r>
      <w:r w:rsidRPr="001A6ED0">
        <w:rPr>
          <w:rFonts w:eastAsiaTheme="minorHAnsi"/>
          <w:lang w:val="en-US" w:eastAsia="en-US"/>
        </w:rPr>
        <w:t>I</w:t>
      </w:r>
      <w:r w:rsidRPr="001A6ED0">
        <w:rPr>
          <w:rFonts w:eastAsiaTheme="minorHAnsi"/>
          <w:lang w:eastAsia="en-US"/>
        </w:rPr>
        <w:t>. Проблема соотношения просвещения и самодержавия. Дворянский консерватизм. Аристократическая оппозиция. Идейная борьба. М.М. Сперанский и Н.М. Карамзин.</w:t>
      </w:r>
    </w:p>
    <w:p w:rsidR="00A2228D" w:rsidRPr="001A6ED0" w:rsidRDefault="00A2228D" w:rsidP="001A6ED0">
      <w:pPr>
        <w:ind w:firstLine="709"/>
        <w:jc w:val="both"/>
        <w:rPr>
          <w:rFonts w:eastAsiaTheme="minorHAnsi"/>
          <w:lang w:eastAsia="en-US"/>
        </w:rPr>
      </w:pPr>
      <w:r w:rsidRPr="001A6ED0">
        <w:rPr>
          <w:rFonts w:eastAsiaTheme="minorHAnsi"/>
          <w:lang w:eastAsia="en-US"/>
        </w:rPr>
        <w:t xml:space="preserve">Россия в 1815–1825 гг. Конституционные проекты. Причины неудач реформ Александра </w:t>
      </w:r>
      <w:r w:rsidRPr="001A6ED0">
        <w:rPr>
          <w:rFonts w:eastAsiaTheme="minorHAnsi"/>
          <w:lang w:val="en-US" w:eastAsia="en-US"/>
        </w:rPr>
        <w:t>I</w:t>
      </w:r>
      <w:r w:rsidRPr="001A6ED0">
        <w:rPr>
          <w:rFonts w:eastAsiaTheme="minorHAnsi"/>
          <w:lang w:eastAsia="en-US"/>
        </w:rPr>
        <w:t>. А.А.Аракчеев. Военные поселения. Общественное движение. Декабристы.</w:t>
      </w:r>
    </w:p>
    <w:p w:rsidR="00A2228D" w:rsidRPr="001A6ED0" w:rsidRDefault="00A2228D" w:rsidP="001A6ED0">
      <w:pPr>
        <w:ind w:firstLine="709"/>
        <w:jc w:val="both"/>
        <w:rPr>
          <w:rFonts w:eastAsiaTheme="minorHAnsi"/>
          <w:lang w:eastAsia="en-US"/>
        </w:rPr>
      </w:pPr>
      <w:r w:rsidRPr="001A6ED0">
        <w:rPr>
          <w:rFonts w:eastAsiaTheme="minorHAnsi"/>
          <w:lang w:eastAsia="en-US"/>
        </w:rPr>
        <w:t xml:space="preserve">Николай </w:t>
      </w:r>
      <w:r w:rsidRPr="001A6ED0">
        <w:rPr>
          <w:rFonts w:eastAsiaTheme="minorHAnsi"/>
          <w:lang w:val="en-US" w:eastAsia="en-US"/>
        </w:rPr>
        <w:t>I</w:t>
      </w:r>
      <w:r w:rsidRPr="001A6ED0">
        <w:rPr>
          <w:rFonts w:eastAsiaTheme="minorHAnsi"/>
          <w:lang w:eastAsia="en-US"/>
        </w:rPr>
        <w:t>. Смена политических приоритетов. Роль бюрократии. Официальный национализм. Консерватизм в государственно-правовой и идеологической сферах. Кризис идеологии самодержавия.</w:t>
      </w:r>
    </w:p>
    <w:p w:rsidR="00A2228D" w:rsidRPr="001A6ED0" w:rsidRDefault="00A2228D" w:rsidP="001A6ED0">
      <w:pPr>
        <w:keepNext/>
        <w:keepLines/>
        <w:ind w:firstLine="709"/>
        <w:jc w:val="both"/>
        <w:outlineLvl w:val="7"/>
        <w:rPr>
          <w:b/>
          <w:lang w:eastAsia="en-US"/>
        </w:rPr>
      </w:pPr>
      <w:r w:rsidRPr="001A6ED0">
        <w:rPr>
          <w:lang w:eastAsia="en-US"/>
        </w:rPr>
        <w:t xml:space="preserve">Внешняя политика Александра </w:t>
      </w:r>
      <w:r w:rsidRPr="001A6ED0">
        <w:rPr>
          <w:lang w:val="en-US" w:eastAsia="en-US"/>
        </w:rPr>
        <w:t>I</w:t>
      </w:r>
      <w:r w:rsidRPr="001A6ED0">
        <w:rPr>
          <w:lang w:eastAsia="en-US"/>
        </w:rPr>
        <w:t xml:space="preserve"> и Николая </w:t>
      </w:r>
      <w:r w:rsidRPr="001A6ED0">
        <w:rPr>
          <w:lang w:val="en-US" w:eastAsia="en-US"/>
        </w:rPr>
        <w:t>I</w:t>
      </w:r>
    </w:p>
    <w:p w:rsidR="00A2228D" w:rsidRPr="001A6ED0" w:rsidRDefault="00A2228D" w:rsidP="001A6ED0">
      <w:pPr>
        <w:ind w:firstLine="709"/>
        <w:jc w:val="both"/>
        <w:rPr>
          <w:rFonts w:eastAsiaTheme="minorHAnsi"/>
          <w:lang w:eastAsia="en-US"/>
        </w:rPr>
      </w:pPr>
      <w:r w:rsidRPr="001A6ED0">
        <w:rPr>
          <w:rFonts w:eastAsiaTheme="minorHAnsi"/>
          <w:lang w:eastAsia="en-US"/>
        </w:rPr>
        <w:t xml:space="preserve">Геополитическое положение России к началу </w:t>
      </w:r>
      <w:r w:rsidRPr="001A6ED0">
        <w:rPr>
          <w:rFonts w:eastAsiaTheme="minorHAnsi"/>
          <w:lang w:val="en-US" w:eastAsia="en-US"/>
        </w:rPr>
        <w:t>XIX</w:t>
      </w:r>
      <w:r w:rsidRPr="001A6ED0">
        <w:rPr>
          <w:rFonts w:eastAsiaTheme="minorHAnsi"/>
          <w:lang w:eastAsia="en-US"/>
        </w:rPr>
        <w:t xml:space="preserve"> в. Основные направления и принципы внешней политики. Антифранцузские коалиции и Отечественная война 1812 г.</w:t>
      </w:r>
    </w:p>
    <w:p w:rsidR="00A2228D" w:rsidRPr="001A6ED0" w:rsidRDefault="00A2228D" w:rsidP="001A6ED0">
      <w:pPr>
        <w:ind w:firstLine="709"/>
        <w:jc w:val="both"/>
        <w:rPr>
          <w:rFonts w:eastAsiaTheme="minorHAnsi"/>
          <w:lang w:eastAsia="en-US"/>
        </w:rPr>
      </w:pPr>
      <w:r w:rsidRPr="001A6ED0">
        <w:rPr>
          <w:rFonts w:eastAsiaTheme="minorHAnsi"/>
          <w:lang w:eastAsia="en-US"/>
        </w:rPr>
        <w:lastRenderedPageBreak/>
        <w:t>Европа после Наполеона. «Священный союз» и идеалы легитимизма. Финская автономия и польская Конституция.</w:t>
      </w:r>
    </w:p>
    <w:p w:rsidR="00A2228D" w:rsidRPr="001A6ED0" w:rsidRDefault="00A2228D" w:rsidP="001A6ED0">
      <w:pPr>
        <w:ind w:firstLine="709"/>
        <w:jc w:val="both"/>
        <w:rPr>
          <w:rFonts w:eastAsiaTheme="minorHAnsi"/>
          <w:lang w:eastAsia="en-US"/>
        </w:rPr>
      </w:pPr>
      <w:r w:rsidRPr="001A6ED0">
        <w:rPr>
          <w:rFonts w:eastAsiaTheme="minorHAnsi"/>
          <w:lang w:eastAsia="en-US"/>
        </w:rPr>
        <w:t>Борьба с Османской империй. Россия и христианские народы Балканского полуострова. Российская империя и мусульманские народы Кавказа. Кавказская война.</w:t>
      </w:r>
    </w:p>
    <w:p w:rsidR="00A2228D" w:rsidRPr="001A6ED0" w:rsidRDefault="00A2228D" w:rsidP="001A6ED0">
      <w:pPr>
        <w:ind w:firstLine="709"/>
        <w:jc w:val="both"/>
        <w:rPr>
          <w:rFonts w:eastAsiaTheme="minorHAnsi"/>
          <w:lang w:eastAsia="en-US"/>
        </w:rPr>
      </w:pPr>
      <w:r w:rsidRPr="001A6ED0">
        <w:rPr>
          <w:rFonts w:eastAsiaTheme="minorHAnsi"/>
          <w:lang w:eastAsia="en-US"/>
        </w:rPr>
        <w:t>Закавказье в политике Российской империи; борьба с Ираном за территории и влияние. Вхождение Закавказья в состав России.</w:t>
      </w:r>
    </w:p>
    <w:p w:rsidR="00A2228D" w:rsidRPr="001A6ED0" w:rsidRDefault="00A2228D" w:rsidP="001A6ED0">
      <w:pPr>
        <w:ind w:firstLine="709"/>
        <w:jc w:val="both"/>
        <w:rPr>
          <w:rFonts w:eastAsiaTheme="minorHAnsi"/>
          <w:lang w:eastAsia="en-US"/>
        </w:rPr>
      </w:pPr>
      <w:r w:rsidRPr="001A6ED0">
        <w:rPr>
          <w:rFonts w:eastAsiaTheme="minorHAnsi"/>
          <w:spacing w:val="-4"/>
          <w:lang w:eastAsia="en-US"/>
        </w:rPr>
        <w:t>Россия иевропейские революции 1830–1831 гг., 1848–1849 гг.</w:t>
      </w:r>
      <w:r w:rsidRPr="001A6ED0">
        <w:rPr>
          <w:rFonts w:eastAsiaTheme="minorHAnsi"/>
          <w:lang w:eastAsia="en-US"/>
        </w:rPr>
        <w:t xml:space="preserve"> Крымская война и крах «Венской системы».</w:t>
      </w:r>
    </w:p>
    <w:p w:rsidR="00A2228D" w:rsidRPr="001A6ED0" w:rsidRDefault="00A2228D" w:rsidP="001A6ED0">
      <w:pPr>
        <w:ind w:firstLine="709"/>
        <w:jc w:val="both"/>
        <w:rPr>
          <w:rFonts w:eastAsiaTheme="minorHAnsi"/>
          <w:lang w:eastAsia="en-US"/>
        </w:rPr>
      </w:pPr>
    </w:p>
    <w:p w:rsidR="00A2228D" w:rsidRPr="001A6ED0" w:rsidRDefault="00A2228D" w:rsidP="001A6ED0">
      <w:pPr>
        <w:keepNext/>
        <w:keepLines/>
        <w:ind w:firstLine="709"/>
        <w:jc w:val="both"/>
        <w:outlineLvl w:val="7"/>
        <w:rPr>
          <w:lang w:eastAsia="en-US"/>
        </w:rPr>
      </w:pPr>
      <w:r w:rsidRPr="001A6ED0">
        <w:rPr>
          <w:lang w:eastAsia="en-US"/>
        </w:rPr>
        <w:t>Интеллектуальная и художественная жизнь России</w:t>
      </w:r>
    </w:p>
    <w:p w:rsidR="00A2228D" w:rsidRPr="001A6ED0" w:rsidRDefault="00A2228D" w:rsidP="001A6ED0">
      <w:pPr>
        <w:keepNext/>
        <w:keepLines/>
        <w:ind w:firstLine="709"/>
        <w:jc w:val="both"/>
        <w:outlineLvl w:val="7"/>
        <w:rPr>
          <w:lang w:eastAsia="en-US"/>
        </w:rPr>
      </w:pPr>
      <w:r w:rsidRPr="001A6ED0">
        <w:rPr>
          <w:lang w:eastAsia="en-US"/>
        </w:rPr>
        <w:t xml:space="preserve">первой половины </w:t>
      </w:r>
      <w:r w:rsidRPr="001A6ED0">
        <w:rPr>
          <w:lang w:val="en-US" w:eastAsia="en-US"/>
        </w:rPr>
        <w:t>XIX</w:t>
      </w:r>
      <w:r w:rsidRPr="001A6ED0">
        <w:rPr>
          <w:lang w:eastAsia="en-US"/>
        </w:rPr>
        <w:t xml:space="preserve"> в.</w:t>
      </w:r>
    </w:p>
    <w:p w:rsidR="00A2228D" w:rsidRPr="001A6ED0" w:rsidRDefault="00A2228D" w:rsidP="001A6ED0">
      <w:pPr>
        <w:ind w:firstLine="709"/>
        <w:jc w:val="both"/>
        <w:rPr>
          <w:rFonts w:eastAsiaTheme="minorHAnsi"/>
          <w:lang w:eastAsia="en-US"/>
        </w:rPr>
      </w:pPr>
      <w:r w:rsidRPr="001A6ED0">
        <w:rPr>
          <w:rFonts w:eastAsiaTheme="minorHAnsi"/>
          <w:lang w:eastAsia="en-US"/>
        </w:rPr>
        <w:t>Российский феномен: философия, литература и литературная критика вместо политической борьбы. Политические идеалы: иллюзии и реальность.</w:t>
      </w:r>
    </w:p>
    <w:p w:rsidR="00A2228D" w:rsidRPr="001A6ED0" w:rsidRDefault="00A2228D" w:rsidP="001A6ED0">
      <w:pPr>
        <w:ind w:firstLine="709"/>
        <w:jc w:val="both"/>
        <w:rPr>
          <w:rFonts w:eastAsiaTheme="minorHAnsi"/>
          <w:lang w:eastAsia="en-US"/>
        </w:rPr>
      </w:pPr>
      <w:r w:rsidRPr="001A6ED0">
        <w:rPr>
          <w:rFonts w:eastAsiaTheme="minorHAnsi"/>
          <w:lang w:eastAsia="en-US"/>
        </w:rPr>
        <w:t>Общественно-политическая борьба и поиск национально-политической идентичности. Славянофилы. Западники. Правительственная идеология и рождение теории «официальной народности».</w:t>
      </w:r>
    </w:p>
    <w:p w:rsidR="00A2228D" w:rsidRPr="001A6ED0" w:rsidRDefault="00A2228D" w:rsidP="001A6ED0">
      <w:pPr>
        <w:ind w:firstLine="709"/>
        <w:jc w:val="both"/>
        <w:rPr>
          <w:rFonts w:eastAsiaTheme="minorHAnsi"/>
          <w:spacing w:val="-2"/>
          <w:lang w:eastAsia="en-US"/>
        </w:rPr>
      </w:pPr>
      <w:r w:rsidRPr="001A6ED0">
        <w:rPr>
          <w:rFonts w:eastAsiaTheme="minorHAnsi"/>
          <w:spacing w:val="-2"/>
          <w:lang w:eastAsia="en-US"/>
        </w:rPr>
        <w:t>Развитие науки и техники в России в первой половине XIX в.Рост национального самосознания. Реформа системы образования. Университеты и научные общества.Правительственная политика в отношении образования.</w:t>
      </w:r>
    </w:p>
    <w:p w:rsidR="00A2228D" w:rsidRPr="001A6ED0" w:rsidRDefault="00A2228D" w:rsidP="001A6ED0">
      <w:pPr>
        <w:ind w:firstLine="709"/>
        <w:jc w:val="both"/>
        <w:rPr>
          <w:rFonts w:eastAsiaTheme="minorHAnsi"/>
          <w:lang w:eastAsia="en-US"/>
        </w:rPr>
      </w:pPr>
      <w:r w:rsidRPr="001A6ED0">
        <w:rPr>
          <w:rFonts w:eastAsiaTheme="minorHAnsi"/>
          <w:lang w:eastAsia="en-US"/>
        </w:rPr>
        <w:t>Открытия и технические изобретения. Литература и книгоиздание. Стили и направления в литературе: сентиментализм, романтизм, реализм. Музыкальная культура. Живопись: от классицизма к романтизму и реализму. Архитектура. Театр.</w:t>
      </w:r>
    </w:p>
    <w:p w:rsidR="00A2228D" w:rsidRPr="001A6ED0" w:rsidRDefault="00A2228D" w:rsidP="001A6ED0">
      <w:pPr>
        <w:ind w:firstLine="709"/>
        <w:jc w:val="both"/>
        <w:rPr>
          <w:rFonts w:eastAsiaTheme="minorHAnsi"/>
          <w:lang w:eastAsia="en-US"/>
        </w:rPr>
      </w:pPr>
      <w:r w:rsidRPr="001A6ED0">
        <w:rPr>
          <w:rFonts w:eastAsiaTheme="minorHAnsi"/>
          <w:lang w:eastAsia="en-US"/>
        </w:rPr>
        <w:t>Место России в мировой художественной культуре.</w:t>
      </w:r>
    </w:p>
    <w:p w:rsidR="00A2228D" w:rsidRPr="001A6ED0" w:rsidRDefault="00A2228D" w:rsidP="001A6ED0">
      <w:pPr>
        <w:ind w:firstLine="709"/>
        <w:jc w:val="both"/>
        <w:rPr>
          <w:rFonts w:eastAsiaTheme="minorHAnsi"/>
          <w:lang w:eastAsia="en-US"/>
        </w:rPr>
      </w:pPr>
      <w:r w:rsidRPr="001A6ED0">
        <w:rPr>
          <w:rFonts w:eastAsiaTheme="minorHAnsi"/>
          <w:b/>
          <w:lang w:eastAsia="en-US"/>
        </w:rPr>
        <w:t>Основные понятия</w:t>
      </w:r>
      <w:r w:rsidRPr="001A6ED0">
        <w:rPr>
          <w:rFonts w:eastAsiaTheme="minorHAnsi"/>
          <w:lang w:eastAsia="en-US"/>
        </w:rPr>
        <w:t>: поликонфессиональность, многонациональность, аракчеевщина, военные поселения, общественное движение, декабристы, национализм, космополитизм, бюрократия, геополитическое положение, легитимизм, автономия, западники, славянофилы, национально-политическая идентичность, теория «официальной народности».</w:t>
      </w:r>
    </w:p>
    <w:p w:rsidR="00A2228D" w:rsidRPr="001A6ED0" w:rsidRDefault="00A2228D" w:rsidP="001A6ED0">
      <w:pPr>
        <w:keepNext/>
        <w:keepLines/>
        <w:ind w:firstLine="709"/>
        <w:jc w:val="both"/>
        <w:outlineLvl w:val="7"/>
        <w:rPr>
          <w:lang w:eastAsia="en-US"/>
        </w:rPr>
      </w:pPr>
      <w:r w:rsidRPr="001A6ED0">
        <w:rPr>
          <w:lang w:eastAsia="en-US"/>
        </w:rPr>
        <w:t xml:space="preserve">Россия в эпоху великих реформ Александра </w:t>
      </w:r>
      <w:r w:rsidRPr="001A6ED0">
        <w:rPr>
          <w:lang w:val="en-US" w:eastAsia="en-US"/>
        </w:rPr>
        <w:t>II</w:t>
      </w:r>
    </w:p>
    <w:p w:rsidR="00A2228D" w:rsidRPr="001A6ED0" w:rsidRDefault="00A2228D" w:rsidP="001A6ED0">
      <w:pPr>
        <w:ind w:firstLine="709"/>
        <w:jc w:val="both"/>
        <w:rPr>
          <w:rFonts w:eastAsiaTheme="minorHAnsi"/>
          <w:lang w:eastAsia="en-US"/>
        </w:rPr>
      </w:pPr>
      <w:r w:rsidRPr="001A6ED0">
        <w:rPr>
          <w:rFonts w:eastAsiaTheme="minorHAnsi"/>
          <w:lang w:eastAsia="en-US"/>
        </w:rPr>
        <w:t xml:space="preserve">Россия после Крымской войны. Александр </w:t>
      </w:r>
      <w:r w:rsidRPr="001A6ED0">
        <w:rPr>
          <w:rFonts w:eastAsiaTheme="minorHAnsi"/>
          <w:lang w:val="en-US" w:eastAsia="en-US"/>
        </w:rPr>
        <w:t>II</w:t>
      </w:r>
      <w:r w:rsidRPr="001A6ED0">
        <w:rPr>
          <w:rFonts w:eastAsiaTheme="minorHAnsi"/>
          <w:lang w:eastAsia="en-US"/>
        </w:rPr>
        <w:t>. Подготовка крестьянской реформы. Отмена крепостного права. Судебная, земская и военная реформы. Финансовые преобразования. Реформы в области просвещения и печати. Итоги реформ, их историческое значение.</w:t>
      </w:r>
    </w:p>
    <w:p w:rsidR="00A2228D" w:rsidRPr="001A6ED0" w:rsidRDefault="00A2228D" w:rsidP="001A6ED0">
      <w:pPr>
        <w:ind w:firstLine="709"/>
        <w:jc w:val="both"/>
        <w:rPr>
          <w:rFonts w:eastAsiaTheme="minorHAnsi"/>
          <w:lang w:eastAsia="en-US"/>
        </w:rPr>
      </w:pPr>
      <w:r w:rsidRPr="001A6ED0">
        <w:rPr>
          <w:rFonts w:eastAsiaTheme="minorHAnsi"/>
          <w:lang w:eastAsia="en-US"/>
        </w:rPr>
        <w:t>Власть и общество. Формы общественного движения. Основные направления общественной мысли.</w:t>
      </w:r>
    </w:p>
    <w:p w:rsidR="00A2228D" w:rsidRPr="001A6ED0" w:rsidRDefault="00A2228D" w:rsidP="001A6ED0">
      <w:pPr>
        <w:ind w:firstLine="709"/>
        <w:jc w:val="both"/>
        <w:rPr>
          <w:rFonts w:eastAsiaTheme="minorHAnsi"/>
          <w:lang w:eastAsia="en-US"/>
        </w:rPr>
      </w:pPr>
      <w:r w:rsidRPr="001A6ED0">
        <w:rPr>
          <w:rFonts w:eastAsiaTheme="minorHAnsi"/>
          <w:lang w:eastAsia="en-US"/>
        </w:rPr>
        <w:t xml:space="preserve">Либералы и консерваторы власти. Реакция на польское восстание. Особенности государственно-политического консерватизма второй половины </w:t>
      </w:r>
      <w:r w:rsidRPr="001A6ED0">
        <w:rPr>
          <w:rFonts w:eastAsiaTheme="minorHAnsi"/>
          <w:lang w:val="en-US" w:eastAsia="en-US"/>
        </w:rPr>
        <w:t>XIX</w:t>
      </w:r>
      <w:r w:rsidRPr="001A6ED0">
        <w:rPr>
          <w:rFonts w:eastAsiaTheme="minorHAnsi"/>
          <w:lang w:eastAsia="en-US"/>
        </w:rPr>
        <w:t xml:space="preserve"> в. Российский либерализм.</w:t>
      </w:r>
    </w:p>
    <w:p w:rsidR="00A2228D" w:rsidRPr="001A6ED0" w:rsidRDefault="00A2228D" w:rsidP="001A6ED0">
      <w:pPr>
        <w:ind w:firstLine="709"/>
        <w:jc w:val="both"/>
        <w:rPr>
          <w:rFonts w:eastAsiaTheme="minorHAnsi"/>
          <w:lang w:eastAsia="en-US"/>
        </w:rPr>
      </w:pPr>
      <w:r w:rsidRPr="001A6ED0">
        <w:rPr>
          <w:rFonts w:eastAsiaTheme="minorHAnsi"/>
          <w:lang w:eastAsia="en-US"/>
        </w:rPr>
        <w:t>Социалистические идеи в России. Российские радикалы: от нигилистов к бунтарям, пропагандистам и заговорщикам. От народнических кружков к «Народной воле». Правительственные репрессии и революционный террор.</w:t>
      </w:r>
    </w:p>
    <w:p w:rsidR="00A2228D" w:rsidRPr="001A6ED0" w:rsidRDefault="00A2228D" w:rsidP="001A6ED0">
      <w:pPr>
        <w:ind w:firstLine="709"/>
        <w:jc w:val="both"/>
        <w:rPr>
          <w:rFonts w:eastAsiaTheme="minorHAnsi"/>
          <w:lang w:eastAsia="en-US"/>
        </w:rPr>
      </w:pPr>
      <w:r w:rsidRPr="001A6ED0">
        <w:rPr>
          <w:rFonts w:eastAsiaTheme="minorHAnsi"/>
          <w:lang w:eastAsia="en-US"/>
        </w:rPr>
        <w:t>Цареубийство 1 марта 1881 г. и его последствия.</w:t>
      </w:r>
    </w:p>
    <w:p w:rsidR="00A2228D" w:rsidRPr="001A6ED0" w:rsidRDefault="00A2228D" w:rsidP="001A6ED0">
      <w:pPr>
        <w:keepNext/>
        <w:keepLines/>
        <w:ind w:firstLine="709"/>
        <w:jc w:val="both"/>
        <w:outlineLvl w:val="7"/>
        <w:rPr>
          <w:b/>
          <w:lang w:eastAsia="en-US"/>
        </w:rPr>
      </w:pPr>
      <w:r w:rsidRPr="001A6ED0">
        <w:rPr>
          <w:lang w:eastAsia="en-US"/>
        </w:rPr>
        <w:t>Пореформенная Россия</w:t>
      </w:r>
    </w:p>
    <w:p w:rsidR="00A2228D" w:rsidRPr="001A6ED0" w:rsidRDefault="00A2228D" w:rsidP="001A6ED0">
      <w:pPr>
        <w:ind w:firstLine="709"/>
        <w:jc w:val="both"/>
        <w:rPr>
          <w:rFonts w:eastAsiaTheme="minorHAnsi"/>
          <w:lang w:eastAsia="en-US"/>
        </w:rPr>
      </w:pPr>
      <w:r w:rsidRPr="001A6ED0">
        <w:rPr>
          <w:rFonts w:eastAsiaTheme="minorHAnsi"/>
          <w:lang w:eastAsia="en-US"/>
        </w:rPr>
        <w:t>Общество и государство. Завершение промышленного переворота. Общество и рынок. Урбанизация. Изменения социальной структуры общества в условиях индустриального развития. Разложение дворянства. Расслоение крестьянства. Формирование новых социальных слоев. Буржуазия и пролетариат. Феномен российской интеллигенции.</w:t>
      </w:r>
    </w:p>
    <w:p w:rsidR="00A2228D" w:rsidRPr="001A6ED0" w:rsidRDefault="00A2228D" w:rsidP="001A6ED0">
      <w:pPr>
        <w:ind w:firstLine="709"/>
        <w:jc w:val="both"/>
        <w:rPr>
          <w:rFonts w:eastAsiaTheme="minorHAnsi"/>
          <w:lang w:eastAsia="en-US"/>
        </w:rPr>
      </w:pPr>
      <w:r w:rsidRPr="001A6ED0">
        <w:rPr>
          <w:rFonts w:eastAsiaTheme="minorHAnsi"/>
          <w:lang w:eastAsia="en-US"/>
        </w:rPr>
        <w:t xml:space="preserve">Консервативный курс Александра </w:t>
      </w:r>
      <w:r w:rsidRPr="001A6ED0">
        <w:rPr>
          <w:rFonts w:eastAsiaTheme="minorHAnsi"/>
          <w:lang w:val="en-US" w:eastAsia="en-US"/>
        </w:rPr>
        <w:t>III</w:t>
      </w:r>
      <w:r w:rsidRPr="001A6ED0">
        <w:rPr>
          <w:rFonts w:eastAsiaTheme="minorHAnsi"/>
          <w:lang w:eastAsia="en-US"/>
        </w:rPr>
        <w:t>. Ограничение реформ. Ужесточение цензуры. Сословная и национальная политика правительства. Идеология самодержавия. К.П. Победоносцев и официальный консерватизм.</w:t>
      </w:r>
    </w:p>
    <w:p w:rsidR="00A2228D" w:rsidRPr="001A6ED0" w:rsidRDefault="00A2228D" w:rsidP="001A6ED0">
      <w:pPr>
        <w:ind w:firstLine="709"/>
        <w:jc w:val="both"/>
        <w:rPr>
          <w:rFonts w:eastAsiaTheme="minorHAnsi"/>
          <w:lang w:eastAsia="en-US"/>
        </w:rPr>
      </w:pPr>
      <w:r w:rsidRPr="001A6ED0">
        <w:rPr>
          <w:rFonts w:eastAsiaTheme="minorHAnsi"/>
          <w:lang w:eastAsia="en-US"/>
        </w:rPr>
        <w:t>Общественное движение: спад и новый подъем. Неолибералы и неонародники. Первые марксисты.</w:t>
      </w:r>
    </w:p>
    <w:p w:rsidR="00A2228D" w:rsidRPr="001A6ED0" w:rsidRDefault="00A2228D" w:rsidP="001A6ED0">
      <w:pPr>
        <w:keepNext/>
        <w:keepLines/>
        <w:ind w:firstLine="709"/>
        <w:jc w:val="both"/>
        <w:outlineLvl w:val="7"/>
        <w:rPr>
          <w:lang w:eastAsia="en-US"/>
        </w:rPr>
      </w:pPr>
      <w:r w:rsidRPr="001A6ED0">
        <w:rPr>
          <w:lang w:eastAsia="en-US"/>
        </w:rPr>
        <w:lastRenderedPageBreak/>
        <w:t>Россия в системе международных отношений</w:t>
      </w:r>
    </w:p>
    <w:p w:rsidR="00A2228D" w:rsidRPr="001A6ED0" w:rsidRDefault="00A2228D" w:rsidP="001A6ED0">
      <w:pPr>
        <w:keepNext/>
        <w:keepLines/>
        <w:ind w:firstLine="709"/>
        <w:jc w:val="both"/>
        <w:outlineLvl w:val="7"/>
        <w:rPr>
          <w:lang w:eastAsia="en-US"/>
        </w:rPr>
      </w:pPr>
      <w:r w:rsidRPr="001A6ED0">
        <w:rPr>
          <w:lang w:eastAsia="en-US"/>
        </w:rPr>
        <w:t xml:space="preserve">второй половины </w:t>
      </w:r>
      <w:r w:rsidRPr="001A6ED0">
        <w:rPr>
          <w:lang w:val="en-US" w:eastAsia="en-US"/>
        </w:rPr>
        <w:t>XIX</w:t>
      </w:r>
      <w:r w:rsidRPr="001A6ED0">
        <w:rPr>
          <w:lang w:eastAsia="en-US"/>
        </w:rPr>
        <w:t xml:space="preserve"> в.</w:t>
      </w:r>
    </w:p>
    <w:p w:rsidR="00A2228D" w:rsidRPr="001A6ED0" w:rsidRDefault="00A2228D" w:rsidP="001A6ED0">
      <w:pPr>
        <w:keepNext/>
        <w:autoSpaceDE w:val="0"/>
        <w:autoSpaceDN w:val="0"/>
        <w:ind w:firstLine="709"/>
        <w:jc w:val="both"/>
        <w:outlineLvl w:val="0"/>
        <w:rPr>
          <w:b/>
        </w:rPr>
      </w:pPr>
      <w:r w:rsidRPr="001A6ED0">
        <w:t>Геополитические интересы империи и международные противоречия. Отмена условий Парижского мира. «Союз трех императоров». Россия и Восток. Россия и славянский вопрос. Русско-турецкая война 1877–1878 гг. и ее результаты. Россия и европейские державы. Политика России в Средней Азии и на Дальнем Востоке.</w:t>
      </w:r>
    </w:p>
    <w:p w:rsidR="00A2228D" w:rsidRPr="001A6ED0" w:rsidRDefault="00A2228D" w:rsidP="001A6ED0">
      <w:pPr>
        <w:keepNext/>
        <w:keepLines/>
        <w:ind w:firstLine="709"/>
        <w:jc w:val="both"/>
        <w:outlineLvl w:val="7"/>
        <w:rPr>
          <w:lang w:eastAsia="en-US"/>
        </w:rPr>
      </w:pPr>
      <w:r w:rsidRPr="001A6ED0">
        <w:rPr>
          <w:lang w:eastAsia="en-US"/>
        </w:rPr>
        <w:t xml:space="preserve">Интеллектуальная и художественная жизнь </w:t>
      </w:r>
    </w:p>
    <w:p w:rsidR="00A2228D" w:rsidRPr="001A6ED0" w:rsidRDefault="00A2228D" w:rsidP="001A6ED0">
      <w:pPr>
        <w:keepNext/>
        <w:keepLines/>
        <w:ind w:firstLine="709"/>
        <w:jc w:val="both"/>
        <w:outlineLvl w:val="7"/>
        <w:rPr>
          <w:b/>
          <w:lang w:eastAsia="en-US"/>
        </w:rPr>
      </w:pPr>
      <w:r w:rsidRPr="001A6ED0">
        <w:rPr>
          <w:lang w:eastAsia="en-US"/>
        </w:rPr>
        <w:t>пореформенной России</w:t>
      </w:r>
    </w:p>
    <w:p w:rsidR="00A2228D" w:rsidRPr="001A6ED0" w:rsidRDefault="00A2228D" w:rsidP="001A6ED0">
      <w:pPr>
        <w:keepNext/>
        <w:autoSpaceDE w:val="0"/>
        <w:autoSpaceDN w:val="0"/>
        <w:ind w:firstLine="709"/>
        <w:jc w:val="both"/>
        <w:outlineLvl w:val="0"/>
        <w:rPr>
          <w:b/>
        </w:rPr>
      </w:pPr>
      <w:r w:rsidRPr="001A6ED0">
        <w:t>Великие реформы и русская культура. Перемены в системе образования: училища, школы, гимназии, университеты. Женское образование. Книгоиздание. Рост национального самосознания народов империи.</w:t>
      </w:r>
    </w:p>
    <w:p w:rsidR="00A2228D" w:rsidRPr="001A6ED0" w:rsidRDefault="00A2228D" w:rsidP="001A6ED0">
      <w:pPr>
        <w:ind w:firstLine="709"/>
        <w:jc w:val="both"/>
        <w:rPr>
          <w:rFonts w:eastAsiaTheme="minorHAnsi"/>
          <w:lang w:eastAsia="en-US"/>
        </w:rPr>
      </w:pPr>
      <w:r w:rsidRPr="001A6ED0">
        <w:rPr>
          <w:rFonts w:eastAsiaTheme="minorHAnsi"/>
          <w:lang w:eastAsia="en-US"/>
        </w:rPr>
        <w:t>Развитие науки и техники. Университеты и научные общества. Золотой век русской литературы. Музыкальная культура. Живопись. Архитектура. Театр.</w:t>
      </w:r>
    </w:p>
    <w:p w:rsidR="00A2228D" w:rsidRPr="001A6ED0" w:rsidRDefault="00A2228D" w:rsidP="001A6ED0">
      <w:pPr>
        <w:keepNext/>
        <w:keepLines/>
        <w:ind w:firstLine="709"/>
        <w:jc w:val="both"/>
        <w:outlineLvl w:val="7"/>
        <w:rPr>
          <w:b/>
          <w:lang w:eastAsia="en-US"/>
        </w:rPr>
      </w:pPr>
      <w:r w:rsidRPr="001A6ED0">
        <w:rPr>
          <w:lang w:eastAsia="en-US"/>
        </w:rPr>
        <w:t xml:space="preserve">Повседневная жизнь населения России в </w:t>
      </w:r>
      <w:r w:rsidRPr="001A6ED0">
        <w:rPr>
          <w:lang w:val="en-US" w:eastAsia="en-US"/>
        </w:rPr>
        <w:t>XIX</w:t>
      </w:r>
      <w:r w:rsidRPr="001A6ED0">
        <w:rPr>
          <w:lang w:eastAsia="en-US"/>
        </w:rPr>
        <w:t xml:space="preserve"> в.</w:t>
      </w:r>
    </w:p>
    <w:p w:rsidR="00A2228D" w:rsidRPr="001A6ED0" w:rsidRDefault="00A2228D" w:rsidP="001A6ED0">
      <w:pPr>
        <w:ind w:firstLine="709"/>
        <w:jc w:val="both"/>
        <w:rPr>
          <w:rFonts w:eastAsiaTheme="minorHAnsi"/>
          <w:lang w:eastAsia="en-US"/>
        </w:rPr>
      </w:pPr>
      <w:r w:rsidRPr="001A6ED0">
        <w:rPr>
          <w:rFonts w:eastAsiaTheme="minorHAnsi"/>
          <w:lang w:eastAsia="en-US"/>
        </w:rPr>
        <w:t>Крестьянство. Крестьянская община. Крестьянская семья и внутрисемейные отношения. Бытовой уклад. Менталитет крестьянства. Религиозные воззрения. Трудовая этика.</w:t>
      </w:r>
    </w:p>
    <w:p w:rsidR="00A2228D" w:rsidRPr="001A6ED0" w:rsidRDefault="00A2228D" w:rsidP="001A6ED0">
      <w:pPr>
        <w:ind w:firstLine="709"/>
        <w:jc w:val="both"/>
        <w:rPr>
          <w:rFonts w:eastAsiaTheme="minorHAnsi"/>
          <w:lang w:eastAsia="en-US"/>
        </w:rPr>
      </w:pPr>
      <w:r w:rsidRPr="001A6ED0">
        <w:rPr>
          <w:rFonts w:eastAsiaTheme="minorHAnsi"/>
          <w:lang w:eastAsia="en-US"/>
        </w:rPr>
        <w:t>Роль городов в культурной жизни страны. Городское население. Численность и социальная структура. Городская семья. Повседневная жизнь русского города. Женская эмансипация. Столица и провинция. Пролетариат: быт, воззрения, психология. Формирование русской буржуазии.</w:t>
      </w:r>
    </w:p>
    <w:p w:rsidR="00A2228D" w:rsidRPr="001A6ED0" w:rsidRDefault="00A2228D" w:rsidP="001A6ED0">
      <w:pPr>
        <w:ind w:firstLine="709"/>
        <w:jc w:val="both"/>
        <w:rPr>
          <w:rFonts w:eastAsiaTheme="minorHAnsi"/>
          <w:spacing w:val="-6"/>
          <w:lang w:eastAsia="en-US"/>
        </w:rPr>
      </w:pPr>
      <w:r w:rsidRPr="001A6ED0">
        <w:rPr>
          <w:rFonts w:eastAsiaTheme="minorHAnsi"/>
          <w:spacing w:val="-6"/>
          <w:lang w:eastAsia="en-US"/>
        </w:rPr>
        <w:t>Духовенство. Правовое и материальное положение. Иерархи и рядовое духовенство. Быт, нравы. Священнослужители и общество.</w:t>
      </w:r>
    </w:p>
    <w:p w:rsidR="00A2228D" w:rsidRPr="001A6ED0" w:rsidRDefault="00A2228D" w:rsidP="001A6ED0">
      <w:pPr>
        <w:ind w:firstLine="709"/>
        <w:jc w:val="both"/>
        <w:rPr>
          <w:rFonts w:eastAsiaTheme="minorHAnsi"/>
          <w:lang w:eastAsia="en-US"/>
        </w:rPr>
      </w:pPr>
      <w:r w:rsidRPr="001A6ED0">
        <w:rPr>
          <w:rFonts w:eastAsiaTheme="minorHAnsi"/>
          <w:lang w:eastAsia="en-US"/>
        </w:rPr>
        <w:t>Дворянство. Права, привилегии, обязанности. Столичное и поместное дворянство. Дворянская семья. Образование и карьера дворянина. Нравы и обычаи. Просвещенный дворянин и «дикий» помещик. Офицерство. Значение дворянской культуры в истории России.</w:t>
      </w:r>
    </w:p>
    <w:p w:rsidR="00A2228D" w:rsidRPr="001A6ED0" w:rsidRDefault="00A2228D" w:rsidP="001A6ED0">
      <w:pPr>
        <w:ind w:firstLine="709"/>
        <w:jc w:val="both"/>
        <w:rPr>
          <w:rFonts w:eastAsiaTheme="minorHAnsi"/>
          <w:lang w:eastAsia="en-US"/>
        </w:rPr>
      </w:pPr>
      <w:r w:rsidRPr="001A6ED0">
        <w:rPr>
          <w:rFonts w:eastAsiaTheme="minorHAnsi"/>
          <w:lang w:eastAsia="en-US"/>
        </w:rPr>
        <w:t>Чиновный мир. Высшая бюрократия и «маленький человек»: материальное положение и духовные запросы.</w:t>
      </w:r>
    </w:p>
    <w:p w:rsidR="00A2228D" w:rsidRPr="001A6ED0" w:rsidRDefault="00A2228D" w:rsidP="001A6ED0">
      <w:pPr>
        <w:ind w:firstLine="709"/>
        <w:jc w:val="both"/>
        <w:rPr>
          <w:rFonts w:eastAsiaTheme="minorHAnsi"/>
          <w:lang w:eastAsia="en-US"/>
        </w:rPr>
      </w:pPr>
      <w:r w:rsidRPr="001A6ED0">
        <w:rPr>
          <w:rFonts w:eastAsiaTheme="minorHAnsi"/>
          <w:lang w:eastAsia="en-US"/>
        </w:rPr>
        <w:t>Обычаи и нравы народов России.</w:t>
      </w:r>
    </w:p>
    <w:p w:rsidR="00A2228D" w:rsidRDefault="00A2228D" w:rsidP="001A6ED0">
      <w:pPr>
        <w:ind w:firstLine="709"/>
        <w:jc w:val="both"/>
        <w:rPr>
          <w:rFonts w:eastAsiaTheme="minorHAnsi"/>
          <w:lang w:eastAsia="en-US"/>
        </w:rPr>
      </w:pPr>
      <w:r w:rsidRPr="001A6ED0">
        <w:rPr>
          <w:rFonts w:eastAsiaTheme="minorHAnsi"/>
          <w:b/>
          <w:lang w:eastAsia="en-US"/>
        </w:rPr>
        <w:t>Основные понятия</w:t>
      </w:r>
      <w:r w:rsidRPr="001A6ED0">
        <w:rPr>
          <w:rFonts w:eastAsiaTheme="minorHAnsi"/>
          <w:lang w:eastAsia="en-US"/>
        </w:rPr>
        <w:t>: крестьянская реформа, радикализм, народничество, репрессии, марксизм, менталитет.</w:t>
      </w:r>
      <w:r w:rsidRPr="00A2228D">
        <w:rPr>
          <w:rFonts w:eastAsiaTheme="minorHAnsi"/>
          <w:lang w:eastAsia="en-US"/>
        </w:rPr>
        <w:t xml:space="preserve"> </w:t>
      </w:r>
    </w:p>
    <w:p w:rsidR="001A6ED0" w:rsidRPr="00A2228D" w:rsidRDefault="001A6ED0" w:rsidP="001A6ED0">
      <w:pPr>
        <w:ind w:firstLine="709"/>
        <w:jc w:val="both"/>
        <w:rPr>
          <w:rFonts w:eastAsiaTheme="minorHAnsi"/>
          <w:lang w:eastAsia="en-US"/>
        </w:rPr>
      </w:pPr>
    </w:p>
    <w:p w:rsidR="00A2228D" w:rsidRPr="001A6ED0" w:rsidRDefault="00A2228D" w:rsidP="001A6ED0">
      <w:pPr>
        <w:rPr>
          <w:rFonts w:eastAsiaTheme="minorHAnsi"/>
          <w:b/>
          <w:bCs/>
          <w:caps/>
          <w:lang w:eastAsia="en-US"/>
        </w:rPr>
      </w:pPr>
      <w:r w:rsidRPr="00A2228D">
        <w:rPr>
          <w:rFonts w:eastAsiaTheme="minorHAnsi"/>
          <w:b/>
          <w:lang w:eastAsia="en-US"/>
        </w:rPr>
        <w:t xml:space="preserve">10. </w:t>
      </w:r>
      <w:r w:rsidRPr="001A6ED0">
        <w:rPr>
          <w:rFonts w:eastAsiaTheme="minorHAnsi"/>
          <w:b/>
          <w:bCs/>
          <w:caps/>
          <w:lang w:eastAsia="en-US"/>
        </w:rPr>
        <w:t>От новой истории к новейшей</w:t>
      </w:r>
    </w:p>
    <w:p w:rsidR="00A2228D" w:rsidRPr="001A6ED0" w:rsidRDefault="00A2228D" w:rsidP="009C7C75">
      <w:pPr>
        <w:ind w:firstLine="720"/>
        <w:jc w:val="both"/>
        <w:rPr>
          <w:rFonts w:eastAsiaTheme="minorHAnsi"/>
          <w:b/>
          <w:lang w:eastAsia="en-US"/>
        </w:rPr>
      </w:pPr>
      <w:r w:rsidRPr="001A6ED0">
        <w:rPr>
          <w:rFonts w:eastAsiaTheme="minorHAnsi"/>
          <w:b/>
          <w:lang w:eastAsia="en-US"/>
        </w:rPr>
        <w:t>Международные отношения в начале</w:t>
      </w:r>
      <w:r w:rsidRPr="001A6ED0">
        <w:rPr>
          <w:rFonts w:eastAsiaTheme="minorHAnsi"/>
          <w:b/>
          <w:lang w:val="en-US" w:eastAsia="en-US"/>
        </w:rPr>
        <w:t>XX</w:t>
      </w:r>
      <w:r w:rsidRPr="001A6ED0">
        <w:rPr>
          <w:rFonts w:eastAsiaTheme="minorHAnsi"/>
          <w:b/>
          <w:lang w:eastAsia="en-US"/>
        </w:rPr>
        <w:t xml:space="preserve"> в.</w:t>
      </w:r>
    </w:p>
    <w:p w:rsidR="00A2228D" w:rsidRPr="001A6ED0" w:rsidRDefault="00A2228D" w:rsidP="009C7C75">
      <w:pPr>
        <w:ind w:firstLine="709"/>
        <w:jc w:val="both"/>
        <w:rPr>
          <w:rFonts w:eastAsiaTheme="minorHAnsi"/>
          <w:lang w:eastAsia="en-US"/>
        </w:rPr>
      </w:pPr>
      <w:r w:rsidRPr="001A6ED0">
        <w:rPr>
          <w:rFonts w:eastAsiaTheme="minorHAnsi"/>
          <w:lang w:eastAsia="en-US"/>
        </w:rPr>
        <w:t>Изменения в системе международных отношений на рубеже XIX—XX вв. Колониальные империи Великобритании и Франции. Возвышение Германии и США. Территориальная экспансия Японии. Россия в системе международных отношений. «Восточный вопрос» во внешней политике Российской империи. Начало борьбы за передел мира. Испано-американская, англо-бурская и русско-японская войны. Складывание двух противостоящих друг другу военных блоков великих держав — Тройственного союза и Антанты.</w:t>
      </w:r>
    </w:p>
    <w:p w:rsidR="00A2228D" w:rsidRPr="001A6ED0" w:rsidRDefault="00A2228D" w:rsidP="009C7C75">
      <w:pPr>
        <w:keepNext/>
        <w:keepLines/>
        <w:jc w:val="both"/>
        <w:outlineLvl w:val="7"/>
        <w:rPr>
          <w:lang w:eastAsia="en-US"/>
        </w:rPr>
      </w:pPr>
      <w:r w:rsidRPr="001A6ED0">
        <w:rPr>
          <w:lang w:eastAsia="en-US"/>
        </w:rPr>
        <w:t>«Прекрасная эпоха»: западное общество в начале ХХ в.</w:t>
      </w:r>
    </w:p>
    <w:p w:rsidR="00A2228D" w:rsidRPr="001A6ED0" w:rsidRDefault="00A2228D" w:rsidP="009C7C75">
      <w:pPr>
        <w:ind w:firstLine="709"/>
        <w:jc w:val="both"/>
      </w:pPr>
      <w:r w:rsidRPr="001A6ED0">
        <w:t>Перемены в социальной структуре индустриально развитых стран. Урбанизация. Снижение доли аграрного населения. Рост экономического веса сферы услуг. Повышение образовательного уровня населения. Новшества в повседневной жизни. Изменения в положении рабочих. Профсоюзное движение.</w:t>
      </w:r>
    </w:p>
    <w:p w:rsidR="00A2228D" w:rsidRPr="001A6ED0" w:rsidRDefault="00A2228D" w:rsidP="009C7C75">
      <w:pPr>
        <w:ind w:firstLine="709"/>
        <w:jc w:val="both"/>
      </w:pPr>
      <w:r w:rsidRPr="001A6ED0">
        <w:rPr>
          <w:b/>
        </w:rPr>
        <w:t xml:space="preserve">Научно-технический прогресс на рубеже </w:t>
      </w:r>
      <w:r w:rsidRPr="001A6ED0">
        <w:rPr>
          <w:b/>
          <w:lang w:val="en-US"/>
        </w:rPr>
        <w:t>XIX</w:t>
      </w:r>
      <w:r w:rsidRPr="001A6ED0">
        <w:rPr>
          <w:b/>
        </w:rPr>
        <w:t>–</w:t>
      </w:r>
      <w:r w:rsidRPr="001A6ED0">
        <w:rPr>
          <w:b/>
          <w:lang w:val="en-US"/>
        </w:rPr>
        <w:t>XX</w:t>
      </w:r>
      <w:r w:rsidRPr="001A6ED0">
        <w:rPr>
          <w:b/>
        </w:rPr>
        <w:t xml:space="preserve"> вв.</w:t>
      </w:r>
    </w:p>
    <w:p w:rsidR="00A2228D" w:rsidRPr="001A6ED0" w:rsidRDefault="00A2228D" w:rsidP="009C7C75">
      <w:pPr>
        <w:ind w:firstLine="709"/>
        <w:jc w:val="both"/>
      </w:pPr>
      <w:r w:rsidRPr="001A6ED0">
        <w:t>Энергетическая революция. Новая физика и распад «неделимого атома». Расширение границ познаваемого мира. Новые скорости информационных потоков. Транспорт — кровеносная система индустриального общества. Достижения естественных наук. Новые отношения науки и производства. Индустрия и среда обитания.</w:t>
      </w:r>
    </w:p>
    <w:p w:rsidR="00A2228D" w:rsidRPr="001A6ED0" w:rsidRDefault="00A2228D" w:rsidP="009C7C75">
      <w:pPr>
        <w:ind w:firstLine="709"/>
        <w:jc w:val="both"/>
        <w:rPr>
          <w:rFonts w:eastAsiaTheme="minorHAnsi"/>
          <w:lang w:eastAsia="en-US"/>
        </w:rPr>
      </w:pPr>
    </w:p>
    <w:p w:rsidR="00A2228D" w:rsidRPr="001A6ED0" w:rsidRDefault="00A2228D" w:rsidP="009C7C75">
      <w:pPr>
        <w:keepNext/>
        <w:keepLines/>
        <w:ind w:firstLine="720"/>
        <w:jc w:val="both"/>
        <w:outlineLvl w:val="7"/>
        <w:rPr>
          <w:b/>
          <w:lang w:eastAsia="en-US"/>
        </w:rPr>
      </w:pPr>
      <w:r w:rsidRPr="001A6ED0">
        <w:rPr>
          <w:lang w:eastAsia="en-US"/>
        </w:rPr>
        <w:lastRenderedPageBreak/>
        <w:t>Россия в начале</w:t>
      </w:r>
      <w:r w:rsidRPr="001A6ED0">
        <w:rPr>
          <w:lang w:val="en-US" w:eastAsia="en-US"/>
        </w:rPr>
        <w:t>XX</w:t>
      </w:r>
      <w:r w:rsidRPr="001A6ED0">
        <w:rPr>
          <w:lang w:eastAsia="en-US"/>
        </w:rPr>
        <w:t xml:space="preserve"> в.</w:t>
      </w:r>
    </w:p>
    <w:p w:rsidR="00A2228D" w:rsidRPr="001A6ED0" w:rsidRDefault="00A2228D" w:rsidP="009C7C75">
      <w:pPr>
        <w:ind w:firstLine="709"/>
      </w:pPr>
      <w:r w:rsidRPr="001A6ED0">
        <w:t>Социальный и демографический состав российского общества. Быт и культура. Уровень образования. Особенности формирования городского населения. Сельское население в период модернизации. Миграционные процессы. Кризис сословного деления. Социальные стереотипы.</w:t>
      </w:r>
    </w:p>
    <w:p w:rsidR="00A2228D" w:rsidRPr="001A6ED0" w:rsidRDefault="00A2228D" w:rsidP="009C7C75">
      <w:pPr>
        <w:ind w:firstLine="709"/>
      </w:pPr>
      <w:r w:rsidRPr="001A6ED0">
        <w:t>Российская правовая система. Свод законов Российской империи. Особенности развития судебной системы. Уголовное, гражданское, процессуальное, семейное право. Роль традиционного права в жизни общества. Правовая культура населения.</w:t>
      </w:r>
    </w:p>
    <w:p w:rsidR="00A2228D" w:rsidRPr="001A6ED0" w:rsidRDefault="00A2228D" w:rsidP="009C7C75">
      <w:pPr>
        <w:ind w:firstLine="709"/>
      </w:pPr>
      <w:r w:rsidRPr="001A6ED0">
        <w:t>Государство. Особенности российской монархии. Система министерств. Становление российского парламентаризма. Государственная дума и Государственный совет. Региональная структура управления. Местное самоуправление.</w:t>
      </w:r>
    </w:p>
    <w:p w:rsidR="00A2228D" w:rsidRPr="001A6ED0" w:rsidRDefault="00A2228D" w:rsidP="009C7C75">
      <w:pPr>
        <w:ind w:firstLine="709"/>
      </w:pPr>
      <w:r w:rsidRPr="001A6ED0">
        <w:t>Общественная жизнь. Либерализм и консерватизм. Революция 1905–1907 гг.: социальный заказ на модернизацию или протест против нее. Традиционализм и модернизм в левом движении: народнические и марксистские партии.</w:t>
      </w:r>
    </w:p>
    <w:p w:rsidR="00A2228D" w:rsidRPr="001A6ED0" w:rsidRDefault="00A2228D" w:rsidP="009C7C75">
      <w:pPr>
        <w:ind w:firstLine="709"/>
      </w:pPr>
      <w:r w:rsidRPr="001A6ED0">
        <w:t>Экономические реформы С.Ю. Витте и П.А. Столыпина. Степень готовности общества к экономической модернизации по западным образцам.</w:t>
      </w:r>
    </w:p>
    <w:p w:rsidR="00A2228D" w:rsidRPr="001A6ED0" w:rsidRDefault="00A2228D" w:rsidP="009C7C75">
      <w:pPr>
        <w:ind w:firstLine="709"/>
      </w:pPr>
      <w:r w:rsidRPr="001A6ED0">
        <w:t>Россия в системе международных отношений. Проблемы догоняющей модернизации. «Восточный вопрос» во внешней политике Российской империи. Русско-японская война. Военно-политические блоки.</w:t>
      </w:r>
    </w:p>
    <w:p w:rsidR="00A2228D" w:rsidRPr="001A6ED0" w:rsidRDefault="00A2228D" w:rsidP="009C7C75">
      <w:pPr>
        <w:ind w:firstLine="709"/>
      </w:pPr>
      <w:r w:rsidRPr="001A6ED0">
        <w:t>Плюсы и минусы российской национальной политики. Русификация и «мягкая» колонизация. Организация общинного, сословного, городского и сельского управления у различных народов империи. Национальные элиты в системе государственного управления империи.</w:t>
      </w:r>
    </w:p>
    <w:p w:rsidR="00A2228D" w:rsidRPr="001A6ED0" w:rsidRDefault="00A2228D" w:rsidP="009C7C75">
      <w:pPr>
        <w:keepNext/>
        <w:keepLines/>
        <w:ind w:firstLine="720"/>
        <w:jc w:val="both"/>
        <w:outlineLvl w:val="7"/>
        <w:rPr>
          <w:b/>
          <w:lang w:eastAsia="en-US"/>
        </w:rPr>
      </w:pPr>
      <w:r w:rsidRPr="001A6ED0">
        <w:rPr>
          <w:lang w:eastAsia="en-US"/>
        </w:rPr>
        <w:t>Первая мировая война</w:t>
      </w:r>
    </w:p>
    <w:p w:rsidR="00A2228D" w:rsidRPr="001A6ED0" w:rsidRDefault="00A2228D" w:rsidP="009C7C75">
      <w:pPr>
        <w:ind w:firstLine="709"/>
        <w:jc w:val="both"/>
        <w:rPr>
          <w:rFonts w:eastAsiaTheme="minorHAnsi"/>
          <w:lang w:eastAsia="en-US"/>
        </w:rPr>
      </w:pPr>
      <w:r w:rsidRPr="001A6ED0">
        <w:rPr>
          <w:rFonts w:eastAsiaTheme="minorHAnsi"/>
          <w:lang w:eastAsia="en-US"/>
        </w:rPr>
        <w:t xml:space="preserve">Истоки и причины. Особенности военных конфликтов в </w:t>
      </w:r>
      <w:r w:rsidRPr="001A6ED0">
        <w:rPr>
          <w:rFonts w:eastAsiaTheme="minorHAnsi"/>
          <w:lang w:val="en-US" w:eastAsia="en-US"/>
        </w:rPr>
        <w:t>XX</w:t>
      </w:r>
      <w:r w:rsidRPr="001A6ED0">
        <w:rPr>
          <w:rFonts w:eastAsiaTheme="minorHAnsi"/>
          <w:lang w:eastAsia="en-US"/>
        </w:rPr>
        <w:t xml:space="preserve"> в.: техносфера против человечества. Тотальный характер войны. Гибель традиционных военно-административных империй. Версальская система. Первый общий кризис либерализма. Трансформация традиционных идеологий в тоталитарные.</w:t>
      </w:r>
    </w:p>
    <w:p w:rsidR="00A2228D" w:rsidRPr="001A6ED0" w:rsidRDefault="00A2228D" w:rsidP="009C7C75">
      <w:pPr>
        <w:ind w:firstLine="709"/>
        <w:jc w:val="both"/>
        <w:rPr>
          <w:rFonts w:eastAsiaTheme="minorHAnsi"/>
          <w:lang w:eastAsia="en-US"/>
        </w:rPr>
      </w:pPr>
    </w:p>
    <w:p w:rsidR="00A2228D" w:rsidRPr="001A6ED0" w:rsidRDefault="00A2228D" w:rsidP="009C7C75">
      <w:pPr>
        <w:keepNext/>
        <w:keepLines/>
        <w:ind w:firstLine="720"/>
        <w:jc w:val="both"/>
        <w:outlineLvl w:val="7"/>
        <w:rPr>
          <w:b/>
          <w:lang w:eastAsia="en-US"/>
        </w:rPr>
      </w:pPr>
      <w:r w:rsidRPr="001A6ED0">
        <w:rPr>
          <w:lang w:eastAsia="en-US"/>
        </w:rPr>
        <w:t>Россия в Первой мировой войне</w:t>
      </w:r>
    </w:p>
    <w:p w:rsidR="00A2228D" w:rsidRPr="001A6ED0" w:rsidRDefault="00A2228D" w:rsidP="009C7C75">
      <w:pPr>
        <w:ind w:firstLine="709"/>
      </w:pPr>
      <w:r w:rsidRPr="001A6ED0">
        <w:t>Влияние войны на общество. Изменения в социальной структуре. Диспропорции в государственной системе, экономике и национальной политике. Армия и общество: перекос во взаимоотношениях. Государство и общественные организации: попытки взаимной интеграции; замыслы и результат. Изменение правовой системы. Чрезвычайное законодательство и его восприятие обществом.</w:t>
      </w:r>
    </w:p>
    <w:p w:rsidR="00A2228D" w:rsidRPr="001A6ED0" w:rsidRDefault="00A2228D" w:rsidP="009C7C75">
      <w:pPr>
        <w:keepNext/>
        <w:keepLines/>
        <w:ind w:firstLine="720"/>
        <w:jc w:val="both"/>
        <w:outlineLvl w:val="7"/>
        <w:rPr>
          <w:b/>
          <w:lang w:eastAsia="en-US"/>
        </w:rPr>
      </w:pPr>
      <w:r w:rsidRPr="001A6ED0">
        <w:rPr>
          <w:lang w:eastAsia="en-US"/>
        </w:rPr>
        <w:t>Февральская революция в России</w:t>
      </w:r>
    </w:p>
    <w:p w:rsidR="00A2228D" w:rsidRPr="001A6ED0" w:rsidRDefault="00A2228D" w:rsidP="009C7C75">
      <w:pPr>
        <w:ind w:firstLine="709"/>
      </w:pPr>
      <w:r w:rsidRPr="001A6ED0">
        <w:t>Причины и ход революции. Эволюция власти и общества от февраля к октябрю 1917 г. Двоевластие. Кризисы Временного правительства. Причины радикализации общества. Учредительное собрание: ожидание, деятельность, результат.</w:t>
      </w:r>
    </w:p>
    <w:p w:rsidR="00A2228D" w:rsidRPr="001A6ED0" w:rsidRDefault="00A2228D" w:rsidP="009C7C75">
      <w:pPr>
        <w:keepNext/>
        <w:keepLines/>
        <w:ind w:firstLine="720"/>
        <w:jc w:val="both"/>
        <w:outlineLvl w:val="7"/>
        <w:rPr>
          <w:b/>
          <w:lang w:eastAsia="en-US"/>
        </w:rPr>
      </w:pPr>
      <w:r w:rsidRPr="001A6ED0">
        <w:rPr>
          <w:lang w:eastAsia="en-US"/>
        </w:rPr>
        <w:t>Приход большевиков к власти в России</w:t>
      </w:r>
    </w:p>
    <w:p w:rsidR="00A2228D" w:rsidRPr="001A6ED0" w:rsidRDefault="00A2228D" w:rsidP="009C7C75">
      <w:pPr>
        <w:ind w:firstLine="709"/>
      </w:pPr>
      <w:r w:rsidRPr="001A6ED0">
        <w:t>Споры об Октябре 1917 г.: логическое развитие февральских событий или «заговор»? Первые шаги советской власти. Трансформация дореволюционных идей большевиков: государственное управление, армия, экономика. Формирование однопартийной системы. Становление новой правовой системы: от первых декретов до Конституции 1918 г.</w:t>
      </w:r>
    </w:p>
    <w:p w:rsidR="00A2228D" w:rsidRPr="001A6ED0" w:rsidRDefault="00A2228D" w:rsidP="009C7C75">
      <w:pPr>
        <w:ind w:firstLine="709"/>
      </w:pPr>
      <w:r w:rsidRPr="001A6ED0">
        <w:t>Государственное устройство. «Советская демократия» и партийные органы. Замена конституционных органов власти чрезвычайными. Централизация власти. Однопартийная система: от демократии внутри партии до «демократии» внутри руководства.</w:t>
      </w:r>
    </w:p>
    <w:p w:rsidR="00A2228D" w:rsidRPr="001A6ED0" w:rsidRDefault="00A2228D" w:rsidP="009C7C75">
      <w:pPr>
        <w:ind w:firstLine="709"/>
      </w:pPr>
      <w:r w:rsidRPr="001A6ED0">
        <w:t>Экономика. «Военный коммунизм»: чрезвычайная мера или форсированная модернизация? Экономические, социальные и политические аспекты политики «военного коммунизма».</w:t>
      </w:r>
    </w:p>
    <w:p w:rsidR="00A2228D" w:rsidRPr="001A6ED0" w:rsidRDefault="00A2228D" w:rsidP="009C7C75">
      <w:pPr>
        <w:ind w:firstLine="709"/>
      </w:pPr>
      <w:r w:rsidRPr="001A6ED0">
        <w:t>Гражданская война: причины, действующие лица, политические программы сторон. Красный и белый террор. Причины поражения антибольшевистских сил. Российская эмиграция.</w:t>
      </w:r>
    </w:p>
    <w:p w:rsidR="00A2228D" w:rsidRPr="001A6ED0" w:rsidRDefault="00A2228D" w:rsidP="009C7C75">
      <w:pPr>
        <w:ind w:firstLine="709"/>
      </w:pPr>
      <w:r w:rsidRPr="001A6ED0">
        <w:lastRenderedPageBreak/>
        <w:t>Советская Россия на международной арене. Брестский мир. Военная интервенции стран Антанты. Изоляция Советской России. Коминтерн. «Экспорт революции». Советская Россия и бывшие окраины Российской империи.</w:t>
      </w:r>
    </w:p>
    <w:p w:rsidR="00A2228D" w:rsidRDefault="00A2228D" w:rsidP="009C7C75">
      <w:pPr>
        <w:ind w:firstLine="709"/>
        <w:jc w:val="both"/>
        <w:rPr>
          <w:rFonts w:eastAsiaTheme="minorHAnsi"/>
          <w:lang w:eastAsia="en-US"/>
        </w:rPr>
      </w:pPr>
      <w:r w:rsidRPr="001A6ED0">
        <w:rPr>
          <w:rFonts w:eastAsiaTheme="minorHAnsi"/>
          <w:b/>
          <w:lang w:eastAsia="en-US"/>
        </w:rPr>
        <w:t>Основные понятия</w:t>
      </w:r>
      <w:r w:rsidRPr="001A6ED0">
        <w:rPr>
          <w:rFonts w:eastAsiaTheme="minorHAnsi"/>
          <w:lang w:eastAsia="en-US"/>
        </w:rPr>
        <w:t>: монополии, государственно-монополистический капитализм, социал-демократия, феминизм, правовое государство, век масс, информационные потоки, социальные стереотипы, военно-политический блок, национальная политика, техносфера, тоталитарная идеология, Учредительное собрание, «военный коммунизм», интервенция, однопартийная система, декрет, «экспорт революции».</w:t>
      </w:r>
    </w:p>
    <w:p w:rsidR="001A6ED0" w:rsidRPr="001A6ED0" w:rsidRDefault="001A6ED0" w:rsidP="009C7C75">
      <w:pPr>
        <w:ind w:firstLine="709"/>
        <w:jc w:val="both"/>
        <w:rPr>
          <w:rFonts w:eastAsiaTheme="minorHAnsi"/>
          <w:lang w:eastAsia="en-US"/>
        </w:rPr>
      </w:pPr>
    </w:p>
    <w:p w:rsidR="00A2228D" w:rsidRPr="00A2228D" w:rsidRDefault="00A2228D" w:rsidP="001A6ED0">
      <w:pPr>
        <w:keepNext/>
        <w:keepLines/>
        <w:outlineLvl w:val="2"/>
        <w:rPr>
          <w:rFonts w:eastAsiaTheme="majorEastAsia"/>
          <w:b/>
          <w:bCs/>
          <w:caps/>
        </w:rPr>
      </w:pPr>
      <w:r w:rsidRPr="00A2228D">
        <w:rPr>
          <w:rFonts w:eastAsiaTheme="majorEastAsia"/>
          <w:b/>
        </w:rPr>
        <w:t xml:space="preserve">11. </w:t>
      </w:r>
      <w:r w:rsidRPr="00A2228D">
        <w:rPr>
          <w:rFonts w:eastAsiaTheme="majorEastAsia"/>
          <w:b/>
          <w:bCs/>
          <w:caps/>
        </w:rPr>
        <w:t>Между мировыми войнами</w:t>
      </w:r>
    </w:p>
    <w:p w:rsidR="00A2228D" w:rsidRPr="001A6ED0" w:rsidRDefault="00A2228D" w:rsidP="001A6ED0">
      <w:pPr>
        <w:keepNext/>
        <w:keepLines/>
        <w:ind w:firstLine="540"/>
        <w:jc w:val="both"/>
        <w:outlineLvl w:val="2"/>
        <w:rPr>
          <w:rFonts w:eastAsiaTheme="majorEastAsia"/>
          <w:b/>
          <w:bCs/>
        </w:rPr>
      </w:pPr>
      <w:r w:rsidRPr="001A6ED0">
        <w:rPr>
          <w:rFonts w:eastAsiaTheme="majorEastAsia"/>
          <w:b/>
          <w:bCs/>
        </w:rPr>
        <w:t>Страны Европы в 20-е годы ХХ в.</w:t>
      </w:r>
    </w:p>
    <w:p w:rsidR="00A2228D" w:rsidRPr="001A6ED0" w:rsidRDefault="00A2228D" w:rsidP="001A6ED0">
      <w:pPr>
        <w:ind w:firstLine="709"/>
        <w:jc w:val="both"/>
        <w:rPr>
          <w:rFonts w:eastAsiaTheme="minorHAnsi"/>
          <w:lang w:eastAsia="en-US"/>
        </w:rPr>
      </w:pPr>
      <w:r w:rsidRPr="001A6ED0">
        <w:rPr>
          <w:rFonts w:eastAsiaTheme="minorHAnsi"/>
          <w:lang w:eastAsia="en-US"/>
        </w:rPr>
        <w:t>Послевоенный кризис Запада. Социальные теории. Упадок консерватизма. Малые страны перед необходимостью ускоренной модернизации. Система догоняющего развития. Маргинализация масс. Возникновение фашизма. Триумфальное шествие авторитарных режимов. Стабилизация 1925–1929 гг.</w:t>
      </w:r>
    </w:p>
    <w:p w:rsidR="00A2228D" w:rsidRPr="001A6ED0" w:rsidRDefault="00A2228D" w:rsidP="001A6ED0">
      <w:pPr>
        <w:keepNext/>
        <w:keepLines/>
        <w:ind w:firstLine="720"/>
        <w:jc w:val="both"/>
        <w:outlineLvl w:val="7"/>
        <w:rPr>
          <w:b/>
          <w:lang w:eastAsia="en-US"/>
        </w:rPr>
      </w:pPr>
      <w:r w:rsidRPr="001A6ED0">
        <w:rPr>
          <w:lang w:eastAsia="en-US"/>
        </w:rPr>
        <w:t>Запад в 30-егоды ХХ в.</w:t>
      </w:r>
    </w:p>
    <w:p w:rsidR="00A2228D" w:rsidRPr="001A6ED0" w:rsidRDefault="00A2228D" w:rsidP="001A6ED0">
      <w:pPr>
        <w:ind w:firstLine="709"/>
        <w:jc w:val="both"/>
        <w:rPr>
          <w:rFonts w:eastAsiaTheme="minorHAnsi"/>
          <w:lang w:eastAsia="en-US"/>
        </w:rPr>
      </w:pPr>
      <w:r w:rsidRPr="001A6ED0">
        <w:rPr>
          <w:rFonts w:eastAsiaTheme="minorHAnsi"/>
          <w:lang w:eastAsia="en-US"/>
        </w:rPr>
        <w:t>Мировой экономический кризис и Великая депрессия: истоки, развитие, последствия. Военная конъюнктура и стихийная реструктуризация экономики ведущих мировых держав. НТП — «локомотив перепроизводства». Различные пути преодоления кризиса. Кейнсианство и компромиссная схема Рузвельта. Крушение Веймарской республики и германский национал-социализм. Тоталитаризм.</w:t>
      </w:r>
    </w:p>
    <w:p w:rsidR="00A2228D" w:rsidRPr="001A6ED0" w:rsidRDefault="00A2228D" w:rsidP="001A6ED0">
      <w:pPr>
        <w:keepNext/>
        <w:keepLines/>
        <w:ind w:left="720"/>
        <w:jc w:val="both"/>
        <w:outlineLvl w:val="7"/>
        <w:rPr>
          <w:b/>
          <w:lang w:eastAsia="en-US"/>
        </w:rPr>
      </w:pPr>
      <w:r w:rsidRPr="001A6ED0">
        <w:rPr>
          <w:lang w:eastAsia="en-US"/>
        </w:rPr>
        <w:t xml:space="preserve">Народы Азии, Африки и Латинской Америки в первой половине </w:t>
      </w:r>
      <w:r w:rsidRPr="001A6ED0">
        <w:rPr>
          <w:lang w:val="en-US" w:eastAsia="en-US"/>
        </w:rPr>
        <w:t>XX</w:t>
      </w:r>
      <w:r w:rsidRPr="001A6ED0">
        <w:rPr>
          <w:lang w:eastAsia="en-US"/>
        </w:rPr>
        <w:t xml:space="preserve"> в.</w:t>
      </w:r>
    </w:p>
    <w:p w:rsidR="00A2228D" w:rsidRPr="001A6ED0" w:rsidRDefault="00A2228D" w:rsidP="001A6ED0">
      <w:pPr>
        <w:ind w:firstLine="709"/>
        <w:jc w:val="both"/>
        <w:rPr>
          <w:rFonts w:eastAsiaTheme="minorHAnsi"/>
          <w:lang w:eastAsia="en-US"/>
        </w:rPr>
      </w:pPr>
      <w:r w:rsidRPr="001A6ED0">
        <w:rPr>
          <w:rFonts w:eastAsiaTheme="minorHAnsi"/>
          <w:lang w:eastAsia="en-US"/>
        </w:rPr>
        <w:t>Основы функционирования колониальных систем в индустриальную эпоху. Первая мировая война и процесс «старения» традиционных военно-административных империй. США и доктрина «открытых дверей». Мандатная система. Китай: путь к обретению самостоятельности. Антиколониальная борьба народов Азии и Африки: ненасилие или вооруженное сопротивление? Латинская Америка на путях модернизации: каудильизм или демократия?</w:t>
      </w:r>
    </w:p>
    <w:p w:rsidR="00A2228D" w:rsidRPr="001A6ED0" w:rsidRDefault="00A2228D" w:rsidP="001A6ED0">
      <w:pPr>
        <w:ind w:firstLine="709"/>
        <w:jc w:val="both"/>
        <w:rPr>
          <w:rFonts w:eastAsiaTheme="minorHAnsi"/>
          <w:b/>
          <w:lang w:eastAsia="en-US"/>
        </w:rPr>
      </w:pPr>
      <w:r w:rsidRPr="001A6ED0">
        <w:rPr>
          <w:rFonts w:eastAsiaTheme="minorHAnsi"/>
          <w:b/>
          <w:lang w:eastAsia="en-US"/>
        </w:rPr>
        <w:t>Международные отношения в 20—30-е годы ХХ в.</w:t>
      </w:r>
    </w:p>
    <w:p w:rsidR="00A2228D" w:rsidRPr="001A6ED0" w:rsidRDefault="00A2228D" w:rsidP="001A6ED0">
      <w:pPr>
        <w:ind w:firstLine="709"/>
        <w:jc w:val="both"/>
        <w:rPr>
          <w:rFonts w:eastAsiaTheme="minorHAnsi"/>
          <w:lang w:eastAsia="en-US"/>
        </w:rPr>
      </w:pPr>
      <w:r w:rsidRPr="001A6ED0">
        <w:rPr>
          <w:rFonts w:eastAsiaTheme="minorHAnsi"/>
          <w:lang w:eastAsia="en-US"/>
        </w:rPr>
        <w:t>Кризис Версальско-Вашингтонской системы. Лига Наций. СССР как новый фактор мировой политики. Последствия мирового экономического кризиса на международной арене. Возникновение очагов агрессии в Европе и Азии. Американский нейтралитет и бессилие европейских гарантов мира. Возникновение и консолидация реваншистского блока. Политика «умиротворения» агрессоров. Пакт Молотова—Рибентропа.</w:t>
      </w:r>
    </w:p>
    <w:p w:rsidR="00A2228D" w:rsidRPr="001A6ED0" w:rsidRDefault="00A2228D" w:rsidP="001A6ED0">
      <w:pPr>
        <w:keepNext/>
        <w:keepLines/>
        <w:ind w:firstLine="720"/>
        <w:jc w:val="both"/>
        <w:outlineLvl w:val="7"/>
        <w:rPr>
          <w:lang w:eastAsia="en-US"/>
        </w:rPr>
      </w:pPr>
      <w:r w:rsidRPr="001A6ED0">
        <w:rPr>
          <w:lang w:eastAsia="en-US"/>
        </w:rPr>
        <w:t>Строительство социализма в СССР:</w:t>
      </w:r>
    </w:p>
    <w:p w:rsidR="00A2228D" w:rsidRPr="001A6ED0" w:rsidRDefault="00A2228D" w:rsidP="001A6ED0">
      <w:pPr>
        <w:keepNext/>
        <w:keepLines/>
        <w:ind w:firstLine="720"/>
        <w:jc w:val="both"/>
        <w:outlineLvl w:val="7"/>
        <w:rPr>
          <w:b/>
          <w:lang w:eastAsia="en-US"/>
        </w:rPr>
      </w:pPr>
      <w:r w:rsidRPr="001A6ED0">
        <w:rPr>
          <w:lang w:eastAsia="en-US"/>
        </w:rPr>
        <w:t>модернизация на почве традиционализма</w:t>
      </w:r>
    </w:p>
    <w:p w:rsidR="00A2228D" w:rsidRPr="001A6ED0" w:rsidRDefault="00A2228D" w:rsidP="001A6ED0">
      <w:pPr>
        <w:ind w:firstLine="709"/>
      </w:pPr>
      <w:r w:rsidRPr="001A6ED0">
        <w:t>Кризис «военного коммунизма». Новая экономическая политика (нэп): сущность и направления. Диспропорция экономического и социально-правового статуса личности.</w:t>
      </w:r>
    </w:p>
    <w:p w:rsidR="00A2228D" w:rsidRPr="001A6ED0" w:rsidRDefault="00A2228D" w:rsidP="001A6ED0">
      <w:pPr>
        <w:ind w:firstLine="709"/>
      </w:pPr>
      <w:r w:rsidRPr="001A6ED0">
        <w:t>Постепенный отход от идей «мировой революции. Приоритеты внутригосударственного строительства. Образование СССР. Выбор путей объединения. Конституция СССР 1924 г. Основные направления национально-государственного строительства. Централизация государственного аппарата.</w:t>
      </w:r>
    </w:p>
    <w:p w:rsidR="00A2228D" w:rsidRPr="001A6ED0" w:rsidRDefault="00A2228D" w:rsidP="001A6ED0">
      <w:pPr>
        <w:ind w:firstLine="709"/>
      </w:pPr>
      <w:r w:rsidRPr="001A6ED0">
        <w:t xml:space="preserve">Основные направления общественно-политического и государственного развития СССР в 20–30-е годы. Внутрипартийная борьба: дискуссии о путях социалистической модернизации общества. Становление единоличной власти И.В. Сталина. Культ личности. Переход от революционной идеологии к традиционалистским принципам. Ритуализация коммунистической идеологии. Борьба с инакомыслием. Массовые репрессии. </w:t>
      </w:r>
    </w:p>
    <w:p w:rsidR="00A2228D" w:rsidRPr="001A6ED0" w:rsidRDefault="00A2228D" w:rsidP="001A6ED0">
      <w:pPr>
        <w:ind w:firstLine="709"/>
      </w:pPr>
      <w:r w:rsidRPr="001A6ED0">
        <w:t>Городское и сельское население: быт, повседневность, социальные стереотипы. Национально-культурная унификация населения. Рождение образа советского человека. Развитие советской культуры.</w:t>
      </w:r>
    </w:p>
    <w:p w:rsidR="00A2228D" w:rsidRPr="001A6ED0" w:rsidRDefault="00A2228D" w:rsidP="001A6ED0">
      <w:pPr>
        <w:ind w:firstLine="709"/>
      </w:pPr>
      <w:r w:rsidRPr="001A6ED0">
        <w:t>Развитие экономики СССР в конце 20–30-х годов</w:t>
      </w:r>
      <w:r w:rsidRPr="001A6ED0">
        <w:rPr>
          <w:bCs/>
        </w:rPr>
        <w:t>.</w:t>
      </w:r>
      <w:r w:rsidRPr="001A6ED0">
        <w:t xml:space="preserve"> Форсированная модернизация. Причины свертывания нэпа. Индустриализация. Коллективизация. Соотношение </w:t>
      </w:r>
      <w:r w:rsidRPr="001A6ED0">
        <w:lastRenderedPageBreak/>
        <w:t>традиционализма в социальной жизни и модернизма в экономике. Успехи и недостатки экономического курса.</w:t>
      </w:r>
    </w:p>
    <w:p w:rsidR="00A2228D" w:rsidRPr="001A6ED0" w:rsidRDefault="00A2228D" w:rsidP="001A6ED0">
      <w:pPr>
        <w:ind w:firstLine="709"/>
      </w:pPr>
      <w:r w:rsidRPr="001A6ED0">
        <w:t>Внешняя политика СССР в 20–30-е годы: от конфронтации к поиску контактов. Попытки возврата к границам Российской империи: советско-финляндская война; присоединение Прибалтики, Бессарабии, Северной Буковины, Западной Украины и Западной Белоруссии.</w:t>
      </w:r>
    </w:p>
    <w:p w:rsidR="00A2228D" w:rsidRPr="001A6ED0" w:rsidRDefault="00A2228D" w:rsidP="001A6ED0">
      <w:pPr>
        <w:ind w:firstLine="709"/>
      </w:pPr>
      <w:r w:rsidRPr="001A6ED0">
        <w:t>«Культурная революция».Создание советской системы образования. Достижения и потери в сфере науки и искусства.</w:t>
      </w:r>
    </w:p>
    <w:p w:rsidR="00A2228D" w:rsidRPr="001A6ED0" w:rsidRDefault="00A2228D" w:rsidP="001A6ED0">
      <w:pPr>
        <w:ind w:firstLine="709"/>
        <w:jc w:val="both"/>
        <w:rPr>
          <w:rFonts w:eastAsiaTheme="minorHAnsi"/>
          <w:lang w:eastAsia="en-US"/>
        </w:rPr>
      </w:pPr>
      <w:r w:rsidRPr="001A6ED0">
        <w:rPr>
          <w:rFonts w:eastAsiaTheme="minorHAnsi"/>
          <w:b/>
          <w:lang w:eastAsia="en-US"/>
        </w:rPr>
        <w:t>Основные понятия</w:t>
      </w:r>
      <w:r w:rsidRPr="001A6ED0">
        <w:rPr>
          <w:rFonts w:eastAsiaTheme="minorHAnsi"/>
          <w:lang w:eastAsia="en-US"/>
        </w:rPr>
        <w:t>: догоняющее развитие, маргинализация, тоталитаризм, авторитарный режим, мировой экономический кризис, нацизм, кейнсианство, каудильизм, реваншизм, новая экономическая политика, «мировая революция», культ личности, индустриализация, коллективизация, традиционализм, «культурная революция».</w:t>
      </w:r>
    </w:p>
    <w:p w:rsidR="001A6ED0" w:rsidRDefault="001A6ED0" w:rsidP="001A6ED0">
      <w:pPr>
        <w:keepNext/>
        <w:keepLines/>
        <w:jc w:val="center"/>
        <w:outlineLvl w:val="2"/>
        <w:rPr>
          <w:rFonts w:eastAsiaTheme="majorEastAsia"/>
          <w:b/>
        </w:rPr>
      </w:pPr>
    </w:p>
    <w:p w:rsidR="00A2228D" w:rsidRPr="00A2228D" w:rsidRDefault="00A2228D" w:rsidP="001A6ED0">
      <w:pPr>
        <w:keepNext/>
        <w:keepLines/>
        <w:outlineLvl w:val="2"/>
        <w:rPr>
          <w:rFonts w:eastAsiaTheme="majorEastAsia"/>
          <w:b/>
          <w:bCs/>
          <w:caps/>
        </w:rPr>
      </w:pPr>
      <w:r w:rsidRPr="00A2228D">
        <w:rPr>
          <w:rFonts w:eastAsiaTheme="majorEastAsia"/>
          <w:b/>
        </w:rPr>
        <w:t xml:space="preserve">12. </w:t>
      </w:r>
      <w:r w:rsidRPr="00A2228D">
        <w:rPr>
          <w:rFonts w:eastAsiaTheme="majorEastAsia"/>
          <w:b/>
          <w:bCs/>
          <w:caps/>
        </w:rPr>
        <w:t>Вторая мировая война</w:t>
      </w:r>
    </w:p>
    <w:p w:rsidR="00A2228D" w:rsidRPr="001A6ED0" w:rsidRDefault="00A2228D" w:rsidP="001A6ED0">
      <w:pPr>
        <w:keepNext/>
        <w:keepLines/>
        <w:ind w:firstLine="720"/>
        <w:jc w:val="both"/>
        <w:outlineLvl w:val="2"/>
        <w:rPr>
          <w:rFonts w:eastAsiaTheme="majorEastAsia"/>
          <w:b/>
          <w:bCs/>
        </w:rPr>
      </w:pPr>
      <w:r w:rsidRPr="001A6ED0">
        <w:rPr>
          <w:rFonts w:eastAsiaTheme="majorEastAsia"/>
          <w:b/>
          <w:bCs/>
        </w:rPr>
        <w:t>Вторая мировая война</w:t>
      </w:r>
      <w:r w:rsidRPr="001A6ED0">
        <w:rPr>
          <w:rFonts w:eastAsiaTheme="majorEastAsia"/>
          <w:bCs/>
        </w:rPr>
        <w:t>:</w:t>
      </w:r>
      <w:r w:rsidRPr="001A6ED0">
        <w:rPr>
          <w:rFonts w:eastAsiaTheme="majorEastAsia"/>
          <w:b/>
          <w:bCs/>
        </w:rPr>
        <w:t xml:space="preserve"> причины, ход, значение</w:t>
      </w:r>
    </w:p>
    <w:p w:rsidR="00A2228D" w:rsidRPr="001A6ED0" w:rsidRDefault="00A2228D" w:rsidP="001A6ED0">
      <w:pPr>
        <w:ind w:firstLine="709"/>
        <w:jc w:val="both"/>
        <w:rPr>
          <w:rFonts w:eastAsiaTheme="minorHAnsi"/>
          <w:lang w:eastAsia="en-US"/>
        </w:rPr>
      </w:pPr>
      <w:r w:rsidRPr="001A6ED0">
        <w:rPr>
          <w:rFonts w:eastAsiaTheme="minorHAnsi"/>
          <w:lang w:eastAsia="en-US"/>
        </w:rPr>
        <w:t>Причины и ход. «Странная война». Блицкриг вермахта. Изменения в системе международных отношений со вступлением в войну СССР и США. Антигитлеровская коалиция. Ленд-лиз. Военные действия на Тихом и Атлантическом океанах, в Африке и Азии. «Второй фронт» в Европе. Война технологий. Миропорядок Ялты и Потсдама. Возникновение биполярного мира.</w:t>
      </w:r>
    </w:p>
    <w:p w:rsidR="00A2228D" w:rsidRPr="001A6ED0" w:rsidRDefault="00A2228D" w:rsidP="001A6ED0">
      <w:pPr>
        <w:keepNext/>
        <w:keepLines/>
        <w:ind w:firstLine="720"/>
        <w:jc w:val="both"/>
        <w:outlineLvl w:val="7"/>
        <w:rPr>
          <w:b/>
          <w:lang w:eastAsia="en-US"/>
        </w:rPr>
      </w:pPr>
      <w:r w:rsidRPr="001A6ED0">
        <w:rPr>
          <w:lang w:eastAsia="en-US"/>
        </w:rPr>
        <w:t>СССР в годы Великой</w:t>
      </w:r>
      <w:r w:rsidR="001A6ED0">
        <w:rPr>
          <w:lang w:eastAsia="en-US"/>
        </w:rPr>
        <w:t xml:space="preserve"> </w:t>
      </w:r>
      <w:r w:rsidRPr="001A6ED0">
        <w:rPr>
          <w:lang w:eastAsia="en-US"/>
        </w:rPr>
        <w:t>Отечественной</w:t>
      </w:r>
      <w:r w:rsidR="001A6ED0">
        <w:rPr>
          <w:lang w:eastAsia="en-US"/>
        </w:rPr>
        <w:t xml:space="preserve"> </w:t>
      </w:r>
      <w:r w:rsidRPr="001A6ED0">
        <w:rPr>
          <w:lang w:eastAsia="en-US"/>
        </w:rPr>
        <w:t>войны</w:t>
      </w:r>
    </w:p>
    <w:p w:rsidR="00A2228D" w:rsidRPr="001A6ED0" w:rsidRDefault="00A2228D" w:rsidP="001A6ED0">
      <w:pPr>
        <w:ind w:firstLine="709"/>
        <w:jc w:val="both"/>
        <w:rPr>
          <w:spacing w:val="-4"/>
        </w:rPr>
      </w:pPr>
      <w:r w:rsidRPr="001A6ED0">
        <w:rPr>
          <w:spacing w:val="-4"/>
        </w:rPr>
        <w:t>Общество в годы войны. Отношение к войне различных национальных, культурных и социальных групп: приоритет патриотизма или коммунистических идеалов? Пропаганда и контрпропаганда. Роль традиционных ценностей и политических стереотипов. Советская культура и идеология в годы войны. Повседневная жизнь на фронте и в тылу. Население на оккупированных территориях. Партизанское движение. Национальная политика.</w:t>
      </w:r>
    </w:p>
    <w:p w:rsidR="00A2228D" w:rsidRPr="001A6ED0" w:rsidRDefault="00A2228D" w:rsidP="001A6ED0">
      <w:pPr>
        <w:ind w:firstLine="709"/>
        <w:jc w:val="both"/>
      </w:pPr>
      <w:r w:rsidRPr="001A6ED0">
        <w:t>Основные этапы военных действий. Советское военное искусство. Героизм советских людей в годы войны. Роль советского тыла.</w:t>
      </w:r>
    </w:p>
    <w:p w:rsidR="00A2228D" w:rsidRPr="001A6ED0" w:rsidRDefault="00A2228D" w:rsidP="001A6ED0">
      <w:pPr>
        <w:ind w:firstLine="709"/>
        <w:jc w:val="both"/>
      </w:pPr>
      <w:r w:rsidRPr="001A6ED0">
        <w:t>Государственный строй. Милитаризация аппарата. Управление экономикой в военное время. Влияние довоенной модернизации экономики на ход военных действий.</w:t>
      </w:r>
    </w:p>
    <w:p w:rsidR="00A2228D" w:rsidRPr="001A6ED0" w:rsidRDefault="00A2228D" w:rsidP="001A6ED0">
      <w:pPr>
        <w:ind w:firstLine="709"/>
        <w:jc w:val="both"/>
      </w:pPr>
      <w:r w:rsidRPr="001A6ED0">
        <w:t xml:space="preserve">Решающая роль СССР в разгроме нацизма. Значение и цена Победы в Великой Отечественной войне. </w:t>
      </w:r>
    </w:p>
    <w:p w:rsidR="00A2228D" w:rsidRDefault="00A2228D" w:rsidP="001A6ED0">
      <w:pPr>
        <w:ind w:firstLine="709"/>
        <w:jc w:val="both"/>
        <w:rPr>
          <w:rFonts w:eastAsiaTheme="minorHAnsi"/>
          <w:lang w:eastAsia="en-US"/>
        </w:rPr>
      </w:pPr>
      <w:r w:rsidRPr="001A6ED0">
        <w:rPr>
          <w:rFonts w:eastAsiaTheme="minorHAnsi"/>
          <w:b/>
          <w:lang w:eastAsia="en-US"/>
        </w:rPr>
        <w:t>Основные понятия</w:t>
      </w:r>
      <w:r w:rsidRPr="001A6ED0">
        <w:rPr>
          <w:rFonts w:eastAsiaTheme="minorHAnsi"/>
          <w:lang w:eastAsia="en-US"/>
        </w:rPr>
        <w:t>: блицкриг, антигитлеровская коалиция, биполярный мир, партизанское движение, милитаризация, героизм, патриотизм.</w:t>
      </w:r>
    </w:p>
    <w:p w:rsidR="001A6ED0" w:rsidRDefault="001A6ED0" w:rsidP="001A6ED0">
      <w:pPr>
        <w:keepNext/>
        <w:keepLines/>
        <w:outlineLvl w:val="2"/>
        <w:rPr>
          <w:rFonts w:eastAsiaTheme="minorHAnsi"/>
          <w:lang w:eastAsia="en-US"/>
        </w:rPr>
      </w:pPr>
    </w:p>
    <w:p w:rsidR="00A2228D" w:rsidRPr="001A6ED0" w:rsidRDefault="00A2228D" w:rsidP="001A6ED0">
      <w:pPr>
        <w:keepNext/>
        <w:keepLines/>
        <w:outlineLvl w:val="2"/>
        <w:rPr>
          <w:rFonts w:eastAsiaTheme="majorEastAsia"/>
          <w:b/>
          <w:bCs/>
          <w:caps/>
        </w:rPr>
      </w:pPr>
      <w:r w:rsidRPr="001A6ED0">
        <w:rPr>
          <w:rFonts w:eastAsiaTheme="majorEastAsia"/>
          <w:b/>
        </w:rPr>
        <w:t xml:space="preserve">13. </w:t>
      </w:r>
      <w:r w:rsidRPr="001A6ED0">
        <w:rPr>
          <w:rFonts w:eastAsiaTheme="majorEastAsia"/>
          <w:b/>
          <w:bCs/>
          <w:caps/>
        </w:rPr>
        <w:t xml:space="preserve">Мир во второй половине </w:t>
      </w:r>
      <w:r w:rsidRPr="001A6ED0">
        <w:rPr>
          <w:rFonts w:eastAsiaTheme="majorEastAsia"/>
          <w:b/>
          <w:bCs/>
          <w:caps/>
          <w:lang w:val="en-US"/>
        </w:rPr>
        <w:t>XX</w:t>
      </w:r>
      <w:r w:rsidRPr="001A6ED0">
        <w:rPr>
          <w:rFonts w:eastAsiaTheme="majorEastAsia"/>
          <w:b/>
          <w:bCs/>
          <w:caps/>
        </w:rPr>
        <w:t xml:space="preserve"> вЕКА</w:t>
      </w:r>
    </w:p>
    <w:p w:rsidR="00A2228D" w:rsidRPr="001A6ED0" w:rsidRDefault="00A2228D" w:rsidP="001A6ED0">
      <w:pPr>
        <w:keepNext/>
        <w:keepLines/>
        <w:ind w:firstLine="720"/>
        <w:jc w:val="both"/>
        <w:outlineLvl w:val="2"/>
        <w:rPr>
          <w:rFonts w:eastAsiaTheme="majorEastAsia"/>
          <w:b/>
          <w:bCs/>
        </w:rPr>
      </w:pPr>
      <w:r w:rsidRPr="001A6ED0">
        <w:rPr>
          <w:rFonts w:eastAsiaTheme="majorEastAsia"/>
          <w:b/>
          <w:bCs/>
        </w:rPr>
        <w:t>«Холодная война»</w:t>
      </w:r>
    </w:p>
    <w:p w:rsidR="00A2228D" w:rsidRPr="001A6ED0" w:rsidRDefault="00A2228D" w:rsidP="001A6ED0">
      <w:pPr>
        <w:ind w:firstLine="709"/>
        <w:jc w:val="both"/>
        <w:rPr>
          <w:rFonts w:eastAsiaTheme="minorHAnsi"/>
          <w:lang w:eastAsia="en-US"/>
        </w:rPr>
      </w:pPr>
      <w:r w:rsidRPr="001A6ED0">
        <w:rPr>
          <w:rFonts w:eastAsiaTheme="minorHAnsi"/>
          <w:lang w:eastAsia="en-US"/>
        </w:rPr>
        <w:t>Сверхдержавы: США и СССР. Обоюдная заинтересованность в формировании образа врага. Противоречия: геополитика или идеология? Гонка</w:t>
      </w:r>
      <w:r w:rsidR="001A6ED0">
        <w:rPr>
          <w:rFonts w:eastAsiaTheme="minorHAnsi"/>
          <w:lang w:eastAsia="en-US"/>
        </w:rPr>
        <w:t xml:space="preserve"> </w:t>
      </w:r>
      <w:r w:rsidRPr="001A6ED0">
        <w:rPr>
          <w:rFonts w:eastAsiaTheme="minorHAnsi"/>
          <w:lang w:eastAsia="en-US"/>
        </w:rPr>
        <w:t>вооружений и локальные конфликты. Военные блоки. Две Европы — два мира.</w:t>
      </w:r>
    </w:p>
    <w:p w:rsidR="00A2228D" w:rsidRPr="001A6ED0" w:rsidRDefault="00A2228D" w:rsidP="001A6ED0">
      <w:pPr>
        <w:ind w:firstLine="709"/>
        <w:jc w:val="both"/>
        <w:rPr>
          <w:rFonts w:eastAsiaTheme="minorHAnsi"/>
          <w:lang w:eastAsia="en-US"/>
        </w:rPr>
      </w:pPr>
      <w:r w:rsidRPr="001A6ED0">
        <w:rPr>
          <w:rFonts w:eastAsiaTheme="minorHAnsi"/>
          <w:lang w:eastAsia="en-US"/>
        </w:rPr>
        <w:t>Распад колониальной системы. Военно-политические кризисы в рамках «холодной войны». Информационные войны. Техногенная цивилизация «на тропе войны». Крах биполярного мира. Последствия «холодной войны».</w:t>
      </w:r>
    </w:p>
    <w:p w:rsidR="00A2228D" w:rsidRPr="001A6ED0" w:rsidRDefault="00A2228D" w:rsidP="001A6ED0">
      <w:pPr>
        <w:keepNext/>
        <w:keepLines/>
        <w:ind w:firstLine="709"/>
        <w:jc w:val="both"/>
        <w:outlineLvl w:val="7"/>
        <w:rPr>
          <w:b/>
          <w:lang w:eastAsia="en-US"/>
        </w:rPr>
      </w:pPr>
      <w:r w:rsidRPr="001A6ED0">
        <w:rPr>
          <w:lang w:eastAsia="en-US"/>
        </w:rPr>
        <w:t>К «Общему рынку» и «государству всеобщего благоденствия»</w:t>
      </w:r>
    </w:p>
    <w:p w:rsidR="00A2228D" w:rsidRPr="001A6ED0" w:rsidRDefault="00A2228D" w:rsidP="001A6ED0">
      <w:pPr>
        <w:ind w:firstLine="709"/>
        <w:jc w:val="both"/>
        <w:rPr>
          <w:rFonts w:eastAsiaTheme="minorHAnsi"/>
          <w:lang w:eastAsia="en-US"/>
        </w:rPr>
      </w:pPr>
      <w:r w:rsidRPr="001A6ED0">
        <w:rPr>
          <w:rFonts w:eastAsiaTheme="minorHAnsi"/>
          <w:lang w:eastAsia="en-US"/>
        </w:rPr>
        <w:t>Европейская интеграция. «Государство благоденствия». Роль политических партий. Христианская демократия. Массовые движения: экологическое, феминистское, молодежное, антивоенное. Мир потребителей. Культура как способ стимуляции потребления. Новый взгляд на права человека.</w:t>
      </w:r>
    </w:p>
    <w:p w:rsidR="00A2228D" w:rsidRPr="001A6ED0" w:rsidRDefault="00A2228D" w:rsidP="001A6ED0">
      <w:pPr>
        <w:keepNext/>
        <w:keepLines/>
        <w:ind w:firstLine="720"/>
        <w:jc w:val="both"/>
        <w:outlineLvl w:val="7"/>
        <w:rPr>
          <w:b/>
          <w:lang w:eastAsia="en-US"/>
        </w:rPr>
      </w:pPr>
      <w:r w:rsidRPr="001A6ED0">
        <w:rPr>
          <w:lang w:eastAsia="en-US"/>
        </w:rPr>
        <w:t>Научно-технический прогресс</w:t>
      </w:r>
    </w:p>
    <w:p w:rsidR="00A2228D" w:rsidRPr="001A6ED0" w:rsidRDefault="00A2228D" w:rsidP="001A6ED0">
      <w:pPr>
        <w:ind w:firstLine="709"/>
        <w:jc w:val="both"/>
        <w:rPr>
          <w:rFonts w:eastAsiaTheme="minorHAnsi"/>
          <w:lang w:eastAsia="en-US"/>
        </w:rPr>
      </w:pPr>
      <w:r w:rsidRPr="001A6ED0">
        <w:rPr>
          <w:rFonts w:eastAsiaTheme="minorHAnsi"/>
          <w:lang w:eastAsia="en-US"/>
        </w:rPr>
        <w:t xml:space="preserve">Транспортная революция. Качественно новый уровень энерговооруженности общества, ядерная энергетика. Прорыв в космос. Развитие средств связи. Компьютер, информационные сети и электронные носители информации. Современные биотехнологии. Автоматизированное производство. Индустрия и природа. Формирование новой научной картины    мира. Дегуманизация искусства. Технократизм и иррационализм в общественном сознании </w:t>
      </w:r>
      <w:r w:rsidRPr="001A6ED0">
        <w:rPr>
          <w:rFonts w:eastAsiaTheme="minorHAnsi"/>
          <w:lang w:val="en-US" w:eastAsia="en-US"/>
        </w:rPr>
        <w:t>XX</w:t>
      </w:r>
      <w:r w:rsidRPr="001A6ED0">
        <w:rPr>
          <w:rFonts w:eastAsiaTheme="minorHAnsi"/>
          <w:lang w:eastAsia="en-US"/>
        </w:rPr>
        <w:t xml:space="preserve"> в.</w:t>
      </w:r>
    </w:p>
    <w:p w:rsidR="00A2228D" w:rsidRPr="001A6ED0" w:rsidRDefault="00A2228D" w:rsidP="001A6ED0">
      <w:pPr>
        <w:keepNext/>
        <w:keepLines/>
        <w:ind w:firstLine="720"/>
        <w:jc w:val="both"/>
        <w:outlineLvl w:val="7"/>
        <w:rPr>
          <w:lang w:eastAsia="en-US"/>
        </w:rPr>
      </w:pPr>
      <w:r w:rsidRPr="001A6ED0">
        <w:rPr>
          <w:lang w:eastAsia="en-US"/>
        </w:rPr>
        <w:lastRenderedPageBreak/>
        <w:t>Страны Азии, Африки и Латинской Америки</w:t>
      </w:r>
    </w:p>
    <w:p w:rsidR="00A2228D" w:rsidRPr="001A6ED0" w:rsidRDefault="00A2228D" w:rsidP="001A6ED0">
      <w:pPr>
        <w:ind w:firstLine="709"/>
        <w:jc w:val="both"/>
        <w:rPr>
          <w:rFonts w:eastAsiaTheme="minorHAnsi"/>
          <w:lang w:eastAsia="en-US"/>
        </w:rPr>
      </w:pPr>
      <w:r w:rsidRPr="001A6ED0">
        <w:rPr>
          <w:rFonts w:eastAsiaTheme="minorHAnsi"/>
          <w:lang w:eastAsia="en-US"/>
        </w:rPr>
        <w:t>Вторая мировая война — кризис метрополий. Американский «Великий проект» и «старые» империи. Советский антиколониализм. Разрушение колониального мифа. Исчерпание мандатных сроков в странах Ближнего Востока. Китай в числе победителей. Национально-освободительная борьба в японской «сфере сопроцветания» и ее последствия в бассейне Тихого океана. Освобождение Индии. Ближневосточный конфликт. Страны Азии и Африки в системе биполярного мира. Движение неприсоединения. Доктрины третьего пути. Проблемы развивающихся стран. Латинская Америка. Социализм в Западном полушарии.</w:t>
      </w:r>
    </w:p>
    <w:p w:rsidR="00A2228D" w:rsidRDefault="00A2228D" w:rsidP="001A6ED0">
      <w:pPr>
        <w:ind w:firstLine="709"/>
        <w:jc w:val="both"/>
        <w:rPr>
          <w:rFonts w:eastAsiaTheme="minorHAnsi"/>
          <w:lang w:eastAsia="en-US"/>
        </w:rPr>
      </w:pPr>
      <w:r w:rsidRPr="001A6ED0">
        <w:rPr>
          <w:rFonts w:eastAsiaTheme="minorHAnsi"/>
          <w:b/>
          <w:lang w:eastAsia="en-US"/>
        </w:rPr>
        <w:t>Основные понятия</w:t>
      </w:r>
      <w:r w:rsidRPr="001A6ED0">
        <w:rPr>
          <w:rFonts w:eastAsiaTheme="minorHAnsi"/>
          <w:lang w:eastAsia="en-US"/>
        </w:rPr>
        <w:t>: сверхдержава, локальные конфликты, «холодная война», информационная война, техногенная цивилизация, научно-технический прогресс, интернационализация, «консервативная волна», экуменизм, биотехнология, экология, модернизм, технократизм, иррационализм, антиколониализм, национально-освободительная борьба, движение неприсоединения.</w:t>
      </w:r>
    </w:p>
    <w:p w:rsidR="001A6ED0" w:rsidRPr="001A6ED0" w:rsidRDefault="001A6ED0" w:rsidP="001A6ED0">
      <w:pPr>
        <w:ind w:firstLine="709"/>
        <w:jc w:val="both"/>
        <w:rPr>
          <w:rFonts w:eastAsiaTheme="minorHAnsi"/>
          <w:lang w:eastAsia="en-US"/>
        </w:rPr>
      </w:pPr>
    </w:p>
    <w:p w:rsidR="00A2228D" w:rsidRPr="00A2228D" w:rsidRDefault="00A2228D" w:rsidP="001A6ED0">
      <w:pPr>
        <w:rPr>
          <w:rFonts w:eastAsiaTheme="minorHAnsi"/>
          <w:b/>
          <w:caps/>
          <w:lang w:eastAsia="en-US"/>
        </w:rPr>
      </w:pPr>
      <w:r w:rsidRPr="00A2228D">
        <w:rPr>
          <w:rFonts w:eastAsiaTheme="minorHAnsi"/>
          <w:b/>
          <w:lang w:eastAsia="en-US"/>
        </w:rPr>
        <w:t>14. СССР в 1945–1991 ГОДЫ</w:t>
      </w:r>
    </w:p>
    <w:p w:rsidR="00A2228D" w:rsidRPr="001A6ED0" w:rsidRDefault="00A2228D" w:rsidP="001A6ED0">
      <w:pPr>
        <w:keepNext/>
        <w:keepLines/>
        <w:ind w:firstLine="720"/>
        <w:jc w:val="both"/>
        <w:outlineLvl w:val="2"/>
        <w:rPr>
          <w:rFonts w:eastAsiaTheme="majorEastAsia"/>
          <w:b/>
          <w:bCs/>
        </w:rPr>
      </w:pPr>
      <w:r w:rsidRPr="001A6ED0">
        <w:rPr>
          <w:rFonts w:eastAsiaTheme="majorEastAsia"/>
          <w:b/>
          <w:bCs/>
        </w:rPr>
        <w:t>СССР в послевоенный период: углубление</w:t>
      </w:r>
      <w:r w:rsidR="001A6ED0" w:rsidRPr="001A6ED0">
        <w:rPr>
          <w:rFonts w:eastAsiaTheme="majorEastAsia"/>
          <w:b/>
          <w:bCs/>
        </w:rPr>
        <w:t xml:space="preserve"> </w:t>
      </w:r>
      <w:r w:rsidRPr="001A6ED0">
        <w:rPr>
          <w:rFonts w:eastAsiaTheme="majorEastAsia"/>
          <w:b/>
          <w:bCs/>
        </w:rPr>
        <w:t>традиционных начал в советском обществе</w:t>
      </w:r>
    </w:p>
    <w:p w:rsidR="00A2228D" w:rsidRPr="001A6ED0" w:rsidRDefault="00A2228D" w:rsidP="001A6ED0">
      <w:pPr>
        <w:ind w:firstLine="709"/>
      </w:pPr>
      <w:r w:rsidRPr="001A6ED0">
        <w:t>Восстановление хозяйства. Влияние международной ситуации на направление развития экономики. Плюсы и минусы советской послевоенной модернизации. ГУЛАГ в системе советской экономики. Противоречия между экономическим развитием государства и положением индивида.</w:t>
      </w:r>
    </w:p>
    <w:p w:rsidR="00A2228D" w:rsidRPr="001A6ED0" w:rsidRDefault="00A2228D" w:rsidP="001A6ED0">
      <w:pPr>
        <w:ind w:firstLine="709"/>
      </w:pPr>
      <w:r w:rsidRPr="001A6ED0">
        <w:t>Советский человек в послевоенный период. Быт, культура, образование. Восприятие своей роли в обществе. Государство и личность.</w:t>
      </w:r>
    </w:p>
    <w:p w:rsidR="00A2228D" w:rsidRPr="001A6ED0" w:rsidRDefault="00A2228D" w:rsidP="001A6ED0">
      <w:pPr>
        <w:ind w:firstLine="709"/>
      </w:pPr>
      <w:r w:rsidRPr="001A6ED0">
        <w:t>Усиление традиционализма в общественной жизни. Интеграция коммунистической идеологии в систему традиционных ценностей. Национальная политика: появление элементов государственного шовинизма и ксенофобии. Усиление этно-культурной унификации. Апогей культа личности И.В. Сталина. Политические процессы.</w:t>
      </w:r>
    </w:p>
    <w:p w:rsidR="00A2228D" w:rsidRPr="001A6ED0" w:rsidRDefault="00A2228D" w:rsidP="001A6ED0">
      <w:pPr>
        <w:ind w:firstLine="709"/>
      </w:pPr>
      <w:r w:rsidRPr="001A6ED0">
        <w:t>Место СССР в послевоенном мире. Влияние «холодной войны» на экономику и внешнюю политику. Советский Союз и «сталинизация» стран «народной демократии». Позиция СССР в локальных конфликтах.</w:t>
      </w:r>
    </w:p>
    <w:p w:rsidR="00A2228D" w:rsidRPr="001A6ED0" w:rsidRDefault="00A2228D" w:rsidP="001A6ED0">
      <w:pPr>
        <w:keepNext/>
        <w:keepLines/>
        <w:ind w:firstLine="720"/>
        <w:jc w:val="both"/>
        <w:outlineLvl w:val="7"/>
        <w:rPr>
          <w:spacing w:val="-8"/>
          <w:lang w:eastAsia="en-US"/>
        </w:rPr>
      </w:pPr>
      <w:r w:rsidRPr="001A6ED0">
        <w:rPr>
          <w:spacing w:val="-8"/>
          <w:lang w:eastAsia="en-US"/>
        </w:rPr>
        <w:t>Советский Союз в период частичной либерализации режима</w:t>
      </w:r>
    </w:p>
    <w:p w:rsidR="00A2228D" w:rsidRPr="001A6ED0" w:rsidRDefault="00A2228D" w:rsidP="001A6ED0">
      <w:pPr>
        <w:ind w:firstLine="709"/>
      </w:pPr>
      <w:r w:rsidRPr="001A6ED0">
        <w:t xml:space="preserve">Борьба за власть после смерти И.В. Сталина. Приход к власти Н.С. Хрущева. Попытки преодоления культа личности. </w:t>
      </w:r>
      <w:r w:rsidRPr="001A6ED0">
        <w:rPr>
          <w:lang w:val="en-US"/>
        </w:rPr>
        <w:t>XX</w:t>
      </w:r>
      <w:r w:rsidRPr="001A6ED0">
        <w:t xml:space="preserve"> съезд КПСС. Либерализация сверху. Концепция построения коммунизма. Реформа государственного аппарата. Увеличение роли права в жизни общества.</w:t>
      </w:r>
    </w:p>
    <w:p w:rsidR="00A2228D" w:rsidRPr="001A6ED0" w:rsidRDefault="00A2228D" w:rsidP="001A6ED0">
      <w:pPr>
        <w:ind w:firstLine="709"/>
      </w:pPr>
      <w:r w:rsidRPr="001A6ED0">
        <w:t>Культурная жизнь общества. «Оттепель». Литература, кинематограф. Расширение культурных контактов с Западом. Роль периодических изданий. Советский человек периода «Оттепели»: быт, повседневная жизнь, материальное положение, система ценностей.</w:t>
      </w:r>
    </w:p>
    <w:p w:rsidR="00A2228D" w:rsidRPr="001A6ED0" w:rsidRDefault="00A2228D" w:rsidP="001A6ED0">
      <w:pPr>
        <w:ind w:firstLine="709"/>
      </w:pPr>
      <w:r w:rsidRPr="001A6ED0">
        <w:t>Экономические реформы 1950–1960-х годов, причины их неудач. Промышленность: снижение темпов модернизации. Элементы волюнтаризма в сельскохозяйственном производстве.</w:t>
      </w:r>
    </w:p>
    <w:p w:rsidR="00A2228D" w:rsidRPr="001A6ED0" w:rsidRDefault="00A2228D" w:rsidP="001A6ED0">
      <w:pPr>
        <w:ind w:firstLine="709"/>
      </w:pPr>
      <w:r w:rsidRPr="001A6ED0">
        <w:t>Внешняя политика СССР. Социалистический лагерь. Конфликты из-за различий в восприятии курса «десталинизации»: Венгрия, Польша, Китай, Албания.</w:t>
      </w:r>
    </w:p>
    <w:p w:rsidR="00A2228D" w:rsidRPr="001A6ED0" w:rsidRDefault="00A2228D" w:rsidP="001A6ED0">
      <w:pPr>
        <w:ind w:firstLine="709"/>
      </w:pPr>
      <w:r w:rsidRPr="001A6ED0">
        <w:t>Либерализация внешней политики. Попытки диалога с Западом. Международные кризисы.</w:t>
      </w:r>
    </w:p>
    <w:p w:rsidR="00A2228D" w:rsidRPr="001A6ED0" w:rsidRDefault="00A2228D" w:rsidP="001A6ED0">
      <w:pPr>
        <w:keepNext/>
        <w:keepLines/>
        <w:ind w:firstLine="720"/>
        <w:jc w:val="both"/>
        <w:outlineLvl w:val="7"/>
        <w:rPr>
          <w:b/>
          <w:lang w:eastAsia="en-US"/>
        </w:rPr>
      </w:pPr>
      <w:r w:rsidRPr="001A6ED0">
        <w:rPr>
          <w:lang w:eastAsia="en-US"/>
        </w:rPr>
        <w:t>СССР в конце 1960-х — начале 1980-х годов</w:t>
      </w:r>
    </w:p>
    <w:p w:rsidR="00A2228D" w:rsidRPr="001A6ED0" w:rsidRDefault="00A2228D" w:rsidP="001A6ED0">
      <w:pPr>
        <w:ind w:firstLine="709"/>
      </w:pPr>
      <w:r w:rsidRPr="001A6ED0">
        <w:t>Общественно-политическое развитие СССР. «Неосталинизм». Идеологизация режима. Теория развитого социализма. Политическая апатия общества. Диссидентское и правозащитное движение. «Самиздат». Советский человек: быт, интересы, самоидентификация.</w:t>
      </w:r>
    </w:p>
    <w:p w:rsidR="00A2228D" w:rsidRPr="001A6ED0" w:rsidRDefault="00A2228D" w:rsidP="001A6ED0">
      <w:pPr>
        <w:ind w:firstLine="709"/>
      </w:pPr>
      <w:r w:rsidRPr="001A6ED0">
        <w:t>Экономика СССР. Роль сырьевых ресурсов. Зависимость от западных высоких технологий. Зависимость сельского хозяйства от государственных инвестиций. Попытки модернизации: реформа А.Н. Косыгина. Снижение темпов развития по отношению к западным странам.Ю.В. Андропов и попытка административного решения кризисных проблем.</w:t>
      </w:r>
      <w:r w:rsidR="001A6ED0">
        <w:t xml:space="preserve">   </w:t>
      </w:r>
      <w:r w:rsidRPr="001A6ED0">
        <w:t xml:space="preserve">Международное положение. Попытки консервации существующего миропорядка в начале 70-х </w:t>
      </w:r>
      <w:r w:rsidRPr="001A6ED0">
        <w:lastRenderedPageBreak/>
        <w:t>годов. «Разрядка». Улучшение отношений с Западом. Хельсинские соглашения. Обострение отношений в конце 70-х — начале 80-х годов. Война в Афганистане. Заключительный этап «холодной войны».</w:t>
      </w:r>
    </w:p>
    <w:p w:rsidR="00A2228D" w:rsidRPr="001A6ED0" w:rsidRDefault="00A2228D" w:rsidP="001A6ED0">
      <w:pPr>
        <w:keepNext/>
        <w:keepLines/>
        <w:ind w:firstLine="720"/>
        <w:jc w:val="both"/>
        <w:outlineLvl w:val="7"/>
        <w:rPr>
          <w:b/>
          <w:lang w:eastAsia="en-US"/>
        </w:rPr>
      </w:pPr>
      <w:r w:rsidRPr="001A6ED0">
        <w:rPr>
          <w:lang w:eastAsia="en-US"/>
        </w:rPr>
        <w:t>СССР в период перестройки</w:t>
      </w:r>
    </w:p>
    <w:p w:rsidR="00A2228D" w:rsidRPr="001A6ED0" w:rsidRDefault="00A2228D" w:rsidP="001A6ED0">
      <w:pPr>
        <w:ind w:firstLine="709"/>
      </w:pPr>
      <w:r w:rsidRPr="001A6ED0">
        <w:t xml:space="preserve">Причины реформ М.С. Горбачева. Кризис классической советской модели социализма. Попытки экономической модернизации. Первый этап </w:t>
      </w:r>
      <w:r w:rsidRPr="001A6ED0">
        <w:rPr>
          <w:spacing w:val="-4"/>
        </w:rPr>
        <w:t>реформ: ускорение экономического развития. Причины неудач. Второй этап: реформирование политической системы. Углубление экономических реформ. Сопротивление аппарата. Несовместимость либеральной экономики и командно-административной системы. Третий этап: неуправляемый процесс реформирования. Векторы реформирования «сверху» и «снизу».</w:t>
      </w:r>
      <w:r w:rsidRPr="001A6ED0">
        <w:t xml:space="preserve">Движущие силы. Готовность общества к переменам. Прагматизм и идеализм. Изменения в правовой и государственной системе. Отказ от советского традиционализма в пользу западного либерализма. </w:t>
      </w:r>
    </w:p>
    <w:p w:rsidR="00A2228D" w:rsidRPr="001A6ED0" w:rsidRDefault="00A2228D" w:rsidP="001A6ED0">
      <w:pPr>
        <w:ind w:firstLine="709"/>
      </w:pPr>
      <w:r w:rsidRPr="001A6ED0">
        <w:t>Советская культура. Новые ориентиры. Литература. Кинематограф.</w:t>
      </w:r>
    </w:p>
    <w:p w:rsidR="00A2228D" w:rsidRPr="001A6ED0" w:rsidRDefault="00A2228D" w:rsidP="001A6ED0">
      <w:pPr>
        <w:ind w:firstLine="709"/>
      </w:pPr>
      <w:r w:rsidRPr="001A6ED0">
        <w:t>СССР системе международных отношений. Окончание «холодной войны». Сближение с США и Западной Европой. Распад социалистического лагеря. Окончание войны в Афганистане. Конец биполярного мира.</w:t>
      </w:r>
    </w:p>
    <w:p w:rsidR="00A2228D" w:rsidRPr="001A6ED0" w:rsidRDefault="00A2228D" w:rsidP="001A6ED0">
      <w:pPr>
        <w:ind w:firstLine="709"/>
      </w:pPr>
      <w:r w:rsidRPr="001A6ED0">
        <w:t>Крах политики перестройки. Распад СССР: причины, объективные и субъективные факторы, последствия.</w:t>
      </w:r>
    </w:p>
    <w:p w:rsidR="00A2228D" w:rsidRPr="001A6ED0" w:rsidRDefault="00A2228D" w:rsidP="001A6ED0">
      <w:pPr>
        <w:ind w:firstLine="709"/>
      </w:pPr>
      <w:r w:rsidRPr="001A6ED0">
        <w:rPr>
          <w:b/>
        </w:rPr>
        <w:t>Основные понятия</w:t>
      </w:r>
      <w:r w:rsidRPr="001A6ED0">
        <w:t>: наукоемкие технологии, волюнтаризм, идеологизация, рентабельность, экстенсивное и интенсивное развитие, ротация кадров, разрядка.</w:t>
      </w:r>
    </w:p>
    <w:p w:rsidR="00A2228D" w:rsidRPr="001A6ED0" w:rsidRDefault="00A2228D" w:rsidP="001A6ED0">
      <w:pPr>
        <w:keepNext/>
        <w:keepLines/>
        <w:outlineLvl w:val="7"/>
        <w:rPr>
          <w:caps/>
          <w:lang w:eastAsia="en-US"/>
        </w:rPr>
      </w:pPr>
      <w:r w:rsidRPr="001A6ED0">
        <w:rPr>
          <w:lang w:eastAsia="en-US"/>
        </w:rPr>
        <w:t>15. Россия и мир на рубеже ХХ–</w:t>
      </w:r>
      <w:r w:rsidRPr="001A6ED0">
        <w:rPr>
          <w:lang w:val="en-US" w:eastAsia="en-US"/>
        </w:rPr>
        <w:t>X</w:t>
      </w:r>
      <w:r w:rsidRPr="001A6ED0">
        <w:rPr>
          <w:lang w:eastAsia="en-US"/>
        </w:rPr>
        <w:t>Х</w:t>
      </w:r>
      <w:r w:rsidRPr="001A6ED0">
        <w:rPr>
          <w:lang w:val="en-US" w:eastAsia="en-US"/>
        </w:rPr>
        <w:t>I</w:t>
      </w:r>
      <w:r w:rsidRPr="001A6ED0">
        <w:rPr>
          <w:lang w:eastAsia="en-US"/>
        </w:rPr>
        <w:t xml:space="preserve"> ВЕКОВ</w:t>
      </w:r>
    </w:p>
    <w:p w:rsidR="00A2228D" w:rsidRPr="001A6ED0" w:rsidRDefault="00A2228D" w:rsidP="001A6ED0">
      <w:pPr>
        <w:ind w:firstLine="720"/>
        <w:jc w:val="both"/>
        <w:rPr>
          <w:rFonts w:eastAsiaTheme="minorHAnsi"/>
          <w:b/>
          <w:lang w:eastAsia="en-US"/>
        </w:rPr>
      </w:pPr>
      <w:r w:rsidRPr="001A6ED0">
        <w:rPr>
          <w:rFonts w:eastAsiaTheme="minorHAnsi"/>
          <w:b/>
          <w:lang w:eastAsia="en-US"/>
        </w:rPr>
        <w:t>Российская Федерация на современном этапе</w:t>
      </w:r>
    </w:p>
    <w:p w:rsidR="00A2228D" w:rsidRPr="001A6ED0" w:rsidRDefault="00A2228D" w:rsidP="001A6ED0">
      <w:pPr>
        <w:ind w:firstLine="709"/>
      </w:pPr>
      <w:r w:rsidRPr="001A6ED0">
        <w:t>Становление новой российской государственно-правовой системы. Парламентская или президентская модель. Политический кризис осени 1993 г. Конституция РФ. Система разделения властей. Президент. Государственная Дума. Принципы федерализма.</w:t>
      </w:r>
    </w:p>
    <w:p w:rsidR="00A2228D" w:rsidRPr="001A6ED0" w:rsidRDefault="00A2228D" w:rsidP="001A6ED0">
      <w:pPr>
        <w:ind w:firstLine="709"/>
      </w:pPr>
      <w:r w:rsidRPr="001A6ED0">
        <w:t>Российское общество. Либеральные идеи и социальная инерция. Социальное расслоение.</w:t>
      </w:r>
    </w:p>
    <w:p w:rsidR="00A2228D" w:rsidRPr="001A6ED0" w:rsidRDefault="00A2228D" w:rsidP="001A6ED0">
      <w:pPr>
        <w:ind w:firstLine="709"/>
      </w:pPr>
      <w:r w:rsidRPr="001A6ED0">
        <w:t>Попытка компромисса между прозападной либеральной экономической модернизацией и социально-политическим традиционализмом. Президентские выборы 2000 и 2004 гг. Курс на укрепление государственности, экономический подъем, социальную и политическую стабильность, укрепление национальной безопасности.</w:t>
      </w:r>
    </w:p>
    <w:p w:rsidR="00A2228D" w:rsidRPr="001A6ED0" w:rsidRDefault="00A2228D" w:rsidP="001A6ED0">
      <w:pPr>
        <w:ind w:firstLine="709"/>
      </w:pPr>
      <w:r w:rsidRPr="001A6ED0">
        <w:t>Экономика. Переход к рыночным отношениям: реформы и их последствия. Плюсы и минусы форсированной либеральной модернизации. Спады и подъемы российской экономики, их причины и последствия для общества. Роль сырьевых ресурсов. Российская экономика в мировой экономической системе.</w:t>
      </w:r>
    </w:p>
    <w:p w:rsidR="00A2228D" w:rsidRPr="001A6ED0" w:rsidRDefault="00A2228D" w:rsidP="001A6ED0">
      <w:pPr>
        <w:keepNext/>
        <w:keepLines/>
        <w:ind w:firstLine="720"/>
        <w:jc w:val="both"/>
        <w:outlineLvl w:val="7"/>
        <w:rPr>
          <w:b/>
          <w:lang w:eastAsia="en-US"/>
        </w:rPr>
      </w:pPr>
      <w:r w:rsidRPr="001A6ED0">
        <w:rPr>
          <w:lang w:eastAsia="en-US"/>
        </w:rPr>
        <w:t>Мир в ХХ</w:t>
      </w:r>
      <w:r w:rsidRPr="001A6ED0">
        <w:rPr>
          <w:lang w:val="en-US" w:eastAsia="en-US"/>
        </w:rPr>
        <w:t>I</w:t>
      </w:r>
      <w:r w:rsidRPr="001A6ED0">
        <w:rPr>
          <w:lang w:eastAsia="en-US"/>
        </w:rPr>
        <w:t>в.</w:t>
      </w:r>
    </w:p>
    <w:p w:rsidR="00A2228D" w:rsidRPr="001A6ED0" w:rsidRDefault="00A2228D" w:rsidP="001A6ED0">
      <w:pPr>
        <w:ind w:firstLine="709"/>
        <w:jc w:val="both"/>
        <w:rPr>
          <w:rFonts w:eastAsiaTheme="minorHAnsi"/>
          <w:lang w:eastAsia="en-US"/>
        </w:rPr>
      </w:pPr>
      <w:r w:rsidRPr="001A6ED0">
        <w:rPr>
          <w:rFonts w:eastAsiaTheme="minorHAnsi"/>
          <w:lang w:eastAsia="en-US"/>
        </w:rPr>
        <w:t>Основы функционирования информационной экономики. Кризис традиционных отраслей. Индустриализм «бежит» на Восток. Проблемы окружающей среды. Глобализм и антиглобализм. Конфликты из-за ресурсов. Технологии будущего. Социальная дифференциация в масштабе планеты и рост политических рисков. Новая мировая иерархия и международный терроризм.</w:t>
      </w:r>
    </w:p>
    <w:p w:rsidR="00A2228D" w:rsidRPr="001A6ED0" w:rsidRDefault="001A6ED0" w:rsidP="001A6ED0">
      <w:pPr>
        <w:ind w:firstLine="709"/>
        <w:jc w:val="both"/>
        <w:rPr>
          <w:rFonts w:eastAsiaTheme="minorHAnsi"/>
          <w:spacing w:val="-2"/>
          <w:lang w:eastAsia="en-US"/>
        </w:rPr>
      </w:pPr>
      <w:r>
        <w:rPr>
          <w:rFonts w:eastAsiaTheme="minorHAnsi"/>
          <w:spacing w:val="-2"/>
          <w:lang w:eastAsia="en-US"/>
        </w:rPr>
        <w:t xml:space="preserve">Страны третьего мира. </w:t>
      </w:r>
      <w:r w:rsidR="00A2228D" w:rsidRPr="001A6ED0">
        <w:rPr>
          <w:rFonts w:eastAsiaTheme="minorHAnsi"/>
          <w:spacing w:val="-2"/>
          <w:lang w:eastAsia="en-US"/>
        </w:rPr>
        <w:t>Успехи и трудности развития. Конфликт традиционного уклада и модернизационных тенденций. Рост фундаменталистских настроений. Борьба за прераспределение</w:t>
      </w:r>
      <w:r>
        <w:rPr>
          <w:rFonts w:eastAsiaTheme="minorHAnsi"/>
          <w:spacing w:val="-2"/>
          <w:lang w:eastAsia="en-US"/>
        </w:rPr>
        <w:t xml:space="preserve"> </w:t>
      </w:r>
      <w:r w:rsidR="00A2228D" w:rsidRPr="001A6ED0">
        <w:rPr>
          <w:rFonts w:eastAsiaTheme="minorHAnsi"/>
          <w:spacing w:val="-2"/>
          <w:lang w:eastAsia="en-US"/>
        </w:rPr>
        <w:t xml:space="preserve"> ролей в мировой экономике.</w:t>
      </w:r>
    </w:p>
    <w:p w:rsidR="00A2228D" w:rsidRPr="001A6ED0" w:rsidRDefault="00A2228D" w:rsidP="001A6ED0">
      <w:pPr>
        <w:ind w:firstLine="709"/>
        <w:jc w:val="both"/>
        <w:rPr>
          <w:rFonts w:eastAsiaTheme="minorHAnsi"/>
          <w:lang w:eastAsia="en-US"/>
        </w:rPr>
      </w:pPr>
      <w:r w:rsidRPr="001A6ED0">
        <w:rPr>
          <w:rFonts w:eastAsiaTheme="minorHAnsi"/>
          <w:lang w:eastAsia="en-US"/>
        </w:rPr>
        <w:t>Россия в мировых интеграционных процессах и формировании современной международно-правовой системы. Интеграция России в западное пространство. Общие принципы и противоречия. Рецидивы «холодной войны». Место России в международных отношениях.</w:t>
      </w:r>
    </w:p>
    <w:p w:rsidR="00A2228D" w:rsidRPr="001A6ED0" w:rsidRDefault="00A2228D" w:rsidP="001A6ED0">
      <w:pPr>
        <w:ind w:firstLine="709"/>
        <w:jc w:val="both"/>
        <w:rPr>
          <w:rFonts w:eastAsiaTheme="minorHAnsi"/>
          <w:lang w:eastAsia="en-US"/>
        </w:rPr>
      </w:pPr>
    </w:p>
    <w:p w:rsidR="00A2228D" w:rsidRDefault="00A2228D" w:rsidP="001A6ED0">
      <w:pPr>
        <w:keepNext/>
        <w:keepLines/>
        <w:widowControl w:val="0"/>
        <w:jc w:val="center"/>
        <w:outlineLvl w:val="2"/>
        <w:rPr>
          <w:rFonts w:eastAsiaTheme="minorHAnsi"/>
          <w:b/>
          <w:bCs/>
          <w:lang w:eastAsia="en-US"/>
        </w:rPr>
      </w:pPr>
      <w:r w:rsidRPr="00A2228D">
        <w:rPr>
          <w:rFonts w:eastAsiaTheme="minorHAnsi"/>
          <w:b/>
          <w:bCs/>
          <w:lang w:eastAsia="en-US"/>
        </w:rPr>
        <w:t>УЧЕБНАЯ ДИСЦИПЛИНА</w:t>
      </w:r>
      <w:r w:rsidRPr="00A2228D">
        <w:rPr>
          <w:rFonts w:eastAsiaTheme="minorHAnsi"/>
          <w:b/>
          <w:bCs/>
          <w:lang w:eastAsia="en-US"/>
        </w:rPr>
        <w:br/>
        <w:t>ОДБ.05. ОБЩЕСТВОЗНАНИЕ</w:t>
      </w:r>
    </w:p>
    <w:p w:rsidR="001A6ED0" w:rsidRPr="00DD1510" w:rsidRDefault="001A6ED0" w:rsidP="001A6ED0">
      <w:pPr>
        <w:ind w:firstLine="709"/>
        <w:jc w:val="both"/>
        <w:rPr>
          <w:b/>
        </w:rPr>
      </w:pPr>
      <w:r w:rsidRPr="00DD1510">
        <w:rPr>
          <w:b/>
        </w:rPr>
        <w:t>Цели</w:t>
      </w:r>
    </w:p>
    <w:p w:rsidR="001A6ED0" w:rsidRPr="001A6ED0" w:rsidRDefault="001A6ED0" w:rsidP="001A6ED0">
      <w:pPr>
        <w:ind w:firstLine="709"/>
        <w:jc w:val="both"/>
      </w:pPr>
      <w:r w:rsidRPr="001A6ED0">
        <w:t>Изучение обществознания в старшей школе на базовом уровне направлено на достижение следующих целей:</w:t>
      </w:r>
    </w:p>
    <w:p w:rsidR="001A6ED0" w:rsidRPr="00DD1510" w:rsidRDefault="001A6ED0" w:rsidP="001A6ED0">
      <w:pPr>
        <w:ind w:firstLine="709"/>
        <w:jc w:val="both"/>
      </w:pPr>
      <w:r w:rsidRPr="00DD1510">
        <w:rPr>
          <w:b/>
        </w:rPr>
        <w:lastRenderedPageBreak/>
        <w:t xml:space="preserve">развитие </w:t>
      </w:r>
      <w:r w:rsidRPr="00DD1510">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1A6ED0" w:rsidRPr="00DD1510" w:rsidRDefault="001A6ED0" w:rsidP="001A6ED0">
      <w:pPr>
        <w:ind w:firstLine="709"/>
        <w:jc w:val="both"/>
      </w:pPr>
      <w:r w:rsidRPr="00DD1510">
        <w:rPr>
          <w:b/>
        </w:rPr>
        <w:t xml:space="preserve">воспитание </w:t>
      </w:r>
      <w:r w:rsidRPr="00DD1510">
        <w:t>общероссийской идентичности</w:t>
      </w:r>
      <w:r w:rsidRPr="00DD1510">
        <w:rPr>
          <w:b/>
        </w:rPr>
        <w:t xml:space="preserve">, </w:t>
      </w:r>
      <w:r w:rsidRPr="00DD1510">
        <w:t xml:space="preserve">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1A6ED0" w:rsidRPr="00DD1510" w:rsidRDefault="001A6ED0" w:rsidP="001A6ED0">
      <w:pPr>
        <w:ind w:firstLine="709"/>
        <w:jc w:val="both"/>
      </w:pPr>
      <w:r w:rsidRPr="00DD1510">
        <w:rPr>
          <w:b/>
        </w:rPr>
        <w:t>освоение системы знаний</w:t>
      </w:r>
      <w:r w:rsidRPr="00DD1510">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1A6ED0" w:rsidRPr="00DD1510" w:rsidRDefault="001A6ED0" w:rsidP="001A6ED0">
      <w:pPr>
        <w:ind w:firstLine="709"/>
        <w:jc w:val="both"/>
      </w:pPr>
      <w:r w:rsidRPr="00DD1510">
        <w:rPr>
          <w:b/>
        </w:rPr>
        <w:t>овладение умениями</w:t>
      </w:r>
      <w:r w:rsidRPr="00DD1510">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1A6ED0" w:rsidRPr="00DD1510" w:rsidRDefault="001A6ED0" w:rsidP="001A6ED0">
      <w:pPr>
        <w:ind w:firstLine="709"/>
        <w:jc w:val="both"/>
      </w:pPr>
      <w:r w:rsidRPr="00DD1510">
        <w:rPr>
          <w:b/>
        </w:rPr>
        <w:t>формирование опыта</w:t>
      </w:r>
      <w:r w:rsidRPr="00DD1510">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1A6ED0" w:rsidRPr="00DD1510" w:rsidRDefault="001A6ED0" w:rsidP="001A6ED0">
      <w:pPr>
        <w:ind w:firstLine="709"/>
        <w:jc w:val="both"/>
        <w:rPr>
          <w:b/>
        </w:rPr>
      </w:pPr>
      <w:r w:rsidRPr="00DD1510">
        <w:t>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для учебной дисциплины «Обществознание» на этапе среднего (полного)  общего образования являются:</w:t>
      </w:r>
    </w:p>
    <w:p w:rsidR="001A6ED0" w:rsidRPr="00DD1510" w:rsidRDefault="001A6ED0" w:rsidP="001A6ED0">
      <w:pPr>
        <w:ind w:firstLine="709"/>
        <w:jc w:val="both"/>
        <w:rPr>
          <w:color w:val="000000"/>
        </w:rPr>
      </w:pPr>
      <w:r w:rsidRPr="00DD1510">
        <w:rPr>
          <w:color w:val="000000"/>
        </w:rPr>
        <w:t>- определение сущ</w:t>
      </w:r>
      <w:r w:rsidRPr="00DD1510">
        <w:rPr>
          <w:color w:val="000000"/>
          <w:spacing w:val="2"/>
        </w:rPr>
        <w:t>ностных характеристик изучаемого объекта,</w:t>
      </w:r>
      <w:r w:rsidRPr="00DD1510">
        <w:rPr>
          <w:color w:val="000000"/>
        </w:rPr>
        <w:t xml:space="preserve"> сравнение, сопоставление, оценка и классификация объектов по указанным критериям;</w:t>
      </w:r>
    </w:p>
    <w:p w:rsidR="001A6ED0" w:rsidRPr="00DD1510" w:rsidRDefault="001A6ED0" w:rsidP="001A6ED0">
      <w:pPr>
        <w:ind w:firstLine="709"/>
        <w:jc w:val="both"/>
        <w:rPr>
          <w:color w:val="000000"/>
          <w:spacing w:val="-4"/>
        </w:rPr>
      </w:pPr>
      <w:r w:rsidRPr="00DD1510">
        <w:rPr>
          <w:color w:val="000000"/>
          <w:spacing w:val="1"/>
        </w:rPr>
        <w:t xml:space="preserve">- объяснение </w:t>
      </w:r>
      <w:r w:rsidRPr="00DD1510">
        <w:rPr>
          <w:color w:val="000000"/>
          <w:spacing w:val="-2"/>
        </w:rPr>
        <w:t xml:space="preserve">изученных положений на предлагаемых конкретных </w:t>
      </w:r>
      <w:r w:rsidRPr="00DD1510">
        <w:rPr>
          <w:color w:val="000000"/>
          <w:spacing w:val="-4"/>
        </w:rPr>
        <w:t>примерах;</w:t>
      </w:r>
    </w:p>
    <w:p w:rsidR="001A6ED0" w:rsidRPr="00DD1510" w:rsidRDefault="001A6ED0" w:rsidP="001A6ED0">
      <w:pPr>
        <w:ind w:firstLine="709"/>
        <w:jc w:val="both"/>
      </w:pPr>
      <w:r w:rsidRPr="00DD1510">
        <w:t>- решение познавательных и практических задач, отражающих типичные социальные ситуации;</w:t>
      </w:r>
    </w:p>
    <w:p w:rsidR="001A6ED0" w:rsidRPr="00DD1510" w:rsidRDefault="001A6ED0" w:rsidP="001A6ED0">
      <w:pPr>
        <w:ind w:firstLine="709"/>
        <w:jc w:val="both"/>
      </w:pPr>
      <w:r w:rsidRPr="00DD1510">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1A6ED0" w:rsidRPr="00DD1510" w:rsidRDefault="001A6ED0" w:rsidP="001A6ED0">
      <w:pPr>
        <w:ind w:firstLine="709"/>
        <w:jc w:val="both"/>
        <w:rPr>
          <w:color w:val="000000"/>
          <w:spacing w:val="1"/>
        </w:rPr>
      </w:pPr>
      <w:r w:rsidRPr="00DD1510">
        <w:rPr>
          <w:color w:val="000000"/>
          <w:spacing w:val="-1"/>
        </w:rPr>
        <w:t>- уме</w:t>
      </w:r>
      <w:r w:rsidRPr="00DD1510">
        <w:rPr>
          <w:color w:val="000000"/>
          <w:spacing w:val="-2"/>
        </w:rPr>
        <w:t>ние обосновывать суждения, давать определения, приво</w:t>
      </w:r>
      <w:r w:rsidRPr="00DD1510">
        <w:rPr>
          <w:color w:val="000000"/>
          <w:spacing w:val="1"/>
        </w:rPr>
        <w:t xml:space="preserve">дить доказательства (в том числе от противного); </w:t>
      </w:r>
    </w:p>
    <w:p w:rsidR="001A6ED0" w:rsidRPr="00DD1510" w:rsidRDefault="001A6ED0" w:rsidP="001A6ED0">
      <w:pPr>
        <w:ind w:firstLine="709"/>
        <w:jc w:val="both"/>
        <w:rPr>
          <w:color w:val="000000"/>
          <w:spacing w:val="-2"/>
        </w:rPr>
      </w:pPr>
      <w:r w:rsidRPr="00DD1510">
        <w:rPr>
          <w:color w:val="000000"/>
          <w:spacing w:val="-1"/>
        </w:rPr>
        <w:t xml:space="preserve">- поиск нужной информации по заданной теме в источниках </w:t>
      </w:r>
      <w:r w:rsidRPr="00DD1510">
        <w:rPr>
          <w:color w:val="000000"/>
          <w:spacing w:val="-2"/>
        </w:rPr>
        <w:t>различного типа и извлечение необходимой информации из источни</w:t>
      </w:r>
      <w:r w:rsidRPr="00DD1510">
        <w:rPr>
          <w:color w:val="000000"/>
        </w:rPr>
        <w:t xml:space="preserve">ков, созданных в различных знаковых системах (текст, таблица, </w:t>
      </w:r>
      <w:r w:rsidRPr="00DD1510">
        <w:rPr>
          <w:color w:val="000000"/>
          <w:spacing w:val="-3"/>
        </w:rPr>
        <w:t xml:space="preserve">график, диаграмма, аудиовизуальный ряд и др.). Отделение основной </w:t>
      </w:r>
      <w:r w:rsidRPr="00DD1510">
        <w:rPr>
          <w:color w:val="000000"/>
          <w:spacing w:val="-1"/>
        </w:rPr>
        <w:t>информации от второстепенной, критическое оценивание достовер</w:t>
      </w:r>
      <w:r w:rsidRPr="00DD1510">
        <w:rPr>
          <w:color w:val="000000"/>
          <w:spacing w:val="-2"/>
        </w:rPr>
        <w:t>ности полученной информации, передача содержания информации адекватно поставленной цели (сжато, полно, выборочно);</w:t>
      </w:r>
    </w:p>
    <w:p w:rsidR="001A6ED0" w:rsidRPr="00DD1510" w:rsidRDefault="001A6ED0" w:rsidP="001A6ED0">
      <w:pPr>
        <w:ind w:firstLine="709"/>
        <w:jc w:val="both"/>
        <w:rPr>
          <w:color w:val="000000"/>
          <w:spacing w:val="-3"/>
        </w:rPr>
      </w:pPr>
      <w:r w:rsidRPr="00DD1510">
        <w:rPr>
          <w:color w:val="000000"/>
          <w:spacing w:val="-1"/>
        </w:rPr>
        <w:t>- выбор вида чтения в соответствии с поставленной целью (оз</w:t>
      </w:r>
      <w:r w:rsidRPr="00DD1510">
        <w:rPr>
          <w:color w:val="000000"/>
          <w:spacing w:val="-3"/>
        </w:rPr>
        <w:t>накомительное, просмотровое, поисковое и др.);</w:t>
      </w:r>
    </w:p>
    <w:p w:rsidR="001A6ED0" w:rsidRPr="00DD1510" w:rsidRDefault="001A6ED0" w:rsidP="001A6ED0">
      <w:pPr>
        <w:ind w:firstLine="709"/>
        <w:jc w:val="both"/>
        <w:rPr>
          <w:color w:val="000000"/>
          <w:spacing w:val="-3"/>
        </w:rPr>
      </w:pPr>
      <w:r w:rsidRPr="00DD1510">
        <w:rPr>
          <w:color w:val="000000"/>
          <w:spacing w:val="-3"/>
        </w:rPr>
        <w:t xml:space="preserve">- работа с </w:t>
      </w:r>
      <w:r w:rsidRPr="00DD1510">
        <w:rPr>
          <w:color w:val="000000"/>
          <w:spacing w:val="-2"/>
        </w:rPr>
        <w:t xml:space="preserve">текстами различных стилей, понимание их специфики; адекватное восприятие языка </w:t>
      </w:r>
      <w:r w:rsidRPr="00DD1510">
        <w:rPr>
          <w:color w:val="000000"/>
          <w:spacing w:val="-3"/>
        </w:rPr>
        <w:t>средств массовой информации;</w:t>
      </w:r>
    </w:p>
    <w:p w:rsidR="001A6ED0" w:rsidRPr="00DD1510" w:rsidRDefault="001A6ED0" w:rsidP="001A6ED0">
      <w:pPr>
        <w:ind w:firstLine="709"/>
        <w:jc w:val="both"/>
        <w:rPr>
          <w:color w:val="000000"/>
          <w:spacing w:val="1"/>
        </w:rPr>
      </w:pPr>
      <w:r w:rsidRPr="00DD1510">
        <w:rPr>
          <w:color w:val="000000"/>
          <w:spacing w:val="1"/>
        </w:rPr>
        <w:t xml:space="preserve">- самостоятельное создание алгоритмов познавательной деятельности для решения задач творческого и поискового характера; </w:t>
      </w:r>
    </w:p>
    <w:p w:rsidR="001A6ED0" w:rsidRPr="00DD1510" w:rsidRDefault="001A6ED0" w:rsidP="001A6ED0">
      <w:pPr>
        <w:ind w:firstLine="709"/>
        <w:jc w:val="both"/>
        <w:rPr>
          <w:color w:val="000000"/>
          <w:spacing w:val="1"/>
        </w:rPr>
      </w:pPr>
      <w:r w:rsidRPr="00DD1510">
        <w:rPr>
          <w:color w:val="000000"/>
        </w:rPr>
        <w:t xml:space="preserve">- участие в проектной деятельности, </w:t>
      </w:r>
      <w:r w:rsidRPr="00DD1510">
        <w:rPr>
          <w:color w:val="000000"/>
          <w:spacing w:val="1"/>
        </w:rPr>
        <w:t>владение приемами исследовательской деятельности, элементарными умениями прогноза (умение отвечать на вопрос: «Что произойдет, если...»);</w:t>
      </w:r>
    </w:p>
    <w:p w:rsidR="001A6ED0" w:rsidRPr="00DD1510" w:rsidRDefault="001A6ED0" w:rsidP="001A6ED0">
      <w:pPr>
        <w:ind w:firstLine="709"/>
        <w:jc w:val="both"/>
      </w:pPr>
      <w:r w:rsidRPr="00DD1510">
        <w:rPr>
          <w:color w:val="000000"/>
          <w:spacing w:val="1"/>
        </w:rPr>
        <w:t>- формулирование полученных результа</w:t>
      </w:r>
      <w:r w:rsidRPr="00DD1510">
        <w:rPr>
          <w:color w:val="000000"/>
          <w:spacing w:val="-1"/>
        </w:rPr>
        <w:t>тов;</w:t>
      </w:r>
    </w:p>
    <w:p w:rsidR="001A6ED0" w:rsidRPr="00DD1510" w:rsidRDefault="001A6ED0" w:rsidP="001A6ED0">
      <w:pPr>
        <w:ind w:firstLine="709"/>
        <w:jc w:val="both"/>
        <w:rPr>
          <w:color w:val="000000"/>
        </w:rPr>
      </w:pPr>
      <w:r w:rsidRPr="00DD1510">
        <w:rPr>
          <w:color w:val="000000"/>
          <w:spacing w:val="1"/>
        </w:rPr>
        <w:lastRenderedPageBreak/>
        <w:t xml:space="preserve">- создание собственных произведений, идеальных </w:t>
      </w:r>
      <w:r w:rsidRPr="00DD1510">
        <w:rPr>
          <w:color w:val="000000"/>
        </w:rPr>
        <w:t>моделей социальных объектов, процессов, явлений, в том числе с использовани</w:t>
      </w:r>
      <w:r w:rsidRPr="00DD1510">
        <w:rPr>
          <w:color w:val="000000"/>
          <w:spacing w:val="1"/>
        </w:rPr>
        <w:t>ем мультимедийных технологий;</w:t>
      </w:r>
    </w:p>
    <w:p w:rsidR="001A6ED0" w:rsidRPr="00DD1510" w:rsidRDefault="001A6ED0" w:rsidP="001A6ED0">
      <w:pPr>
        <w:ind w:firstLine="709"/>
        <w:jc w:val="both"/>
      </w:pPr>
      <w:r w:rsidRPr="00DD1510">
        <w:rPr>
          <w:color w:val="000000"/>
          <w:spacing w:val="-2"/>
        </w:rPr>
        <w:t xml:space="preserve">- пользования мультимедийными ресурсами и компьютерными </w:t>
      </w:r>
      <w:r w:rsidRPr="00DD1510">
        <w:rPr>
          <w:color w:val="000000"/>
          <w:spacing w:val="-1"/>
        </w:rPr>
        <w:t xml:space="preserve">технологиями для обработки, передачи, систематизации информации, </w:t>
      </w:r>
      <w:r w:rsidRPr="00DD1510">
        <w:rPr>
          <w:color w:val="000000"/>
          <w:spacing w:val="-2"/>
        </w:rPr>
        <w:t xml:space="preserve">создания баз данных, презентации результатов познавательной и </w:t>
      </w:r>
      <w:r w:rsidRPr="00DD1510">
        <w:rPr>
          <w:color w:val="000000"/>
          <w:spacing w:val="-3"/>
        </w:rPr>
        <w:t>практической деятельности;</w:t>
      </w:r>
    </w:p>
    <w:p w:rsidR="001A6ED0" w:rsidRPr="00DD1510" w:rsidRDefault="001A6ED0" w:rsidP="001A6ED0">
      <w:pPr>
        <w:ind w:firstLine="709"/>
        <w:jc w:val="both"/>
      </w:pPr>
      <w:r w:rsidRPr="00DD1510">
        <w:rPr>
          <w:color w:val="000000"/>
        </w:rPr>
        <w:t xml:space="preserve">- владение основными видами публичных выступлений </w:t>
      </w:r>
      <w:r w:rsidRPr="00DD1510">
        <w:rPr>
          <w:color w:val="000000"/>
          <w:spacing w:val="5"/>
        </w:rPr>
        <w:t xml:space="preserve">(высказывания, монолог, дискуссия, полемика), следование </w:t>
      </w:r>
      <w:r w:rsidRPr="00DD1510">
        <w:rPr>
          <w:color w:val="000000"/>
          <w:spacing w:val="-2"/>
        </w:rPr>
        <w:t>этическим нормам и правилам ведения диалога (диспута).</w:t>
      </w:r>
    </w:p>
    <w:p w:rsidR="001A6ED0" w:rsidRPr="00A2228D" w:rsidRDefault="001A6ED0" w:rsidP="001A6ED0">
      <w:pPr>
        <w:keepNext/>
        <w:keepLines/>
        <w:widowControl w:val="0"/>
        <w:outlineLvl w:val="2"/>
        <w:rPr>
          <w:rFonts w:eastAsiaTheme="minorHAnsi"/>
          <w:b/>
          <w:bCs/>
          <w:lang w:eastAsia="en-US"/>
        </w:rPr>
      </w:pPr>
    </w:p>
    <w:p w:rsidR="001A6ED0" w:rsidRPr="001A6ED0" w:rsidRDefault="00A2228D" w:rsidP="001A6ED0">
      <w:pPr>
        <w:jc w:val="center"/>
        <w:rPr>
          <w:rFonts w:eastAsiaTheme="minorHAnsi"/>
          <w:b/>
          <w:lang w:eastAsia="en-US"/>
        </w:rPr>
      </w:pPr>
      <w:r w:rsidRPr="001A6ED0">
        <w:rPr>
          <w:rFonts w:eastAsiaTheme="minorHAnsi"/>
          <w:b/>
          <w:lang w:eastAsia="en-US"/>
        </w:rPr>
        <w:t>СОДЕРЖАНИЕ УЧЕБНОЙ ДИСЦИПЛИНЫ</w:t>
      </w:r>
    </w:p>
    <w:p w:rsidR="00A2228D" w:rsidRPr="001A6ED0" w:rsidRDefault="00A2228D" w:rsidP="001A6ED0">
      <w:pPr>
        <w:rPr>
          <w:rFonts w:eastAsiaTheme="minorHAnsi"/>
          <w:b/>
          <w:lang w:eastAsia="en-US"/>
        </w:rPr>
      </w:pPr>
      <w:r w:rsidRPr="001A6ED0">
        <w:rPr>
          <w:rFonts w:eastAsiaTheme="minorHAnsi"/>
          <w:b/>
          <w:lang w:eastAsia="en-US"/>
        </w:rPr>
        <w:t>Введение</w:t>
      </w:r>
    </w:p>
    <w:p w:rsidR="00A2228D" w:rsidRDefault="00A2228D" w:rsidP="009C7C75">
      <w:pPr>
        <w:ind w:firstLine="720"/>
        <w:jc w:val="both"/>
        <w:rPr>
          <w:rFonts w:eastAsiaTheme="minorHAnsi"/>
          <w:lang w:eastAsia="en-US"/>
        </w:rPr>
      </w:pPr>
      <w:r w:rsidRPr="001A6ED0">
        <w:rPr>
          <w:rFonts w:eastAsiaTheme="minorHAnsi"/>
          <w:lang w:eastAsia="en-US"/>
        </w:rPr>
        <w:t>Социальные науки. Специфика объекта их изучения. Методы исследования. Значимость социального знания</w:t>
      </w:r>
    </w:p>
    <w:p w:rsidR="001A6ED0" w:rsidRPr="001A6ED0" w:rsidRDefault="001A6ED0" w:rsidP="009C7C75">
      <w:pPr>
        <w:ind w:firstLine="720"/>
        <w:jc w:val="both"/>
        <w:rPr>
          <w:rFonts w:eastAsiaTheme="minorHAnsi"/>
          <w:lang w:eastAsia="en-US"/>
        </w:rPr>
      </w:pPr>
    </w:p>
    <w:p w:rsidR="00A2228D" w:rsidRPr="001A6ED0" w:rsidRDefault="00A2228D" w:rsidP="001A6ED0">
      <w:pPr>
        <w:ind w:left="283"/>
        <w:rPr>
          <w:rFonts w:eastAsiaTheme="minorHAnsi"/>
          <w:b/>
          <w:lang w:eastAsia="en-US"/>
        </w:rPr>
      </w:pPr>
      <w:r w:rsidRPr="001A6ED0">
        <w:rPr>
          <w:rFonts w:eastAsiaTheme="minorHAnsi"/>
          <w:b/>
          <w:lang w:eastAsia="en-US"/>
        </w:rPr>
        <w:t>1. НАЧАЛА ФИЛОСОФСКИХ И ПСИХОЛОГИЧЕСКИХ ЗНАНИЙ О ЧЕЛОВЕКЕ И ОБЩЕСТВЕ</w:t>
      </w:r>
    </w:p>
    <w:p w:rsidR="00A2228D" w:rsidRPr="001A6ED0" w:rsidRDefault="00A2228D" w:rsidP="009C7C75">
      <w:pPr>
        <w:ind w:firstLine="720"/>
        <w:jc w:val="both"/>
        <w:rPr>
          <w:rFonts w:eastAsiaTheme="minorHAnsi"/>
          <w:b/>
          <w:lang w:eastAsia="en-US"/>
        </w:rPr>
      </w:pPr>
      <w:r w:rsidRPr="001A6ED0">
        <w:rPr>
          <w:rFonts w:eastAsiaTheme="minorHAnsi"/>
          <w:b/>
          <w:lang w:eastAsia="en-US"/>
        </w:rPr>
        <w:t>1.1. Природа человека, врожденные и приобретенные качества</w:t>
      </w:r>
    </w:p>
    <w:p w:rsidR="00A2228D" w:rsidRPr="001A6ED0" w:rsidRDefault="00A2228D" w:rsidP="009C7C75">
      <w:pPr>
        <w:ind w:firstLine="720"/>
        <w:jc w:val="both"/>
        <w:rPr>
          <w:rFonts w:eastAsiaTheme="minorHAnsi"/>
          <w:lang w:eastAsia="en-US"/>
        </w:rPr>
      </w:pPr>
      <w:r w:rsidRPr="001A6ED0">
        <w:rPr>
          <w:rFonts w:eastAsiaTheme="minorHAnsi"/>
          <w:lang w:eastAsia="en-US"/>
        </w:rPr>
        <w:t>Философские представления о социальных качествах человека. Человек, индивид, личность. Деятельность и мышление. Виды деятельности. Творчество.</w:t>
      </w:r>
    </w:p>
    <w:p w:rsidR="00A2228D" w:rsidRPr="001A6ED0" w:rsidRDefault="00A2228D" w:rsidP="009C7C75">
      <w:pPr>
        <w:ind w:firstLine="720"/>
        <w:jc w:val="both"/>
        <w:rPr>
          <w:rFonts w:eastAsiaTheme="minorHAnsi"/>
          <w:lang w:eastAsia="en-US"/>
        </w:rPr>
      </w:pPr>
      <w:r w:rsidRPr="001A6ED0">
        <w:rPr>
          <w:rFonts w:eastAsiaTheme="minorHAnsi"/>
          <w:lang w:eastAsia="en-US"/>
        </w:rPr>
        <w:t>Формирование характера, учет особенностей характера в общении и профессиональной деятельности. Потребности, способности и интересы. Социализация личности. Самосознание и социальное поведение. Ценности и нормы. Цель и смысл человеческой жизни.</w:t>
      </w:r>
    </w:p>
    <w:p w:rsidR="00A2228D" w:rsidRPr="001A6ED0" w:rsidRDefault="00A2228D" w:rsidP="009C7C75">
      <w:pPr>
        <w:ind w:firstLine="720"/>
        <w:jc w:val="both"/>
        <w:rPr>
          <w:rFonts w:eastAsiaTheme="minorHAnsi"/>
          <w:lang w:eastAsia="en-US"/>
        </w:rPr>
      </w:pPr>
      <w:r w:rsidRPr="001A6ED0">
        <w:rPr>
          <w:rFonts w:eastAsiaTheme="minorHAnsi"/>
          <w:lang w:eastAsia="en-US"/>
        </w:rPr>
        <w:t>Проблема познаваемости мира. Понятие истины, ее критерии. Виды человеческих знаний. Мировоззрение. Типы мировоззрения. Основные особенности научного мышления.</w:t>
      </w:r>
    </w:p>
    <w:p w:rsidR="00A2228D" w:rsidRPr="001A6ED0" w:rsidRDefault="00A2228D" w:rsidP="009C7C75">
      <w:pPr>
        <w:ind w:firstLine="720"/>
        <w:jc w:val="both"/>
        <w:rPr>
          <w:rFonts w:eastAsiaTheme="minorHAnsi"/>
          <w:lang w:eastAsia="en-US"/>
        </w:rPr>
      </w:pPr>
      <w:r w:rsidRPr="001A6ED0">
        <w:rPr>
          <w:rFonts w:eastAsiaTheme="minorHAnsi"/>
          <w:lang w:eastAsia="en-US"/>
        </w:rPr>
        <w:t>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 Гражданские качества личности.</w:t>
      </w:r>
    </w:p>
    <w:p w:rsidR="00A2228D" w:rsidRPr="001A6ED0" w:rsidRDefault="00A2228D" w:rsidP="009C7C75">
      <w:pPr>
        <w:tabs>
          <w:tab w:val="left" w:pos="10080"/>
        </w:tabs>
        <w:ind w:left="283"/>
        <w:rPr>
          <w:rFonts w:eastAsiaTheme="minorHAnsi"/>
          <w:lang w:eastAsia="en-US"/>
        </w:rPr>
      </w:pPr>
      <w:r w:rsidRPr="001A6ED0">
        <w:rPr>
          <w:rFonts w:eastAsiaTheme="minorHAnsi"/>
          <w:lang w:eastAsia="en-US"/>
        </w:rPr>
        <w:t>Человек в группе. Многообразие мира общения. Межличностное общение и взаимодействие. Проблемы межличностного общения в молодежной среде. Особенности самоидентификации личности в малой группе на примере молодежной среды. Умение общаться.</w:t>
      </w:r>
      <w:r w:rsidR="001A6ED0">
        <w:rPr>
          <w:rFonts w:eastAsiaTheme="minorHAnsi"/>
          <w:lang w:eastAsia="en-US"/>
        </w:rPr>
        <w:t xml:space="preserve"> </w:t>
      </w:r>
      <w:r w:rsidRPr="001A6ED0">
        <w:rPr>
          <w:rFonts w:eastAsiaTheme="minorHAnsi"/>
          <w:lang w:eastAsia="en-US"/>
        </w:rPr>
        <w:t>Толерантность. Поиск взаимопонимания. Межличностные конфликты. Истоки конфликтов в среде молодежи. Причины и истоки агрессивного поведения.</w:t>
      </w:r>
    </w:p>
    <w:p w:rsidR="00A2228D" w:rsidRPr="001A6ED0" w:rsidRDefault="00A2228D" w:rsidP="009C7C75">
      <w:pPr>
        <w:ind w:firstLine="720"/>
        <w:jc w:val="both"/>
        <w:rPr>
          <w:rFonts w:eastAsiaTheme="minorHAnsi"/>
          <w:lang w:eastAsia="en-US"/>
        </w:rPr>
      </w:pPr>
      <w:r w:rsidRPr="001A6ED0">
        <w:rPr>
          <w:rFonts w:eastAsiaTheme="minorHAnsi"/>
          <w:lang w:eastAsia="en-US"/>
        </w:rPr>
        <w:t>Человек в учебной и трудовой деятельности. Основные виды профессиональной деятельности. Выбор профессии. Профессиональное самоопределение.</w:t>
      </w:r>
    </w:p>
    <w:p w:rsidR="00A2228D" w:rsidRPr="001A6ED0" w:rsidRDefault="00A2228D" w:rsidP="009C7C75">
      <w:pPr>
        <w:ind w:firstLine="720"/>
        <w:jc w:val="both"/>
        <w:rPr>
          <w:rFonts w:eastAsiaTheme="minorHAnsi"/>
          <w:b/>
          <w:lang w:eastAsia="en-US"/>
        </w:rPr>
      </w:pPr>
      <w:r w:rsidRPr="001A6ED0">
        <w:rPr>
          <w:rFonts w:eastAsiaTheme="minorHAnsi"/>
          <w:b/>
          <w:lang w:eastAsia="en-US"/>
        </w:rPr>
        <w:t>1.2. Общество как сложная система</w:t>
      </w:r>
    </w:p>
    <w:p w:rsidR="00A2228D" w:rsidRPr="001A6ED0" w:rsidRDefault="00A2228D" w:rsidP="009C7C75">
      <w:pPr>
        <w:ind w:left="283"/>
        <w:rPr>
          <w:rFonts w:eastAsiaTheme="minorHAnsi"/>
          <w:lang w:eastAsia="en-US"/>
        </w:rPr>
      </w:pPr>
      <w:r w:rsidRPr="001A6ED0">
        <w:rPr>
          <w:rFonts w:eastAsiaTheme="minorHAnsi"/>
          <w:lang w:eastAsia="en-US"/>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w:t>
      </w:r>
    </w:p>
    <w:p w:rsidR="00A2228D" w:rsidRPr="001A6ED0" w:rsidRDefault="00A2228D" w:rsidP="009C7C75">
      <w:pPr>
        <w:ind w:left="283"/>
        <w:rPr>
          <w:rFonts w:eastAsiaTheme="minorHAnsi"/>
          <w:lang w:eastAsia="en-US"/>
        </w:rPr>
      </w:pPr>
      <w:r w:rsidRPr="001A6ED0">
        <w:rPr>
          <w:rFonts w:eastAsiaTheme="minorHAnsi"/>
          <w:lang w:eastAsia="en-US"/>
        </w:rPr>
        <w:t>Общество и природа. Значение техногенных революций: аграрной, индустриальной, информационной. Противоречивость воздействия людей на природную среду.</w:t>
      </w:r>
    </w:p>
    <w:p w:rsidR="00A2228D" w:rsidRPr="001A6ED0" w:rsidRDefault="00A2228D" w:rsidP="009C7C75">
      <w:pPr>
        <w:ind w:left="283"/>
        <w:rPr>
          <w:rFonts w:eastAsiaTheme="minorHAnsi"/>
          <w:lang w:eastAsia="en-US"/>
        </w:rPr>
      </w:pPr>
      <w:r w:rsidRPr="001A6ED0">
        <w:rPr>
          <w:rFonts w:eastAsiaTheme="minorHAnsi"/>
          <w:lang w:eastAsia="en-US"/>
        </w:rPr>
        <w:t>Многовариантность общественного развития. Эволюция и революция как формы социального изменения. Понятие общественного прогресса. Смысл и цель истории. Цивилизация и формация. Общество: традиционное, индустриальное, постиндустриальное (информационное).</w:t>
      </w:r>
    </w:p>
    <w:p w:rsidR="00A2228D" w:rsidRPr="001A6ED0" w:rsidRDefault="00A2228D" w:rsidP="009C7C75">
      <w:pPr>
        <w:ind w:left="283"/>
        <w:rPr>
          <w:rFonts w:eastAsiaTheme="minorHAnsi"/>
          <w:lang w:eastAsia="en-US"/>
        </w:rPr>
      </w:pPr>
      <w:r w:rsidRPr="001A6ED0">
        <w:rPr>
          <w:rFonts w:eastAsiaTheme="minorHAnsi"/>
          <w:lang w:eastAsia="en-US"/>
        </w:rPr>
        <w:t>Особенности современного мира. Процессы глобализации. Антиглобализм, его причины и проявления. Современные войны, их опасность для человечества. Терроризм как важнейшая угроза современной цивилизации. Социальные и гуманитарные аспекты глобальных проблем.</w:t>
      </w:r>
    </w:p>
    <w:p w:rsidR="001A6ED0" w:rsidRDefault="001A6ED0" w:rsidP="009C7C75">
      <w:pPr>
        <w:jc w:val="center"/>
        <w:rPr>
          <w:rFonts w:eastAsiaTheme="minorHAnsi"/>
          <w:b/>
          <w:lang w:eastAsia="en-US"/>
        </w:rPr>
      </w:pPr>
    </w:p>
    <w:p w:rsidR="00A2228D" w:rsidRPr="00A2228D" w:rsidRDefault="00A2228D" w:rsidP="001A6ED0">
      <w:pPr>
        <w:rPr>
          <w:rFonts w:eastAsiaTheme="minorHAnsi"/>
          <w:b/>
          <w:lang w:eastAsia="en-US"/>
        </w:rPr>
      </w:pPr>
      <w:r w:rsidRPr="00A2228D">
        <w:rPr>
          <w:rFonts w:eastAsiaTheme="minorHAnsi"/>
          <w:b/>
          <w:lang w:eastAsia="en-US"/>
        </w:rPr>
        <w:t>2. ОСНОВЫ ЗНАНИЙ О ДУХОВНОЙ КУЛЬТУРЕ ЧЕЛОВЕКА И ОБЩЕСТВА</w:t>
      </w:r>
    </w:p>
    <w:p w:rsidR="00A2228D" w:rsidRPr="00A2228D" w:rsidRDefault="00A2228D" w:rsidP="001A6ED0">
      <w:pPr>
        <w:ind w:firstLine="720"/>
        <w:jc w:val="both"/>
        <w:rPr>
          <w:rFonts w:eastAsiaTheme="minorHAnsi"/>
          <w:b/>
          <w:lang w:eastAsia="en-US"/>
        </w:rPr>
      </w:pPr>
      <w:r w:rsidRPr="00A2228D">
        <w:rPr>
          <w:rFonts w:eastAsiaTheme="minorHAnsi"/>
          <w:b/>
          <w:lang w:eastAsia="en-US"/>
        </w:rPr>
        <w:t>2.1. Духовная культура личности и общества</w:t>
      </w:r>
    </w:p>
    <w:p w:rsidR="00A2228D" w:rsidRPr="001A6ED0" w:rsidRDefault="00A2228D" w:rsidP="001A6ED0">
      <w:pPr>
        <w:ind w:firstLine="720"/>
        <w:jc w:val="both"/>
        <w:rPr>
          <w:rFonts w:eastAsiaTheme="minorHAnsi"/>
          <w:lang w:eastAsia="en-US"/>
        </w:rPr>
      </w:pPr>
      <w:r w:rsidRPr="001A6ED0">
        <w:rPr>
          <w:rFonts w:eastAsiaTheme="minorHAnsi"/>
          <w:lang w:eastAsia="en-US"/>
        </w:rPr>
        <w:t xml:space="preserve">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Особенности молодежной субкультуры. Проблемы духовного </w:t>
      </w:r>
      <w:r w:rsidRPr="001A6ED0">
        <w:rPr>
          <w:rFonts w:eastAsiaTheme="minorHAnsi"/>
          <w:lang w:eastAsia="en-US"/>
        </w:rPr>
        <w:lastRenderedPageBreak/>
        <w:t>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w:t>
      </w:r>
    </w:p>
    <w:p w:rsidR="00A2228D" w:rsidRPr="001A6ED0" w:rsidRDefault="00A2228D" w:rsidP="001A6ED0">
      <w:pPr>
        <w:ind w:firstLine="720"/>
        <w:jc w:val="both"/>
        <w:rPr>
          <w:rFonts w:eastAsiaTheme="minorHAnsi"/>
          <w:lang w:eastAsia="en-US"/>
        </w:rPr>
      </w:pPr>
      <w:r w:rsidRPr="001A6ED0">
        <w:rPr>
          <w:rFonts w:eastAsiaTheme="minorHAnsi"/>
          <w:lang w:eastAsia="en-US"/>
        </w:rPr>
        <w:t>Культура общения, труда, учебы, поведения в обществе. Этикет.</w:t>
      </w:r>
    </w:p>
    <w:p w:rsidR="00A2228D" w:rsidRPr="001A6ED0" w:rsidRDefault="00A2228D" w:rsidP="001A6ED0">
      <w:pPr>
        <w:ind w:firstLine="720"/>
        <w:jc w:val="both"/>
        <w:rPr>
          <w:rFonts w:eastAsiaTheme="minorHAnsi"/>
          <w:lang w:eastAsia="en-US"/>
        </w:rPr>
      </w:pPr>
      <w:r w:rsidRPr="001A6ED0">
        <w:rPr>
          <w:rFonts w:eastAsiaTheme="minorHAnsi"/>
          <w:lang w:eastAsia="en-US"/>
        </w:rPr>
        <w:t>Учреждения культуры. Государственные гарантии свободы доступа к культурным ценностям.</w:t>
      </w:r>
    </w:p>
    <w:p w:rsidR="00A2228D" w:rsidRPr="001A6ED0" w:rsidRDefault="00A2228D" w:rsidP="001A6ED0">
      <w:pPr>
        <w:ind w:firstLine="720"/>
        <w:jc w:val="both"/>
        <w:rPr>
          <w:rFonts w:eastAsiaTheme="minorHAnsi"/>
          <w:b/>
          <w:lang w:eastAsia="en-US"/>
        </w:rPr>
      </w:pPr>
      <w:r w:rsidRPr="001A6ED0">
        <w:rPr>
          <w:rFonts w:eastAsiaTheme="minorHAnsi"/>
          <w:b/>
          <w:lang w:eastAsia="en-US"/>
        </w:rPr>
        <w:t>2.2. Наука и образование в современном мире</w:t>
      </w:r>
    </w:p>
    <w:p w:rsidR="00A2228D" w:rsidRPr="001A6ED0" w:rsidRDefault="00A2228D" w:rsidP="001A6ED0">
      <w:pPr>
        <w:ind w:firstLine="720"/>
        <w:jc w:val="both"/>
        <w:rPr>
          <w:rFonts w:eastAsiaTheme="minorHAnsi"/>
          <w:lang w:eastAsia="en-US"/>
        </w:rPr>
      </w:pPr>
      <w:r w:rsidRPr="001A6ED0">
        <w:rPr>
          <w:rFonts w:eastAsiaTheme="minorHAnsi"/>
          <w:lang w:eastAsia="en-US"/>
        </w:rPr>
        <w:t>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обществом.</w:t>
      </w:r>
    </w:p>
    <w:p w:rsidR="00A2228D" w:rsidRPr="001A6ED0" w:rsidRDefault="00A2228D" w:rsidP="001A6ED0">
      <w:pPr>
        <w:tabs>
          <w:tab w:val="left" w:pos="10080"/>
        </w:tabs>
        <w:ind w:left="283"/>
        <w:rPr>
          <w:rFonts w:eastAsiaTheme="minorHAnsi"/>
          <w:spacing w:val="-2"/>
          <w:lang w:eastAsia="en-US"/>
        </w:rPr>
      </w:pPr>
      <w:r w:rsidRPr="001A6ED0">
        <w:rPr>
          <w:rFonts w:eastAsiaTheme="minorHAnsi"/>
          <w:spacing w:val="-2"/>
          <w:lang w:eastAsia="en-US"/>
        </w:rPr>
        <w:t>Образование как способ передачи знаний и опыта. Роль образования в жизни современного человека и общества. Система образования в Российской Федерации. Государственные гарантии в получении образования. Профессиональное образование. Дополнительные образовательные услуги, порядок их предоставления.</w:t>
      </w:r>
    </w:p>
    <w:p w:rsidR="00A2228D" w:rsidRPr="001A6ED0" w:rsidRDefault="00A2228D" w:rsidP="001A6ED0">
      <w:pPr>
        <w:tabs>
          <w:tab w:val="left" w:pos="10080"/>
        </w:tabs>
        <w:ind w:left="283"/>
        <w:rPr>
          <w:rFonts w:eastAsiaTheme="minorHAnsi"/>
          <w:b/>
          <w:lang w:eastAsia="en-US"/>
        </w:rPr>
      </w:pPr>
      <w:r w:rsidRPr="001A6ED0">
        <w:rPr>
          <w:rFonts w:eastAsiaTheme="minorHAnsi"/>
          <w:b/>
          <w:lang w:eastAsia="en-US"/>
        </w:rPr>
        <w:t>2.3. Мораль, искусство и религия как элементы духовной     культуры</w:t>
      </w:r>
    </w:p>
    <w:p w:rsidR="00A2228D" w:rsidRPr="001A6ED0" w:rsidRDefault="00A2228D" w:rsidP="001A6ED0">
      <w:pPr>
        <w:ind w:firstLine="720"/>
        <w:jc w:val="both"/>
        <w:rPr>
          <w:rFonts w:eastAsiaTheme="minorHAnsi"/>
          <w:lang w:eastAsia="en-US"/>
        </w:rPr>
      </w:pPr>
      <w:r w:rsidRPr="001A6ED0">
        <w:rPr>
          <w:rFonts w:eastAsiaTheme="minorHAnsi"/>
          <w:lang w:eastAsia="en-US"/>
        </w:rPr>
        <w:t>Мораль. Основные принципы и нормы морали. Гуманизм. Добро и зло. Долг и совесть. Моральный выбор. Моральный самоконтроль личности. Моральный идеал.</w:t>
      </w:r>
    </w:p>
    <w:p w:rsidR="00A2228D" w:rsidRDefault="00A2228D" w:rsidP="001A6ED0">
      <w:pPr>
        <w:ind w:firstLine="720"/>
        <w:jc w:val="both"/>
        <w:rPr>
          <w:rFonts w:eastAsia="Calibri"/>
          <w:lang w:eastAsia="ar-SA"/>
        </w:rPr>
      </w:pPr>
      <w:r w:rsidRPr="001A6ED0">
        <w:rPr>
          <w:rFonts w:eastAsiaTheme="minorHAnsi"/>
          <w:lang w:eastAsia="en-US"/>
        </w:rPr>
        <w:t>Религия как феномен культуры. Мировые религии. Религия и церковь в современном мире. Свобода совести. Религиозные объединения Российской Федерации.</w:t>
      </w:r>
      <w:r w:rsidR="001A6ED0">
        <w:rPr>
          <w:rFonts w:eastAsiaTheme="minorHAnsi"/>
          <w:lang w:eastAsia="en-US"/>
        </w:rPr>
        <w:t xml:space="preserve"> </w:t>
      </w:r>
      <w:r w:rsidRPr="001A6ED0">
        <w:rPr>
          <w:rFonts w:eastAsia="Calibri"/>
          <w:lang w:eastAsia="ar-SA"/>
        </w:rPr>
        <w:t>Искусство и его роль в жизни людей. Виды искусств.</w:t>
      </w:r>
    </w:p>
    <w:p w:rsidR="001A6ED0" w:rsidRPr="001A6ED0" w:rsidRDefault="001A6ED0" w:rsidP="001A6ED0">
      <w:pPr>
        <w:ind w:firstLine="720"/>
        <w:jc w:val="both"/>
        <w:rPr>
          <w:rFonts w:eastAsiaTheme="minorHAnsi"/>
          <w:lang w:eastAsia="en-US"/>
        </w:rPr>
      </w:pPr>
    </w:p>
    <w:p w:rsidR="00A2228D" w:rsidRPr="001A6ED0" w:rsidRDefault="00A2228D" w:rsidP="001A6ED0">
      <w:pPr>
        <w:rPr>
          <w:rFonts w:eastAsiaTheme="minorHAnsi"/>
          <w:b/>
          <w:lang w:eastAsia="en-US"/>
        </w:rPr>
      </w:pPr>
      <w:r w:rsidRPr="001A6ED0">
        <w:rPr>
          <w:rFonts w:eastAsiaTheme="minorHAnsi"/>
          <w:b/>
          <w:lang w:eastAsia="en-US"/>
        </w:rPr>
        <w:t>3. ЭКОНОМИКА</w:t>
      </w:r>
    </w:p>
    <w:p w:rsidR="00A2228D" w:rsidRPr="001A6ED0" w:rsidRDefault="00A2228D" w:rsidP="001A6ED0">
      <w:pPr>
        <w:ind w:left="283"/>
        <w:rPr>
          <w:rFonts w:eastAsiaTheme="minorHAnsi"/>
          <w:b/>
          <w:lang w:eastAsia="en-US"/>
        </w:rPr>
      </w:pPr>
      <w:r w:rsidRPr="001A6ED0">
        <w:rPr>
          <w:rFonts w:eastAsiaTheme="minorHAnsi"/>
          <w:b/>
          <w:lang w:eastAsia="en-US"/>
        </w:rPr>
        <w:t>3.1.Экономика и экономическая наука. Экономические системы. Экономика семьи</w:t>
      </w:r>
    </w:p>
    <w:p w:rsidR="00A2228D" w:rsidRPr="001A6ED0" w:rsidRDefault="00A2228D" w:rsidP="001A6ED0">
      <w:pPr>
        <w:ind w:left="283"/>
        <w:rPr>
          <w:rFonts w:eastAsiaTheme="minorHAnsi"/>
          <w:bCs/>
          <w:lang w:eastAsia="en-US"/>
        </w:rPr>
      </w:pPr>
      <w:r w:rsidRPr="001A6ED0">
        <w:rPr>
          <w:rFonts w:eastAsiaTheme="minorHAnsi"/>
          <w:bCs/>
          <w:lang w:eastAsia="en-US"/>
        </w:rPr>
        <w:t>Экономика как наука и хозяйство. Главные вопросы экономики. Потребности. Выбор и альтернативная стоимость. Ограниченность ресурсов. Факторы производства.</w:t>
      </w:r>
    </w:p>
    <w:p w:rsidR="00A2228D" w:rsidRPr="001A6ED0" w:rsidRDefault="00A2228D" w:rsidP="001A6ED0">
      <w:pPr>
        <w:ind w:left="283"/>
        <w:rPr>
          <w:rFonts w:eastAsiaTheme="minorHAnsi"/>
          <w:bCs/>
          <w:lang w:eastAsia="en-US"/>
        </w:rPr>
      </w:pPr>
      <w:r w:rsidRPr="001A6ED0">
        <w:rPr>
          <w:rFonts w:eastAsiaTheme="minorHAnsi"/>
          <w:bCs/>
          <w:lang w:eastAsia="en-US"/>
        </w:rPr>
        <w:t>Разделение труда, специализация и обмен. Типы экономических систем: традиционная, централизованная (командная) и рыночная экономика.</w:t>
      </w:r>
    </w:p>
    <w:p w:rsidR="00A2228D" w:rsidRPr="001A6ED0" w:rsidRDefault="00A2228D" w:rsidP="001A6ED0">
      <w:pPr>
        <w:ind w:left="283"/>
        <w:rPr>
          <w:rFonts w:eastAsiaTheme="minorHAnsi"/>
          <w:lang w:eastAsia="en-US"/>
        </w:rPr>
      </w:pPr>
      <w:r w:rsidRPr="001A6ED0">
        <w:rPr>
          <w:rFonts w:eastAsiaTheme="minorHAnsi"/>
          <w:lang w:eastAsia="en-US"/>
        </w:rPr>
        <w:t>Рациональный потребитель. Защита прав потребителя. Основные доходы и расходы семьи. Реальный и номинальный доход. Сбережения.</w:t>
      </w:r>
      <w:r w:rsidRPr="001A6ED0">
        <w:rPr>
          <w:rFonts w:eastAsiaTheme="minorHAnsi"/>
          <w:lang w:eastAsia="en-US"/>
        </w:rPr>
        <w:tab/>
      </w:r>
    </w:p>
    <w:p w:rsidR="00A2228D" w:rsidRPr="001A6ED0" w:rsidRDefault="00A2228D" w:rsidP="001A6ED0">
      <w:pPr>
        <w:ind w:left="283"/>
        <w:rPr>
          <w:rFonts w:eastAsiaTheme="minorHAnsi"/>
          <w:b/>
          <w:lang w:eastAsia="en-US"/>
        </w:rPr>
      </w:pPr>
      <w:r w:rsidRPr="001A6ED0">
        <w:rPr>
          <w:rFonts w:eastAsiaTheme="minorHAnsi"/>
          <w:b/>
          <w:lang w:eastAsia="en-US"/>
        </w:rPr>
        <w:t>3.2.</w:t>
      </w:r>
      <w:r w:rsidRPr="001A6ED0">
        <w:rPr>
          <w:rFonts w:eastAsiaTheme="minorHAnsi"/>
          <w:b/>
          <w:bCs/>
          <w:lang w:eastAsia="en-US"/>
        </w:rPr>
        <w:t>Рынок.</w:t>
      </w:r>
      <w:r w:rsidRPr="001A6ED0">
        <w:rPr>
          <w:rFonts w:eastAsiaTheme="minorHAnsi"/>
          <w:b/>
          <w:lang w:eastAsia="en-US"/>
        </w:rPr>
        <w:t xml:space="preserve"> Фирма</w:t>
      </w:r>
      <w:r w:rsidRPr="001A6ED0">
        <w:rPr>
          <w:rFonts w:eastAsiaTheme="minorHAnsi"/>
          <w:lang w:eastAsia="en-US"/>
        </w:rPr>
        <w:t xml:space="preserve">. </w:t>
      </w:r>
      <w:r w:rsidRPr="001A6ED0">
        <w:rPr>
          <w:rFonts w:eastAsiaTheme="minorHAnsi"/>
          <w:b/>
          <w:lang w:eastAsia="en-US"/>
        </w:rPr>
        <w:t>Роль государства в экономике</w:t>
      </w:r>
    </w:p>
    <w:p w:rsidR="00A2228D" w:rsidRPr="001A6ED0" w:rsidRDefault="00A2228D" w:rsidP="001A6ED0">
      <w:pPr>
        <w:ind w:left="283"/>
        <w:rPr>
          <w:rFonts w:eastAsiaTheme="minorHAnsi"/>
          <w:lang w:eastAsia="en-US"/>
        </w:rPr>
      </w:pPr>
      <w:r w:rsidRPr="001A6ED0">
        <w:rPr>
          <w:rFonts w:eastAsiaTheme="minorHAnsi"/>
          <w:lang w:eastAsia="en-US"/>
        </w:rPr>
        <w:t>Рынок одного товара. Спрос. Факторы спроса. Предложение. Факторы предложения. Рыночное равновесие. Основные рыночные структуры: совершенная и несовершенная конкуренция. Роль фирм в экономике. Издержки, выручка, прибыль. Производительность труда. Основные организационные формы бизнеса в России. Основные источники финансирования бизнеса. Акции и облигации. Фондовый рынок. Основы менеджмента и маркетинга.</w:t>
      </w:r>
    </w:p>
    <w:p w:rsidR="00A2228D" w:rsidRPr="001A6ED0" w:rsidRDefault="00A2228D" w:rsidP="001A6ED0">
      <w:pPr>
        <w:ind w:left="283"/>
        <w:rPr>
          <w:rFonts w:eastAsiaTheme="minorHAnsi"/>
          <w:lang w:eastAsia="en-US"/>
        </w:rPr>
      </w:pPr>
      <w:r w:rsidRPr="001A6ED0">
        <w:rPr>
          <w:rFonts w:eastAsiaTheme="minorHAnsi"/>
          <w:lang w:eastAsia="en-US"/>
        </w:rPr>
        <w:t>Частные и общественные блага.</w:t>
      </w:r>
      <w:r w:rsidR="004C0AC4">
        <w:rPr>
          <w:rFonts w:eastAsiaTheme="minorHAnsi"/>
          <w:lang w:eastAsia="en-US"/>
        </w:rPr>
        <w:t xml:space="preserve"> </w:t>
      </w:r>
      <w:r w:rsidRPr="001A6ED0">
        <w:rPr>
          <w:rFonts w:eastAsiaTheme="minorHAnsi"/>
          <w:lang w:eastAsia="en-US"/>
        </w:rPr>
        <w:t>Внешние эффекты. Функции государства в экономике. Виды налогов. Государственные расходы. Государственный бюджет. Государственный долг. Основы налоговой политики государства.</w:t>
      </w:r>
    </w:p>
    <w:p w:rsidR="00A2228D" w:rsidRPr="001A6ED0" w:rsidRDefault="00A2228D" w:rsidP="001A6ED0">
      <w:pPr>
        <w:ind w:left="283"/>
        <w:rPr>
          <w:rFonts w:eastAsiaTheme="minorHAnsi"/>
          <w:b/>
          <w:lang w:eastAsia="en-US"/>
        </w:rPr>
      </w:pPr>
      <w:r w:rsidRPr="001A6ED0">
        <w:rPr>
          <w:rFonts w:eastAsiaTheme="minorHAnsi"/>
          <w:b/>
          <w:lang w:eastAsia="en-US"/>
        </w:rPr>
        <w:t>3.3.</w:t>
      </w:r>
      <w:r w:rsidRPr="001A6ED0">
        <w:rPr>
          <w:rFonts w:eastAsiaTheme="minorHAnsi"/>
          <w:b/>
          <w:bCs/>
          <w:lang w:eastAsia="en-US"/>
        </w:rPr>
        <w:t>ВВП, его структура и динамика.</w:t>
      </w:r>
      <w:r w:rsidR="004C0AC4">
        <w:rPr>
          <w:rFonts w:eastAsiaTheme="minorHAnsi"/>
          <w:b/>
          <w:bCs/>
          <w:lang w:eastAsia="en-US"/>
        </w:rPr>
        <w:t xml:space="preserve"> </w:t>
      </w:r>
      <w:r w:rsidRPr="001A6ED0">
        <w:rPr>
          <w:rFonts w:eastAsiaTheme="minorHAnsi"/>
          <w:b/>
          <w:bCs/>
          <w:lang w:eastAsia="en-US"/>
        </w:rPr>
        <w:t>Рынок труда</w:t>
      </w:r>
      <w:r w:rsidRPr="001A6ED0">
        <w:rPr>
          <w:rFonts w:eastAsiaTheme="minorHAnsi"/>
          <w:b/>
          <w:lang w:eastAsia="en-US"/>
        </w:rPr>
        <w:t xml:space="preserve"> и безработица. Деньги, банки, инфляция</w:t>
      </w:r>
    </w:p>
    <w:p w:rsidR="00A2228D" w:rsidRPr="001A6ED0" w:rsidRDefault="00A2228D" w:rsidP="001A6ED0">
      <w:pPr>
        <w:ind w:left="283"/>
        <w:rPr>
          <w:rFonts w:eastAsiaTheme="minorHAnsi"/>
          <w:lang w:eastAsia="en-US"/>
        </w:rPr>
      </w:pPr>
      <w:r w:rsidRPr="001A6ED0">
        <w:rPr>
          <w:rFonts w:eastAsiaTheme="minorHAnsi"/>
          <w:lang w:eastAsia="en-US"/>
        </w:rPr>
        <w:t>Понятие ВВП и его структура. Экономический рост и развитие. Экономические циклы.</w:t>
      </w:r>
    </w:p>
    <w:p w:rsidR="00A2228D" w:rsidRPr="001A6ED0" w:rsidRDefault="00A2228D" w:rsidP="001A6ED0">
      <w:pPr>
        <w:ind w:left="283"/>
        <w:rPr>
          <w:rFonts w:eastAsiaTheme="minorHAnsi"/>
          <w:lang w:eastAsia="en-US"/>
        </w:rPr>
      </w:pPr>
      <w:r w:rsidRPr="001A6ED0">
        <w:rPr>
          <w:rFonts w:eastAsiaTheme="minorHAnsi"/>
          <w:lang w:eastAsia="en-US"/>
        </w:rPr>
        <w:t>Спрос на труд и его факторы. Предложение труда. Факторы предложения труда. Роль профсоюзов и государства на рынках труда. Человеческий капитал.</w:t>
      </w:r>
    </w:p>
    <w:p w:rsidR="00A2228D" w:rsidRPr="001A6ED0" w:rsidRDefault="00A2228D" w:rsidP="001A6ED0">
      <w:pPr>
        <w:ind w:left="283"/>
        <w:rPr>
          <w:rFonts w:eastAsiaTheme="minorHAnsi"/>
          <w:lang w:eastAsia="en-US"/>
        </w:rPr>
      </w:pPr>
      <w:r w:rsidRPr="001A6ED0">
        <w:rPr>
          <w:rFonts w:eastAsiaTheme="minorHAnsi"/>
          <w:lang w:eastAsia="en-US"/>
        </w:rPr>
        <w:t>Понятие безработицы, ее причины и экономические последствия.</w:t>
      </w:r>
    </w:p>
    <w:p w:rsidR="00A2228D" w:rsidRPr="001A6ED0" w:rsidRDefault="00A2228D" w:rsidP="001A6ED0">
      <w:pPr>
        <w:ind w:left="283"/>
        <w:rPr>
          <w:rFonts w:eastAsiaTheme="minorHAnsi"/>
          <w:lang w:eastAsia="en-US"/>
        </w:rPr>
      </w:pPr>
      <w:r w:rsidRPr="001A6ED0">
        <w:rPr>
          <w:rFonts w:eastAsiaTheme="minorHAnsi"/>
          <w:lang w:eastAsia="en-US"/>
        </w:rPr>
        <w:t>Деньги. Процент. Банковская система. Роль центрального банка. Основные операции коммерческих банков. Другие финансовые институты: паевые и пенсионные фонды, страховые компании.</w:t>
      </w:r>
    </w:p>
    <w:p w:rsidR="00A2228D" w:rsidRPr="001A6ED0" w:rsidRDefault="00A2228D" w:rsidP="001A6ED0">
      <w:pPr>
        <w:ind w:left="283"/>
        <w:rPr>
          <w:rFonts w:eastAsiaTheme="minorHAnsi"/>
          <w:lang w:eastAsia="en-US"/>
        </w:rPr>
      </w:pPr>
      <w:r w:rsidRPr="001A6ED0">
        <w:rPr>
          <w:rFonts w:eastAsiaTheme="minorHAnsi"/>
          <w:lang w:eastAsia="en-US"/>
        </w:rPr>
        <w:t>Инфляция. Виды, причины и последствия инфляции. Антиинфляционные меры. Основы денежной политики государства</w:t>
      </w:r>
    </w:p>
    <w:p w:rsidR="00A2228D" w:rsidRPr="001A6ED0" w:rsidRDefault="00A2228D" w:rsidP="001A6ED0">
      <w:pPr>
        <w:rPr>
          <w:rFonts w:eastAsiaTheme="minorHAnsi"/>
          <w:b/>
          <w:lang w:eastAsia="en-US"/>
        </w:rPr>
      </w:pPr>
      <w:r w:rsidRPr="001A6ED0">
        <w:rPr>
          <w:rFonts w:eastAsiaTheme="minorHAnsi"/>
          <w:b/>
          <w:lang w:eastAsia="en-US"/>
        </w:rPr>
        <w:t>3.4.</w:t>
      </w:r>
      <w:r w:rsidRPr="001A6ED0">
        <w:rPr>
          <w:rFonts w:eastAsiaTheme="minorHAnsi"/>
          <w:b/>
          <w:bCs/>
          <w:lang w:eastAsia="en-US"/>
        </w:rPr>
        <w:t>Основные проблемы экономики России.</w:t>
      </w:r>
      <w:r w:rsidR="004C0AC4">
        <w:rPr>
          <w:rFonts w:eastAsiaTheme="minorHAnsi"/>
          <w:b/>
          <w:bCs/>
          <w:lang w:eastAsia="en-US"/>
        </w:rPr>
        <w:t xml:space="preserve"> </w:t>
      </w:r>
      <w:r w:rsidRPr="001A6ED0">
        <w:rPr>
          <w:rFonts w:eastAsiaTheme="minorHAnsi"/>
          <w:b/>
          <w:bCs/>
          <w:lang w:eastAsia="en-US"/>
        </w:rPr>
        <w:t>Элементы международной экономики</w:t>
      </w:r>
    </w:p>
    <w:p w:rsidR="00A2228D" w:rsidRPr="001A6ED0" w:rsidRDefault="00A2228D" w:rsidP="001A6ED0">
      <w:pPr>
        <w:ind w:left="283"/>
        <w:rPr>
          <w:rFonts w:eastAsiaTheme="minorHAnsi"/>
          <w:lang w:eastAsia="en-US"/>
        </w:rPr>
      </w:pPr>
      <w:r w:rsidRPr="001A6ED0">
        <w:rPr>
          <w:rFonts w:eastAsiaTheme="minorHAnsi"/>
          <w:lang w:eastAsia="en-US"/>
        </w:rPr>
        <w:t>Становление современной рыночной экономики России. Особенности современной экономики России, ее экономические институты. Основные проблемы экономики России и ее регионов. Экономическая политика Российской Федерации. Россия в мировой экономике.</w:t>
      </w:r>
    </w:p>
    <w:p w:rsidR="00A2228D" w:rsidRDefault="00A2228D" w:rsidP="001A6ED0">
      <w:pPr>
        <w:ind w:left="283"/>
        <w:rPr>
          <w:rFonts w:eastAsiaTheme="minorHAnsi"/>
          <w:lang w:eastAsia="en-US"/>
        </w:rPr>
      </w:pPr>
      <w:r w:rsidRPr="001A6ED0">
        <w:rPr>
          <w:rFonts w:eastAsiaTheme="minorHAnsi"/>
          <w:lang w:eastAsia="en-US"/>
        </w:rPr>
        <w:lastRenderedPageBreak/>
        <w:t>Организация международной торговли. Государственная политика в области международной торговли. Курсы валют. Глобальные экономические проблемы.</w:t>
      </w:r>
    </w:p>
    <w:p w:rsidR="001A6ED0" w:rsidRPr="001A6ED0" w:rsidRDefault="001A6ED0" w:rsidP="001A6ED0">
      <w:pPr>
        <w:ind w:left="283"/>
        <w:rPr>
          <w:rFonts w:eastAsiaTheme="minorHAnsi"/>
          <w:lang w:eastAsia="en-US"/>
        </w:rPr>
      </w:pPr>
    </w:p>
    <w:p w:rsidR="00A2228D" w:rsidRPr="001A6ED0" w:rsidRDefault="00A2228D" w:rsidP="001A6ED0">
      <w:pPr>
        <w:rPr>
          <w:rFonts w:eastAsiaTheme="minorHAnsi"/>
          <w:b/>
          <w:lang w:eastAsia="en-US"/>
        </w:rPr>
      </w:pPr>
      <w:r w:rsidRPr="001A6ED0">
        <w:rPr>
          <w:rFonts w:eastAsiaTheme="minorHAnsi"/>
          <w:b/>
          <w:lang w:eastAsia="en-US"/>
        </w:rPr>
        <w:t>4. СОЦИАЛЬНЫЕ ОТНОШЕНИЯ</w:t>
      </w:r>
    </w:p>
    <w:p w:rsidR="00A2228D" w:rsidRPr="001A6ED0" w:rsidRDefault="00A2228D" w:rsidP="001A6ED0">
      <w:pPr>
        <w:ind w:left="283"/>
        <w:rPr>
          <w:rFonts w:eastAsiaTheme="minorHAnsi"/>
          <w:b/>
          <w:lang w:eastAsia="en-US"/>
        </w:rPr>
      </w:pPr>
      <w:r w:rsidRPr="001A6ED0">
        <w:rPr>
          <w:rFonts w:eastAsiaTheme="minorHAnsi"/>
          <w:b/>
          <w:lang w:eastAsia="en-US"/>
        </w:rPr>
        <w:t>4.1. Социальная роль и стратификация.</w:t>
      </w:r>
    </w:p>
    <w:p w:rsidR="00A2228D" w:rsidRPr="001A6ED0" w:rsidRDefault="00A2228D" w:rsidP="001A6ED0">
      <w:pPr>
        <w:ind w:firstLine="720"/>
        <w:jc w:val="both"/>
        <w:rPr>
          <w:rFonts w:eastAsiaTheme="minorHAnsi"/>
          <w:lang w:eastAsia="en-US"/>
        </w:rPr>
      </w:pPr>
      <w:r w:rsidRPr="001A6ED0">
        <w:rPr>
          <w:rFonts w:eastAsiaTheme="minorHAnsi"/>
          <w:lang w:eastAsia="en-US"/>
        </w:rPr>
        <w:t>Социальные отношения. Понятие о социальных общностях и группах. Социальная стратификация. Социальная мобильность.</w:t>
      </w:r>
    </w:p>
    <w:p w:rsidR="00A2228D" w:rsidRPr="001A6ED0" w:rsidRDefault="00A2228D" w:rsidP="001A6ED0">
      <w:pPr>
        <w:ind w:firstLine="720"/>
        <w:jc w:val="both"/>
        <w:rPr>
          <w:rFonts w:eastAsiaTheme="minorHAnsi"/>
          <w:lang w:eastAsia="en-US"/>
        </w:rPr>
      </w:pPr>
      <w:r w:rsidRPr="001A6ED0">
        <w:rPr>
          <w:rFonts w:eastAsiaTheme="minorHAnsi"/>
          <w:spacing w:val="-2"/>
          <w:lang w:eastAsia="en-US"/>
        </w:rPr>
        <w:t>Социальная роль. Соотношение личностного «Я» и социальной роли. Многообразие социальных ролей в юношеском возрасте. Социальные роли человека в семье и трудовом коллективе</w:t>
      </w:r>
      <w:r w:rsidRPr="001A6ED0">
        <w:rPr>
          <w:rFonts w:eastAsiaTheme="minorHAnsi"/>
          <w:lang w:eastAsia="en-US"/>
        </w:rPr>
        <w:t>.</w:t>
      </w:r>
    </w:p>
    <w:p w:rsidR="00A2228D" w:rsidRPr="001A6ED0" w:rsidRDefault="00A2228D" w:rsidP="001A6ED0">
      <w:pPr>
        <w:ind w:firstLine="720"/>
        <w:jc w:val="both"/>
        <w:rPr>
          <w:rFonts w:eastAsiaTheme="minorHAnsi"/>
          <w:lang w:eastAsia="en-US"/>
        </w:rPr>
      </w:pPr>
      <w:r w:rsidRPr="001A6ED0">
        <w:rPr>
          <w:rFonts w:eastAsiaTheme="minorHAnsi"/>
          <w:lang w:eastAsia="en-US"/>
        </w:rPr>
        <w:t>Социальный статус и престиж. Престижность профессиональной деятельности.</w:t>
      </w:r>
    </w:p>
    <w:p w:rsidR="00A2228D" w:rsidRPr="001A6ED0" w:rsidRDefault="00A2228D" w:rsidP="001A6ED0">
      <w:pPr>
        <w:ind w:firstLine="720"/>
        <w:jc w:val="both"/>
        <w:rPr>
          <w:rFonts w:eastAsiaTheme="minorHAnsi"/>
          <w:b/>
          <w:lang w:eastAsia="en-US"/>
        </w:rPr>
      </w:pPr>
      <w:r w:rsidRPr="001A6ED0">
        <w:rPr>
          <w:rFonts w:eastAsiaTheme="minorHAnsi"/>
          <w:b/>
          <w:lang w:eastAsia="en-US"/>
        </w:rPr>
        <w:t>4.2. Социальные нормы и конфликты</w:t>
      </w:r>
    </w:p>
    <w:p w:rsidR="00A2228D" w:rsidRPr="001A6ED0" w:rsidRDefault="00A2228D" w:rsidP="001A6ED0">
      <w:pPr>
        <w:ind w:left="283"/>
        <w:rPr>
          <w:rFonts w:eastAsiaTheme="minorHAnsi"/>
          <w:lang w:eastAsia="en-US"/>
        </w:rPr>
      </w:pPr>
      <w:r w:rsidRPr="001A6ED0">
        <w:rPr>
          <w:rFonts w:eastAsiaTheme="minorHAnsi"/>
          <w:lang w:eastAsia="en-US"/>
        </w:rPr>
        <w:t>Социальный контроль. Виды социальных норм и санкций. Самоконтроль.</w:t>
      </w:r>
      <w:r w:rsidR="001A6ED0">
        <w:rPr>
          <w:rFonts w:eastAsiaTheme="minorHAnsi"/>
          <w:lang w:eastAsia="en-US"/>
        </w:rPr>
        <w:t xml:space="preserve"> </w:t>
      </w:r>
      <w:r w:rsidRPr="001A6ED0">
        <w:rPr>
          <w:rFonts w:eastAsiaTheme="minorHAnsi"/>
          <w:lang w:eastAsia="en-US"/>
        </w:rPr>
        <w:t>Девиантное поведение, его формы, проявления. Профилактика негативных форм девиантного поведения среди молодежи.</w:t>
      </w:r>
      <w:r w:rsidR="001A6ED0">
        <w:rPr>
          <w:rFonts w:eastAsiaTheme="minorHAnsi"/>
          <w:lang w:eastAsia="en-US"/>
        </w:rPr>
        <w:t xml:space="preserve"> </w:t>
      </w:r>
      <w:r w:rsidRPr="001A6ED0">
        <w:rPr>
          <w:rFonts w:eastAsiaTheme="minorHAnsi"/>
          <w:lang w:eastAsia="en-US"/>
        </w:rPr>
        <w:t>Опасность наркомании, алкоголизма. Социальная и личностная значимость здорового образа жизни.</w:t>
      </w:r>
      <w:r w:rsidR="001A6ED0">
        <w:rPr>
          <w:rFonts w:eastAsiaTheme="minorHAnsi"/>
          <w:lang w:eastAsia="en-US"/>
        </w:rPr>
        <w:t xml:space="preserve"> </w:t>
      </w:r>
      <w:r w:rsidRPr="001A6ED0">
        <w:rPr>
          <w:rFonts w:eastAsiaTheme="minorHAnsi"/>
          <w:lang w:eastAsia="en-US"/>
        </w:rPr>
        <w:t>Социальный конфликт. Причины и истоки возникновения социальных конфликтов. Позитивное и деструктивное в конфликте. Пути разрешения социальных конфликтов.</w:t>
      </w:r>
    </w:p>
    <w:p w:rsidR="00A2228D" w:rsidRPr="001A6ED0" w:rsidRDefault="00A2228D" w:rsidP="001A6ED0">
      <w:pPr>
        <w:ind w:left="283"/>
        <w:rPr>
          <w:rFonts w:eastAsiaTheme="minorHAnsi"/>
          <w:b/>
          <w:lang w:eastAsia="en-US"/>
        </w:rPr>
      </w:pPr>
      <w:r w:rsidRPr="001A6ED0">
        <w:rPr>
          <w:rFonts w:eastAsiaTheme="minorHAnsi"/>
          <w:b/>
          <w:lang w:eastAsia="en-US"/>
        </w:rPr>
        <w:t>4.3. Важнейшие социальные общности и группы</w:t>
      </w:r>
    </w:p>
    <w:p w:rsidR="00A2228D" w:rsidRPr="001A6ED0" w:rsidRDefault="00A2228D" w:rsidP="001A6ED0">
      <w:pPr>
        <w:ind w:firstLine="720"/>
        <w:jc w:val="both"/>
        <w:rPr>
          <w:rFonts w:eastAsiaTheme="minorHAnsi"/>
          <w:lang w:eastAsia="en-US"/>
        </w:rPr>
      </w:pPr>
      <w:r w:rsidRPr="001A6ED0">
        <w:rPr>
          <w:rFonts w:eastAsiaTheme="minorHAnsi"/>
          <w:lang w:eastAsia="en-US"/>
        </w:rPr>
        <w:t>Особенности социальной стратификации в современной России. Демографические, профессиональные, поселенческие и иные группы.</w:t>
      </w:r>
    </w:p>
    <w:p w:rsidR="00A2228D" w:rsidRPr="001A6ED0" w:rsidRDefault="00A2228D" w:rsidP="001A6ED0">
      <w:pPr>
        <w:ind w:firstLine="720"/>
        <w:jc w:val="both"/>
        <w:rPr>
          <w:rFonts w:eastAsiaTheme="minorHAnsi"/>
          <w:lang w:eastAsia="en-US"/>
        </w:rPr>
      </w:pPr>
      <w:r w:rsidRPr="001A6ED0">
        <w:rPr>
          <w:rFonts w:eastAsiaTheme="minorHAnsi"/>
          <w:lang w:eastAsia="en-US"/>
        </w:rPr>
        <w:t>Молодежь как социальная группа. Особенности молодежной политики в Российской Федерации.</w:t>
      </w:r>
    </w:p>
    <w:p w:rsidR="00A2228D" w:rsidRPr="001A6ED0" w:rsidRDefault="00A2228D" w:rsidP="001A6ED0">
      <w:pPr>
        <w:ind w:left="283"/>
        <w:rPr>
          <w:rFonts w:eastAsiaTheme="minorHAnsi"/>
          <w:lang w:eastAsia="en-US"/>
        </w:rPr>
      </w:pPr>
      <w:r w:rsidRPr="001A6ED0">
        <w:rPr>
          <w:rFonts w:eastAsiaTheme="minorHAnsi"/>
          <w:lang w:eastAsia="en-US"/>
        </w:rPr>
        <w:t>Этнические общности. Межнациональные отношения,</w:t>
      </w:r>
      <w:r w:rsidR="008C2060">
        <w:rPr>
          <w:rFonts w:eastAsiaTheme="minorHAnsi"/>
          <w:lang w:eastAsia="en-US"/>
        </w:rPr>
        <w:t xml:space="preserve"> </w:t>
      </w:r>
      <w:r w:rsidRPr="001A6ED0">
        <w:rPr>
          <w:rFonts w:eastAsiaTheme="minorHAnsi"/>
          <w:lang w:eastAsia="en-US"/>
        </w:rPr>
        <w:t>этносоциальные конфликты, пути их разрешения. Конституционные принципы национальной политики в Российской Федерации.</w:t>
      </w:r>
    </w:p>
    <w:p w:rsidR="00A2228D" w:rsidRDefault="00A2228D" w:rsidP="001A6ED0">
      <w:pPr>
        <w:ind w:left="283"/>
        <w:rPr>
          <w:rFonts w:eastAsiaTheme="minorHAnsi"/>
          <w:lang w:eastAsia="en-US"/>
        </w:rPr>
      </w:pPr>
      <w:r w:rsidRPr="001A6ED0">
        <w:rPr>
          <w:rFonts w:eastAsiaTheme="minorHAnsi"/>
          <w:lang w:eastAsia="en-US"/>
        </w:rPr>
        <w:t>Семья как малая социальная группа. Семья и брак. Проблема неполных семей. Современная демографическая ситуация в Российской Федерации</w:t>
      </w:r>
      <w:r w:rsidR="008C2060">
        <w:rPr>
          <w:rFonts w:eastAsiaTheme="minorHAnsi"/>
          <w:lang w:eastAsia="en-US"/>
        </w:rPr>
        <w:t>.</w:t>
      </w:r>
    </w:p>
    <w:p w:rsidR="008C2060" w:rsidRPr="001A6ED0" w:rsidRDefault="008C2060" w:rsidP="001A6ED0">
      <w:pPr>
        <w:ind w:left="283"/>
        <w:rPr>
          <w:rFonts w:eastAsiaTheme="minorHAnsi"/>
          <w:lang w:eastAsia="en-US"/>
        </w:rPr>
      </w:pPr>
    </w:p>
    <w:p w:rsidR="00A2228D" w:rsidRPr="008C2060" w:rsidRDefault="00A2228D" w:rsidP="008C2060">
      <w:pPr>
        <w:rPr>
          <w:rFonts w:eastAsiaTheme="minorHAnsi"/>
          <w:b/>
          <w:lang w:eastAsia="en-US"/>
        </w:rPr>
      </w:pPr>
      <w:r w:rsidRPr="008C2060">
        <w:rPr>
          <w:rFonts w:eastAsiaTheme="minorHAnsi"/>
          <w:b/>
          <w:lang w:eastAsia="en-US"/>
        </w:rPr>
        <w:t>5. ПОЛИТИКА КАК ОБЩЕСТВЕННОЕ ЯВЛЕНИЕ</w:t>
      </w:r>
    </w:p>
    <w:p w:rsidR="00A2228D" w:rsidRPr="008C2060" w:rsidRDefault="00A2228D" w:rsidP="008C2060">
      <w:pPr>
        <w:ind w:firstLine="720"/>
        <w:jc w:val="both"/>
        <w:rPr>
          <w:rFonts w:eastAsiaTheme="minorHAnsi"/>
          <w:b/>
          <w:spacing w:val="-4"/>
          <w:lang w:eastAsia="en-US"/>
        </w:rPr>
      </w:pPr>
      <w:r w:rsidRPr="008C2060">
        <w:rPr>
          <w:rFonts w:eastAsiaTheme="minorHAnsi"/>
          <w:b/>
          <w:spacing w:val="-4"/>
          <w:lang w:eastAsia="en-US"/>
        </w:rPr>
        <w:t>5.1. Политика и власть. Государство в политической     системе</w:t>
      </w:r>
    </w:p>
    <w:p w:rsidR="00A2228D" w:rsidRPr="008C2060" w:rsidRDefault="00A2228D" w:rsidP="008C2060">
      <w:pPr>
        <w:ind w:left="283" w:firstLine="720"/>
        <w:rPr>
          <w:rFonts w:eastAsia="Calibri"/>
          <w:lang w:eastAsia="ar-SA"/>
        </w:rPr>
      </w:pPr>
      <w:r w:rsidRPr="008C2060">
        <w:rPr>
          <w:rFonts w:eastAsia="Calibri"/>
          <w:lang w:eastAsia="ar-SA"/>
        </w:rPr>
        <w:t>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w:t>
      </w:r>
    </w:p>
    <w:p w:rsidR="00A2228D" w:rsidRPr="008C2060" w:rsidRDefault="00A2228D" w:rsidP="008C2060">
      <w:pPr>
        <w:ind w:left="283" w:firstLine="720"/>
        <w:rPr>
          <w:rFonts w:eastAsia="Calibri"/>
          <w:lang w:eastAsia="ar-SA"/>
        </w:rPr>
      </w:pPr>
      <w:r w:rsidRPr="008C2060">
        <w:rPr>
          <w:rFonts w:eastAsia="Calibri"/>
          <w:lang w:eastAsia="ar-SA"/>
        </w:rPr>
        <w:t>Внутренние и внешние функции государства. Особенности функционального назначения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политической системы.</w:t>
      </w:r>
    </w:p>
    <w:p w:rsidR="00A2228D" w:rsidRPr="008C2060" w:rsidRDefault="00A2228D" w:rsidP="008C2060">
      <w:pPr>
        <w:ind w:firstLine="720"/>
        <w:jc w:val="both"/>
        <w:rPr>
          <w:rFonts w:eastAsiaTheme="minorHAnsi"/>
          <w:lang w:eastAsia="en-US"/>
        </w:rPr>
      </w:pPr>
      <w:r w:rsidRPr="008C2060">
        <w:rPr>
          <w:rFonts w:eastAsiaTheme="minorHAnsi"/>
          <w:lang w:eastAsia="en-US"/>
        </w:rPr>
        <w:t>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 Особенности демократии в современных обществах.</w:t>
      </w:r>
    </w:p>
    <w:p w:rsidR="00A2228D" w:rsidRPr="008C2060" w:rsidRDefault="00A2228D" w:rsidP="008C2060">
      <w:pPr>
        <w:ind w:firstLine="720"/>
        <w:jc w:val="both"/>
        <w:rPr>
          <w:rFonts w:eastAsiaTheme="minorHAnsi"/>
          <w:lang w:eastAsia="en-US"/>
        </w:rPr>
      </w:pPr>
      <w:r w:rsidRPr="008C2060">
        <w:rPr>
          <w:rFonts w:eastAsiaTheme="minorHAnsi"/>
          <w:lang w:eastAsia="en-US"/>
        </w:rPr>
        <w:t>Правовое государство, понятие и признаки.</w:t>
      </w:r>
    </w:p>
    <w:p w:rsidR="00A2228D" w:rsidRPr="008C2060" w:rsidRDefault="00A2228D" w:rsidP="008C2060">
      <w:pPr>
        <w:ind w:firstLine="720"/>
        <w:jc w:val="both"/>
        <w:rPr>
          <w:rFonts w:eastAsiaTheme="minorHAnsi"/>
          <w:b/>
          <w:lang w:eastAsia="en-US"/>
        </w:rPr>
      </w:pPr>
      <w:r w:rsidRPr="008C2060">
        <w:rPr>
          <w:rFonts w:eastAsiaTheme="minorHAnsi"/>
          <w:b/>
          <w:lang w:eastAsia="en-US"/>
        </w:rPr>
        <w:t>5.2. Участники политического процесса</w:t>
      </w:r>
    </w:p>
    <w:p w:rsidR="00A2228D" w:rsidRPr="008C2060" w:rsidRDefault="00A2228D" w:rsidP="008C2060">
      <w:pPr>
        <w:ind w:firstLine="720"/>
        <w:jc w:val="both"/>
        <w:rPr>
          <w:rFonts w:eastAsiaTheme="minorHAnsi"/>
          <w:lang w:eastAsia="en-US"/>
        </w:rPr>
      </w:pPr>
      <w:r w:rsidRPr="008C2060">
        <w:rPr>
          <w:rFonts w:eastAsiaTheme="minorHAnsi"/>
          <w:lang w:eastAsia="en-US"/>
        </w:rPr>
        <w:t>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w:t>
      </w:r>
    </w:p>
    <w:p w:rsidR="00A2228D" w:rsidRPr="008C2060" w:rsidRDefault="00A2228D" w:rsidP="008C2060">
      <w:pPr>
        <w:ind w:firstLine="720"/>
        <w:jc w:val="both"/>
        <w:rPr>
          <w:rFonts w:eastAsiaTheme="minorHAnsi"/>
          <w:lang w:eastAsia="en-US"/>
        </w:rPr>
      </w:pPr>
      <w:r w:rsidRPr="008C2060">
        <w:rPr>
          <w:rFonts w:eastAsiaTheme="minorHAnsi"/>
          <w:lang w:eastAsia="en-US"/>
        </w:rPr>
        <w:t>Гражданское общество и государство. Гражданские инициативы. Становление институтов гражданского общества и их деятельность в Российской Федерации.</w:t>
      </w:r>
    </w:p>
    <w:p w:rsidR="00A2228D" w:rsidRPr="008C2060" w:rsidRDefault="00A2228D" w:rsidP="008C2060">
      <w:pPr>
        <w:ind w:firstLine="720"/>
        <w:jc w:val="both"/>
        <w:rPr>
          <w:rFonts w:eastAsiaTheme="minorHAnsi"/>
          <w:lang w:eastAsia="en-US"/>
        </w:rPr>
      </w:pPr>
      <w:r w:rsidRPr="008C2060">
        <w:rPr>
          <w:rFonts w:eastAsiaTheme="minorHAnsi"/>
          <w:lang w:eastAsia="en-US"/>
        </w:rPr>
        <w:t>Отличительные черты выборов в демократическом обществе. Абсентеизм, его причины и опасность. Избирательная кампания в Российской Федерации.</w:t>
      </w:r>
    </w:p>
    <w:p w:rsidR="00A2228D" w:rsidRPr="008C2060" w:rsidRDefault="00A2228D" w:rsidP="008C2060">
      <w:pPr>
        <w:ind w:firstLine="720"/>
        <w:jc w:val="both"/>
        <w:rPr>
          <w:rFonts w:eastAsiaTheme="minorHAnsi"/>
          <w:lang w:eastAsia="en-US"/>
        </w:rPr>
      </w:pPr>
      <w:r w:rsidRPr="008C2060">
        <w:rPr>
          <w:rFonts w:eastAsiaTheme="minorHAnsi"/>
          <w:lang w:eastAsia="en-US"/>
        </w:rPr>
        <w:lastRenderedPageBreak/>
        <w:t>Политические партии и движения, их классификация. Современные идейно-политические системы: консерватизм, либерализм, социал-демократия, коммунизм. Законодательное регулирование деятельности партий в Российской Федерации.</w:t>
      </w:r>
    </w:p>
    <w:p w:rsidR="00A2228D" w:rsidRDefault="00A2228D" w:rsidP="008C2060">
      <w:pPr>
        <w:ind w:firstLine="720"/>
        <w:jc w:val="both"/>
        <w:rPr>
          <w:rFonts w:eastAsiaTheme="minorHAnsi"/>
          <w:lang w:eastAsia="en-US"/>
        </w:rPr>
      </w:pPr>
      <w:r w:rsidRPr="008C2060">
        <w:rPr>
          <w:rFonts w:eastAsiaTheme="minorHAnsi"/>
          <w:lang w:eastAsia="en-US"/>
        </w:rPr>
        <w:t>Роль средств массовой информации в политической жизни общества. Влияние СМИ на позиции избирателя во время предвыборных кампаний.</w:t>
      </w:r>
      <w:r w:rsidR="008C2060">
        <w:rPr>
          <w:rFonts w:eastAsiaTheme="minorHAnsi"/>
          <w:lang w:eastAsia="en-US"/>
        </w:rPr>
        <w:t xml:space="preserve"> </w:t>
      </w:r>
      <w:r w:rsidRPr="008C2060">
        <w:rPr>
          <w:rFonts w:eastAsiaTheme="minorHAnsi"/>
          <w:lang w:eastAsia="en-US"/>
        </w:rPr>
        <w:t>Характер информации, распространяемой по каналам СМИ.</w:t>
      </w:r>
    </w:p>
    <w:p w:rsidR="008C2060" w:rsidRPr="00A2228D" w:rsidRDefault="008C2060" w:rsidP="008C2060">
      <w:pPr>
        <w:ind w:firstLine="720"/>
        <w:jc w:val="both"/>
        <w:rPr>
          <w:rFonts w:eastAsiaTheme="minorHAnsi"/>
          <w:i/>
          <w:lang w:eastAsia="en-US"/>
        </w:rPr>
      </w:pPr>
    </w:p>
    <w:p w:rsidR="00A2228D" w:rsidRPr="008C2060" w:rsidRDefault="00A2228D" w:rsidP="008C2060">
      <w:pPr>
        <w:rPr>
          <w:rFonts w:eastAsiaTheme="minorHAnsi"/>
          <w:b/>
          <w:lang w:eastAsia="en-US"/>
        </w:rPr>
      </w:pPr>
      <w:r w:rsidRPr="008C2060">
        <w:rPr>
          <w:rFonts w:eastAsiaTheme="minorHAnsi"/>
          <w:b/>
          <w:lang w:eastAsia="en-US"/>
        </w:rPr>
        <w:t>6. ПРАВО</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b/>
          <w:lang w:eastAsia="en-US"/>
        </w:rPr>
        <w:t>6.1. Правовое регулирование общественных отношений</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lang w:eastAsia="en-US"/>
        </w:rPr>
        <w:t>Юриспруденция как общественная наука. Цели и задачи изучения права в современном обществе.</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lang w:eastAsia="en-US"/>
        </w:rPr>
        <w:t>Право в системе социальных норм. Правовые и моральные нормы. Система права: основные институты, отрасли права. Частное и публичное право.</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lang w:eastAsia="en-US"/>
        </w:rPr>
        <w:t>Основные формы права.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lang w:eastAsia="en-US"/>
        </w:rPr>
        <w:t>Правовые отношения и их структура. Правомерное и противоправное поведение. Виды противоправных поступков. Юридическая ответственность и ее задачи.</w:t>
      </w:r>
    </w:p>
    <w:p w:rsidR="00A2228D" w:rsidRPr="008C2060" w:rsidRDefault="00A2228D" w:rsidP="009C7C75">
      <w:pPr>
        <w:keepNext/>
        <w:keepLines/>
        <w:tabs>
          <w:tab w:val="left" w:pos="5400"/>
        </w:tabs>
        <w:ind w:firstLine="709"/>
        <w:jc w:val="both"/>
        <w:outlineLvl w:val="2"/>
        <w:rPr>
          <w:rFonts w:eastAsiaTheme="majorEastAsia"/>
          <w:b/>
          <w:bCs/>
          <w:spacing w:val="-2"/>
        </w:rPr>
      </w:pPr>
      <w:r w:rsidRPr="008C2060">
        <w:rPr>
          <w:rFonts w:eastAsiaTheme="majorEastAsia"/>
          <w:b/>
          <w:bCs/>
          <w:spacing w:val="-2"/>
        </w:rPr>
        <w:t>6.2. Основы конституционного права Российской  Федерации</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lang w:eastAsia="en-US"/>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Законодательная власть. Исполнительная власть. Институт президентства. Местное самоуправление.</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lang w:eastAsia="en-US"/>
        </w:rPr>
        <w:t>Правоохранительные органы Российской Федерации. Судебная система Российской Федерации. Адвокатура. Нотариат.</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lang w:eastAsia="en-US"/>
        </w:rPr>
        <w:t>Понятие гражданства. Порядок приобретения и прекращения гражданства в РФ.</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lang w:eastAsia="en-US"/>
        </w:rPr>
        <w:t>Основные конституционные права и обязанности граждан в России.</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lang w:eastAsia="en-US"/>
        </w:rPr>
        <w:t>Право граждан РФ участвовать в управлении делами государства. Формы и процедуры избирательного процесса.</w:t>
      </w:r>
      <w:r w:rsidR="008C2060">
        <w:rPr>
          <w:rFonts w:eastAsiaTheme="minorHAnsi"/>
          <w:lang w:eastAsia="en-US"/>
        </w:rPr>
        <w:t xml:space="preserve"> </w:t>
      </w:r>
      <w:r w:rsidRPr="008C2060">
        <w:rPr>
          <w:rFonts w:eastAsiaTheme="minorHAnsi"/>
          <w:lang w:eastAsia="en-US"/>
        </w:rPr>
        <w:t>Право на благоприятную окружающую среду. Гарантии и способы защиты экологических прав граждан. Юридическая ответственность за экологические правонарушения.</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lang w:eastAsia="en-US"/>
        </w:rPr>
        <w:t>Обязанность защиты Отечества. Основания отсрочки от военной службы. Право на альтернативную гражданскую службу.</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lang w:eastAsia="en-US"/>
        </w:rPr>
        <w:t>Права и обязанности налогоплательщика.</w:t>
      </w:r>
    </w:p>
    <w:p w:rsidR="00A2228D" w:rsidRPr="008C2060" w:rsidRDefault="00A2228D" w:rsidP="009C7C75">
      <w:pPr>
        <w:tabs>
          <w:tab w:val="left" w:pos="5400"/>
        </w:tabs>
        <w:ind w:firstLine="709"/>
        <w:jc w:val="both"/>
        <w:rPr>
          <w:rFonts w:eastAsiaTheme="minorHAnsi"/>
          <w:b/>
          <w:lang w:eastAsia="en-US"/>
        </w:rPr>
      </w:pPr>
      <w:r w:rsidRPr="008C2060">
        <w:rPr>
          <w:rFonts w:eastAsiaTheme="minorHAnsi"/>
          <w:b/>
          <w:lang w:eastAsia="en-US"/>
        </w:rPr>
        <w:t>6.3. Отрасли российского права</w:t>
      </w:r>
    </w:p>
    <w:p w:rsidR="00A2228D" w:rsidRPr="008C2060" w:rsidRDefault="00A2228D" w:rsidP="009C7C75">
      <w:pPr>
        <w:tabs>
          <w:tab w:val="left" w:pos="5400"/>
        </w:tabs>
        <w:ind w:firstLine="709"/>
        <w:jc w:val="both"/>
        <w:rPr>
          <w:rFonts w:eastAsiaTheme="minorHAnsi"/>
          <w:b/>
          <w:lang w:eastAsia="en-US"/>
        </w:rPr>
      </w:pPr>
      <w:r w:rsidRPr="008C2060">
        <w:rPr>
          <w:rFonts w:eastAsiaTheme="minorHAnsi"/>
          <w:lang w:eastAsia="en-US"/>
        </w:rPr>
        <w:t>Гражданское право и гражданские правоотношения.</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lang w:eastAsia="en-US"/>
        </w:rPr>
        <w:t>Физические лица. Юридические лица.</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lang w:eastAsia="en-US"/>
        </w:rPr>
        <w:t>Гражданско-правовые договоры. Правовое регулирование предпринимательской деятельности. Имущественные права.</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lang w:eastAsia="en-US"/>
        </w:rPr>
        <w:t>Право собственности на движимые и недвижимые вещи, деньги, ценные бумаги. Право на интеллектуальную собственность. Основания приобретения права собственности: купля-продажа, мена, наследование, дарение.</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lang w:eastAsia="en-US"/>
        </w:rPr>
        <w:t xml:space="preserve">Личные неимущественные права граждан: честь, достоинство, имя. Способы защиты имущественных и неимущественных прав. </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lang w:eastAsia="en-US"/>
        </w:rPr>
        <w:t>Защита прав потребителей.</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lang w:eastAsia="en-US"/>
        </w:rPr>
        <w:t>Семейное право и семейные правоотношения.</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lang w:eastAsia="en-US"/>
        </w:rPr>
        <w:t>Понятие семейных правоотношений. Порядок, условия заключения и расторжения брака. Права и обязанности супругов. Брачный договор. Правовые отношения родителей и детей. Опека и попечительство.</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lang w:eastAsia="en-US"/>
        </w:rPr>
        <w:t>Правовое регулирование образования. Порядок приема в образовательные учреждения профессионального образования. Порядок оказания платных образовательных услуг.</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lang w:eastAsia="en-US"/>
        </w:rPr>
        <w:t>Трудовое право и трудовые правоотношения.</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lang w:eastAsia="en-US"/>
        </w:rPr>
        <w:lastRenderedPageBreak/>
        <w:t>Понятие трудовых правоотношений. Занятость и трудоустройство. Органы трудоустройства. Порядок приема на работу. Трудовой договор: понятие и виды, порядок заключения и расторжения. Правовое регулирование трудовой деятельности несовершеннолетних.</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lang w:eastAsia="en-US"/>
        </w:rPr>
        <w:t>Коллективный договор. Роль профсоюзов в трудовых правоотношениях. Трудовые споры и порядок их разрешения.</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lang w:eastAsia="en-US"/>
        </w:rPr>
        <w:t>Заработная плата. Правовые основы социальной защиты и социального обеспечения.</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lang w:eastAsia="en-US"/>
        </w:rPr>
        <w:t>Административное право и административные правоотношения. Административные проступки. Административная ответственность.</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lang w:eastAsia="en-US"/>
        </w:rPr>
        <w:t>Уголовное право.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 Обстоятельства, исключающие уголовную ответственность.</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lang w:eastAsia="en-US"/>
        </w:rPr>
        <w:t>Основания и порядок обращения в Конституционный Суд РФ. Правовые последствия принятия решения Конституционным Судом РФ.</w:t>
      </w:r>
    </w:p>
    <w:p w:rsidR="00A2228D" w:rsidRPr="008C2060" w:rsidRDefault="00A2228D" w:rsidP="009C7C75">
      <w:pPr>
        <w:tabs>
          <w:tab w:val="left" w:pos="5400"/>
        </w:tabs>
        <w:ind w:firstLine="709"/>
        <w:jc w:val="both"/>
        <w:rPr>
          <w:rFonts w:eastAsiaTheme="minorHAnsi"/>
          <w:b/>
          <w:lang w:eastAsia="en-US"/>
        </w:rPr>
      </w:pPr>
      <w:r w:rsidRPr="008C2060">
        <w:rPr>
          <w:rFonts w:eastAsiaTheme="minorHAnsi"/>
          <w:b/>
          <w:lang w:eastAsia="en-US"/>
        </w:rPr>
        <w:t>6.4. Международное право</w:t>
      </w:r>
    </w:p>
    <w:p w:rsidR="00A2228D" w:rsidRPr="008C2060" w:rsidRDefault="00A2228D" w:rsidP="009C7C75">
      <w:pPr>
        <w:tabs>
          <w:tab w:val="left" w:pos="5400"/>
        </w:tabs>
        <w:ind w:firstLine="709"/>
        <w:jc w:val="both"/>
        <w:rPr>
          <w:rFonts w:eastAsiaTheme="minorHAnsi"/>
          <w:lang w:eastAsia="en-US"/>
        </w:rPr>
      </w:pPr>
      <w:r w:rsidRPr="008C2060">
        <w:rPr>
          <w:rFonts w:eastAsiaTheme="minorHAnsi"/>
          <w:lang w:eastAsia="en-US"/>
        </w:rPr>
        <w:t>Международное право. Международное гуманитарное право. Международная защита прав человека в условиях мирного и военного времени.</w:t>
      </w:r>
    </w:p>
    <w:p w:rsidR="00A2228D" w:rsidRPr="008C2060" w:rsidRDefault="00A2228D" w:rsidP="009C7C75">
      <w:pPr>
        <w:tabs>
          <w:tab w:val="left" w:pos="5400"/>
        </w:tabs>
        <w:ind w:firstLine="709"/>
        <w:jc w:val="both"/>
        <w:rPr>
          <w:rFonts w:eastAsiaTheme="minorHAnsi"/>
          <w:b/>
          <w:lang w:eastAsia="en-US"/>
        </w:rPr>
      </w:pPr>
      <w:r w:rsidRPr="008C2060">
        <w:rPr>
          <w:rFonts w:eastAsiaTheme="minorHAnsi"/>
          <w:b/>
          <w:lang w:eastAsia="en-US"/>
        </w:rPr>
        <w:t>Виды самостоятельных работ:</w:t>
      </w:r>
    </w:p>
    <w:p w:rsidR="00A2228D" w:rsidRPr="008C2060" w:rsidRDefault="00A2228D" w:rsidP="009C7C75">
      <w:pPr>
        <w:ind w:firstLine="709"/>
        <w:jc w:val="both"/>
        <w:rPr>
          <w:rFonts w:eastAsiaTheme="minorHAnsi"/>
          <w:lang w:eastAsia="en-US"/>
        </w:rPr>
      </w:pPr>
      <w:r w:rsidRPr="008C2060">
        <w:rPr>
          <w:rFonts w:eastAsiaTheme="minorHAnsi"/>
          <w:lang w:eastAsia="en-US"/>
        </w:rPr>
        <w:t>– работа с источниками социальной информации (философскими, научными, публицистическими, правовыми), в том числе новыми нормативными актами;</w:t>
      </w:r>
    </w:p>
    <w:p w:rsidR="00A2228D" w:rsidRPr="008C2060" w:rsidRDefault="00A2228D" w:rsidP="009C7C75">
      <w:pPr>
        <w:ind w:firstLine="709"/>
        <w:jc w:val="both"/>
        <w:rPr>
          <w:rFonts w:eastAsiaTheme="minorHAnsi"/>
          <w:lang w:eastAsia="en-US"/>
        </w:rPr>
      </w:pPr>
      <w:r w:rsidRPr="008C2060">
        <w:rPr>
          <w:rFonts w:eastAsiaTheme="minorHAnsi"/>
          <w:lang w:eastAsia="en-US"/>
        </w:rPr>
        <w:t>– анализ типичных социальных ситуаций, решение познавательных задач с актуальным социальным содержанием;</w:t>
      </w:r>
    </w:p>
    <w:p w:rsidR="00A2228D" w:rsidRPr="008C2060" w:rsidRDefault="00A2228D" w:rsidP="009C7C75">
      <w:pPr>
        <w:ind w:firstLine="709"/>
        <w:jc w:val="both"/>
        <w:rPr>
          <w:rFonts w:eastAsiaTheme="minorHAnsi"/>
          <w:lang w:eastAsia="en-US"/>
        </w:rPr>
      </w:pPr>
      <w:r w:rsidRPr="008C2060">
        <w:rPr>
          <w:rFonts w:eastAsiaTheme="minorHAnsi"/>
          <w:lang w:eastAsia="en-US"/>
        </w:rPr>
        <w:t>– определение алгоритма поведения в социальных ситуациях, исполнения основных социальных ролей;</w:t>
      </w:r>
    </w:p>
    <w:p w:rsidR="00A2228D" w:rsidRPr="008C2060" w:rsidRDefault="00A2228D" w:rsidP="009C7C75">
      <w:pPr>
        <w:ind w:firstLine="709"/>
        <w:jc w:val="both"/>
        <w:rPr>
          <w:rFonts w:eastAsiaTheme="minorHAnsi"/>
          <w:lang w:eastAsia="en-US"/>
        </w:rPr>
      </w:pPr>
      <w:r w:rsidRPr="008C2060">
        <w:rPr>
          <w:rFonts w:eastAsiaTheme="minorHAnsi"/>
          <w:lang w:eastAsia="en-US"/>
        </w:rPr>
        <w:t>– выбор правомерных форм поведения и способов защиты прав и интересов личности;</w:t>
      </w:r>
    </w:p>
    <w:p w:rsidR="00A2228D" w:rsidRPr="008C2060" w:rsidRDefault="00A2228D" w:rsidP="009C7C75">
      <w:pPr>
        <w:ind w:firstLine="709"/>
        <w:jc w:val="both"/>
        <w:rPr>
          <w:rFonts w:eastAsiaTheme="minorHAnsi"/>
          <w:lang w:eastAsia="en-US"/>
        </w:rPr>
      </w:pPr>
      <w:r w:rsidRPr="008C2060">
        <w:rPr>
          <w:rFonts w:eastAsiaTheme="minorHAnsi"/>
          <w:lang w:eastAsia="en-US"/>
        </w:rPr>
        <w:t>– изложение и аргументация собственных суждений о социальных реалиях и явлениях общественной жизни;</w:t>
      </w:r>
    </w:p>
    <w:p w:rsidR="00A2228D" w:rsidRPr="00A2228D" w:rsidRDefault="00A2228D" w:rsidP="009C7C75">
      <w:pPr>
        <w:ind w:firstLine="709"/>
        <w:jc w:val="both"/>
        <w:rPr>
          <w:rFonts w:eastAsiaTheme="minorHAnsi"/>
          <w:lang w:eastAsia="en-US"/>
        </w:rPr>
      </w:pPr>
      <w:r w:rsidRPr="008C2060">
        <w:rPr>
          <w:rFonts w:eastAsiaTheme="minorHAnsi"/>
          <w:lang w:eastAsia="en-US"/>
        </w:rPr>
        <w:t>– решение отдельных социальных ситуаций с учетом личного социального опыта студентов.</w:t>
      </w:r>
    </w:p>
    <w:p w:rsidR="00A2228D" w:rsidRPr="00A2228D" w:rsidRDefault="00A2228D" w:rsidP="00B0406A">
      <w:pPr>
        <w:widowControl w:val="0"/>
        <w:autoSpaceDE w:val="0"/>
        <w:autoSpaceDN w:val="0"/>
        <w:adjustRightInd w:val="0"/>
        <w:spacing w:after="200"/>
        <w:ind w:left="120" w:right="524"/>
        <w:rPr>
          <w:rFonts w:eastAsiaTheme="minorHAnsi"/>
          <w:lang w:eastAsia="en-US"/>
        </w:rPr>
      </w:pPr>
    </w:p>
    <w:p w:rsidR="00A2228D" w:rsidRPr="008C2060" w:rsidRDefault="00A2228D" w:rsidP="009C7C75">
      <w:pPr>
        <w:widowControl w:val="0"/>
        <w:jc w:val="center"/>
        <w:rPr>
          <w:rFonts w:eastAsiaTheme="minorHAnsi"/>
          <w:b/>
          <w:bCs/>
          <w:lang w:eastAsia="en-US"/>
        </w:rPr>
      </w:pPr>
      <w:r w:rsidRPr="008C2060">
        <w:rPr>
          <w:rFonts w:eastAsiaTheme="minorHAnsi"/>
          <w:b/>
          <w:bCs/>
          <w:lang w:eastAsia="en-US"/>
        </w:rPr>
        <w:t>УЧЕБНАЯ ДИСЦИПЛИНА</w:t>
      </w:r>
    </w:p>
    <w:p w:rsidR="00A2228D" w:rsidRDefault="008C2060" w:rsidP="009C7C75">
      <w:pPr>
        <w:widowControl w:val="0"/>
        <w:jc w:val="center"/>
        <w:rPr>
          <w:rFonts w:eastAsiaTheme="minorHAnsi"/>
          <w:b/>
          <w:color w:val="000000"/>
          <w:spacing w:val="30"/>
          <w:shd w:val="clear" w:color="auto" w:fill="FFFFFF"/>
        </w:rPr>
      </w:pPr>
      <w:r w:rsidRPr="008C2060">
        <w:rPr>
          <w:rFonts w:eastAsiaTheme="minorHAnsi"/>
          <w:b/>
          <w:bCs/>
          <w:lang w:eastAsia="en-US"/>
        </w:rPr>
        <w:t>ОД</w:t>
      </w:r>
      <w:r w:rsidR="00A2228D" w:rsidRPr="008C2060">
        <w:rPr>
          <w:rFonts w:eastAsiaTheme="minorHAnsi"/>
          <w:b/>
          <w:bCs/>
          <w:lang w:eastAsia="en-US"/>
        </w:rPr>
        <w:t xml:space="preserve">Б. 06. </w:t>
      </w:r>
      <w:r w:rsidR="00A2228D" w:rsidRPr="008C2060">
        <w:rPr>
          <w:rFonts w:eastAsiaTheme="minorHAnsi"/>
          <w:b/>
          <w:color w:val="000000"/>
          <w:spacing w:val="30"/>
          <w:shd w:val="clear" w:color="auto" w:fill="FFFFFF"/>
        </w:rPr>
        <w:t>ХИМИЯ</w:t>
      </w:r>
    </w:p>
    <w:p w:rsidR="00B0406A" w:rsidRDefault="00B0406A" w:rsidP="00B0406A">
      <w:pPr>
        <w:autoSpaceDE w:val="0"/>
        <w:autoSpaceDN w:val="0"/>
        <w:adjustRightInd w:val="0"/>
        <w:jc w:val="both"/>
        <w:rPr>
          <w:rFonts w:eastAsiaTheme="minorHAnsi"/>
          <w:b/>
          <w:bCs/>
          <w:sz w:val="23"/>
          <w:szCs w:val="23"/>
          <w:lang w:eastAsia="en-US"/>
        </w:rPr>
      </w:pPr>
      <w:r>
        <w:rPr>
          <w:rFonts w:eastAsiaTheme="minorHAnsi"/>
          <w:b/>
          <w:bCs/>
          <w:sz w:val="23"/>
          <w:szCs w:val="23"/>
          <w:lang w:eastAsia="en-US"/>
        </w:rPr>
        <w:t>Цели и задачи дисциплины - требования к результатам освоения дисциплины</w:t>
      </w:r>
    </w:p>
    <w:p w:rsidR="00B0406A" w:rsidRDefault="00B0406A" w:rsidP="00B0406A">
      <w:pPr>
        <w:autoSpaceDE w:val="0"/>
        <w:autoSpaceDN w:val="0"/>
        <w:adjustRightInd w:val="0"/>
        <w:jc w:val="both"/>
        <w:rPr>
          <w:rFonts w:eastAsiaTheme="minorHAnsi"/>
          <w:sz w:val="23"/>
          <w:szCs w:val="23"/>
          <w:lang w:eastAsia="en-US"/>
        </w:rPr>
      </w:pPr>
      <w:r>
        <w:rPr>
          <w:rFonts w:eastAsiaTheme="minorHAnsi"/>
          <w:sz w:val="23"/>
          <w:szCs w:val="23"/>
          <w:lang w:eastAsia="en-US"/>
        </w:rPr>
        <w:t>В результате изучения учебной дисциплины «Химия» обучающийся должен</w:t>
      </w:r>
    </w:p>
    <w:p w:rsidR="00B0406A" w:rsidRDefault="00B0406A" w:rsidP="00B0406A">
      <w:pPr>
        <w:autoSpaceDE w:val="0"/>
        <w:autoSpaceDN w:val="0"/>
        <w:adjustRightInd w:val="0"/>
        <w:jc w:val="both"/>
        <w:rPr>
          <w:rFonts w:eastAsiaTheme="minorHAnsi"/>
          <w:b/>
          <w:bCs/>
          <w:sz w:val="23"/>
          <w:szCs w:val="23"/>
          <w:lang w:eastAsia="en-US"/>
        </w:rPr>
      </w:pPr>
      <w:r>
        <w:rPr>
          <w:rFonts w:eastAsiaTheme="minorHAnsi"/>
          <w:b/>
          <w:bCs/>
          <w:sz w:val="23"/>
          <w:szCs w:val="23"/>
          <w:lang w:eastAsia="en-US"/>
        </w:rPr>
        <w:t>знать/понимать:</w:t>
      </w:r>
    </w:p>
    <w:p w:rsidR="00B0406A" w:rsidRDefault="00B0406A" w:rsidP="00B0406A">
      <w:pPr>
        <w:autoSpaceDE w:val="0"/>
        <w:autoSpaceDN w:val="0"/>
        <w:adjustRightInd w:val="0"/>
        <w:jc w:val="both"/>
        <w:rPr>
          <w:rFonts w:eastAsiaTheme="minorHAnsi"/>
          <w:sz w:val="23"/>
          <w:szCs w:val="23"/>
          <w:lang w:eastAsia="en-US"/>
        </w:rPr>
      </w:pPr>
      <w:r>
        <w:rPr>
          <w:rFonts w:eastAsiaTheme="minorHAnsi"/>
          <w:b/>
          <w:bCs/>
          <w:sz w:val="23"/>
          <w:szCs w:val="23"/>
          <w:lang w:eastAsia="en-US"/>
        </w:rPr>
        <w:t xml:space="preserve">- важнейшие химические понятия: </w:t>
      </w:r>
      <w:r>
        <w:rPr>
          <w:rFonts w:eastAsiaTheme="minorHAnsi"/>
          <w:sz w:val="23"/>
          <w:szCs w:val="23"/>
          <w:lang w:eastAsia="en-US"/>
        </w:rPr>
        <w:t>вещество, химический элемент, атом,</w:t>
      </w:r>
    </w:p>
    <w:p w:rsidR="00B0406A" w:rsidRDefault="00B0406A" w:rsidP="00B0406A">
      <w:pPr>
        <w:autoSpaceDE w:val="0"/>
        <w:autoSpaceDN w:val="0"/>
        <w:adjustRightInd w:val="0"/>
        <w:jc w:val="both"/>
        <w:rPr>
          <w:rFonts w:eastAsiaTheme="minorHAnsi"/>
          <w:sz w:val="23"/>
          <w:szCs w:val="23"/>
          <w:lang w:eastAsia="en-US"/>
        </w:rPr>
      </w:pPr>
      <w:r>
        <w:rPr>
          <w:rFonts w:eastAsiaTheme="minorHAnsi"/>
          <w:sz w:val="23"/>
          <w:szCs w:val="23"/>
          <w:lang w:eastAsia="en-US"/>
        </w:rPr>
        <w:t>молекула, относительные атомная и молекулярная массы, ион, аллотропия, изотопы,</w:t>
      </w:r>
    </w:p>
    <w:p w:rsidR="00B0406A" w:rsidRDefault="00B0406A" w:rsidP="00B0406A">
      <w:pPr>
        <w:autoSpaceDE w:val="0"/>
        <w:autoSpaceDN w:val="0"/>
        <w:adjustRightInd w:val="0"/>
        <w:jc w:val="both"/>
        <w:rPr>
          <w:rFonts w:eastAsiaTheme="minorHAnsi"/>
          <w:sz w:val="23"/>
          <w:szCs w:val="23"/>
          <w:lang w:eastAsia="en-US"/>
        </w:rPr>
      </w:pPr>
      <w:r>
        <w:rPr>
          <w:rFonts w:eastAsiaTheme="minorHAnsi"/>
          <w:sz w:val="23"/>
          <w:szCs w:val="23"/>
          <w:lang w:eastAsia="en-US"/>
        </w:rPr>
        <w:t>химическая связь, электроотрицательность, валентность, степень окисления, моль, молярная</w:t>
      </w:r>
    </w:p>
    <w:p w:rsidR="00B0406A" w:rsidRDefault="00B0406A" w:rsidP="00B0406A">
      <w:pPr>
        <w:autoSpaceDE w:val="0"/>
        <w:autoSpaceDN w:val="0"/>
        <w:adjustRightInd w:val="0"/>
        <w:jc w:val="both"/>
        <w:rPr>
          <w:rFonts w:eastAsiaTheme="minorHAnsi"/>
          <w:sz w:val="23"/>
          <w:szCs w:val="23"/>
          <w:lang w:eastAsia="en-US"/>
        </w:rPr>
      </w:pPr>
      <w:r>
        <w:rPr>
          <w:rFonts w:eastAsiaTheme="minorHAnsi"/>
          <w:sz w:val="23"/>
          <w:szCs w:val="23"/>
          <w:lang w:eastAsia="en-US"/>
        </w:rPr>
        <w:t>масса, молярный объем газообразных веществ, вещества молекулярного и немолекулярного</w:t>
      </w:r>
    </w:p>
    <w:p w:rsidR="00B0406A"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t>строения, растворы, электролит и неэлектролит, электролитическая диссоциация, окислитель и</w:t>
      </w:r>
      <w:r w:rsidRPr="00B0406A">
        <w:rPr>
          <w:rFonts w:eastAsiaTheme="minorHAnsi"/>
          <w:sz w:val="23"/>
          <w:szCs w:val="23"/>
          <w:lang w:eastAsia="en-US"/>
        </w:rPr>
        <w:t xml:space="preserve"> </w:t>
      </w:r>
      <w:r>
        <w:rPr>
          <w:rFonts w:eastAsiaTheme="minorHAnsi"/>
          <w:sz w:val="23"/>
          <w:szCs w:val="23"/>
          <w:lang w:eastAsia="en-US"/>
        </w:rPr>
        <w:t>восстановитель, окисление и восстановление, тепловой эффект реакции, скорость химической</w:t>
      </w:r>
    </w:p>
    <w:p w:rsidR="00B0406A"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t>реакции, катализ, химическое равновесие, углеродный скелет, функциональная группа,</w:t>
      </w:r>
    </w:p>
    <w:p w:rsidR="00B0406A"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t>изомерия, гомология;</w:t>
      </w:r>
    </w:p>
    <w:p w:rsidR="00B0406A" w:rsidRDefault="00B0406A" w:rsidP="00B0406A">
      <w:pPr>
        <w:autoSpaceDE w:val="0"/>
        <w:autoSpaceDN w:val="0"/>
        <w:adjustRightInd w:val="0"/>
        <w:rPr>
          <w:rFonts w:eastAsiaTheme="minorHAnsi"/>
          <w:sz w:val="23"/>
          <w:szCs w:val="23"/>
          <w:lang w:eastAsia="en-US"/>
        </w:rPr>
      </w:pPr>
      <w:r>
        <w:rPr>
          <w:rFonts w:ascii="Arial Unicode MS" w:eastAsia="Arial Unicode MS" w:cs="Arial Unicode MS"/>
          <w:sz w:val="23"/>
          <w:szCs w:val="23"/>
          <w:lang w:eastAsia="en-US"/>
        </w:rPr>
        <w:t xml:space="preserve">- </w:t>
      </w:r>
      <w:r>
        <w:rPr>
          <w:rFonts w:eastAsiaTheme="minorHAnsi"/>
          <w:b/>
          <w:bCs/>
          <w:sz w:val="23"/>
          <w:szCs w:val="23"/>
          <w:lang w:eastAsia="en-US"/>
        </w:rPr>
        <w:t xml:space="preserve">основные законы химии: </w:t>
      </w:r>
      <w:r>
        <w:rPr>
          <w:rFonts w:eastAsiaTheme="minorHAnsi"/>
          <w:sz w:val="23"/>
          <w:szCs w:val="23"/>
          <w:lang w:eastAsia="en-US"/>
        </w:rPr>
        <w:t>сохранения массы веществ, постоянства состава веществ, Периодический закон Д.И. Менделеева;</w:t>
      </w:r>
    </w:p>
    <w:p w:rsidR="00B0406A" w:rsidRDefault="00B0406A" w:rsidP="00B0406A">
      <w:pPr>
        <w:autoSpaceDE w:val="0"/>
        <w:autoSpaceDN w:val="0"/>
        <w:adjustRightInd w:val="0"/>
        <w:rPr>
          <w:rFonts w:eastAsiaTheme="minorHAnsi"/>
          <w:sz w:val="23"/>
          <w:szCs w:val="23"/>
          <w:lang w:eastAsia="en-US"/>
        </w:rPr>
      </w:pPr>
      <w:r>
        <w:rPr>
          <w:rFonts w:ascii="Arial Unicode MS" w:eastAsia="Arial Unicode MS" w:cs="Arial Unicode MS"/>
          <w:sz w:val="23"/>
          <w:szCs w:val="23"/>
          <w:lang w:eastAsia="en-US"/>
        </w:rPr>
        <w:t xml:space="preserve">- </w:t>
      </w:r>
      <w:r>
        <w:rPr>
          <w:rFonts w:eastAsiaTheme="minorHAnsi"/>
          <w:b/>
          <w:bCs/>
          <w:sz w:val="23"/>
          <w:szCs w:val="23"/>
          <w:lang w:eastAsia="en-US"/>
        </w:rPr>
        <w:t xml:space="preserve">основные теории химии; </w:t>
      </w:r>
      <w:r>
        <w:rPr>
          <w:rFonts w:eastAsiaTheme="minorHAnsi"/>
          <w:sz w:val="23"/>
          <w:szCs w:val="23"/>
          <w:lang w:eastAsia="en-US"/>
        </w:rPr>
        <w:t>химической связи, электролитической диссоциации,</w:t>
      </w:r>
    </w:p>
    <w:p w:rsidR="00B0406A"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t>строения органических и неорганических соединений;</w:t>
      </w:r>
    </w:p>
    <w:p w:rsidR="00B0406A" w:rsidRDefault="00B0406A" w:rsidP="00B0406A">
      <w:pPr>
        <w:autoSpaceDE w:val="0"/>
        <w:autoSpaceDN w:val="0"/>
        <w:adjustRightInd w:val="0"/>
        <w:rPr>
          <w:rFonts w:eastAsiaTheme="minorHAnsi"/>
          <w:sz w:val="23"/>
          <w:szCs w:val="23"/>
          <w:lang w:eastAsia="en-US"/>
        </w:rPr>
      </w:pPr>
      <w:r>
        <w:rPr>
          <w:rFonts w:ascii="Arial Unicode MS" w:eastAsia="Arial Unicode MS" w:cs="Arial Unicode MS"/>
          <w:sz w:val="23"/>
          <w:szCs w:val="23"/>
          <w:lang w:eastAsia="en-US"/>
        </w:rPr>
        <w:t xml:space="preserve">- </w:t>
      </w:r>
      <w:r>
        <w:rPr>
          <w:rFonts w:eastAsiaTheme="minorHAnsi"/>
          <w:b/>
          <w:bCs/>
          <w:sz w:val="23"/>
          <w:szCs w:val="23"/>
          <w:lang w:eastAsia="en-US"/>
        </w:rPr>
        <w:t xml:space="preserve">важнейшие вещества и материалы: </w:t>
      </w:r>
      <w:r>
        <w:rPr>
          <w:rFonts w:eastAsiaTheme="minorHAnsi"/>
          <w:sz w:val="23"/>
          <w:szCs w:val="23"/>
          <w:lang w:eastAsia="en-US"/>
        </w:rPr>
        <w:t>важнейшие металлы и сплавы; серная,</w:t>
      </w:r>
    </w:p>
    <w:p w:rsidR="00B0406A"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t>соляная, азотная и уксусная кислоты; благородные газы, водород, кислород, галогены,</w:t>
      </w:r>
    </w:p>
    <w:p w:rsidR="00B0406A"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t>щелочные металлы; основные, кислотные и амфотерные оксиды и гидроксиды, щелочи,</w:t>
      </w:r>
    </w:p>
    <w:p w:rsidR="00B0406A"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t>углекислый и угарный газы, сернистый газ, аммиак, вода, природный газ, метан, этан, этилен,</w:t>
      </w:r>
    </w:p>
    <w:p w:rsidR="00B0406A"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t>ацетилен, хлорид натрия, карбонат и гидрокарбонат натрия, карбонат и фосфат кальция, бензол,</w:t>
      </w:r>
    </w:p>
    <w:p w:rsidR="00B0406A"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lastRenderedPageBreak/>
        <w:t>метанол и этанол, сложные эфиры, жиры, мыла, моносахариды (глюкоза), дисахариды</w:t>
      </w:r>
    </w:p>
    <w:p w:rsidR="00B0406A"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t>(сахароза), полисахариды (крахмал и целлюлоза), анилин, аминокислоты, белки, искусственные</w:t>
      </w:r>
    </w:p>
    <w:p w:rsidR="00B0406A"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t>и синтетические волокна, каучуки, пластмассы;</w:t>
      </w:r>
    </w:p>
    <w:p w:rsidR="00B0406A" w:rsidRDefault="00B0406A" w:rsidP="00B0406A">
      <w:pPr>
        <w:autoSpaceDE w:val="0"/>
        <w:autoSpaceDN w:val="0"/>
        <w:adjustRightInd w:val="0"/>
        <w:rPr>
          <w:rFonts w:eastAsiaTheme="minorHAnsi"/>
          <w:b/>
          <w:bCs/>
          <w:sz w:val="23"/>
          <w:szCs w:val="23"/>
          <w:lang w:eastAsia="en-US"/>
        </w:rPr>
      </w:pPr>
      <w:r>
        <w:rPr>
          <w:rFonts w:eastAsiaTheme="minorHAnsi"/>
          <w:b/>
          <w:bCs/>
          <w:sz w:val="23"/>
          <w:szCs w:val="23"/>
          <w:lang w:eastAsia="en-US"/>
        </w:rPr>
        <w:t>уметь:</w:t>
      </w:r>
    </w:p>
    <w:p w:rsidR="00B0406A" w:rsidRDefault="00B0406A" w:rsidP="00B0406A">
      <w:pPr>
        <w:autoSpaceDE w:val="0"/>
        <w:autoSpaceDN w:val="0"/>
        <w:adjustRightInd w:val="0"/>
        <w:rPr>
          <w:rFonts w:eastAsiaTheme="minorHAnsi"/>
          <w:sz w:val="23"/>
          <w:szCs w:val="23"/>
          <w:lang w:eastAsia="en-US"/>
        </w:rPr>
      </w:pPr>
      <w:r>
        <w:rPr>
          <w:rFonts w:ascii="Arial Unicode MS" w:eastAsia="Arial Unicode MS" w:cs="Arial Unicode MS"/>
          <w:sz w:val="23"/>
          <w:szCs w:val="23"/>
          <w:lang w:eastAsia="en-US"/>
        </w:rPr>
        <w:t xml:space="preserve">- </w:t>
      </w:r>
      <w:r>
        <w:rPr>
          <w:rFonts w:eastAsiaTheme="minorHAnsi"/>
          <w:b/>
          <w:bCs/>
          <w:sz w:val="23"/>
          <w:szCs w:val="23"/>
          <w:lang w:eastAsia="en-US"/>
        </w:rPr>
        <w:t xml:space="preserve">называть: </w:t>
      </w:r>
      <w:r>
        <w:rPr>
          <w:rFonts w:eastAsiaTheme="minorHAnsi"/>
          <w:sz w:val="23"/>
          <w:szCs w:val="23"/>
          <w:lang w:eastAsia="en-US"/>
        </w:rPr>
        <w:t>изученные вещества по тривиальной или международной номенклатуре;</w:t>
      </w:r>
    </w:p>
    <w:p w:rsidR="00B0406A" w:rsidRDefault="00B0406A" w:rsidP="00B0406A">
      <w:pPr>
        <w:autoSpaceDE w:val="0"/>
        <w:autoSpaceDN w:val="0"/>
        <w:adjustRightInd w:val="0"/>
        <w:rPr>
          <w:rFonts w:eastAsiaTheme="minorHAnsi"/>
          <w:sz w:val="23"/>
          <w:szCs w:val="23"/>
          <w:lang w:eastAsia="en-US"/>
        </w:rPr>
      </w:pPr>
      <w:r>
        <w:rPr>
          <w:rFonts w:ascii="Arial Unicode MS" w:eastAsia="Arial Unicode MS" w:cs="Arial Unicode MS"/>
          <w:sz w:val="23"/>
          <w:szCs w:val="23"/>
          <w:lang w:eastAsia="en-US"/>
        </w:rPr>
        <w:t xml:space="preserve">- </w:t>
      </w:r>
      <w:r>
        <w:rPr>
          <w:rFonts w:eastAsiaTheme="minorHAnsi"/>
          <w:b/>
          <w:bCs/>
          <w:sz w:val="23"/>
          <w:szCs w:val="23"/>
          <w:lang w:eastAsia="en-US"/>
        </w:rPr>
        <w:t xml:space="preserve">определять: </w:t>
      </w:r>
      <w:r>
        <w:rPr>
          <w:rFonts w:eastAsiaTheme="minorHAnsi"/>
          <w:sz w:val="23"/>
          <w:szCs w:val="23"/>
          <w:lang w:eastAsia="en-US"/>
        </w:rPr>
        <w:t>валентность и степень окисления химических элементов, тип</w:t>
      </w:r>
    </w:p>
    <w:p w:rsidR="00B0406A"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t>химической связи в соединениях, заряд иона, характер среды в водных растворах</w:t>
      </w:r>
    </w:p>
    <w:p w:rsidR="00B0406A"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t>неорганических и органических соединений, окислитель и восстановитель, принадлежность</w:t>
      </w:r>
    </w:p>
    <w:p w:rsidR="00B0406A"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t>веществ к разным классам неорганических и органических соединений;</w:t>
      </w:r>
    </w:p>
    <w:p w:rsidR="00B0406A" w:rsidRDefault="00B0406A" w:rsidP="00B0406A">
      <w:pPr>
        <w:autoSpaceDE w:val="0"/>
        <w:autoSpaceDN w:val="0"/>
        <w:adjustRightInd w:val="0"/>
        <w:rPr>
          <w:rFonts w:eastAsiaTheme="minorHAnsi"/>
          <w:sz w:val="23"/>
          <w:szCs w:val="23"/>
          <w:lang w:eastAsia="en-US"/>
        </w:rPr>
      </w:pPr>
      <w:r>
        <w:rPr>
          <w:rFonts w:ascii="Arial Unicode MS" w:eastAsia="Arial Unicode MS" w:cs="Arial Unicode MS"/>
          <w:sz w:val="23"/>
          <w:szCs w:val="23"/>
          <w:lang w:eastAsia="en-US"/>
        </w:rPr>
        <w:t xml:space="preserve">- </w:t>
      </w:r>
      <w:r>
        <w:rPr>
          <w:rFonts w:eastAsiaTheme="minorHAnsi"/>
          <w:b/>
          <w:bCs/>
          <w:sz w:val="23"/>
          <w:szCs w:val="23"/>
          <w:lang w:eastAsia="en-US"/>
        </w:rPr>
        <w:t xml:space="preserve">характеризовать: </w:t>
      </w:r>
      <w:r>
        <w:rPr>
          <w:rFonts w:eastAsiaTheme="minorHAnsi"/>
          <w:sz w:val="23"/>
          <w:szCs w:val="23"/>
          <w:lang w:eastAsia="en-US"/>
        </w:rPr>
        <w:t>элементы малых периодов по их положению в Периодической</w:t>
      </w:r>
    </w:p>
    <w:p w:rsidR="00B0406A"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t>системе Д.И. Менделеева; общие химические свойства металлов, неметаллов, основных классов</w:t>
      </w:r>
    </w:p>
    <w:p w:rsidR="00B0406A"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t>неорганических и органических соединений; строение и химические свойства изученных</w:t>
      </w:r>
    </w:p>
    <w:p w:rsidR="00B0406A"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t>неорганических и органических соединений;</w:t>
      </w:r>
    </w:p>
    <w:p w:rsidR="00B0406A" w:rsidRDefault="00B0406A" w:rsidP="00B0406A">
      <w:pPr>
        <w:autoSpaceDE w:val="0"/>
        <w:autoSpaceDN w:val="0"/>
        <w:adjustRightInd w:val="0"/>
        <w:rPr>
          <w:rFonts w:eastAsiaTheme="minorHAnsi"/>
          <w:sz w:val="23"/>
          <w:szCs w:val="23"/>
          <w:lang w:eastAsia="en-US"/>
        </w:rPr>
      </w:pPr>
      <w:r>
        <w:rPr>
          <w:rFonts w:eastAsiaTheme="minorHAnsi"/>
          <w:b/>
          <w:bCs/>
          <w:sz w:val="23"/>
          <w:szCs w:val="23"/>
          <w:lang w:eastAsia="en-US"/>
        </w:rPr>
        <w:t xml:space="preserve">объяснять: </w:t>
      </w:r>
      <w:r>
        <w:rPr>
          <w:rFonts w:eastAsiaTheme="minorHAnsi"/>
          <w:sz w:val="23"/>
          <w:szCs w:val="23"/>
          <w:lang w:eastAsia="en-US"/>
        </w:rPr>
        <w:t>зависимость свойств веществ от их состава и строения, природу</w:t>
      </w:r>
    </w:p>
    <w:p w:rsidR="00B0406A"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t>химической связи (ионной ковалентной, металлической и водородной), зависимость скорости</w:t>
      </w:r>
    </w:p>
    <w:p w:rsidR="00B0406A"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t>химической реакции и положение химического равновесия от различных факторов;</w:t>
      </w:r>
    </w:p>
    <w:p w:rsidR="00B0406A" w:rsidRDefault="00B0406A" w:rsidP="00B0406A">
      <w:pPr>
        <w:autoSpaceDE w:val="0"/>
        <w:autoSpaceDN w:val="0"/>
        <w:adjustRightInd w:val="0"/>
        <w:rPr>
          <w:rFonts w:eastAsiaTheme="minorHAnsi"/>
          <w:sz w:val="23"/>
          <w:szCs w:val="23"/>
          <w:lang w:eastAsia="en-US"/>
        </w:rPr>
      </w:pPr>
      <w:r>
        <w:rPr>
          <w:rFonts w:ascii="Arial Unicode MS" w:eastAsia="Arial Unicode MS" w:cs="Arial Unicode MS"/>
          <w:sz w:val="23"/>
          <w:szCs w:val="23"/>
          <w:lang w:eastAsia="en-US"/>
        </w:rPr>
        <w:t xml:space="preserve">- </w:t>
      </w:r>
      <w:r>
        <w:rPr>
          <w:rFonts w:eastAsiaTheme="minorHAnsi"/>
          <w:b/>
          <w:bCs/>
          <w:sz w:val="23"/>
          <w:szCs w:val="23"/>
          <w:lang w:eastAsia="en-US"/>
        </w:rPr>
        <w:t xml:space="preserve">выполнять химический эксперимент: </w:t>
      </w:r>
      <w:r>
        <w:rPr>
          <w:rFonts w:eastAsiaTheme="minorHAnsi"/>
          <w:sz w:val="23"/>
          <w:szCs w:val="23"/>
          <w:lang w:eastAsia="en-US"/>
        </w:rPr>
        <w:t>по распознаванию важнейших</w:t>
      </w:r>
    </w:p>
    <w:p w:rsidR="00B0406A"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t>неорганических и органических соединений;</w:t>
      </w:r>
    </w:p>
    <w:p w:rsidR="00B0406A" w:rsidRDefault="00B0406A" w:rsidP="00B0406A">
      <w:pPr>
        <w:autoSpaceDE w:val="0"/>
        <w:autoSpaceDN w:val="0"/>
        <w:adjustRightInd w:val="0"/>
        <w:rPr>
          <w:rFonts w:eastAsiaTheme="minorHAnsi"/>
          <w:sz w:val="23"/>
          <w:szCs w:val="23"/>
          <w:lang w:eastAsia="en-US"/>
        </w:rPr>
      </w:pPr>
      <w:r>
        <w:rPr>
          <w:rFonts w:ascii="Arial Unicode MS" w:eastAsia="Arial Unicode MS" w:cs="Arial Unicode MS"/>
          <w:sz w:val="23"/>
          <w:szCs w:val="23"/>
          <w:lang w:eastAsia="en-US"/>
        </w:rPr>
        <w:t xml:space="preserve">- </w:t>
      </w:r>
      <w:r>
        <w:rPr>
          <w:rFonts w:eastAsiaTheme="minorHAnsi"/>
          <w:b/>
          <w:bCs/>
          <w:sz w:val="23"/>
          <w:szCs w:val="23"/>
          <w:lang w:eastAsia="en-US"/>
        </w:rPr>
        <w:t xml:space="preserve">проводить: </w:t>
      </w:r>
      <w:r>
        <w:rPr>
          <w:rFonts w:eastAsiaTheme="minorHAnsi"/>
          <w:sz w:val="23"/>
          <w:szCs w:val="23"/>
          <w:lang w:eastAsia="en-US"/>
        </w:rPr>
        <w:t>самостоятельный поиск химической информации с использованием</w:t>
      </w:r>
    </w:p>
    <w:p w:rsidR="00B0406A"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t>различных источников (научно-популярных изданий, компьютерных баз данных, ресурсов</w:t>
      </w:r>
    </w:p>
    <w:p w:rsidR="00B0406A"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t>Интернета); использовать компьютерные технологии для обработки и передачи химической</w:t>
      </w:r>
    </w:p>
    <w:p w:rsidR="00B0406A"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t>информации и ее представления в различных формах;</w:t>
      </w:r>
    </w:p>
    <w:p w:rsidR="00B0406A" w:rsidRDefault="00B0406A" w:rsidP="00B0406A">
      <w:pPr>
        <w:autoSpaceDE w:val="0"/>
        <w:autoSpaceDN w:val="0"/>
        <w:adjustRightInd w:val="0"/>
        <w:rPr>
          <w:rFonts w:eastAsiaTheme="minorHAnsi"/>
          <w:sz w:val="23"/>
          <w:szCs w:val="23"/>
          <w:lang w:eastAsia="en-US"/>
        </w:rPr>
      </w:pPr>
      <w:r>
        <w:rPr>
          <w:rFonts w:ascii="Arial Unicode MS" w:eastAsia="Arial Unicode MS" w:cs="Arial Unicode MS"/>
          <w:sz w:val="23"/>
          <w:szCs w:val="23"/>
          <w:lang w:eastAsia="en-US"/>
        </w:rPr>
        <w:t xml:space="preserve">- </w:t>
      </w:r>
      <w:r>
        <w:rPr>
          <w:rFonts w:eastAsiaTheme="minorHAnsi"/>
          <w:b/>
          <w:bCs/>
          <w:sz w:val="23"/>
          <w:szCs w:val="23"/>
          <w:lang w:eastAsia="en-US"/>
        </w:rPr>
        <w:t xml:space="preserve">связывать: </w:t>
      </w:r>
      <w:r>
        <w:rPr>
          <w:rFonts w:eastAsiaTheme="minorHAnsi"/>
          <w:sz w:val="23"/>
          <w:szCs w:val="23"/>
          <w:lang w:eastAsia="en-US"/>
        </w:rPr>
        <w:t>изученный материал со своей профессиональной деятельностью;</w:t>
      </w:r>
    </w:p>
    <w:p w:rsidR="00B0406A" w:rsidRDefault="00B0406A" w:rsidP="00B0406A">
      <w:pPr>
        <w:autoSpaceDE w:val="0"/>
        <w:autoSpaceDN w:val="0"/>
        <w:adjustRightInd w:val="0"/>
        <w:rPr>
          <w:rFonts w:eastAsiaTheme="minorHAnsi"/>
          <w:sz w:val="23"/>
          <w:szCs w:val="23"/>
          <w:lang w:eastAsia="en-US"/>
        </w:rPr>
      </w:pPr>
      <w:r>
        <w:rPr>
          <w:rFonts w:ascii="Arial Unicode MS" w:eastAsia="Arial Unicode MS" w:cs="Arial Unicode MS"/>
          <w:sz w:val="23"/>
          <w:szCs w:val="23"/>
          <w:lang w:eastAsia="en-US"/>
        </w:rPr>
        <w:t xml:space="preserve">- </w:t>
      </w:r>
      <w:r>
        <w:rPr>
          <w:rFonts w:eastAsiaTheme="minorHAnsi"/>
          <w:b/>
          <w:bCs/>
          <w:sz w:val="23"/>
          <w:szCs w:val="23"/>
          <w:lang w:eastAsia="en-US"/>
        </w:rPr>
        <w:t xml:space="preserve">решать: </w:t>
      </w:r>
      <w:r>
        <w:rPr>
          <w:rFonts w:eastAsiaTheme="minorHAnsi"/>
          <w:sz w:val="23"/>
          <w:szCs w:val="23"/>
          <w:lang w:eastAsia="en-US"/>
        </w:rPr>
        <w:t>расчетные задачи по химическим формулам и уравнениям;</w:t>
      </w:r>
    </w:p>
    <w:p w:rsidR="00B0406A" w:rsidRDefault="00B0406A" w:rsidP="00B0406A">
      <w:pPr>
        <w:autoSpaceDE w:val="0"/>
        <w:autoSpaceDN w:val="0"/>
        <w:adjustRightInd w:val="0"/>
        <w:rPr>
          <w:rFonts w:eastAsiaTheme="minorHAnsi"/>
          <w:b/>
          <w:bCs/>
          <w:sz w:val="23"/>
          <w:szCs w:val="23"/>
          <w:lang w:eastAsia="en-US"/>
        </w:rPr>
      </w:pPr>
      <w:r>
        <w:rPr>
          <w:rFonts w:eastAsiaTheme="minorHAnsi"/>
          <w:b/>
          <w:bCs/>
          <w:sz w:val="23"/>
          <w:szCs w:val="23"/>
          <w:lang w:eastAsia="en-US"/>
        </w:rPr>
        <w:t>использовать приобретенные знания и умения в практической деятельности и</w:t>
      </w:r>
    </w:p>
    <w:p w:rsidR="00B0406A" w:rsidRDefault="00B0406A" w:rsidP="00B0406A">
      <w:pPr>
        <w:autoSpaceDE w:val="0"/>
        <w:autoSpaceDN w:val="0"/>
        <w:adjustRightInd w:val="0"/>
        <w:rPr>
          <w:rFonts w:eastAsiaTheme="minorHAnsi"/>
          <w:b/>
          <w:bCs/>
          <w:sz w:val="23"/>
          <w:szCs w:val="23"/>
          <w:lang w:eastAsia="en-US"/>
        </w:rPr>
      </w:pPr>
      <w:r>
        <w:rPr>
          <w:rFonts w:eastAsiaTheme="minorHAnsi"/>
          <w:b/>
          <w:bCs/>
          <w:sz w:val="23"/>
          <w:szCs w:val="23"/>
          <w:lang w:eastAsia="en-US"/>
        </w:rPr>
        <w:t>повседневной жизни:</w:t>
      </w:r>
    </w:p>
    <w:p w:rsidR="00B0406A" w:rsidRDefault="00B0406A" w:rsidP="00B0406A">
      <w:pPr>
        <w:autoSpaceDE w:val="0"/>
        <w:autoSpaceDN w:val="0"/>
        <w:adjustRightInd w:val="0"/>
        <w:rPr>
          <w:rFonts w:eastAsiaTheme="minorHAnsi"/>
          <w:sz w:val="23"/>
          <w:szCs w:val="23"/>
          <w:lang w:eastAsia="en-US"/>
        </w:rPr>
      </w:pPr>
      <w:r>
        <w:rPr>
          <w:rFonts w:ascii="Arial Unicode MS" w:eastAsia="Arial Unicode MS" w:cs="Arial Unicode MS"/>
          <w:sz w:val="23"/>
          <w:szCs w:val="23"/>
          <w:lang w:eastAsia="en-US"/>
        </w:rPr>
        <w:t xml:space="preserve">- </w:t>
      </w:r>
      <w:r>
        <w:rPr>
          <w:rFonts w:eastAsiaTheme="minorHAnsi"/>
          <w:sz w:val="23"/>
          <w:szCs w:val="23"/>
          <w:lang w:eastAsia="en-US"/>
        </w:rPr>
        <w:t>для объяснения химических явлений, происходящих в природе, быту и на</w:t>
      </w:r>
    </w:p>
    <w:p w:rsidR="00B0406A"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t>производстве;</w:t>
      </w:r>
    </w:p>
    <w:p w:rsidR="00B0406A" w:rsidRDefault="00B0406A" w:rsidP="00B0406A">
      <w:pPr>
        <w:autoSpaceDE w:val="0"/>
        <w:autoSpaceDN w:val="0"/>
        <w:adjustRightInd w:val="0"/>
        <w:rPr>
          <w:rFonts w:eastAsiaTheme="minorHAnsi"/>
          <w:sz w:val="23"/>
          <w:szCs w:val="23"/>
          <w:lang w:eastAsia="en-US"/>
        </w:rPr>
      </w:pPr>
      <w:r>
        <w:rPr>
          <w:rFonts w:ascii="Arial Unicode MS" w:eastAsia="Arial Unicode MS" w:cs="Arial Unicode MS"/>
          <w:sz w:val="23"/>
          <w:szCs w:val="23"/>
          <w:lang w:eastAsia="en-US"/>
        </w:rPr>
        <w:t xml:space="preserve">- </w:t>
      </w:r>
      <w:r>
        <w:rPr>
          <w:rFonts w:eastAsiaTheme="minorHAnsi"/>
          <w:sz w:val="23"/>
          <w:szCs w:val="23"/>
          <w:lang w:eastAsia="en-US"/>
        </w:rPr>
        <w:t>определения возможности протекания химических превращений в различных</w:t>
      </w:r>
    </w:p>
    <w:p w:rsidR="00B0406A"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t>условиях и оценки их последствий;</w:t>
      </w:r>
    </w:p>
    <w:p w:rsidR="00B0406A" w:rsidRDefault="00B0406A" w:rsidP="00B0406A">
      <w:pPr>
        <w:autoSpaceDE w:val="0"/>
        <w:autoSpaceDN w:val="0"/>
        <w:adjustRightInd w:val="0"/>
        <w:rPr>
          <w:rFonts w:eastAsiaTheme="minorHAnsi"/>
          <w:sz w:val="23"/>
          <w:szCs w:val="23"/>
          <w:lang w:eastAsia="en-US"/>
        </w:rPr>
      </w:pPr>
      <w:r>
        <w:rPr>
          <w:rFonts w:ascii="Arial Unicode MS" w:eastAsia="Arial Unicode MS" w:cs="Arial Unicode MS"/>
          <w:sz w:val="23"/>
          <w:szCs w:val="23"/>
          <w:lang w:eastAsia="en-US"/>
        </w:rPr>
        <w:t xml:space="preserve">- </w:t>
      </w:r>
      <w:r>
        <w:rPr>
          <w:rFonts w:eastAsiaTheme="minorHAnsi"/>
          <w:sz w:val="23"/>
          <w:szCs w:val="23"/>
          <w:lang w:eastAsia="en-US"/>
        </w:rPr>
        <w:t>экологически грамотного поведения в окружающей среде;</w:t>
      </w:r>
    </w:p>
    <w:p w:rsidR="00B0406A" w:rsidRDefault="00B0406A" w:rsidP="00B0406A">
      <w:pPr>
        <w:autoSpaceDE w:val="0"/>
        <w:autoSpaceDN w:val="0"/>
        <w:adjustRightInd w:val="0"/>
        <w:rPr>
          <w:rFonts w:eastAsiaTheme="minorHAnsi"/>
          <w:sz w:val="23"/>
          <w:szCs w:val="23"/>
          <w:lang w:eastAsia="en-US"/>
        </w:rPr>
      </w:pPr>
      <w:r>
        <w:rPr>
          <w:rFonts w:ascii="Arial Unicode MS" w:eastAsia="Arial Unicode MS" w:cs="Arial Unicode MS"/>
          <w:sz w:val="23"/>
          <w:szCs w:val="23"/>
          <w:lang w:eastAsia="en-US"/>
        </w:rPr>
        <w:t xml:space="preserve">- </w:t>
      </w:r>
      <w:r>
        <w:rPr>
          <w:rFonts w:eastAsiaTheme="minorHAnsi"/>
          <w:sz w:val="23"/>
          <w:szCs w:val="23"/>
          <w:lang w:eastAsia="en-US"/>
        </w:rPr>
        <w:t>оценки влияния химического загрязнения окружающей среды на организм</w:t>
      </w:r>
    </w:p>
    <w:p w:rsidR="00B0406A"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t>человека и другие живые организмы;</w:t>
      </w:r>
    </w:p>
    <w:p w:rsidR="00B0406A" w:rsidRDefault="00B0406A" w:rsidP="00B0406A">
      <w:pPr>
        <w:autoSpaceDE w:val="0"/>
        <w:autoSpaceDN w:val="0"/>
        <w:adjustRightInd w:val="0"/>
        <w:rPr>
          <w:rFonts w:eastAsiaTheme="minorHAnsi"/>
          <w:sz w:val="23"/>
          <w:szCs w:val="23"/>
          <w:lang w:eastAsia="en-US"/>
        </w:rPr>
      </w:pPr>
      <w:r>
        <w:rPr>
          <w:rFonts w:ascii="Arial Unicode MS" w:eastAsia="Arial Unicode MS" w:cs="Arial Unicode MS"/>
          <w:sz w:val="23"/>
          <w:szCs w:val="23"/>
          <w:lang w:eastAsia="en-US"/>
        </w:rPr>
        <w:t xml:space="preserve">- </w:t>
      </w:r>
      <w:r>
        <w:rPr>
          <w:rFonts w:eastAsiaTheme="minorHAnsi"/>
          <w:sz w:val="23"/>
          <w:szCs w:val="23"/>
          <w:lang w:eastAsia="en-US"/>
        </w:rPr>
        <w:t>безопасного обращения с горючими и токсичными веществами и лабораторным</w:t>
      </w:r>
    </w:p>
    <w:p w:rsidR="00A67C77"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t>оборудованием;</w:t>
      </w:r>
    </w:p>
    <w:p w:rsidR="00A67C77" w:rsidRDefault="00B0406A" w:rsidP="00B0406A">
      <w:pPr>
        <w:autoSpaceDE w:val="0"/>
        <w:autoSpaceDN w:val="0"/>
        <w:adjustRightInd w:val="0"/>
        <w:rPr>
          <w:rFonts w:eastAsiaTheme="minorHAnsi"/>
          <w:sz w:val="23"/>
          <w:szCs w:val="23"/>
          <w:lang w:eastAsia="en-US"/>
        </w:rPr>
      </w:pPr>
      <w:r>
        <w:rPr>
          <w:rFonts w:ascii="Arial Unicode MS" w:eastAsia="Arial Unicode MS" w:cs="Arial Unicode MS"/>
          <w:sz w:val="23"/>
          <w:szCs w:val="23"/>
          <w:lang w:eastAsia="en-US"/>
        </w:rPr>
        <w:t xml:space="preserve">- </w:t>
      </w:r>
      <w:r>
        <w:rPr>
          <w:rFonts w:eastAsiaTheme="minorHAnsi"/>
          <w:sz w:val="23"/>
          <w:szCs w:val="23"/>
          <w:lang w:eastAsia="en-US"/>
        </w:rPr>
        <w:t>приготовления растворов заданной концентрации в быту и на производстве;</w:t>
      </w:r>
    </w:p>
    <w:p w:rsidR="00B0406A" w:rsidRPr="00A67C77" w:rsidRDefault="00B0406A" w:rsidP="00A67C77">
      <w:pPr>
        <w:autoSpaceDE w:val="0"/>
        <w:autoSpaceDN w:val="0"/>
        <w:adjustRightInd w:val="0"/>
        <w:rPr>
          <w:rFonts w:eastAsiaTheme="minorHAnsi"/>
          <w:sz w:val="23"/>
          <w:szCs w:val="23"/>
          <w:lang w:eastAsia="en-US"/>
        </w:rPr>
      </w:pPr>
      <w:r>
        <w:rPr>
          <w:rFonts w:ascii="Arial Unicode MS" w:eastAsia="Arial Unicode MS" w:cs="Arial Unicode MS"/>
          <w:sz w:val="23"/>
          <w:szCs w:val="23"/>
          <w:lang w:eastAsia="en-US"/>
        </w:rPr>
        <w:t xml:space="preserve">- </w:t>
      </w:r>
      <w:r>
        <w:rPr>
          <w:rFonts w:eastAsiaTheme="minorHAnsi"/>
          <w:sz w:val="23"/>
          <w:szCs w:val="23"/>
          <w:lang w:eastAsia="en-US"/>
        </w:rPr>
        <w:t>критической оценки достоверности химиче</w:t>
      </w:r>
      <w:r w:rsidR="00A67C77">
        <w:rPr>
          <w:rFonts w:eastAsiaTheme="minorHAnsi"/>
          <w:sz w:val="23"/>
          <w:szCs w:val="23"/>
          <w:lang w:eastAsia="en-US"/>
        </w:rPr>
        <w:t xml:space="preserve">ской информации, поступающей из </w:t>
      </w:r>
      <w:r>
        <w:rPr>
          <w:rFonts w:eastAsiaTheme="minorHAnsi"/>
          <w:sz w:val="23"/>
          <w:szCs w:val="23"/>
          <w:lang w:eastAsia="en-US"/>
        </w:rPr>
        <w:t>разных источников.</w:t>
      </w:r>
    </w:p>
    <w:p w:rsidR="00B0406A" w:rsidRDefault="00B0406A" w:rsidP="00B0406A">
      <w:pPr>
        <w:autoSpaceDE w:val="0"/>
        <w:autoSpaceDN w:val="0"/>
        <w:adjustRightInd w:val="0"/>
        <w:rPr>
          <w:color w:val="000000"/>
        </w:rPr>
      </w:pPr>
      <w:r w:rsidRPr="00D02F12">
        <w:rPr>
          <w:color w:val="000000"/>
        </w:rPr>
        <w:t>Рекомендуемое количество часов на освоение рабочей программы учебной дисциплины:</w:t>
      </w:r>
    </w:p>
    <w:p w:rsidR="00B0406A" w:rsidRPr="00A67C77" w:rsidRDefault="00B0406A" w:rsidP="00B0406A">
      <w:pPr>
        <w:autoSpaceDE w:val="0"/>
        <w:autoSpaceDN w:val="0"/>
        <w:adjustRightInd w:val="0"/>
        <w:rPr>
          <w:rFonts w:eastAsiaTheme="minorHAnsi"/>
          <w:sz w:val="23"/>
          <w:szCs w:val="23"/>
          <w:lang w:eastAsia="en-US"/>
        </w:rPr>
      </w:pPr>
      <w:r w:rsidRPr="00A67C77">
        <w:rPr>
          <w:rFonts w:eastAsiaTheme="minorHAnsi"/>
          <w:sz w:val="23"/>
          <w:szCs w:val="23"/>
          <w:lang w:eastAsia="en-US"/>
        </w:rPr>
        <w:t>Максимальная учебная нагрузка обучающегося - 117 часов, из них:</w:t>
      </w:r>
    </w:p>
    <w:p w:rsidR="00B0406A" w:rsidRDefault="00B0406A" w:rsidP="00B0406A">
      <w:pPr>
        <w:autoSpaceDE w:val="0"/>
        <w:autoSpaceDN w:val="0"/>
        <w:adjustRightInd w:val="0"/>
        <w:rPr>
          <w:rFonts w:eastAsiaTheme="minorHAnsi"/>
          <w:sz w:val="23"/>
          <w:szCs w:val="23"/>
          <w:lang w:eastAsia="en-US"/>
        </w:rPr>
      </w:pPr>
      <w:r>
        <w:rPr>
          <w:rFonts w:eastAsiaTheme="minorHAnsi"/>
          <w:sz w:val="23"/>
          <w:szCs w:val="23"/>
          <w:lang w:eastAsia="en-US"/>
        </w:rPr>
        <w:t>- обязательная аудиторная учебная нагрузка обучающегося - 78 часов;</w:t>
      </w:r>
    </w:p>
    <w:p w:rsidR="00B0406A" w:rsidRPr="008C2060" w:rsidRDefault="00B0406A" w:rsidP="00B0406A">
      <w:pPr>
        <w:widowControl w:val="0"/>
        <w:jc w:val="both"/>
        <w:rPr>
          <w:rFonts w:eastAsiaTheme="minorHAnsi"/>
          <w:b/>
          <w:bCs/>
          <w:lang w:eastAsia="en-US"/>
        </w:rPr>
      </w:pPr>
      <w:r>
        <w:rPr>
          <w:rFonts w:eastAsiaTheme="minorHAnsi"/>
          <w:sz w:val="23"/>
          <w:szCs w:val="23"/>
          <w:lang w:eastAsia="en-US"/>
        </w:rPr>
        <w:t>- самостоятельная работа обучающегося - 39 часов.</w:t>
      </w:r>
    </w:p>
    <w:p w:rsidR="00B0406A" w:rsidRDefault="00B0406A" w:rsidP="00B0406A">
      <w:pPr>
        <w:pStyle w:val="23"/>
        <w:tabs>
          <w:tab w:val="left" w:pos="2851"/>
        </w:tabs>
        <w:spacing w:after="0" w:line="240" w:lineRule="auto"/>
        <w:jc w:val="center"/>
        <w:rPr>
          <w:b/>
          <w:szCs w:val="28"/>
        </w:rPr>
      </w:pPr>
    </w:p>
    <w:p w:rsidR="00B0406A" w:rsidRPr="00B0406A" w:rsidRDefault="007A6F10" w:rsidP="00B0406A">
      <w:pPr>
        <w:pStyle w:val="23"/>
        <w:tabs>
          <w:tab w:val="left" w:pos="2851"/>
        </w:tabs>
        <w:spacing w:after="0" w:line="240" w:lineRule="auto"/>
        <w:jc w:val="center"/>
        <w:rPr>
          <w:b/>
          <w:szCs w:val="28"/>
        </w:rPr>
      </w:pPr>
      <w:r w:rsidRPr="00D92469">
        <w:rPr>
          <w:b/>
          <w:szCs w:val="28"/>
        </w:rPr>
        <w:t xml:space="preserve">СОДЕРЖАНИЕ УЧЕБНОЙ </w:t>
      </w:r>
      <w:r>
        <w:rPr>
          <w:b/>
          <w:szCs w:val="28"/>
        </w:rPr>
        <w:t>ДИСЦИПЛИНЫ</w:t>
      </w:r>
    </w:p>
    <w:p w:rsidR="00B0406A" w:rsidRDefault="00B0406A" w:rsidP="00B0406A">
      <w:pPr>
        <w:ind w:firstLine="720"/>
        <w:jc w:val="both"/>
        <w:rPr>
          <w:b/>
        </w:rPr>
      </w:pPr>
    </w:p>
    <w:p w:rsidR="00B0406A" w:rsidRDefault="007A6F10" w:rsidP="00B0406A">
      <w:pPr>
        <w:ind w:firstLine="720"/>
        <w:jc w:val="both"/>
        <w:rPr>
          <w:b/>
        </w:rPr>
      </w:pPr>
      <w:r w:rsidRPr="007A6F10">
        <w:rPr>
          <w:b/>
        </w:rPr>
        <w:t>Введение</w:t>
      </w:r>
    </w:p>
    <w:p w:rsidR="007A6F10" w:rsidRPr="00B0406A" w:rsidRDefault="007A6F10" w:rsidP="00B0406A">
      <w:pPr>
        <w:ind w:firstLine="720"/>
        <w:jc w:val="both"/>
        <w:rPr>
          <w:b/>
        </w:rPr>
      </w:pPr>
      <w:r w:rsidRPr="007A6F10">
        <w:t>Научные методы познания веществ и химических явлений. Роль эксперимента и теории в химии. Моделирование химических процессов.</w:t>
      </w:r>
    </w:p>
    <w:p w:rsidR="007A6F10" w:rsidRPr="007A6F10" w:rsidRDefault="007A6F10" w:rsidP="00707FFA">
      <w:pPr>
        <w:pStyle w:val="23"/>
        <w:spacing w:after="0" w:line="240" w:lineRule="auto"/>
        <w:ind w:left="0"/>
        <w:rPr>
          <w:b/>
        </w:rPr>
      </w:pPr>
    </w:p>
    <w:p w:rsidR="007A6F10" w:rsidRPr="00707FFA" w:rsidRDefault="00707FFA" w:rsidP="00A67C77">
      <w:pPr>
        <w:pStyle w:val="23"/>
        <w:spacing w:after="0"/>
        <w:jc w:val="center"/>
        <w:rPr>
          <w:b/>
        </w:rPr>
      </w:pPr>
      <w:r w:rsidRPr="00707FFA">
        <w:rPr>
          <w:b/>
        </w:rPr>
        <w:lastRenderedPageBreak/>
        <w:t>1. ОБЩАЯ И НЕОРГАНИЧЕСКАЯ ХИМИЯ</w:t>
      </w:r>
    </w:p>
    <w:p w:rsidR="00707FFA" w:rsidRPr="00A67C77" w:rsidRDefault="00707FFA" w:rsidP="00707FFA">
      <w:pPr>
        <w:ind w:firstLine="720"/>
        <w:jc w:val="both"/>
        <w:rPr>
          <w:b/>
        </w:rPr>
      </w:pPr>
      <w:r w:rsidRPr="00A67C77">
        <w:rPr>
          <w:b/>
        </w:rPr>
        <w:t>1.1. Основные понятия и законы химии</w:t>
      </w:r>
    </w:p>
    <w:p w:rsidR="007A6F10" w:rsidRPr="007A6F10" w:rsidRDefault="007A6F10" w:rsidP="007A6F10">
      <w:pPr>
        <w:ind w:firstLine="720"/>
        <w:jc w:val="both"/>
      </w:pPr>
      <w:r w:rsidRPr="007A6F10">
        <w:rPr>
          <w:b/>
        </w:rPr>
        <w:t>Основные понятия химии.</w:t>
      </w:r>
      <w:r w:rsidRPr="007A6F10">
        <w:t xml:space="preserve"> Вещество. Атом. Молекула. Химический элемент. Аллотропия. Простые и сложные вещества. Качественный и количественный состав веществ. Химические знаки и формулы. Относительные атомная и молекулярная массы. Количество вещества.</w:t>
      </w:r>
    </w:p>
    <w:p w:rsidR="007A6F10" w:rsidRPr="007A6F10" w:rsidRDefault="007A6F10" w:rsidP="007A6F10">
      <w:pPr>
        <w:ind w:firstLine="720"/>
        <w:jc w:val="both"/>
      </w:pPr>
      <w:r w:rsidRPr="007A6F10">
        <w:rPr>
          <w:b/>
        </w:rPr>
        <w:t>Основные законы химии.</w:t>
      </w:r>
      <w:r w:rsidRPr="007A6F10">
        <w:t xml:space="preserve"> Стехиометрия. Закон сохранения массы веществ. Закон постоянства состава веществ молекулярной структуры. Закон Авогадро и следствия их него.</w:t>
      </w:r>
    </w:p>
    <w:p w:rsidR="007A6F10" w:rsidRPr="007A6F10" w:rsidRDefault="007A6F10" w:rsidP="007A6F10">
      <w:pPr>
        <w:ind w:firstLine="720"/>
        <w:jc w:val="both"/>
      </w:pPr>
      <w:r w:rsidRPr="007A6F10">
        <w:t>Расчетные задачи на нахождение относительной молекулярной массы, определение массовой доли химических элементов в сложном веществе.</w:t>
      </w:r>
    </w:p>
    <w:p w:rsidR="007A6F10" w:rsidRPr="007A6F10" w:rsidRDefault="007A6F10" w:rsidP="007A6F10">
      <w:pPr>
        <w:spacing w:before="120"/>
        <w:ind w:firstLine="720"/>
        <w:jc w:val="both"/>
      </w:pPr>
      <w:r w:rsidRPr="007A6F10">
        <w:rPr>
          <w:b/>
        </w:rPr>
        <w:t>Демонстрации.</w:t>
      </w:r>
      <w:r w:rsidRPr="007A6F10">
        <w:t xml:space="preserve"> Модели атомов химических элементов. Модели молекул простых и сложных веществ (шаростержневые и Стюарта–Бриглеба). Коллекция простых и сложных веществ. Некоторые вещества количеством 1 моль. Модель молярного объема газов. Аллотропия фосфора, кислорода, олова.</w:t>
      </w:r>
    </w:p>
    <w:p w:rsidR="007A6F10" w:rsidRPr="007A6F10" w:rsidRDefault="007A6F10" w:rsidP="007A6F10">
      <w:pPr>
        <w:ind w:firstLine="720"/>
        <w:jc w:val="both"/>
      </w:pPr>
      <w:r w:rsidRPr="007A6F10">
        <w:rPr>
          <w:b/>
        </w:rPr>
        <w:t>Профильные и профессионально значимые элементы содержания.</w:t>
      </w:r>
      <w:r w:rsidRPr="007A6F10">
        <w:t xml:space="preserve"> Аллотропные модификации углерода (алмаз, графит), кислорода (кислород, озон), олова (серое и белое олово). Понятие о химической технологии, биотехнологии и нанотехнологии.</w:t>
      </w:r>
    </w:p>
    <w:p w:rsidR="007A6F10" w:rsidRPr="007A6F10" w:rsidRDefault="007A6F10" w:rsidP="007A6F10">
      <w:pPr>
        <w:ind w:firstLine="720"/>
        <w:jc w:val="both"/>
      </w:pPr>
    </w:p>
    <w:p w:rsidR="007A6F10" w:rsidRPr="007A6F10" w:rsidRDefault="007A6F10" w:rsidP="00A67C77">
      <w:pPr>
        <w:ind w:firstLine="720"/>
        <w:jc w:val="both"/>
        <w:rPr>
          <w:b/>
        </w:rPr>
      </w:pPr>
      <w:r w:rsidRPr="007A6F10">
        <w:rPr>
          <w:b/>
        </w:rPr>
        <w:t>1.2. Периодический закон и Периодическая система химических элементов Д.И. Менделеева и строение атома</w:t>
      </w:r>
    </w:p>
    <w:p w:rsidR="007A6F10" w:rsidRPr="007A6F10" w:rsidRDefault="007A6F10" w:rsidP="00A67C77">
      <w:pPr>
        <w:ind w:firstLine="720"/>
        <w:jc w:val="both"/>
      </w:pPr>
      <w:r w:rsidRPr="007A6F10">
        <w:rPr>
          <w:b/>
        </w:rPr>
        <w:t>Периодический закон Д.И. Менделеева.</w:t>
      </w:r>
      <w:r w:rsidRPr="007A6F10">
        <w:t xml:space="preserve"> Открытие Д.И. Менделеевым Периодического закона. Периодический закон в формулировке Д.И. Менделеева.</w:t>
      </w:r>
    </w:p>
    <w:p w:rsidR="007A6F10" w:rsidRPr="007A6F10" w:rsidRDefault="007A6F10" w:rsidP="00A67C77">
      <w:pPr>
        <w:ind w:firstLine="720"/>
        <w:jc w:val="both"/>
      </w:pPr>
      <w:r w:rsidRPr="007A6F10">
        <w:t>Периодическая таблица химических элементов – графическое отображение периодического закона. Структура периодической таблицы: периоды (малые и большие), группы (главная и побочная).</w:t>
      </w:r>
    </w:p>
    <w:p w:rsidR="007A6F10" w:rsidRPr="007A6F10" w:rsidRDefault="007A6F10" w:rsidP="00A67C77">
      <w:pPr>
        <w:ind w:firstLine="720"/>
        <w:jc w:val="both"/>
      </w:pPr>
      <w:r w:rsidRPr="007A6F10">
        <w:rPr>
          <w:b/>
        </w:rPr>
        <w:t>Строение атома и периодический закон</w:t>
      </w:r>
      <w:r w:rsidRPr="007A6F10">
        <w:t xml:space="preserve"> </w:t>
      </w:r>
      <w:r w:rsidRPr="007A6F10">
        <w:rPr>
          <w:b/>
        </w:rPr>
        <w:t>Д.И. Менделеева.</w:t>
      </w:r>
      <w:r w:rsidRPr="007A6F10">
        <w:t xml:space="preserve"> Атом – сложная частица. Ядро (протоны и нейтроны) и электронная оболочка. Изотопы. Строение электронных оболочек атомов элементов малых периодов. Особенности строения электронных оболочек атомов элементов больших периодов (переходных элементов). Понятие об орбиталях. </w:t>
      </w:r>
      <w:r w:rsidR="00392BF6" w:rsidRPr="007A6F10">
        <w:rPr>
          <w:i/>
          <w:lang w:val="en-US"/>
        </w:rPr>
        <w:t>S</w:t>
      </w:r>
      <w:r w:rsidRPr="007A6F10">
        <w:t xml:space="preserve">-, </w:t>
      </w:r>
      <w:r w:rsidRPr="007A6F10">
        <w:rPr>
          <w:i/>
        </w:rPr>
        <w:t>р</w:t>
      </w:r>
      <w:r w:rsidRPr="007A6F10">
        <w:t xml:space="preserve">- и </w:t>
      </w:r>
      <w:r w:rsidRPr="007A6F10">
        <w:rPr>
          <w:i/>
          <w:lang w:val="en-US"/>
        </w:rPr>
        <w:t>d</w:t>
      </w:r>
      <w:r w:rsidRPr="007A6F10">
        <w:t>-Орбитали. Электронные конфигурации атомов химических элементов.</w:t>
      </w:r>
    </w:p>
    <w:p w:rsidR="00A67C77" w:rsidRDefault="007A6F10" w:rsidP="00A67C77">
      <w:pPr>
        <w:ind w:firstLine="720"/>
        <w:jc w:val="both"/>
      </w:pPr>
      <w:r w:rsidRPr="007A6F10">
        <w:t>Современная формулировка периодического закона. 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p w:rsidR="007A6F10" w:rsidRPr="007A6F10" w:rsidRDefault="007A6F10" w:rsidP="00A67C77">
      <w:pPr>
        <w:ind w:firstLine="720"/>
        <w:jc w:val="both"/>
      </w:pPr>
      <w:r w:rsidRPr="007A6F10">
        <w:rPr>
          <w:b/>
        </w:rPr>
        <w:t>Демонстрации.</w:t>
      </w:r>
      <w:r w:rsidRPr="007A6F10">
        <w:t xml:space="preserve"> Различные формы Периодической системы химических элементов Д.И. Менделеева. Динамические таблицы для моделирования Периодической системы. Электризация тел и их взаимодействие.</w:t>
      </w:r>
    </w:p>
    <w:p w:rsidR="007A6F10" w:rsidRPr="007A6F10" w:rsidRDefault="007A6F10" w:rsidP="00A67C77">
      <w:pPr>
        <w:ind w:firstLine="720"/>
        <w:jc w:val="both"/>
      </w:pPr>
      <w:r w:rsidRPr="007A6F10">
        <w:rPr>
          <w:b/>
        </w:rPr>
        <w:t>Лабораторные опыты.</w:t>
      </w:r>
      <w:r w:rsidRPr="007A6F10">
        <w:t xml:space="preserve"> Моделирование построения Периодической таблицы химических элементов.</w:t>
      </w:r>
    </w:p>
    <w:p w:rsidR="007A6F10" w:rsidRPr="007A6F10" w:rsidRDefault="007A6F10" w:rsidP="00A67C77">
      <w:pPr>
        <w:ind w:firstLine="720"/>
        <w:jc w:val="both"/>
      </w:pPr>
      <w:r w:rsidRPr="007A6F10">
        <w:rPr>
          <w:b/>
        </w:rPr>
        <w:t>Профильные и профессионально значимые элементы содержания.</w:t>
      </w:r>
      <w:r w:rsidRPr="007A6F10">
        <w:t xml:space="preserve"> Радиоактивность. Использование радиоактивных изотопов в технических целях. Рентгеновское излучение и его использование в технике и медицине. Моделирование как метод прогнозирования ситуации на производстве.</w:t>
      </w:r>
    </w:p>
    <w:p w:rsidR="007A6F10" w:rsidRPr="007A6F10" w:rsidRDefault="007A6F10" w:rsidP="00A67C77">
      <w:pPr>
        <w:ind w:firstLine="720"/>
        <w:jc w:val="both"/>
        <w:rPr>
          <w:b/>
        </w:rPr>
      </w:pPr>
    </w:p>
    <w:p w:rsidR="007A6F10" w:rsidRPr="007A6F10" w:rsidRDefault="007A6F10" w:rsidP="007A6F10">
      <w:pPr>
        <w:ind w:firstLine="720"/>
        <w:jc w:val="both"/>
        <w:rPr>
          <w:b/>
        </w:rPr>
      </w:pPr>
      <w:r w:rsidRPr="007A6F10">
        <w:rPr>
          <w:b/>
        </w:rPr>
        <w:t>1.3. Строение вещества</w:t>
      </w:r>
    </w:p>
    <w:p w:rsidR="007A6F10" w:rsidRPr="007A6F10" w:rsidRDefault="007A6F10" w:rsidP="007A6F10">
      <w:pPr>
        <w:ind w:firstLine="720"/>
        <w:jc w:val="both"/>
      </w:pPr>
      <w:r w:rsidRPr="007A6F10">
        <w:rPr>
          <w:b/>
        </w:rPr>
        <w:t>Ионная химическая связь.</w:t>
      </w:r>
      <w:r w:rsidRPr="007A6F10">
        <w:t xml:space="preserve"> Катионы, их образование из атомов в результате процесса окисления. Анионы, их образование из атомов в результате процесса восстановления. Ионная связь, как связь между катионами и анионами за счет электростатического притяжения. Классификация ионов: по составу, знаку заряда, наличию гидратной оболочки. Ионные кристаллические решетки. Свойства веществ с ионным типом кристаллической решетки.</w:t>
      </w:r>
    </w:p>
    <w:p w:rsidR="007A6F10" w:rsidRPr="007A6F10" w:rsidRDefault="007A6F10" w:rsidP="007A6F10">
      <w:pPr>
        <w:ind w:firstLine="720"/>
        <w:jc w:val="both"/>
      </w:pPr>
      <w:r w:rsidRPr="007A6F10">
        <w:rPr>
          <w:b/>
        </w:rPr>
        <w:t>Ковалентная химическая связь.</w:t>
      </w:r>
      <w:r w:rsidRPr="007A6F10">
        <w:t xml:space="preserve"> Механизм образования ковалентной связи (обменный и донорно-акцепторный). Электроотрицательность. Ковалентные полярная и неполярная связи.</w:t>
      </w:r>
      <w:r w:rsidR="00A67C77">
        <w:t xml:space="preserve"> </w:t>
      </w:r>
      <w:r w:rsidRPr="007A6F10">
        <w:lastRenderedPageBreak/>
        <w:t>Кратность ковалентной связи. Молекулярные и атомные кристаллические решетки. Свойства веществ с молекулярными и атомными кристаллическими решетками.</w:t>
      </w:r>
    </w:p>
    <w:p w:rsidR="007A6F10" w:rsidRPr="007A6F10" w:rsidRDefault="007A6F10" w:rsidP="007A6F10">
      <w:pPr>
        <w:ind w:firstLine="720"/>
        <w:jc w:val="both"/>
      </w:pPr>
      <w:r w:rsidRPr="007A6F10">
        <w:rPr>
          <w:b/>
        </w:rPr>
        <w:t>Металлическая связь.</w:t>
      </w:r>
      <w:r w:rsidRPr="007A6F10">
        <w:t xml:space="preserve"> Металлическая кристаллическая решетка и металлическая химическая связь. Физические свойства металлов.</w:t>
      </w:r>
    </w:p>
    <w:p w:rsidR="007A6F10" w:rsidRPr="007A6F10" w:rsidRDefault="007A6F10" w:rsidP="007A6F10">
      <w:pPr>
        <w:ind w:firstLine="720"/>
        <w:jc w:val="both"/>
      </w:pPr>
      <w:r w:rsidRPr="007A6F10">
        <w:rPr>
          <w:b/>
        </w:rPr>
        <w:t>Агрегатные состояния веществ и водородная связь.</w:t>
      </w:r>
      <w:r w:rsidRPr="007A6F10">
        <w:t xml:space="preserve"> Твердое, жидкое и газообразное состояния веществ. Переход вещества из одного агрегатного состояния в другое. Водородная связь.</w:t>
      </w:r>
    </w:p>
    <w:p w:rsidR="007A6F10" w:rsidRPr="007A6F10" w:rsidRDefault="007A6F10" w:rsidP="007A6F10">
      <w:pPr>
        <w:ind w:firstLine="720"/>
        <w:jc w:val="both"/>
      </w:pPr>
      <w:r w:rsidRPr="007A6F10">
        <w:rPr>
          <w:b/>
        </w:rPr>
        <w:t xml:space="preserve">Чистые вещества и смеси. </w:t>
      </w:r>
      <w:r w:rsidRPr="007A6F10">
        <w:t>Понятие о смеси веществ. Гомогенные и гетерогенные смеси. Состав смесей: объемная и массовая доли компонентов смеси, массовая доля примесей.</w:t>
      </w:r>
    </w:p>
    <w:p w:rsidR="007A6F10" w:rsidRPr="007A6F10" w:rsidRDefault="007A6F10" w:rsidP="007A6F10">
      <w:pPr>
        <w:ind w:firstLine="720"/>
        <w:jc w:val="both"/>
      </w:pPr>
      <w:r w:rsidRPr="007A6F10">
        <w:rPr>
          <w:b/>
        </w:rPr>
        <w:t>Дисперсные системы.</w:t>
      </w:r>
      <w:r w:rsidRPr="007A6F10">
        <w:t xml:space="preserve"> Понятие о дисперсной системе. Дисперсная фаза и дисперсионная среда. Классификация дисперсных систем. Понятие о коллоидных системах.</w:t>
      </w:r>
    </w:p>
    <w:p w:rsidR="007A6F10" w:rsidRPr="007A6F10" w:rsidRDefault="007A6F10" w:rsidP="007A6F10">
      <w:pPr>
        <w:ind w:firstLine="720"/>
        <w:jc w:val="both"/>
      </w:pPr>
      <w:r w:rsidRPr="007A6F10">
        <w:rPr>
          <w:b/>
        </w:rPr>
        <w:t>Демонстрации.</w:t>
      </w:r>
      <w:r w:rsidRPr="007A6F10">
        <w:t xml:space="preserve"> 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льда» (или иода), алмаза, графита (или кварца). Приборы на жидких кристаллах. Образцы различных дисперсных систем: эмульсий, суспензий, аэрозолей, гелей и золей. Коагуляция. Синерезис. Эффект Тиндаля.</w:t>
      </w:r>
    </w:p>
    <w:p w:rsidR="007A6F10" w:rsidRPr="007A6F10" w:rsidRDefault="007A6F10" w:rsidP="007A6F10">
      <w:pPr>
        <w:ind w:firstLine="720"/>
        <w:jc w:val="both"/>
        <w:rPr>
          <w:b/>
        </w:rPr>
      </w:pPr>
      <w:r w:rsidRPr="007A6F10">
        <w:rPr>
          <w:b/>
        </w:rPr>
        <w:t>Лабораторные опыты.</w:t>
      </w:r>
      <w:r w:rsidRPr="007A6F10">
        <w:t xml:space="preserve"> Приготовление суспензии карбоната кальция в воде. Получение эмульсии моторного масла. Ознакомление со свойствами дисперсных систем.</w:t>
      </w:r>
    </w:p>
    <w:p w:rsidR="007A6F10" w:rsidRPr="007A6F10" w:rsidRDefault="007A6F10" w:rsidP="007A6F10">
      <w:pPr>
        <w:ind w:firstLine="720"/>
        <w:jc w:val="both"/>
        <w:rPr>
          <w:b/>
        </w:rPr>
      </w:pPr>
      <w:r w:rsidRPr="007A6F10">
        <w:rPr>
          <w:b/>
        </w:rPr>
        <w:t>Профильные и профессионально значимые элементы содержания.</w:t>
      </w:r>
      <w:r w:rsidRPr="007A6F10">
        <w:t xml:space="preserve"> Полярность связи и полярность молекулы. Конденсация. Текучесть. Возгонка. Кристаллизация. Сублимация и десублимация. Аномалии физических свойств воды. Жидкие кристаллы. Минералы и горные породы как природные смеси. Эмульсии и суспензии. Золи (в том числе аэрозоли) и гели. Коагуляция. Синерезис.</w:t>
      </w:r>
    </w:p>
    <w:p w:rsidR="007A6F10" w:rsidRPr="007A6F10" w:rsidRDefault="007A6F10" w:rsidP="007A6F10">
      <w:pPr>
        <w:ind w:firstLine="720"/>
        <w:jc w:val="both"/>
        <w:rPr>
          <w:b/>
        </w:rPr>
      </w:pPr>
    </w:p>
    <w:p w:rsidR="007A6F10" w:rsidRPr="007A6F10" w:rsidRDefault="007A6F10" w:rsidP="007A6F10">
      <w:pPr>
        <w:ind w:firstLine="720"/>
        <w:jc w:val="both"/>
        <w:rPr>
          <w:b/>
        </w:rPr>
      </w:pPr>
      <w:r w:rsidRPr="007A6F10">
        <w:rPr>
          <w:b/>
        </w:rPr>
        <w:t>1.4. Вода. Растворы. Электролитическая диссоциация</w:t>
      </w:r>
    </w:p>
    <w:p w:rsidR="007A6F10" w:rsidRPr="007A6F10" w:rsidRDefault="007A6F10" w:rsidP="007A6F10">
      <w:pPr>
        <w:ind w:firstLine="720"/>
        <w:jc w:val="both"/>
      </w:pPr>
      <w:r w:rsidRPr="007A6F10">
        <w:rPr>
          <w:b/>
        </w:rPr>
        <w:t>Вода. Растворы. Растворение.</w:t>
      </w:r>
      <w:r w:rsidRPr="007A6F10">
        <w:t xml:space="preserve"> Вода как растворитель. Растворимость веществ. Насыщенные, ненасыщенные, пересыщенные растворы. Зависимость растворимости газов, жидкостей и твердых веществ от различных факторов.</w:t>
      </w:r>
    </w:p>
    <w:p w:rsidR="007A6F10" w:rsidRPr="007A6F10" w:rsidRDefault="007A6F10" w:rsidP="007A6F10">
      <w:pPr>
        <w:ind w:firstLine="720"/>
        <w:jc w:val="both"/>
      </w:pPr>
      <w:r w:rsidRPr="007A6F10">
        <w:t>Массовая доля растворенного вещества.</w:t>
      </w:r>
    </w:p>
    <w:p w:rsidR="007A6F10" w:rsidRPr="007A6F10" w:rsidRDefault="007A6F10" w:rsidP="007A6F10">
      <w:pPr>
        <w:ind w:firstLine="720"/>
        <w:jc w:val="both"/>
      </w:pPr>
      <w:r w:rsidRPr="007A6F10">
        <w:rPr>
          <w:b/>
        </w:rPr>
        <w:t>Электролитическая диссоциация</w:t>
      </w:r>
      <w:r w:rsidRPr="007A6F10">
        <w:t>. Электролиты и неэлектролиты. Электролитическая диссоциация. Механизмы электролитической диссоциации для веществ с различными типами химической связи. Гидратированные и негидратированные ионы. Степень электролитической диссоциации. Сильные и слабые электролиты. Основные положения теории электролитической диссоциации. Кислоты, основания и соли как электролиты.</w:t>
      </w:r>
    </w:p>
    <w:p w:rsidR="007A6F10" w:rsidRPr="007A6F10" w:rsidRDefault="007A6F10" w:rsidP="007A6F10">
      <w:pPr>
        <w:spacing w:before="120"/>
        <w:ind w:firstLine="720"/>
        <w:jc w:val="both"/>
      </w:pPr>
      <w:r w:rsidRPr="007A6F10">
        <w:rPr>
          <w:b/>
        </w:rPr>
        <w:t>Демонстрации</w:t>
      </w:r>
      <w:r w:rsidRPr="007A6F10">
        <w:t>. Растворимость веществ в воде. Собирание газов методом вытеснения воды. Растворение в воде серной кислоты и солей аммония. Образцы кристаллогидратов. Изготовление гипсовой повязки.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Движение окрашенных ионов в электрическом поле. Приготовление жесткой воды и устранение ее жесткости. Иониты. Образцы минеральных вод различного назначения.</w:t>
      </w:r>
    </w:p>
    <w:p w:rsidR="007A6F10" w:rsidRPr="007A6F10" w:rsidRDefault="007A6F10" w:rsidP="007A6F10">
      <w:pPr>
        <w:ind w:firstLine="720"/>
        <w:jc w:val="both"/>
      </w:pPr>
      <w:r w:rsidRPr="007A6F10">
        <w:rPr>
          <w:b/>
        </w:rPr>
        <w:t xml:space="preserve">Практическая работа. </w:t>
      </w:r>
      <w:r w:rsidRPr="007A6F10">
        <w:t>Приготовление раствора заданной концентрации.</w:t>
      </w:r>
    </w:p>
    <w:p w:rsidR="007A6F10" w:rsidRDefault="007A6F10" w:rsidP="007A6F10">
      <w:pPr>
        <w:ind w:firstLine="720"/>
        <w:jc w:val="both"/>
      </w:pPr>
      <w:r w:rsidRPr="007A6F10">
        <w:rPr>
          <w:b/>
        </w:rPr>
        <w:t>Профильные и профессионально-значимые элементы содержания.</w:t>
      </w:r>
      <w:r w:rsidRPr="007A6F10">
        <w:t xml:space="preserve"> Растворение как физико-химический процесс. Тепловые эффекты при растворении. Кристаллогидраты. Решение задач на массовую долю растворенного вещества. Применение воды в технических целях. Жесткость воды и способы ее устранения. Минеральные воды.</w:t>
      </w:r>
    </w:p>
    <w:p w:rsidR="00A67C77" w:rsidRPr="007A6F10" w:rsidRDefault="00A67C77" w:rsidP="007A6F10">
      <w:pPr>
        <w:ind w:firstLine="720"/>
        <w:jc w:val="both"/>
      </w:pPr>
    </w:p>
    <w:p w:rsidR="007A6F10" w:rsidRPr="007A6F10" w:rsidRDefault="007A6F10" w:rsidP="007A6F10">
      <w:pPr>
        <w:ind w:firstLine="720"/>
        <w:jc w:val="both"/>
        <w:rPr>
          <w:b/>
          <w:spacing w:val="-6"/>
        </w:rPr>
      </w:pPr>
      <w:r w:rsidRPr="007A6F10">
        <w:rPr>
          <w:b/>
          <w:spacing w:val="-6"/>
        </w:rPr>
        <w:t>1.5. Классификация неорганических соединений и их свойства</w:t>
      </w:r>
    </w:p>
    <w:p w:rsidR="007A6F10" w:rsidRPr="007A6F10" w:rsidRDefault="007A6F10" w:rsidP="007A6F10">
      <w:pPr>
        <w:ind w:firstLine="720"/>
        <w:jc w:val="both"/>
      </w:pPr>
      <w:r w:rsidRPr="007A6F10">
        <w:rPr>
          <w:b/>
        </w:rPr>
        <w:t>Кислоты и их свойства.</w:t>
      </w:r>
      <w:r w:rsidRPr="007A6F10">
        <w:t xml:space="preserve"> Кислоты как электролиты, их классификация по различным признакам. Химические свойства кислот в свете теории электролитической диссоциации. Особенности взаимодействия концентрированной серной и азотной кислот с металлами. Основные способы получения кислоты.</w:t>
      </w:r>
    </w:p>
    <w:p w:rsidR="007A6F10" w:rsidRPr="007A6F10" w:rsidRDefault="007A6F10" w:rsidP="007A6F10">
      <w:pPr>
        <w:ind w:firstLine="720"/>
        <w:jc w:val="both"/>
      </w:pPr>
      <w:r w:rsidRPr="007A6F10">
        <w:rPr>
          <w:b/>
        </w:rPr>
        <w:lastRenderedPageBreak/>
        <w:t>Основания и их свойства.</w:t>
      </w:r>
      <w:r w:rsidRPr="007A6F10">
        <w:t xml:space="preserve"> Основания как электролиты, их классификация по различным признакам. Химические свойства оснований в свете теории электролитической диссоциации. Разложение нерастворимых в воде оснований. Основные способы получения оснований.</w:t>
      </w:r>
    </w:p>
    <w:p w:rsidR="007A6F10" w:rsidRPr="007A6F10" w:rsidRDefault="007A6F10" w:rsidP="00A67C77">
      <w:pPr>
        <w:ind w:firstLine="720"/>
        <w:jc w:val="both"/>
      </w:pPr>
      <w:r w:rsidRPr="007A6F10">
        <w:rPr>
          <w:b/>
        </w:rPr>
        <w:t>Соли и их свойства.</w:t>
      </w:r>
      <w:r w:rsidRPr="007A6F10">
        <w:t xml:space="preserve"> Соли как электролиты. Соли средние, кислые и оснóвные. Химически свойства солей в свете теории электролитической диссоциации. Способы получения солей.</w:t>
      </w:r>
      <w:r w:rsidR="00A67C77">
        <w:t xml:space="preserve"> </w:t>
      </w:r>
      <w:r w:rsidRPr="007A6F10">
        <w:t>Гидролиз солей.</w:t>
      </w:r>
    </w:p>
    <w:p w:rsidR="00A67C77" w:rsidRDefault="007A6F10" w:rsidP="00A67C77">
      <w:pPr>
        <w:ind w:firstLine="720"/>
        <w:jc w:val="both"/>
      </w:pPr>
      <w:r w:rsidRPr="007A6F10">
        <w:rPr>
          <w:b/>
        </w:rPr>
        <w:t>Оксиды и их свойства.</w:t>
      </w:r>
      <w:r w:rsidRPr="007A6F10">
        <w:t xml:space="preserve"> Солеобразующие и несолеобразующие оксиды. Основные, амфотерные и кислотные оксиды. Зависимость характера оксида от степени окисления образующего его металла. Химические свойства оксидов. Получение оксидов.</w:t>
      </w:r>
    </w:p>
    <w:p w:rsidR="007A6F10" w:rsidRPr="007A6F10" w:rsidRDefault="007A6F10" w:rsidP="00A67C77">
      <w:pPr>
        <w:ind w:firstLine="720"/>
        <w:jc w:val="both"/>
      </w:pPr>
      <w:r w:rsidRPr="007A6F10">
        <w:rPr>
          <w:b/>
        </w:rPr>
        <w:t>Демонстрации.</w:t>
      </w:r>
      <w:r w:rsidRPr="007A6F10">
        <w:t xml:space="preserve"> Взаимодействие азотной и концентрированной серной кислот с металлами. Горение фосфора и растворение продукта горения в воде. Получение и свойства амфотерного гидроксида. Необратимый гидролиз карбида кальция. Обратимый гидролиз солей различного типа.</w:t>
      </w:r>
    </w:p>
    <w:p w:rsidR="007A6F10" w:rsidRPr="007A6F10" w:rsidRDefault="007A6F10" w:rsidP="007A6F10">
      <w:pPr>
        <w:ind w:firstLine="720"/>
        <w:jc w:val="both"/>
      </w:pPr>
      <w:r w:rsidRPr="007A6F10">
        <w:rPr>
          <w:b/>
        </w:rPr>
        <w:t>Лабораторные опыты.</w:t>
      </w:r>
      <w:r w:rsidRPr="007A6F10">
        <w:t xml:space="preserve"> Испытание растворов кислот индикаторами. Взаимодействие металлов с кислотами. Взаимодействие кислот с оксидами металлов. Взаимодействие кислот с основаниями. Взаимодействие кислот с солями.</w:t>
      </w:r>
    </w:p>
    <w:p w:rsidR="007A6F10" w:rsidRPr="007A6F10" w:rsidRDefault="007A6F10" w:rsidP="007A6F10">
      <w:pPr>
        <w:ind w:firstLine="720"/>
        <w:jc w:val="both"/>
      </w:pPr>
      <w:r w:rsidRPr="007A6F10">
        <w:t>Испытание растворов щелочей индикаторами. Взаимодействие щелочей с солями. Разложение нерастворимых оснований.</w:t>
      </w:r>
    </w:p>
    <w:p w:rsidR="007A6F10" w:rsidRPr="007A6F10" w:rsidRDefault="007A6F10" w:rsidP="007A6F10">
      <w:pPr>
        <w:ind w:firstLine="720"/>
        <w:jc w:val="both"/>
      </w:pPr>
      <w:r w:rsidRPr="007A6F10">
        <w:t>Взаимодействие солей с металлами. Взаимодействие солей друг с другом. Гидролиз солей различного типа.</w:t>
      </w:r>
    </w:p>
    <w:p w:rsidR="007A6F10" w:rsidRPr="007A6F10" w:rsidRDefault="007A6F10" w:rsidP="007A6F10">
      <w:pPr>
        <w:ind w:firstLine="720"/>
        <w:jc w:val="both"/>
      </w:pPr>
      <w:r w:rsidRPr="007A6F10">
        <w:rPr>
          <w:b/>
        </w:rPr>
        <w:t>Профильные и профессионально значимые элементы содержания.</w:t>
      </w:r>
      <w:r w:rsidRPr="007A6F10">
        <w:t xml:space="preserve"> Правила разбавления серной кислоты. Использование серной кислоты в промышленности. Едкие щелочи, их использование в промышленности. Гашеная и негашеная известь, ее применение в строительстве. Гипс и алебастр, гипсование.</w:t>
      </w:r>
    </w:p>
    <w:p w:rsidR="007A6F10" w:rsidRPr="007A6F10" w:rsidRDefault="007A6F10" w:rsidP="007A6F10">
      <w:pPr>
        <w:ind w:firstLine="720"/>
        <w:jc w:val="both"/>
      </w:pPr>
      <w:r w:rsidRPr="007A6F10">
        <w:t>Понятие о рН раствора. Кислотная, щелочная, нейтральная среды растворов.</w:t>
      </w:r>
    </w:p>
    <w:p w:rsidR="007A6F10" w:rsidRPr="007A6F10" w:rsidRDefault="007A6F10" w:rsidP="007A6F10">
      <w:pPr>
        <w:ind w:firstLine="720"/>
        <w:jc w:val="both"/>
        <w:rPr>
          <w:b/>
        </w:rPr>
      </w:pPr>
    </w:p>
    <w:p w:rsidR="007A6F10" w:rsidRPr="007A6F10" w:rsidRDefault="007A6F10" w:rsidP="007A6F10">
      <w:pPr>
        <w:ind w:firstLine="720"/>
        <w:jc w:val="both"/>
        <w:rPr>
          <w:b/>
        </w:rPr>
      </w:pPr>
      <w:r w:rsidRPr="007A6F10">
        <w:rPr>
          <w:b/>
        </w:rPr>
        <w:t>1.6. Химические реакции</w:t>
      </w:r>
    </w:p>
    <w:p w:rsidR="007A6F10" w:rsidRPr="007A6F10" w:rsidRDefault="007A6F10" w:rsidP="007A6F10">
      <w:pPr>
        <w:ind w:firstLine="720"/>
        <w:jc w:val="both"/>
      </w:pPr>
      <w:r w:rsidRPr="007A6F10">
        <w:rPr>
          <w:b/>
        </w:rPr>
        <w:t>Классификация химических реакций.</w:t>
      </w:r>
      <w:r w:rsidRPr="007A6F10">
        <w:t xml:space="preserve"> Реакции соединения, разложения, замещения, обмена. Каталитические реакции. Обратимые и необратимые реакции. Гомогенные и гетерогенные реакции. Экзотермические и эндотермические реакции. Тепловой эффект химических реакций. Термохимические уравнения.</w:t>
      </w:r>
    </w:p>
    <w:p w:rsidR="007A6F10" w:rsidRPr="007A6F10" w:rsidRDefault="007A6F10" w:rsidP="007A6F10">
      <w:pPr>
        <w:ind w:firstLine="720"/>
        <w:jc w:val="both"/>
      </w:pPr>
      <w:r w:rsidRPr="007A6F10">
        <w:rPr>
          <w:b/>
        </w:rPr>
        <w:t>Окислительно-восстановительные реакции.</w:t>
      </w:r>
      <w:r w:rsidRPr="007A6F10">
        <w:t xml:space="preserve"> Степень окисления. Окислитель и восстановление. Восстановитель и окисление. Метод электронного баланса для составления уравнений окислительно-восстановительных реакций.</w:t>
      </w:r>
    </w:p>
    <w:p w:rsidR="007A6F10" w:rsidRPr="007A6F10" w:rsidRDefault="007A6F10" w:rsidP="007A6F10">
      <w:pPr>
        <w:ind w:firstLine="720"/>
        <w:jc w:val="both"/>
      </w:pPr>
      <w:r w:rsidRPr="007A6F10">
        <w:rPr>
          <w:b/>
        </w:rPr>
        <w:t>Скорость химических реакций.</w:t>
      </w:r>
      <w:r w:rsidRPr="007A6F10">
        <w:t xml:space="preserve"> Понятие о скорости химических реакций. Зависимость скорости химических реакций от различных факторов: природы реагирующих веществ, их концентрации, температуры, поверхности соприкосновения и использования катализаторов.</w:t>
      </w:r>
    </w:p>
    <w:p w:rsidR="00A67C77" w:rsidRDefault="007A6F10" w:rsidP="00A67C77">
      <w:pPr>
        <w:ind w:firstLine="720"/>
        <w:jc w:val="both"/>
      </w:pPr>
      <w:r w:rsidRPr="007A6F10">
        <w:rPr>
          <w:b/>
        </w:rPr>
        <w:t>Обратимость химических реакций.</w:t>
      </w:r>
      <w:r w:rsidRPr="007A6F10">
        <w:t xml:space="preserve"> Обратимые и необратимые реакции. Химическое равновесие и способы его смещения.</w:t>
      </w:r>
    </w:p>
    <w:p w:rsidR="007A6F10" w:rsidRPr="007A6F10" w:rsidRDefault="007A6F10" w:rsidP="00A67C77">
      <w:pPr>
        <w:ind w:firstLine="720"/>
        <w:jc w:val="both"/>
      </w:pPr>
      <w:r w:rsidRPr="007A6F10">
        <w:rPr>
          <w:b/>
        </w:rPr>
        <w:t>Демонстрации.</w:t>
      </w:r>
      <w:r w:rsidRPr="007A6F10">
        <w:t xml:space="preserve"> Примеры необратимых реакций, идущих с образованием осадка, газа или воды. Зависимость скорости реакции от природы реагирующих веществ. Взаимодействие растворов серной кислоты с растворами тиосульфата натрия различной концентрации и температуры. </w:t>
      </w:r>
      <w:r w:rsidRPr="007A6F10">
        <w:rPr>
          <w:spacing w:val="-2"/>
        </w:rPr>
        <w:t>Модель кипящего слоя. Зависимость скорости химической реакции от присутствия катализатора на примере разложения пероксида водорода с помощью диоксида марганца и каталазы. Модель электролизера. Модель электролизной ванны для получения алюминия. Модель колонны синтеза аммиака.</w:t>
      </w:r>
    </w:p>
    <w:p w:rsidR="007A6F10" w:rsidRPr="007A6F10" w:rsidRDefault="007A6F10" w:rsidP="007A6F10">
      <w:pPr>
        <w:ind w:firstLine="720"/>
        <w:jc w:val="both"/>
      </w:pPr>
      <w:r w:rsidRPr="007A6F10">
        <w:rPr>
          <w:b/>
        </w:rPr>
        <w:t>Лабораторные опыты.</w:t>
      </w:r>
      <w:r w:rsidRPr="007A6F10">
        <w:t xml:space="preserve"> Реакция замещения меди железом в растворе медного купороса. Реакции, идущие с образованием осадка, газа или воды. Зависимость скорости взаимодействия соляной кислоты с металлами от их природы. Зависимость скорости взаимодействия цинка с соляной кислотой от ее концентрации. Зависимость скорости взаимодействия оксида меди(</w:t>
      </w:r>
      <w:r w:rsidRPr="007A6F10">
        <w:rPr>
          <w:lang w:val="en-US"/>
        </w:rPr>
        <w:t>II</w:t>
      </w:r>
      <w:r w:rsidRPr="007A6F10">
        <w:t>) с серной кислотой от температуры.</w:t>
      </w:r>
    </w:p>
    <w:p w:rsidR="007A6F10" w:rsidRPr="007A6F10" w:rsidRDefault="007A6F10" w:rsidP="007A6F10">
      <w:pPr>
        <w:ind w:firstLine="720"/>
        <w:jc w:val="both"/>
      </w:pPr>
      <w:r w:rsidRPr="007A6F10">
        <w:rPr>
          <w:b/>
        </w:rPr>
        <w:lastRenderedPageBreak/>
        <w:t>Профильные и профессионально значимые элементы содержания.</w:t>
      </w:r>
      <w:r w:rsidRPr="007A6F10">
        <w:t xml:space="preserve"> Понятие об электролизе. Электролиз расплавов. Электролиз растворов. Электролитическое получение алюминия. Практическое применение электролиза. Гальванопластика. Гальваностегия. Рафинирование цветных металлов.</w:t>
      </w:r>
    </w:p>
    <w:p w:rsidR="007A6F10" w:rsidRPr="007A6F10" w:rsidRDefault="007A6F10" w:rsidP="007A6F10">
      <w:pPr>
        <w:ind w:firstLine="720"/>
        <w:jc w:val="both"/>
      </w:pPr>
      <w:r w:rsidRPr="007A6F10">
        <w:t>Катализ. Гомогенные и гетерогенные катализаторы. Промоторы. Каталитические яды. Ингибиторы.</w:t>
      </w:r>
    </w:p>
    <w:p w:rsidR="007A6F10" w:rsidRPr="007A6F10" w:rsidRDefault="007A6F10" w:rsidP="007A6F10">
      <w:pPr>
        <w:ind w:firstLine="720"/>
        <w:jc w:val="both"/>
      </w:pPr>
      <w:r w:rsidRPr="007A6F10">
        <w:t>Производство аммиака: сырье, аппаратура, научные принципы.</w:t>
      </w:r>
    </w:p>
    <w:p w:rsidR="007A6F10" w:rsidRPr="007A6F10" w:rsidRDefault="007A6F10" w:rsidP="007A6F10">
      <w:pPr>
        <w:ind w:firstLine="720"/>
        <w:jc w:val="both"/>
        <w:rPr>
          <w:b/>
        </w:rPr>
      </w:pPr>
    </w:p>
    <w:p w:rsidR="007A6F10" w:rsidRPr="007A6F10" w:rsidRDefault="007A6F10" w:rsidP="007A6F10">
      <w:pPr>
        <w:ind w:firstLine="720"/>
        <w:jc w:val="both"/>
        <w:rPr>
          <w:b/>
        </w:rPr>
      </w:pPr>
      <w:r w:rsidRPr="007A6F10">
        <w:rPr>
          <w:b/>
        </w:rPr>
        <w:t>1.7. Металлы и неметаллы</w:t>
      </w:r>
    </w:p>
    <w:p w:rsidR="007A6F10" w:rsidRPr="007A6F10" w:rsidRDefault="007A6F10" w:rsidP="007A6F10">
      <w:pPr>
        <w:ind w:firstLine="720"/>
        <w:jc w:val="both"/>
      </w:pPr>
      <w:r w:rsidRPr="007A6F10">
        <w:rPr>
          <w:b/>
        </w:rPr>
        <w:t>Металлы.</w:t>
      </w:r>
      <w:r w:rsidRPr="007A6F10">
        <w:t xml:space="preserve"> Особенности строения атомов и кристаллов. Физические свойства металлов. Классификация металлов по различным признакам. Химические свойства металлов. Электрохимический ряд напряжений металлов. Металлотермия.</w:t>
      </w:r>
    </w:p>
    <w:p w:rsidR="007A6F10" w:rsidRPr="007A6F10" w:rsidRDefault="007A6F10" w:rsidP="007A6F10">
      <w:pPr>
        <w:ind w:firstLine="720"/>
        <w:jc w:val="both"/>
      </w:pPr>
      <w:r w:rsidRPr="007A6F10">
        <w:t>Общие способы получения металлов. Понятие о металлургии. Пирометаллургия, гидрометаллургия и электрометаллургия. Сплавы черные и цветные.</w:t>
      </w:r>
    </w:p>
    <w:p w:rsidR="00A67C77" w:rsidRDefault="007A6F10" w:rsidP="00A67C77">
      <w:pPr>
        <w:ind w:firstLine="720"/>
        <w:jc w:val="both"/>
      </w:pPr>
      <w:r w:rsidRPr="007A6F10">
        <w:rPr>
          <w:b/>
        </w:rPr>
        <w:t>Неметаллы.</w:t>
      </w:r>
      <w:r w:rsidRPr="007A6F10">
        <w:t xml:space="preserve"> Особенности строения атомов. Неметаллы – простые вещества. Зависимость свойств галогенов от их положения в Периодической системе. Окислительные и восстановительные свойства неметаллов в зависимости от их положения в ряду электроотрицательности.</w:t>
      </w:r>
    </w:p>
    <w:p w:rsidR="007A6F10" w:rsidRPr="007A6F10" w:rsidRDefault="007A6F10" w:rsidP="00A67C77">
      <w:pPr>
        <w:ind w:firstLine="720"/>
        <w:jc w:val="both"/>
      </w:pPr>
      <w:r w:rsidRPr="007A6F10">
        <w:rPr>
          <w:b/>
        </w:rPr>
        <w:t>Демонстрации.</w:t>
      </w:r>
      <w:r w:rsidRPr="007A6F10">
        <w:t xml:space="preserve"> Коллекция металлов. Взаимодействие металлов с неметаллами (железа, цинка и алюминия с серой, алюминия с иодом, сурьмы с хлором, горение железа в хлоре). Горение металлов. Алюминотермия.</w:t>
      </w:r>
    </w:p>
    <w:p w:rsidR="007A6F10" w:rsidRPr="007A6F10" w:rsidRDefault="007A6F10" w:rsidP="007A6F10">
      <w:pPr>
        <w:ind w:firstLine="720"/>
        <w:jc w:val="both"/>
      </w:pPr>
      <w:r w:rsidRPr="007A6F10">
        <w:t>Коллекция неметаллов. Горение неметаллов (серы, фосфора, угля). Вытеснение менее активных галогенов из растворов их солей более активными галогенами.</w:t>
      </w:r>
    </w:p>
    <w:p w:rsidR="007A6F10" w:rsidRPr="007A6F10" w:rsidRDefault="007A6F10" w:rsidP="007A6F10">
      <w:pPr>
        <w:ind w:firstLine="720"/>
        <w:jc w:val="both"/>
        <w:rPr>
          <w:spacing w:val="-2"/>
        </w:rPr>
      </w:pPr>
      <w:r w:rsidRPr="007A6F10">
        <w:rPr>
          <w:spacing w:val="-2"/>
        </w:rPr>
        <w:t>Модель промышленной установки для производства серной кислоты. Модель печи для обжига известняка. Коллекции продукций силикатной промышленности (стекла, фарфора, фаянса, цемента различных марок и др.)</w:t>
      </w:r>
    </w:p>
    <w:p w:rsidR="007A6F10" w:rsidRPr="007A6F10" w:rsidRDefault="007A6F10" w:rsidP="007A6F10">
      <w:pPr>
        <w:ind w:firstLine="720"/>
        <w:jc w:val="both"/>
      </w:pPr>
      <w:r w:rsidRPr="007A6F10">
        <w:rPr>
          <w:b/>
        </w:rPr>
        <w:t>Лабораторные опыты.</w:t>
      </w:r>
      <w:r w:rsidRPr="007A6F10">
        <w:t xml:space="preserve"> Закалка и отпуск стали. Ознакомление со структурами серого и белого чугуна. Распознавание руд железа.</w:t>
      </w:r>
    </w:p>
    <w:p w:rsidR="007A6F10" w:rsidRPr="007A6F10" w:rsidRDefault="007A6F10" w:rsidP="007A6F10">
      <w:pPr>
        <w:ind w:firstLine="720"/>
        <w:jc w:val="both"/>
      </w:pPr>
      <w:r w:rsidRPr="007A6F10">
        <w:rPr>
          <w:b/>
        </w:rPr>
        <w:t>Практические работы</w:t>
      </w:r>
      <w:r w:rsidRPr="007A6F10">
        <w:t>.</w:t>
      </w:r>
    </w:p>
    <w:p w:rsidR="007A6F10" w:rsidRPr="007A6F10" w:rsidRDefault="007A6F10" w:rsidP="007A6F10">
      <w:pPr>
        <w:ind w:firstLine="720"/>
        <w:jc w:val="both"/>
      </w:pPr>
      <w:r w:rsidRPr="007A6F10">
        <w:t>Получение, собирание и распознавание газов.</w:t>
      </w:r>
    </w:p>
    <w:p w:rsidR="007A6F10" w:rsidRPr="007A6F10" w:rsidRDefault="007A6F10" w:rsidP="007A6F10">
      <w:pPr>
        <w:ind w:firstLine="720"/>
        <w:jc w:val="both"/>
      </w:pPr>
      <w:r w:rsidRPr="007A6F10">
        <w:t>Решение экспериментальных задач.</w:t>
      </w:r>
    </w:p>
    <w:p w:rsidR="007A6F10" w:rsidRPr="007A6F10" w:rsidRDefault="007A6F10" w:rsidP="007A6F10">
      <w:pPr>
        <w:ind w:firstLine="720"/>
        <w:jc w:val="both"/>
      </w:pPr>
      <w:r w:rsidRPr="007A6F10">
        <w:rPr>
          <w:b/>
        </w:rPr>
        <w:t>Профильные и профессионально значимые элементы содержания.</w:t>
      </w:r>
      <w:r w:rsidRPr="007A6F10">
        <w:t xml:space="preserve"> Коррозия металлов: химическая и электрохимическая. Зависимость скорости коррозии от условий окружающей среды. Классификация коррозии металлов по различным признакам. Способы защиты металлов от коррозии.</w:t>
      </w:r>
    </w:p>
    <w:p w:rsidR="007A6F10" w:rsidRPr="007A6F10" w:rsidRDefault="007A6F10" w:rsidP="007A6F10">
      <w:pPr>
        <w:ind w:firstLine="720"/>
        <w:jc w:val="both"/>
      </w:pPr>
      <w:r w:rsidRPr="007A6F10">
        <w:t>Производство чугуна и стали.</w:t>
      </w:r>
    </w:p>
    <w:p w:rsidR="007A6F10" w:rsidRPr="007A6F10" w:rsidRDefault="007A6F10" w:rsidP="007A6F10">
      <w:pPr>
        <w:ind w:firstLine="720"/>
        <w:jc w:val="both"/>
      </w:pPr>
      <w:r w:rsidRPr="007A6F10">
        <w:t>Получение неметаллов фракционной перегонкой жидкого воздуха и электролизом растворов или расплавов электролитов.</w:t>
      </w:r>
    </w:p>
    <w:p w:rsidR="007A6F10" w:rsidRPr="007A6F10" w:rsidRDefault="007A6F10" w:rsidP="007A6F10">
      <w:pPr>
        <w:ind w:firstLine="720"/>
        <w:jc w:val="both"/>
      </w:pPr>
      <w:r w:rsidRPr="007A6F10">
        <w:t>Силикатная промышленность. Производство серной кислоты.</w:t>
      </w:r>
    </w:p>
    <w:p w:rsidR="007A6F10" w:rsidRPr="007A6F10" w:rsidRDefault="007A6F10" w:rsidP="007A6F10">
      <w:pPr>
        <w:pStyle w:val="23"/>
        <w:spacing w:after="0" w:line="240" w:lineRule="auto"/>
      </w:pPr>
    </w:p>
    <w:p w:rsidR="007A6F10" w:rsidRPr="00A67C77" w:rsidRDefault="007A6F10" w:rsidP="00A67C77">
      <w:pPr>
        <w:pStyle w:val="23"/>
        <w:spacing w:after="0" w:line="240" w:lineRule="auto"/>
        <w:jc w:val="center"/>
        <w:rPr>
          <w:b/>
        </w:rPr>
      </w:pPr>
      <w:r w:rsidRPr="007A6F10">
        <w:rPr>
          <w:b/>
        </w:rPr>
        <w:t>2. ОРГАНИЧЕСКАЯ ХИМИЯ</w:t>
      </w:r>
    </w:p>
    <w:p w:rsidR="007A6F10" w:rsidRPr="007A6F10" w:rsidRDefault="007A6F10" w:rsidP="007A6F10">
      <w:pPr>
        <w:ind w:firstLine="720"/>
        <w:jc w:val="both"/>
        <w:rPr>
          <w:b/>
        </w:rPr>
      </w:pPr>
      <w:r w:rsidRPr="007A6F10">
        <w:rPr>
          <w:b/>
        </w:rPr>
        <w:t>2.1. Основные понятия органической химии и теория строения органических соединений</w:t>
      </w:r>
    </w:p>
    <w:p w:rsidR="007A6F10" w:rsidRPr="007A6F10" w:rsidRDefault="007A6F10" w:rsidP="007A6F10">
      <w:pPr>
        <w:ind w:firstLine="720"/>
        <w:jc w:val="both"/>
      </w:pPr>
      <w:r w:rsidRPr="007A6F10">
        <w:rPr>
          <w:b/>
        </w:rPr>
        <w:t>Предмет органической химии.</w:t>
      </w:r>
      <w:r w:rsidRPr="007A6F10">
        <w:rPr>
          <w:i/>
        </w:rPr>
        <w:t xml:space="preserve"> </w:t>
      </w:r>
      <w:r w:rsidRPr="007A6F10">
        <w:t>Природные, искусственные и синтетические органические вещества. Сравнение органических веществ с неорганическими.</w:t>
      </w:r>
    </w:p>
    <w:p w:rsidR="007A6F10" w:rsidRPr="007A6F10" w:rsidRDefault="007A6F10" w:rsidP="007A6F10">
      <w:pPr>
        <w:ind w:firstLine="720"/>
        <w:jc w:val="both"/>
      </w:pPr>
      <w:r w:rsidRPr="007A6F10">
        <w:t>Валентность. Химическое строение как порядок соединения атомов в молекулы по валентности.</w:t>
      </w:r>
    </w:p>
    <w:p w:rsidR="007A6F10" w:rsidRPr="007A6F10" w:rsidRDefault="007A6F10" w:rsidP="007A6F10">
      <w:pPr>
        <w:ind w:firstLine="720"/>
        <w:jc w:val="both"/>
      </w:pPr>
      <w:r w:rsidRPr="007A6F10">
        <w:rPr>
          <w:b/>
        </w:rPr>
        <w:t>Теория строения органических соединений А.М. Бутлерова.</w:t>
      </w:r>
      <w:r w:rsidRPr="007A6F10">
        <w:t xml:space="preserve"> Основные положения теории химического строения. Изомерия и изомеры. Химические формулы и модели молекул в органической химии.</w:t>
      </w:r>
    </w:p>
    <w:p w:rsidR="007A6F10" w:rsidRPr="007A6F10" w:rsidRDefault="007A6F10" w:rsidP="007A6F10">
      <w:pPr>
        <w:ind w:firstLine="720"/>
        <w:jc w:val="both"/>
      </w:pPr>
      <w:r w:rsidRPr="007A6F10">
        <w:rPr>
          <w:b/>
        </w:rPr>
        <w:t>Классификация органических веществ.</w:t>
      </w:r>
      <w:r w:rsidRPr="007A6F10">
        <w:t xml:space="preserve"> Классификация веществ по строению углеродного скелета и наличию функциональных групп. Гомологи и гомология. Начала номенклатуры </w:t>
      </w:r>
      <w:r w:rsidRPr="007A6F10">
        <w:rPr>
          <w:lang w:val="en-US"/>
        </w:rPr>
        <w:t>IUPAC</w:t>
      </w:r>
      <w:r w:rsidRPr="007A6F10">
        <w:t>.</w:t>
      </w:r>
    </w:p>
    <w:p w:rsidR="00A67C77" w:rsidRDefault="007A6F10" w:rsidP="00A67C77">
      <w:pPr>
        <w:ind w:firstLine="720"/>
        <w:jc w:val="both"/>
      </w:pPr>
      <w:r w:rsidRPr="007A6F10">
        <w:rPr>
          <w:b/>
        </w:rPr>
        <w:lastRenderedPageBreak/>
        <w:t>Классификация реакций в органической химии.</w:t>
      </w:r>
      <w:r w:rsidRPr="007A6F10">
        <w:t xml:space="preserve"> Реакции присоединения (гидрирования, галогенирования, гидрогалогенирования, гидратации). Реакции отщепления (дегидрирования, дегидрогалогенирования, дегидратации). Реакции замещения. Реакции изомеризации.</w:t>
      </w:r>
    </w:p>
    <w:p w:rsidR="007A6F10" w:rsidRPr="007A6F10" w:rsidRDefault="007A6F10" w:rsidP="00A67C77">
      <w:pPr>
        <w:ind w:firstLine="720"/>
        <w:jc w:val="both"/>
      </w:pPr>
      <w:r w:rsidRPr="007A6F10">
        <w:rPr>
          <w:b/>
        </w:rPr>
        <w:t>Демонстрации.</w:t>
      </w:r>
      <w:r w:rsidRPr="007A6F10">
        <w:t xml:space="preserve"> Модели молекул гомологов и изомеров органических соединений. Качественное обнаружение углерода, водорода и хлора в молекулах органических соединений.</w:t>
      </w:r>
    </w:p>
    <w:p w:rsidR="007A6F10" w:rsidRPr="007A6F10" w:rsidRDefault="007A6F10" w:rsidP="007A6F10">
      <w:pPr>
        <w:ind w:firstLine="720"/>
        <w:jc w:val="both"/>
      </w:pPr>
      <w:r w:rsidRPr="007A6F10">
        <w:rPr>
          <w:b/>
        </w:rPr>
        <w:t>Лабораторные опыты</w:t>
      </w:r>
      <w:r w:rsidRPr="007A6F10">
        <w:t>. Изготовление моделей молекул органических веществ.</w:t>
      </w:r>
    </w:p>
    <w:p w:rsidR="007A6F10" w:rsidRPr="007A6F10" w:rsidRDefault="007A6F10" w:rsidP="007A6F10">
      <w:pPr>
        <w:ind w:firstLine="720"/>
        <w:jc w:val="both"/>
      </w:pPr>
      <w:r w:rsidRPr="007A6F10">
        <w:rPr>
          <w:b/>
        </w:rPr>
        <w:t xml:space="preserve">Профильные и профессионально значимые элементы содержания. </w:t>
      </w:r>
      <w:r w:rsidRPr="007A6F10">
        <w:t>Понятие о субстрате и реагенте. Реакции окисления и восстановления органических веществ. Сравнение классификации соединений и классификации реакций в неорганической и органической химии.</w:t>
      </w:r>
    </w:p>
    <w:p w:rsidR="007A6F10" w:rsidRPr="007A6F10" w:rsidRDefault="007A6F10" w:rsidP="007A6F10">
      <w:pPr>
        <w:ind w:firstLine="720"/>
        <w:jc w:val="both"/>
      </w:pPr>
    </w:p>
    <w:p w:rsidR="007A6F10" w:rsidRPr="007A6F10" w:rsidRDefault="007A6F10" w:rsidP="007A6F10">
      <w:pPr>
        <w:ind w:firstLine="720"/>
        <w:jc w:val="both"/>
        <w:rPr>
          <w:b/>
        </w:rPr>
      </w:pPr>
      <w:r w:rsidRPr="007A6F10">
        <w:rPr>
          <w:b/>
        </w:rPr>
        <w:t>2.2. Углеводороды и их природные источники</w:t>
      </w:r>
    </w:p>
    <w:p w:rsidR="007A6F10" w:rsidRPr="007A6F10" w:rsidRDefault="007A6F10" w:rsidP="007A6F10">
      <w:pPr>
        <w:ind w:firstLine="720"/>
        <w:jc w:val="both"/>
      </w:pPr>
      <w:r w:rsidRPr="007A6F10">
        <w:rPr>
          <w:b/>
        </w:rPr>
        <w:t>Алканы.</w:t>
      </w:r>
      <w:r w:rsidRPr="007A6F10">
        <w:t xml:space="preserve"> Алканы: гомологический ряд, изомерия и номенклатура алканов.</w:t>
      </w:r>
      <w:r w:rsidRPr="007A6F10">
        <w:rPr>
          <w:i/>
        </w:rPr>
        <w:t xml:space="preserve"> </w:t>
      </w:r>
      <w:r w:rsidRPr="007A6F10">
        <w:t>Химические свойства алканов (метана, этана): горение, замещение, разложение, дегидрирование. Применение алканов на основе свойств.</w:t>
      </w:r>
    </w:p>
    <w:p w:rsidR="007A6F10" w:rsidRPr="007A6F10" w:rsidRDefault="007A6F10" w:rsidP="007A6F10">
      <w:pPr>
        <w:ind w:firstLine="720"/>
        <w:jc w:val="both"/>
      </w:pPr>
      <w:r w:rsidRPr="007A6F10">
        <w:rPr>
          <w:b/>
        </w:rPr>
        <w:t>Алкены.</w:t>
      </w:r>
      <w:r w:rsidRPr="007A6F10">
        <w:t xml:space="preserve"> Этилен, его получение (дегидрированием этана, деполимеризацией полиэтилена).</w:t>
      </w:r>
      <w:r w:rsidRPr="007A6F10">
        <w:rPr>
          <w:i/>
        </w:rPr>
        <w:t xml:space="preserve"> </w:t>
      </w:r>
      <w:r w:rsidRPr="007A6F10">
        <w:t>Гомологический ряд, изомерия, номенклатура алкенов. Химические свойства этилена: горение, качественные реакции (обесцвечивание бромной воды и раствора перманганата калия), гидратация, полимеризация.</w:t>
      </w:r>
      <w:r w:rsidRPr="007A6F10">
        <w:rPr>
          <w:i/>
        </w:rPr>
        <w:t xml:space="preserve"> </w:t>
      </w:r>
      <w:r w:rsidRPr="007A6F10">
        <w:t>Применение этилена на основе свойств.</w:t>
      </w:r>
    </w:p>
    <w:p w:rsidR="007A6F10" w:rsidRPr="007A6F10" w:rsidRDefault="007A6F10" w:rsidP="007A6F10">
      <w:pPr>
        <w:ind w:firstLine="720"/>
        <w:jc w:val="both"/>
      </w:pPr>
      <w:r w:rsidRPr="007A6F10">
        <w:rPr>
          <w:b/>
        </w:rPr>
        <w:t>Диены и каучуки.</w:t>
      </w:r>
      <w:r w:rsidRPr="007A6F10">
        <w:t xml:space="preserve"> Понятие о диенах как углеводородах с двумя двойными связями. Сопряженные диены. Химические свойства бутадиена-1,3 и изопрена: обесцвечивание бромной воды и полимеризация в каучуки. Натуральный и синтетические каучуки</w:t>
      </w:r>
      <w:r w:rsidRPr="007A6F10">
        <w:rPr>
          <w:i/>
        </w:rPr>
        <w:t xml:space="preserve">. </w:t>
      </w:r>
      <w:r w:rsidRPr="007A6F10">
        <w:t>Резина.</w:t>
      </w:r>
    </w:p>
    <w:p w:rsidR="007A6F10" w:rsidRPr="007A6F10" w:rsidRDefault="007A6F10" w:rsidP="007A6F10">
      <w:pPr>
        <w:ind w:firstLine="720"/>
        <w:jc w:val="both"/>
        <w:rPr>
          <w:i/>
        </w:rPr>
      </w:pPr>
      <w:r w:rsidRPr="007A6F10">
        <w:rPr>
          <w:b/>
        </w:rPr>
        <w:t>Алкины.</w:t>
      </w:r>
      <w:r w:rsidRPr="007A6F10">
        <w:t xml:space="preserve"> Ацетилен.</w:t>
      </w:r>
      <w:r w:rsidRPr="007A6F10">
        <w:rPr>
          <w:i/>
        </w:rPr>
        <w:t xml:space="preserve"> </w:t>
      </w:r>
      <w:r w:rsidRPr="007A6F10">
        <w:t>Химические свойства ацетилена: горение, обесцвечивание бромной воды, присоединение хлороводорода и гидратация. Применение ацетилена на основе свойств. Межклассовая изомерия с алкадиенами.</w:t>
      </w:r>
    </w:p>
    <w:p w:rsidR="007A6F10" w:rsidRPr="007A6F10" w:rsidRDefault="007A6F10" w:rsidP="007A6F10">
      <w:pPr>
        <w:ind w:firstLine="720"/>
        <w:jc w:val="both"/>
      </w:pPr>
      <w:r w:rsidRPr="007A6F10">
        <w:rPr>
          <w:b/>
        </w:rPr>
        <w:t>Арены.</w:t>
      </w:r>
      <w:r w:rsidRPr="007A6F10">
        <w:t xml:space="preserve"> Бензол.</w:t>
      </w:r>
      <w:r w:rsidRPr="007A6F10">
        <w:rPr>
          <w:i/>
        </w:rPr>
        <w:t xml:space="preserve"> </w:t>
      </w:r>
      <w:r w:rsidRPr="007A6F10">
        <w:t>Химические свойства бензола: горение, реакции замещения (галогенирование, нитрование). Применение бензола на основе свойств.</w:t>
      </w:r>
    </w:p>
    <w:p w:rsidR="00A67C77" w:rsidRPr="00A67C77" w:rsidRDefault="007A6F10" w:rsidP="00A67C77">
      <w:pPr>
        <w:ind w:firstLine="720"/>
        <w:jc w:val="both"/>
      </w:pPr>
      <w:r w:rsidRPr="007A6F10">
        <w:rPr>
          <w:b/>
        </w:rPr>
        <w:t>Природные источники углеводородов.</w:t>
      </w:r>
      <w:r w:rsidRPr="007A6F10">
        <w:t xml:space="preserve"> Природный газ: состав, применение в качестве топлива.</w:t>
      </w:r>
      <w:r w:rsidRPr="007A6F10">
        <w:rPr>
          <w:spacing w:val="-4"/>
        </w:rPr>
        <w:t>Нефть. Состав и переработка нефти. Перегонка нефти</w:t>
      </w:r>
      <w:r w:rsidRPr="007A6F10">
        <w:rPr>
          <w:i/>
          <w:spacing w:val="-4"/>
        </w:rPr>
        <w:t>.</w:t>
      </w:r>
      <w:r w:rsidRPr="007A6F10">
        <w:rPr>
          <w:spacing w:val="-4"/>
        </w:rPr>
        <w:t xml:space="preserve"> Нефтепродукты.</w:t>
      </w:r>
    </w:p>
    <w:p w:rsidR="007A6F10" w:rsidRPr="00A67C77" w:rsidRDefault="007A6F10" w:rsidP="00A67C77">
      <w:pPr>
        <w:ind w:firstLine="720"/>
        <w:jc w:val="both"/>
        <w:rPr>
          <w:spacing w:val="-4"/>
        </w:rPr>
      </w:pPr>
      <w:r w:rsidRPr="007A6F10">
        <w:rPr>
          <w:b/>
        </w:rPr>
        <w:t>Демонстрации.</w:t>
      </w:r>
      <w:r w:rsidRPr="007A6F10">
        <w:t xml:space="preserve"> Горение метана, этилена, ацетилена. Отношение метана, этилена, ацетилена и бензола к растворам перманганата калия и бромной воде. Получение этилена реакцией дегидратации этанола, ацетилена – гидролизом карбида кальция. Разложение каучука при нагревании, испытание продуктов разложения на непредельность. Коллекция образцов нефти и нефтепродуктов. Коллекция «Каменный уголь и продукция коксохимического производства».</w:t>
      </w:r>
    </w:p>
    <w:p w:rsidR="007A6F10" w:rsidRPr="007A6F10" w:rsidRDefault="007A6F10" w:rsidP="007A6F10">
      <w:pPr>
        <w:ind w:firstLine="720"/>
        <w:jc w:val="both"/>
      </w:pPr>
      <w:r w:rsidRPr="007A6F10">
        <w:rPr>
          <w:b/>
        </w:rPr>
        <w:t>Лабораторные опыты.</w:t>
      </w:r>
      <w:r w:rsidRPr="007A6F10">
        <w:t xml:space="preserve"> Ознакомление с коллекцией образцов нефти и продуктов ее переработки. Ознакомление с коллекцией каучуков и образцами изделий из резины.</w:t>
      </w:r>
    </w:p>
    <w:p w:rsidR="007A6F10" w:rsidRPr="007A6F10" w:rsidRDefault="007A6F10" w:rsidP="007A6F10">
      <w:pPr>
        <w:ind w:firstLine="720"/>
        <w:jc w:val="both"/>
      </w:pPr>
      <w:r w:rsidRPr="007A6F10">
        <w:rPr>
          <w:b/>
        </w:rPr>
        <w:t xml:space="preserve">Профильные и профессионально значимые элементы содержания. </w:t>
      </w:r>
      <w:r w:rsidRPr="007A6F10">
        <w:t>Правило В.В. Марковникова. Классификация и назначение каучуков. Классификация и назначение резин. Вулканизация каучука.</w:t>
      </w:r>
    </w:p>
    <w:p w:rsidR="007A6F10" w:rsidRPr="007A6F10" w:rsidRDefault="007A6F10" w:rsidP="007A6F10">
      <w:pPr>
        <w:ind w:firstLine="720"/>
        <w:jc w:val="both"/>
      </w:pPr>
      <w:r w:rsidRPr="007A6F10">
        <w:t>Получение ацетилена пиролизом метана и карбидным способом. Реакция полимеризации винилхлорида. Поливинилхлорид и его применение. Тримеризация ацетилена в бензол.</w:t>
      </w:r>
    </w:p>
    <w:p w:rsidR="007A6F10" w:rsidRPr="007A6F10" w:rsidRDefault="007A6F10" w:rsidP="007A6F10">
      <w:pPr>
        <w:ind w:firstLine="720"/>
        <w:jc w:val="both"/>
      </w:pPr>
      <w:r w:rsidRPr="007A6F10">
        <w:t>Понятие об экстракции. Восстановление нитробензола в анилин. Гомологический ряд аренов. Толуол. Нитрование толуола. Тротил.</w:t>
      </w:r>
    </w:p>
    <w:p w:rsidR="007A6F10" w:rsidRPr="007A6F10" w:rsidRDefault="007A6F10" w:rsidP="007A6F10">
      <w:pPr>
        <w:ind w:firstLine="720"/>
        <w:jc w:val="both"/>
        <w:rPr>
          <w:spacing w:val="-4"/>
        </w:rPr>
      </w:pPr>
      <w:r w:rsidRPr="007A6F10">
        <w:rPr>
          <w:spacing w:val="-4"/>
        </w:rPr>
        <w:t>Основные направления промышленной переработки природного газа.</w:t>
      </w:r>
    </w:p>
    <w:p w:rsidR="007A6F10" w:rsidRPr="007A6F10" w:rsidRDefault="007A6F10" w:rsidP="007A6F10">
      <w:pPr>
        <w:ind w:firstLine="720"/>
        <w:jc w:val="both"/>
      </w:pPr>
      <w:r w:rsidRPr="007A6F10">
        <w:t>Попутный нефтяной газ, его переработка.</w:t>
      </w:r>
    </w:p>
    <w:p w:rsidR="007A6F10" w:rsidRPr="007A6F10" w:rsidRDefault="007A6F10" w:rsidP="007A6F10">
      <w:pPr>
        <w:ind w:firstLine="720"/>
        <w:jc w:val="both"/>
      </w:pPr>
      <w:r w:rsidRPr="007A6F10">
        <w:t>Процессы промышленной переработки нефти: крекинг, риформинг. Октановое число бензинов и цетановое число дизельного топлива.</w:t>
      </w:r>
    </w:p>
    <w:p w:rsidR="007A6F10" w:rsidRPr="007A6F10" w:rsidRDefault="007A6F10" w:rsidP="007A6F10">
      <w:pPr>
        <w:ind w:firstLine="720"/>
        <w:jc w:val="both"/>
      </w:pPr>
      <w:r w:rsidRPr="007A6F10">
        <w:t>Коксохимическое производство и его продукция.</w:t>
      </w:r>
    </w:p>
    <w:p w:rsidR="007A6F10" w:rsidRPr="007A6F10" w:rsidRDefault="007A6F10" w:rsidP="007A6F10">
      <w:pPr>
        <w:ind w:firstLine="720"/>
        <w:jc w:val="both"/>
      </w:pPr>
    </w:p>
    <w:p w:rsidR="00A67C77" w:rsidRDefault="007A6F10" w:rsidP="00A67C77">
      <w:pPr>
        <w:ind w:firstLine="720"/>
        <w:jc w:val="both"/>
        <w:rPr>
          <w:b/>
        </w:rPr>
      </w:pPr>
      <w:r w:rsidRPr="007A6F10">
        <w:rPr>
          <w:b/>
        </w:rPr>
        <w:t>2.3. Кислородсодержащие органические соединения</w:t>
      </w:r>
    </w:p>
    <w:p w:rsidR="007A6F10" w:rsidRPr="00A67C77" w:rsidRDefault="007A6F10" w:rsidP="00A67C77">
      <w:pPr>
        <w:ind w:firstLine="720"/>
        <w:jc w:val="both"/>
        <w:rPr>
          <w:b/>
        </w:rPr>
      </w:pPr>
      <w:r w:rsidRPr="007A6F10">
        <w:rPr>
          <w:b/>
        </w:rPr>
        <w:t>Спирты.</w:t>
      </w:r>
      <w:r w:rsidRPr="007A6F10">
        <w:t xml:space="preserve"> Получение этанола брожением глюкозы и гидратацией этилена. Гидроксильная группа как функциональная. Понятие о предельных одноатомных спиртах. Химические </w:t>
      </w:r>
      <w:r w:rsidRPr="007A6F10">
        <w:lastRenderedPageBreak/>
        <w:t>свойства этанола: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7A6F10" w:rsidRPr="007A6F10" w:rsidRDefault="007A6F10" w:rsidP="007A6F10">
      <w:pPr>
        <w:ind w:firstLine="720"/>
        <w:jc w:val="both"/>
      </w:pPr>
      <w:r w:rsidRPr="007A6F10">
        <w:t>Глицерин как представитель многоатомных спиртов. Качественная реакция на многоатомные спирты. Применение глицерина.</w:t>
      </w:r>
    </w:p>
    <w:p w:rsidR="007A6F10" w:rsidRPr="007A6F10" w:rsidRDefault="007A6F10" w:rsidP="007A6F10">
      <w:pPr>
        <w:ind w:firstLine="720"/>
        <w:jc w:val="both"/>
      </w:pPr>
      <w:r w:rsidRPr="007A6F10">
        <w:rPr>
          <w:b/>
        </w:rPr>
        <w:t>Фенол.</w:t>
      </w:r>
      <w:r w:rsidRPr="007A6F10">
        <w:t xml:space="preserve"> Физические и химические свойства фенола.</w:t>
      </w:r>
      <w:r w:rsidRPr="007A6F10">
        <w:rPr>
          <w:i/>
        </w:rPr>
        <w:t xml:space="preserve"> </w:t>
      </w:r>
      <w:r w:rsidRPr="007A6F10">
        <w:t>Взаимное влияние атомов в молекуле фенола: взаимодействие с гидроксидом натрия и азотной кислотой</w:t>
      </w:r>
      <w:r w:rsidRPr="007A6F10">
        <w:rPr>
          <w:i/>
        </w:rPr>
        <w:t xml:space="preserve">. </w:t>
      </w:r>
      <w:r w:rsidRPr="007A6F10">
        <w:t>Применение фенола на основе свойств.</w:t>
      </w:r>
    </w:p>
    <w:p w:rsidR="007A6F10" w:rsidRPr="007A6F10" w:rsidRDefault="007A6F10" w:rsidP="007A6F10">
      <w:pPr>
        <w:ind w:firstLine="720"/>
        <w:jc w:val="both"/>
      </w:pPr>
      <w:r w:rsidRPr="007A6F10">
        <w:rPr>
          <w:b/>
        </w:rPr>
        <w:t>Альдегиды.</w:t>
      </w:r>
      <w:r w:rsidRPr="007A6F10">
        <w:t xml:space="preserve"> Понятие об альдегидах. Альдегидная группа как функциональная. Формальдегид и его свойства: окисление в соответствующую кислоту,</w:t>
      </w:r>
      <w:r w:rsidRPr="007A6F10">
        <w:rPr>
          <w:i/>
        </w:rPr>
        <w:t xml:space="preserve"> </w:t>
      </w:r>
      <w:r w:rsidRPr="007A6F10">
        <w:t>восстановление в соответствующий спирт</w:t>
      </w:r>
      <w:r w:rsidRPr="007A6F10">
        <w:rPr>
          <w:i/>
        </w:rPr>
        <w:t xml:space="preserve">. </w:t>
      </w:r>
      <w:r w:rsidRPr="007A6F10">
        <w:t>Получение альдегидов окислением соответствующих спиртов. Применение формальдегида на основе его свойств.</w:t>
      </w:r>
    </w:p>
    <w:p w:rsidR="007A6F10" w:rsidRPr="007A6F10" w:rsidRDefault="007A6F10" w:rsidP="007A6F10">
      <w:pPr>
        <w:ind w:firstLine="720"/>
        <w:jc w:val="both"/>
      </w:pPr>
      <w:r w:rsidRPr="007A6F10">
        <w:rPr>
          <w:b/>
        </w:rPr>
        <w:t>Карбоновые кислоты.</w:t>
      </w:r>
      <w:r w:rsidRPr="007A6F10">
        <w:t xml:space="preserve"> Понятие о карбоновых кислотах. Карбоксильная группа как функциональная. Гомологический ряд предельных однооснóвных карбоновых кислот. Получение карбоновых кислот окислением альдегидов. Химические свойства уксусной кислоты: общие свойства с минеральными кислотами и реакция этерификации</w:t>
      </w:r>
      <w:r w:rsidRPr="007A6F10">
        <w:rPr>
          <w:i/>
        </w:rPr>
        <w:t>.</w:t>
      </w:r>
      <w:r w:rsidRPr="007A6F10">
        <w:t xml:space="preserve"> Применение уксусной кислоты на основе свойств. Высшие жирные кислоты на примере пальмитиновой и стеариновой.</w:t>
      </w:r>
    </w:p>
    <w:p w:rsidR="007A6F10" w:rsidRPr="007A6F10" w:rsidRDefault="007A6F10" w:rsidP="007A6F10">
      <w:pPr>
        <w:ind w:firstLine="720"/>
        <w:jc w:val="both"/>
      </w:pPr>
      <w:r w:rsidRPr="007A6F10">
        <w:rPr>
          <w:b/>
        </w:rPr>
        <w:t>Сложные эфиры и жиры.</w:t>
      </w:r>
      <w:r w:rsidRPr="007A6F10">
        <w:t xml:space="preserve"> Получение сложных эфиров реакцией этерификации. Сложные эфиры в природе, их значение. Применение сложных эфиров на основе свойств.</w:t>
      </w:r>
    </w:p>
    <w:p w:rsidR="007A6F10" w:rsidRPr="007A6F10" w:rsidRDefault="007A6F10" w:rsidP="007A6F10">
      <w:pPr>
        <w:ind w:firstLine="720"/>
        <w:jc w:val="both"/>
      </w:pPr>
      <w:r w:rsidRPr="007A6F10">
        <w:t>Жиры как сложные эфиры. Классификация жиров</w:t>
      </w:r>
      <w:r w:rsidRPr="007A6F10">
        <w:rPr>
          <w:i/>
        </w:rPr>
        <w:t>.</w:t>
      </w:r>
      <w:r w:rsidRPr="007A6F10">
        <w:t xml:space="preserve"> Химические свойства жиров: гидролиз и гидрирование жидких жиров</w:t>
      </w:r>
      <w:r w:rsidRPr="007A6F10">
        <w:rPr>
          <w:i/>
        </w:rPr>
        <w:t>.</w:t>
      </w:r>
      <w:r w:rsidRPr="007A6F10">
        <w:t xml:space="preserve"> Применение жиров на основе свойств.</w:t>
      </w:r>
      <w:r w:rsidRPr="007A6F10">
        <w:rPr>
          <w:i/>
        </w:rPr>
        <w:t xml:space="preserve"> </w:t>
      </w:r>
      <w:r w:rsidRPr="007A6F10">
        <w:t>Мыла</w:t>
      </w:r>
      <w:r w:rsidRPr="007A6F10">
        <w:rPr>
          <w:i/>
        </w:rPr>
        <w:t>.</w:t>
      </w:r>
    </w:p>
    <w:p w:rsidR="007A6F10" w:rsidRPr="007A6F10" w:rsidRDefault="007A6F10" w:rsidP="007A6F10">
      <w:pPr>
        <w:ind w:firstLine="720"/>
        <w:jc w:val="both"/>
      </w:pPr>
      <w:r w:rsidRPr="007A6F10">
        <w:rPr>
          <w:b/>
        </w:rPr>
        <w:t>Углеводы.</w:t>
      </w:r>
      <w:r w:rsidRPr="007A6F10">
        <w:t xml:space="preserve"> Углеводы, их классификация: моносахариды (глюкоза, фруктоза), дисахариды (сахароза) и полисахариды (крахмал и целлюлоза).</w:t>
      </w:r>
    </w:p>
    <w:p w:rsidR="007A6F10" w:rsidRPr="007A6F10" w:rsidRDefault="007A6F10" w:rsidP="007A6F10">
      <w:pPr>
        <w:ind w:firstLine="720"/>
        <w:jc w:val="both"/>
      </w:pPr>
      <w:r w:rsidRPr="007A6F10">
        <w:t>Глюкоза – вещество с двойственной функцией – альдегидоспирт. Химические свойства глюкозы: окисление в глюконовую кислоту, восстановление в сорбит, спиртовое брожение. Применение глюкозы на основе свойств.</w:t>
      </w:r>
    </w:p>
    <w:p w:rsidR="00A67C77" w:rsidRDefault="007A6F10" w:rsidP="00A67C77">
      <w:pPr>
        <w:ind w:firstLine="720"/>
        <w:jc w:val="both"/>
      </w:pPr>
      <w:r w:rsidRPr="007A6F10">
        <w:t xml:space="preserve">Значение углеводов в живой природе и жизни человека. Понятие о реакциях поликонденсации и гидролиза на примере взаимопревращений: глюкоза </w:t>
      </w:r>
      <w:r w:rsidRPr="007A6F10">
        <w:sym w:font="Symbol" w:char="F0BE"/>
      </w:r>
      <w:r w:rsidRPr="007A6F10">
        <w:sym w:font="Symbol" w:char="F0AE"/>
      </w:r>
      <w:r w:rsidRPr="007A6F10">
        <w:t xml:space="preserve"> полисахарид.</w:t>
      </w:r>
    </w:p>
    <w:p w:rsidR="007A6F10" w:rsidRPr="007A6F10" w:rsidRDefault="007A6F10" w:rsidP="00A67C77">
      <w:pPr>
        <w:ind w:firstLine="720"/>
        <w:jc w:val="both"/>
      </w:pPr>
      <w:r w:rsidRPr="007A6F10">
        <w:rPr>
          <w:b/>
        </w:rPr>
        <w:t>Демонстрации.</w:t>
      </w:r>
      <w:r w:rsidRPr="007A6F10">
        <w:t xml:space="preserve"> Окисление спирта в альдегид. Качественные реакции на многоатомные спирты.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кислоту с помощью гидроксида меди(</w:t>
      </w:r>
      <w:r w:rsidRPr="007A6F10">
        <w:rPr>
          <w:lang w:val="en-US"/>
        </w:rPr>
        <w:t>II</w:t>
      </w:r>
      <w:r w:rsidRPr="007A6F10">
        <w:t>). Качественная реакция на крахмал. Коллекция эфирных масел.</w:t>
      </w:r>
    </w:p>
    <w:p w:rsidR="007A6F10" w:rsidRPr="007A6F10" w:rsidRDefault="007A6F10" w:rsidP="007A6F10">
      <w:pPr>
        <w:ind w:firstLine="720"/>
        <w:jc w:val="both"/>
      </w:pPr>
      <w:r w:rsidRPr="007A6F10">
        <w:rPr>
          <w:b/>
        </w:rPr>
        <w:t>Лабораторные опыты.</w:t>
      </w:r>
      <w:r w:rsidRPr="007A6F10">
        <w:t xml:space="preserve"> Растворение глицерина в воде и взаимодействие с гидроксидом меди(</w:t>
      </w:r>
      <w:r w:rsidRPr="007A6F10">
        <w:rPr>
          <w:lang w:val="en-US"/>
        </w:rPr>
        <w:t>II</w:t>
      </w:r>
      <w:r w:rsidRPr="007A6F10">
        <w:t>). Свойства уксусной кислоты, общие со свойствами минеральных кислот. Доказательство непредельного характера жидкого жира. Взаимодействие глюкозы и сахарозы с гидроксидом меди(</w:t>
      </w:r>
      <w:r w:rsidRPr="007A6F10">
        <w:rPr>
          <w:lang w:val="en-US"/>
        </w:rPr>
        <w:t>II</w:t>
      </w:r>
      <w:r w:rsidRPr="007A6F10">
        <w:t>). Качественная реакция на крахмал.</w:t>
      </w:r>
    </w:p>
    <w:p w:rsidR="007A6F10" w:rsidRPr="007A6F10" w:rsidRDefault="007A6F10" w:rsidP="007A6F10">
      <w:pPr>
        <w:ind w:firstLine="720"/>
        <w:jc w:val="both"/>
      </w:pPr>
      <w:r w:rsidRPr="007A6F10">
        <w:rPr>
          <w:b/>
        </w:rPr>
        <w:t xml:space="preserve">Профильные и профессионально значимые элементы содержания. </w:t>
      </w:r>
      <w:r w:rsidRPr="007A6F10">
        <w:t>Метиловый спирт и его использование в качестве химического сырья. Токсичность метанола и правила техники безопасности при работе с ним. Этиленгликоль и его применение. Токсичность этиленгликоля и правила техники безопасности при работе с ним.</w:t>
      </w:r>
    </w:p>
    <w:p w:rsidR="007A6F10" w:rsidRPr="007A6F10" w:rsidRDefault="007A6F10" w:rsidP="007A6F10">
      <w:pPr>
        <w:ind w:firstLine="720"/>
        <w:jc w:val="both"/>
      </w:pPr>
      <w:r w:rsidRPr="007A6F10">
        <w:t>Получение фенола из продуктов коксохимического производства и из бензола.</w:t>
      </w:r>
    </w:p>
    <w:p w:rsidR="007A6F10" w:rsidRPr="007A6F10" w:rsidRDefault="007A6F10" w:rsidP="007A6F10">
      <w:pPr>
        <w:ind w:firstLine="720"/>
        <w:jc w:val="both"/>
      </w:pPr>
      <w:r w:rsidRPr="007A6F10">
        <w:t>Поликонденсация формальдегида с фенолом в фенолоформальдегидную смолу. Ацетальдегид. Понятие о кетонах на примере ацетона. Применение ацетона в технике и промышленности.</w:t>
      </w:r>
    </w:p>
    <w:p w:rsidR="007A6F10" w:rsidRPr="007A6F10" w:rsidRDefault="007A6F10" w:rsidP="007A6F10">
      <w:pPr>
        <w:ind w:firstLine="720"/>
        <w:jc w:val="both"/>
      </w:pPr>
      <w:r w:rsidRPr="007A6F10">
        <w:t>Многообразие карбоновых кислот (щавелевая кислота как двухосновная, акриловая кислота как непредельная, бензойная кислота как ароматическая).</w:t>
      </w:r>
    </w:p>
    <w:p w:rsidR="007A6F10" w:rsidRPr="007A6F10" w:rsidRDefault="007A6F10" w:rsidP="007A6F10">
      <w:pPr>
        <w:ind w:firstLine="720"/>
        <w:jc w:val="both"/>
      </w:pPr>
      <w:r w:rsidRPr="007A6F10">
        <w:t>Пленкообразующие масла. Замена жиров в технике непищевым сырьем. Синтетические моющие средства.</w:t>
      </w:r>
    </w:p>
    <w:p w:rsidR="007A6F10" w:rsidRPr="007A6F10" w:rsidRDefault="007A6F10" w:rsidP="007A6F10">
      <w:pPr>
        <w:ind w:firstLine="720"/>
        <w:jc w:val="both"/>
      </w:pPr>
      <w:r w:rsidRPr="007A6F10">
        <w:t>Молочнокислое брожение глюкозы. Кисломолочные продукты. Силосование кормов. Нитрование целлюлозы. Пироксилин.</w:t>
      </w:r>
    </w:p>
    <w:p w:rsidR="00A67C77" w:rsidRDefault="00A67C77" w:rsidP="007A6F10">
      <w:pPr>
        <w:ind w:firstLine="720"/>
        <w:jc w:val="both"/>
        <w:rPr>
          <w:b/>
        </w:rPr>
      </w:pPr>
    </w:p>
    <w:p w:rsidR="007A6F10" w:rsidRPr="007A6F10" w:rsidRDefault="007A6F10" w:rsidP="007A6F10">
      <w:pPr>
        <w:ind w:firstLine="720"/>
        <w:jc w:val="both"/>
        <w:rPr>
          <w:b/>
        </w:rPr>
      </w:pPr>
      <w:r w:rsidRPr="007A6F10">
        <w:rPr>
          <w:b/>
        </w:rPr>
        <w:lastRenderedPageBreak/>
        <w:t>2.4. Азотсодержащие органические соединения. Полимеры</w:t>
      </w:r>
    </w:p>
    <w:p w:rsidR="007A6F10" w:rsidRPr="007A6F10" w:rsidRDefault="007A6F10" w:rsidP="007A6F10">
      <w:pPr>
        <w:ind w:firstLine="720"/>
        <w:jc w:val="both"/>
      </w:pPr>
      <w:r w:rsidRPr="007A6F10">
        <w:rPr>
          <w:b/>
        </w:rPr>
        <w:t>Амины.</w:t>
      </w:r>
      <w:r w:rsidRPr="007A6F10">
        <w:t xml:space="preserve"> Понятие об аминах. Алифатические амины, их классификация и номенклатура</w:t>
      </w:r>
      <w:r w:rsidRPr="007A6F10">
        <w:rPr>
          <w:i/>
        </w:rPr>
        <w:t xml:space="preserve">. </w:t>
      </w:r>
      <w:r w:rsidRPr="007A6F10">
        <w:t>Анилин, как органическое основание. Получение анилина из нитробензола.</w:t>
      </w:r>
      <w:r w:rsidRPr="007A6F10">
        <w:rPr>
          <w:i/>
        </w:rPr>
        <w:t xml:space="preserve"> </w:t>
      </w:r>
      <w:r w:rsidRPr="007A6F10">
        <w:t>Применение анилина на основе свойств.</w:t>
      </w:r>
    </w:p>
    <w:p w:rsidR="007A6F10" w:rsidRPr="007A6F10" w:rsidRDefault="007A6F10" w:rsidP="007A6F10">
      <w:pPr>
        <w:ind w:firstLine="720"/>
        <w:jc w:val="both"/>
      </w:pPr>
      <w:r w:rsidRPr="007A6F10">
        <w:rPr>
          <w:b/>
        </w:rPr>
        <w:t>Аминокислоты.</w:t>
      </w:r>
      <w:r w:rsidRPr="007A6F10">
        <w:t xml:space="preserve"> Аминокислоты как амфотерные дифункциональные органические соединения. Химические свойства аминокислот</w:t>
      </w:r>
      <w:r w:rsidRPr="007A6F10">
        <w:rPr>
          <w:i/>
        </w:rPr>
        <w:t>:</w:t>
      </w:r>
      <w:r w:rsidRPr="007A6F10">
        <w:t xml:space="preserve"> взаимодействие со щелочами, кислотами и друг с другом (реакция поликонденсации)</w:t>
      </w:r>
      <w:r w:rsidRPr="007A6F10">
        <w:rPr>
          <w:i/>
        </w:rPr>
        <w:t>.</w:t>
      </w:r>
      <w:r w:rsidRPr="007A6F10">
        <w:t xml:space="preserve"> Пептидная связь и полипептиды. Применение аминокислот на основе свойств.</w:t>
      </w:r>
    </w:p>
    <w:p w:rsidR="007A6F10" w:rsidRPr="007A6F10" w:rsidRDefault="007A6F10" w:rsidP="007A6F10">
      <w:pPr>
        <w:ind w:firstLine="720"/>
        <w:jc w:val="both"/>
      </w:pPr>
      <w:r w:rsidRPr="007A6F10">
        <w:rPr>
          <w:b/>
        </w:rPr>
        <w:t>Белки.</w:t>
      </w:r>
      <w:r w:rsidRPr="007A6F10">
        <w:rPr>
          <w:i/>
        </w:rPr>
        <w:t xml:space="preserve"> </w:t>
      </w:r>
      <w:r w:rsidRPr="007A6F10">
        <w:t>Первичная, вторичная, третичная структуры белков. Химические свойства белков: горение, денатурация, гидролиз, цветные реакции. Биологические функции белков.</w:t>
      </w:r>
    </w:p>
    <w:p w:rsidR="007A6F10" w:rsidRPr="007A6F10" w:rsidRDefault="007A6F10" w:rsidP="007A6F10">
      <w:pPr>
        <w:ind w:firstLine="720"/>
        <w:jc w:val="both"/>
      </w:pPr>
      <w:r w:rsidRPr="007A6F10">
        <w:rPr>
          <w:b/>
        </w:rPr>
        <w:t>Полимеры.</w:t>
      </w:r>
      <w:r w:rsidRPr="007A6F10">
        <w:t xml:space="preserve"> Белки и полисахариды как биополимеры.</w:t>
      </w:r>
    </w:p>
    <w:p w:rsidR="007A6F10" w:rsidRPr="007A6F10" w:rsidRDefault="007A6F10" w:rsidP="007A6F10">
      <w:pPr>
        <w:ind w:firstLine="720"/>
        <w:jc w:val="both"/>
      </w:pPr>
      <w:r w:rsidRPr="007A6F10">
        <w:t>Пластмассы. Получение полимеров реакцией полимеризации и поликонденсации. Термопластичные и термореактивные пластмассы. Представители пластмасс.</w:t>
      </w:r>
    </w:p>
    <w:p w:rsidR="007A6F10" w:rsidRPr="007A6F10" w:rsidRDefault="007A6F10" w:rsidP="007A6F10">
      <w:pPr>
        <w:ind w:firstLine="720"/>
        <w:jc w:val="both"/>
      </w:pPr>
      <w:r w:rsidRPr="007A6F10">
        <w:t>Волокна, их классификация. Получение волокон. Отдельные представители химических волокон.</w:t>
      </w:r>
    </w:p>
    <w:p w:rsidR="007A6F10" w:rsidRPr="007A6F10" w:rsidRDefault="007A6F10" w:rsidP="007A6F10">
      <w:pPr>
        <w:spacing w:before="120"/>
        <w:ind w:firstLine="720"/>
        <w:jc w:val="both"/>
        <w:rPr>
          <w:spacing w:val="-2"/>
        </w:rPr>
      </w:pPr>
      <w:r w:rsidRPr="007A6F10">
        <w:rPr>
          <w:b/>
          <w:spacing w:val="-2"/>
        </w:rPr>
        <w:t>Демонстрации</w:t>
      </w:r>
      <w:r w:rsidRPr="007A6F10">
        <w:rPr>
          <w:b/>
        </w:rPr>
        <w:t>.</w:t>
      </w:r>
      <w:r w:rsidRPr="007A6F10">
        <w:rPr>
          <w:spacing w:val="-2"/>
        </w:rP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Горение птичьего пера и шерстяной нити.</w:t>
      </w:r>
    </w:p>
    <w:p w:rsidR="007A6F10" w:rsidRPr="007A6F10" w:rsidRDefault="007A6F10" w:rsidP="007A6F10">
      <w:pPr>
        <w:ind w:firstLine="720"/>
        <w:jc w:val="both"/>
      </w:pPr>
      <w:r w:rsidRPr="007A6F10">
        <w:rPr>
          <w:b/>
        </w:rPr>
        <w:t>Лабораторные опыты.</w:t>
      </w:r>
      <w:r w:rsidRPr="007A6F10">
        <w:t xml:space="preserve"> Растворение белков в воде. Обнаружение белков в молоке и в мясном бульоне. Денатурация раствора белка куриного яйца спиртом, растворами солей тяжелых металлов и при нагревании.</w:t>
      </w:r>
    </w:p>
    <w:p w:rsidR="007A6F10" w:rsidRPr="007A6F10" w:rsidRDefault="007A6F10" w:rsidP="007A6F10">
      <w:pPr>
        <w:ind w:firstLine="720"/>
        <w:jc w:val="both"/>
      </w:pPr>
      <w:r w:rsidRPr="007A6F10">
        <w:rPr>
          <w:b/>
        </w:rPr>
        <w:t>Практические работы.</w:t>
      </w:r>
      <w:r w:rsidRPr="007A6F10">
        <w:t xml:space="preserve"> Решение экспериментальных задач на идентификацию органических соединений. Распознавание пластмасс и волокон.</w:t>
      </w:r>
    </w:p>
    <w:p w:rsidR="007A6F10" w:rsidRPr="007A6F10" w:rsidRDefault="007A6F10" w:rsidP="007A6F10">
      <w:pPr>
        <w:ind w:firstLine="720"/>
        <w:jc w:val="both"/>
      </w:pPr>
      <w:r w:rsidRPr="007A6F10">
        <w:rPr>
          <w:b/>
        </w:rPr>
        <w:t>Профильные и профессионально значимые элементы содержания.</w:t>
      </w:r>
      <w:r w:rsidRPr="007A6F10">
        <w:t xml:space="preserve"> Аминокапроновая кислота. Капрон как представитель полиамидных волокон. Использование гидролиза белков в промышленности. Поливинилхлорид, политетрафторэтилен (тефлон). Фенолоформальдегидные пластмассы. Целлулоид. Промышленное производство химических волокон.</w:t>
      </w:r>
    </w:p>
    <w:p w:rsidR="007A6F10" w:rsidRDefault="007A6F10" w:rsidP="00A67C77">
      <w:pPr>
        <w:widowControl w:val="0"/>
        <w:rPr>
          <w:rFonts w:eastAsiaTheme="minorHAnsi"/>
          <w:b/>
          <w:bCs/>
          <w:lang w:eastAsia="en-US"/>
        </w:rPr>
      </w:pPr>
    </w:p>
    <w:p w:rsidR="00A2228D" w:rsidRDefault="00A2228D" w:rsidP="007A6F10">
      <w:pPr>
        <w:widowControl w:val="0"/>
        <w:ind w:left="40"/>
        <w:jc w:val="center"/>
        <w:rPr>
          <w:rFonts w:eastAsiaTheme="minorHAnsi"/>
          <w:b/>
          <w:bCs/>
          <w:lang w:eastAsia="en-US"/>
        </w:rPr>
      </w:pPr>
      <w:r w:rsidRPr="00A2228D">
        <w:rPr>
          <w:rFonts w:eastAsiaTheme="minorHAnsi"/>
          <w:b/>
          <w:bCs/>
          <w:lang w:eastAsia="en-US"/>
        </w:rPr>
        <w:t>УЧЕБНАЯ ДИСЦИПЛИНА</w:t>
      </w:r>
      <w:r w:rsidRPr="00A2228D">
        <w:rPr>
          <w:rFonts w:eastAsiaTheme="minorHAnsi"/>
          <w:b/>
          <w:bCs/>
          <w:lang w:eastAsia="en-US"/>
        </w:rPr>
        <w:br/>
        <w:t>ОДБ.07. БИОЛОГИЯ</w:t>
      </w:r>
    </w:p>
    <w:p w:rsidR="00A67C77" w:rsidRDefault="00A67C77" w:rsidP="00A67C77">
      <w:pPr>
        <w:autoSpaceDE w:val="0"/>
        <w:autoSpaceDN w:val="0"/>
        <w:adjustRightInd w:val="0"/>
        <w:jc w:val="both"/>
        <w:rPr>
          <w:rFonts w:eastAsiaTheme="minorHAnsi"/>
          <w:b/>
          <w:bCs/>
          <w:sz w:val="23"/>
          <w:szCs w:val="23"/>
          <w:lang w:eastAsia="en-US"/>
        </w:rPr>
      </w:pPr>
      <w:r>
        <w:rPr>
          <w:rFonts w:eastAsiaTheme="minorHAnsi"/>
          <w:b/>
          <w:bCs/>
          <w:sz w:val="23"/>
          <w:szCs w:val="23"/>
          <w:lang w:eastAsia="en-US"/>
        </w:rPr>
        <w:t>Цели и задачи дисциплины - требования к результатам освоения дисциплины</w:t>
      </w:r>
    </w:p>
    <w:p w:rsidR="00A67C77" w:rsidRDefault="00A67C77" w:rsidP="00A67C77">
      <w:pPr>
        <w:autoSpaceDE w:val="0"/>
        <w:autoSpaceDN w:val="0"/>
        <w:adjustRightInd w:val="0"/>
        <w:jc w:val="both"/>
        <w:rPr>
          <w:rFonts w:eastAsiaTheme="minorHAnsi"/>
          <w:sz w:val="23"/>
          <w:szCs w:val="23"/>
          <w:lang w:eastAsia="en-US"/>
        </w:rPr>
      </w:pPr>
      <w:r>
        <w:rPr>
          <w:rFonts w:eastAsiaTheme="minorHAnsi"/>
          <w:sz w:val="23"/>
          <w:szCs w:val="23"/>
          <w:lang w:eastAsia="en-US"/>
        </w:rPr>
        <w:t>В результате изучения учебной дисциплины «Биология» обучающийся должен</w:t>
      </w:r>
    </w:p>
    <w:p w:rsidR="00A67C77" w:rsidRDefault="00A67C77" w:rsidP="00A67C77">
      <w:pPr>
        <w:autoSpaceDE w:val="0"/>
        <w:autoSpaceDN w:val="0"/>
        <w:adjustRightInd w:val="0"/>
        <w:jc w:val="both"/>
        <w:rPr>
          <w:rFonts w:eastAsiaTheme="minorHAnsi"/>
          <w:b/>
          <w:bCs/>
          <w:sz w:val="23"/>
          <w:szCs w:val="23"/>
          <w:lang w:eastAsia="en-US"/>
        </w:rPr>
      </w:pPr>
      <w:r>
        <w:rPr>
          <w:rFonts w:eastAsiaTheme="minorHAnsi"/>
          <w:b/>
          <w:bCs/>
          <w:sz w:val="23"/>
          <w:szCs w:val="23"/>
          <w:lang w:eastAsia="en-US"/>
        </w:rPr>
        <w:t>знать/понимать:</w:t>
      </w:r>
    </w:p>
    <w:p w:rsidR="00A67C77" w:rsidRDefault="00A67C77" w:rsidP="00A67C77">
      <w:pPr>
        <w:autoSpaceDE w:val="0"/>
        <w:autoSpaceDN w:val="0"/>
        <w:adjustRightInd w:val="0"/>
        <w:jc w:val="both"/>
        <w:rPr>
          <w:rFonts w:eastAsiaTheme="minorHAnsi"/>
          <w:sz w:val="23"/>
          <w:szCs w:val="23"/>
          <w:lang w:eastAsia="en-US"/>
        </w:rPr>
      </w:pPr>
      <w:r>
        <w:rPr>
          <w:rFonts w:eastAsiaTheme="minorHAnsi"/>
          <w:sz w:val="23"/>
          <w:szCs w:val="23"/>
          <w:lang w:eastAsia="en-US"/>
        </w:rPr>
        <w:t>- основные положения биологических теорий и закономерностей: клеточной</w:t>
      </w:r>
    </w:p>
    <w:p w:rsidR="00A67C77" w:rsidRDefault="00A67C77" w:rsidP="00A67C77">
      <w:pPr>
        <w:autoSpaceDE w:val="0"/>
        <w:autoSpaceDN w:val="0"/>
        <w:adjustRightInd w:val="0"/>
        <w:jc w:val="both"/>
        <w:rPr>
          <w:rFonts w:eastAsiaTheme="minorHAnsi"/>
          <w:sz w:val="23"/>
          <w:szCs w:val="23"/>
          <w:lang w:eastAsia="en-US"/>
        </w:rPr>
      </w:pPr>
      <w:r>
        <w:rPr>
          <w:rFonts w:eastAsiaTheme="minorHAnsi"/>
          <w:sz w:val="23"/>
          <w:szCs w:val="23"/>
          <w:lang w:eastAsia="en-US"/>
        </w:rPr>
        <w:t>теории, эволюционного учения, учения В.И.Вернадского о биосфере, законы Г.Менделя,</w:t>
      </w:r>
    </w:p>
    <w:p w:rsidR="00A67C77" w:rsidRDefault="00A67C77" w:rsidP="00A67C77">
      <w:pPr>
        <w:autoSpaceDE w:val="0"/>
        <w:autoSpaceDN w:val="0"/>
        <w:adjustRightInd w:val="0"/>
        <w:jc w:val="both"/>
        <w:rPr>
          <w:rFonts w:eastAsiaTheme="minorHAnsi"/>
          <w:sz w:val="23"/>
          <w:szCs w:val="23"/>
          <w:lang w:eastAsia="en-US"/>
        </w:rPr>
      </w:pPr>
      <w:r>
        <w:rPr>
          <w:rFonts w:eastAsiaTheme="minorHAnsi"/>
          <w:sz w:val="23"/>
          <w:szCs w:val="23"/>
          <w:lang w:eastAsia="en-US"/>
        </w:rPr>
        <w:t>закономерностей изменчивости и наследственности;</w:t>
      </w:r>
    </w:p>
    <w:p w:rsidR="00A67C77" w:rsidRDefault="00A67C77" w:rsidP="00A67C77">
      <w:pPr>
        <w:autoSpaceDE w:val="0"/>
        <w:autoSpaceDN w:val="0"/>
        <w:adjustRightInd w:val="0"/>
        <w:jc w:val="both"/>
        <w:rPr>
          <w:rFonts w:eastAsiaTheme="minorHAnsi"/>
          <w:sz w:val="23"/>
          <w:szCs w:val="23"/>
          <w:lang w:eastAsia="en-US"/>
        </w:rPr>
      </w:pPr>
      <w:r>
        <w:rPr>
          <w:rFonts w:eastAsiaTheme="minorHAnsi"/>
          <w:sz w:val="23"/>
          <w:szCs w:val="23"/>
          <w:lang w:eastAsia="en-US"/>
        </w:rPr>
        <w:t>- строение и функционирование биологических объектов: клетки, генов и</w:t>
      </w:r>
    </w:p>
    <w:p w:rsidR="00A67C77" w:rsidRDefault="00A67C77" w:rsidP="00A67C77">
      <w:pPr>
        <w:autoSpaceDE w:val="0"/>
        <w:autoSpaceDN w:val="0"/>
        <w:adjustRightInd w:val="0"/>
        <w:jc w:val="both"/>
        <w:rPr>
          <w:rFonts w:eastAsiaTheme="minorHAnsi"/>
          <w:sz w:val="23"/>
          <w:szCs w:val="23"/>
          <w:lang w:eastAsia="en-US"/>
        </w:rPr>
      </w:pPr>
      <w:r>
        <w:rPr>
          <w:rFonts w:eastAsiaTheme="minorHAnsi"/>
          <w:sz w:val="23"/>
          <w:szCs w:val="23"/>
          <w:lang w:eastAsia="en-US"/>
        </w:rPr>
        <w:t>хромосом, структуры вида и экосистем;</w:t>
      </w:r>
    </w:p>
    <w:p w:rsidR="00A67C77" w:rsidRDefault="00A67C77" w:rsidP="00A67C77">
      <w:pPr>
        <w:autoSpaceDE w:val="0"/>
        <w:autoSpaceDN w:val="0"/>
        <w:adjustRightInd w:val="0"/>
        <w:jc w:val="both"/>
        <w:rPr>
          <w:rFonts w:eastAsiaTheme="minorHAnsi"/>
          <w:sz w:val="23"/>
          <w:szCs w:val="23"/>
          <w:lang w:eastAsia="en-US"/>
        </w:rPr>
      </w:pPr>
      <w:r>
        <w:rPr>
          <w:rFonts w:eastAsiaTheme="minorHAnsi"/>
          <w:sz w:val="23"/>
          <w:szCs w:val="23"/>
          <w:lang w:eastAsia="en-US"/>
        </w:rPr>
        <w:t>- сущность биологических процессов: размножения, оплодотворения,</w:t>
      </w:r>
    </w:p>
    <w:p w:rsidR="00A67C77" w:rsidRDefault="00A67C77" w:rsidP="00A67C77">
      <w:pPr>
        <w:autoSpaceDE w:val="0"/>
        <w:autoSpaceDN w:val="0"/>
        <w:adjustRightInd w:val="0"/>
        <w:jc w:val="both"/>
        <w:rPr>
          <w:rFonts w:eastAsiaTheme="minorHAnsi"/>
          <w:sz w:val="23"/>
          <w:szCs w:val="23"/>
          <w:lang w:eastAsia="en-US"/>
        </w:rPr>
      </w:pPr>
      <w:r>
        <w:rPr>
          <w:rFonts w:eastAsiaTheme="minorHAnsi"/>
          <w:sz w:val="23"/>
          <w:szCs w:val="23"/>
          <w:lang w:eastAsia="en-US"/>
        </w:rPr>
        <w:t>действия искусственного и естественного отбора, формирование приспособленности,</w:t>
      </w:r>
    </w:p>
    <w:p w:rsidR="00A67C77" w:rsidRDefault="00A67C77" w:rsidP="00A67C77">
      <w:pPr>
        <w:autoSpaceDE w:val="0"/>
        <w:autoSpaceDN w:val="0"/>
        <w:adjustRightInd w:val="0"/>
        <w:jc w:val="both"/>
        <w:rPr>
          <w:rFonts w:eastAsiaTheme="minorHAnsi"/>
          <w:sz w:val="23"/>
          <w:szCs w:val="23"/>
          <w:lang w:eastAsia="en-US"/>
        </w:rPr>
      </w:pPr>
      <w:r>
        <w:rPr>
          <w:rFonts w:eastAsiaTheme="minorHAnsi"/>
          <w:sz w:val="23"/>
          <w:szCs w:val="23"/>
          <w:lang w:eastAsia="en-US"/>
        </w:rPr>
        <w:t>происхождение видов, круговорот веществ и превращение энергии в клетке, организме, в</w:t>
      </w:r>
    </w:p>
    <w:p w:rsidR="00A67C77" w:rsidRDefault="00A67C77" w:rsidP="00A67C77">
      <w:pPr>
        <w:autoSpaceDE w:val="0"/>
        <w:autoSpaceDN w:val="0"/>
        <w:adjustRightInd w:val="0"/>
        <w:jc w:val="both"/>
        <w:rPr>
          <w:rFonts w:eastAsiaTheme="minorHAnsi"/>
          <w:sz w:val="23"/>
          <w:szCs w:val="23"/>
          <w:lang w:eastAsia="en-US"/>
        </w:rPr>
      </w:pPr>
      <w:r>
        <w:rPr>
          <w:rFonts w:eastAsiaTheme="minorHAnsi"/>
          <w:sz w:val="23"/>
          <w:szCs w:val="23"/>
          <w:lang w:eastAsia="en-US"/>
        </w:rPr>
        <w:t>экосистемах и биосфере;</w:t>
      </w:r>
    </w:p>
    <w:p w:rsidR="00A67C77" w:rsidRDefault="00A67C77" w:rsidP="00A67C77">
      <w:pPr>
        <w:autoSpaceDE w:val="0"/>
        <w:autoSpaceDN w:val="0"/>
        <w:adjustRightInd w:val="0"/>
        <w:jc w:val="both"/>
        <w:rPr>
          <w:rFonts w:eastAsiaTheme="minorHAnsi"/>
          <w:sz w:val="23"/>
          <w:szCs w:val="23"/>
          <w:lang w:eastAsia="en-US"/>
        </w:rPr>
      </w:pPr>
      <w:r>
        <w:rPr>
          <w:rFonts w:eastAsiaTheme="minorHAnsi"/>
          <w:sz w:val="23"/>
          <w:szCs w:val="23"/>
          <w:lang w:eastAsia="en-US"/>
        </w:rPr>
        <w:t>- вклад выдающихся (в том числе отечественных) ученых в развитие</w:t>
      </w:r>
    </w:p>
    <w:p w:rsidR="00A67C77" w:rsidRDefault="00A67C77" w:rsidP="00A67C77">
      <w:pPr>
        <w:autoSpaceDE w:val="0"/>
        <w:autoSpaceDN w:val="0"/>
        <w:adjustRightInd w:val="0"/>
        <w:jc w:val="both"/>
        <w:rPr>
          <w:rFonts w:eastAsiaTheme="minorHAnsi"/>
          <w:sz w:val="23"/>
          <w:szCs w:val="23"/>
          <w:lang w:eastAsia="en-US"/>
        </w:rPr>
      </w:pPr>
      <w:r>
        <w:rPr>
          <w:rFonts w:eastAsiaTheme="minorHAnsi"/>
          <w:sz w:val="23"/>
          <w:szCs w:val="23"/>
          <w:lang w:eastAsia="en-US"/>
        </w:rPr>
        <w:t>биологической науки;</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 биологическую терминологию и символику;</w:t>
      </w:r>
    </w:p>
    <w:p w:rsidR="00A67C77" w:rsidRDefault="00A67C77" w:rsidP="00A67C77">
      <w:pPr>
        <w:autoSpaceDE w:val="0"/>
        <w:autoSpaceDN w:val="0"/>
        <w:adjustRightInd w:val="0"/>
        <w:rPr>
          <w:rFonts w:eastAsiaTheme="minorHAnsi"/>
          <w:b/>
          <w:bCs/>
          <w:sz w:val="23"/>
          <w:szCs w:val="23"/>
          <w:lang w:eastAsia="en-US"/>
        </w:rPr>
      </w:pPr>
      <w:r w:rsidRPr="00A67C77">
        <w:rPr>
          <w:rFonts w:eastAsiaTheme="minorHAnsi"/>
          <w:b/>
          <w:bCs/>
          <w:sz w:val="23"/>
          <w:szCs w:val="23"/>
          <w:lang w:eastAsia="en-US"/>
        </w:rPr>
        <w:t xml:space="preserve"> </w:t>
      </w:r>
      <w:r>
        <w:rPr>
          <w:rFonts w:eastAsiaTheme="minorHAnsi"/>
          <w:b/>
          <w:bCs/>
          <w:sz w:val="23"/>
          <w:szCs w:val="23"/>
          <w:lang w:eastAsia="en-US"/>
        </w:rPr>
        <w:t>уметь:</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 объяснять роль биологии в формировании научного мировоззрения; вклад</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биологических теорий в формирование современной естественно-научной картины мира;</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единство живой и неживой природы, родство живых организмов; отрицательное влияние</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алкоголя, никотина, наркотических веществ на эмбриональное и постэмбриональное развитие</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человека; влияние экологических факторов на живые организмы, влияние мутагенов на</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растения, животных и человека; взаимосвязи и взаимодействие организмов и окружающей</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lastRenderedPageBreak/>
        <w:t>среды; причины и факторы эволюции, изменяемость видов; нарушения в развитии организмов,</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мутации и их значение в возникновении наследственных заболеваний; устойчивость, развитие и</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смены экосистем; необходимость сохранения многообразия видов;</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 решать элементарные биологические задачи; составлять элементарные схемы</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скрещивания и схемы переноса веществ и передачи энергии в экосистемах (цепи питания);</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описывать особенности видов по морфологическому критерию;</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 выявлять приспособления организмов к среде обитания, источники и наличие</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мутагенов в окружающей среде (косвенно), антропогенные изменения в экосистемах своей</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местности;</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 сравнивать биологические объекты: химический состав тел живой и неживой</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природы, зародышей человека и других животных, природные экосистемы и агроэкосистемы</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своей местности; процессы (естественный и искусственный отбор, половое и бесполое</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размножение) и делать выводы и обобщения на основе сравнения и анализа;</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 анализировать и оценивать различные гипотезы о сущности, происхождении</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жизни и человека, глобальные экологические проблемы и их решения, последствия</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собственной деятельности в окружающей среде;</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 изучать изменения в экосистемах на биологических моделях;</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 находить информацию о биологических объектах в различных источниках</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(учебниках, справочниках, научно-популярных изданиях, компьютерных базах, ресурсах сети</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Интернет) и критически ее оценивать;</w:t>
      </w:r>
    </w:p>
    <w:p w:rsidR="00A67C77" w:rsidRDefault="00A67C77" w:rsidP="00A67C77">
      <w:pPr>
        <w:autoSpaceDE w:val="0"/>
        <w:autoSpaceDN w:val="0"/>
        <w:adjustRightInd w:val="0"/>
        <w:rPr>
          <w:rFonts w:eastAsiaTheme="minorHAnsi"/>
          <w:b/>
          <w:bCs/>
          <w:sz w:val="23"/>
          <w:szCs w:val="23"/>
          <w:lang w:eastAsia="en-US"/>
        </w:rPr>
      </w:pPr>
      <w:r>
        <w:rPr>
          <w:rFonts w:eastAsiaTheme="minorHAnsi"/>
          <w:b/>
          <w:bCs/>
          <w:sz w:val="23"/>
          <w:szCs w:val="23"/>
          <w:lang w:eastAsia="en-US"/>
        </w:rPr>
        <w:t>использовать приобретенные знания и умения в практической деятельности и</w:t>
      </w:r>
    </w:p>
    <w:p w:rsidR="00A67C77" w:rsidRDefault="00A67C77" w:rsidP="00A67C77">
      <w:pPr>
        <w:autoSpaceDE w:val="0"/>
        <w:autoSpaceDN w:val="0"/>
        <w:adjustRightInd w:val="0"/>
        <w:rPr>
          <w:rFonts w:eastAsiaTheme="minorHAnsi"/>
          <w:b/>
          <w:bCs/>
          <w:sz w:val="23"/>
          <w:szCs w:val="23"/>
          <w:lang w:eastAsia="en-US"/>
        </w:rPr>
      </w:pPr>
      <w:r>
        <w:rPr>
          <w:rFonts w:eastAsiaTheme="minorHAnsi"/>
          <w:b/>
          <w:bCs/>
          <w:sz w:val="23"/>
          <w:szCs w:val="23"/>
          <w:lang w:eastAsia="en-US"/>
        </w:rPr>
        <w:t>повседневной жизни:</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 для соблюдения мер профилактики отравлений, вирусных и других</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заболеваний, стрессов, вредных привычек (курения, алкоголизма, наркомании); правил</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поведения в природной среде;</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 оказания первой помощи при травматических, простудных и других</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заболеваниях, отравлениях пищевыми продуктами;</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 оценки этических аспектов некоторых исследований в области</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биотехнологии (клонирование, искусственное оплодотворение).</w:t>
      </w:r>
    </w:p>
    <w:p w:rsidR="00592547" w:rsidRDefault="00592547" w:rsidP="00592547">
      <w:pPr>
        <w:autoSpaceDE w:val="0"/>
        <w:autoSpaceDN w:val="0"/>
        <w:adjustRightInd w:val="0"/>
        <w:rPr>
          <w:color w:val="000000"/>
        </w:rPr>
      </w:pPr>
      <w:r w:rsidRPr="00D02F12">
        <w:rPr>
          <w:color w:val="000000"/>
        </w:rPr>
        <w:t>Рекомендуемое количество часов на освоение рабочей программы учебной дисциплины:</w:t>
      </w:r>
    </w:p>
    <w:p w:rsidR="00A67C77" w:rsidRDefault="00592547" w:rsidP="00A67C77">
      <w:pPr>
        <w:autoSpaceDE w:val="0"/>
        <w:autoSpaceDN w:val="0"/>
        <w:adjustRightInd w:val="0"/>
        <w:rPr>
          <w:rFonts w:eastAsiaTheme="minorHAnsi"/>
          <w:sz w:val="23"/>
          <w:szCs w:val="23"/>
          <w:lang w:eastAsia="en-US"/>
        </w:rPr>
      </w:pPr>
      <w:r>
        <w:rPr>
          <w:rFonts w:eastAsiaTheme="minorHAnsi"/>
          <w:sz w:val="23"/>
          <w:szCs w:val="23"/>
          <w:lang w:eastAsia="en-US"/>
        </w:rPr>
        <w:t>-м</w:t>
      </w:r>
      <w:r w:rsidR="00A67C77">
        <w:rPr>
          <w:rFonts w:eastAsiaTheme="minorHAnsi"/>
          <w:sz w:val="23"/>
          <w:szCs w:val="23"/>
          <w:lang w:eastAsia="en-US"/>
        </w:rPr>
        <w:t>аксимальная учебная нагрузка на обучающегося</w:t>
      </w:r>
      <w:r>
        <w:rPr>
          <w:rFonts w:eastAsiaTheme="minorHAnsi"/>
          <w:sz w:val="23"/>
          <w:szCs w:val="23"/>
          <w:lang w:eastAsia="en-US"/>
        </w:rPr>
        <w:t xml:space="preserve"> -</w:t>
      </w:r>
      <w:r w:rsidR="00A67C77">
        <w:rPr>
          <w:rFonts w:eastAsiaTheme="minorHAnsi"/>
          <w:sz w:val="23"/>
          <w:szCs w:val="23"/>
          <w:lang w:eastAsia="en-US"/>
        </w:rPr>
        <w:t xml:space="preserve"> 117 часов, в том числе:</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 обязательная аудиторная учебная нагрузка на обучающегося</w:t>
      </w:r>
      <w:r w:rsidR="00592547">
        <w:rPr>
          <w:rFonts w:eastAsiaTheme="minorHAnsi"/>
          <w:sz w:val="23"/>
          <w:szCs w:val="23"/>
          <w:lang w:eastAsia="en-US"/>
        </w:rPr>
        <w:t xml:space="preserve"> -</w:t>
      </w:r>
      <w:r>
        <w:rPr>
          <w:rFonts w:eastAsiaTheme="minorHAnsi"/>
          <w:sz w:val="23"/>
          <w:szCs w:val="23"/>
          <w:lang w:eastAsia="en-US"/>
        </w:rPr>
        <w:t xml:space="preserve"> 78 часов;</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 самостоятельная работа на обучающегося</w:t>
      </w:r>
      <w:r w:rsidR="00592547">
        <w:rPr>
          <w:rFonts w:eastAsiaTheme="minorHAnsi"/>
          <w:sz w:val="23"/>
          <w:szCs w:val="23"/>
          <w:lang w:eastAsia="en-US"/>
        </w:rPr>
        <w:t xml:space="preserve"> -</w:t>
      </w:r>
      <w:r>
        <w:rPr>
          <w:rFonts w:eastAsiaTheme="minorHAnsi"/>
          <w:sz w:val="23"/>
          <w:szCs w:val="23"/>
          <w:lang w:eastAsia="en-US"/>
        </w:rPr>
        <w:t xml:space="preserve"> 39 часов.</w:t>
      </w:r>
    </w:p>
    <w:p w:rsidR="00004AF7" w:rsidRDefault="00004AF7" w:rsidP="00A67C77">
      <w:pPr>
        <w:autoSpaceDE w:val="0"/>
        <w:autoSpaceDN w:val="0"/>
        <w:adjustRightInd w:val="0"/>
        <w:rPr>
          <w:rFonts w:eastAsiaTheme="minorHAnsi"/>
          <w:sz w:val="23"/>
          <w:szCs w:val="23"/>
          <w:lang w:eastAsia="en-US"/>
        </w:rPr>
      </w:pPr>
    </w:p>
    <w:p w:rsidR="00004AF7" w:rsidRPr="00A2228D" w:rsidRDefault="00004AF7" w:rsidP="00004AF7">
      <w:pPr>
        <w:spacing w:after="200"/>
        <w:jc w:val="center"/>
        <w:rPr>
          <w:rFonts w:eastAsiaTheme="minorHAnsi"/>
          <w:lang w:eastAsia="en-US"/>
        </w:rPr>
      </w:pPr>
      <w:r w:rsidRPr="00A2228D">
        <w:rPr>
          <w:rFonts w:eastAsiaTheme="minorHAnsi"/>
          <w:b/>
          <w:lang w:eastAsia="en-US"/>
        </w:rPr>
        <w:t>СОДЕРЖАНИЕ УЧЕБНОЙ ДИСЦИПЛИНЫ</w:t>
      </w:r>
    </w:p>
    <w:p w:rsidR="00A67C77" w:rsidRDefault="00A67C77" w:rsidP="00A67C77">
      <w:pPr>
        <w:autoSpaceDE w:val="0"/>
        <w:autoSpaceDN w:val="0"/>
        <w:adjustRightInd w:val="0"/>
        <w:rPr>
          <w:rFonts w:eastAsiaTheme="minorHAnsi"/>
          <w:b/>
          <w:bCs/>
          <w:sz w:val="23"/>
          <w:szCs w:val="23"/>
          <w:lang w:eastAsia="en-US"/>
        </w:rPr>
      </w:pPr>
      <w:r>
        <w:rPr>
          <w:rFonts w:eastAsiaTheme="minorHAnsi"/>
          <w:b/>
          <w:bCs/>
          <w:sz w:val="23"/>
          <w:szCs w:val="23"/>
          <w:lang w:eastAsia="en-US"/>
        </w:rPr>
        <w:t>Введение</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Объект изучения биологии - живая природа. Признаки живых организмов.</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Многообразие живых организмов. Уровневая организация живой природы и эволюция.</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Методы познания живой природы. Общие закономерности биологии. Предмет изучения</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обобщающего курса «Биология», цели и задачи курса. Изучение основных закономерностей</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возникновения, развития и существования жизни на Земле и современной ее организации. Роль</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биологии в формировании современной естественно-научной картины мира и в практической</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деятельности людей. Соблюдение правил поведения в природе, бережное отношение к</w:t>
      </w:r>
    </w:p>
    <w:p w:rsidR="00A67C77" w:rsidRDefault="00A67C77" w:rsidP="00A67C77">
      <w:pPr>
        <w:autoSpaceDE w:val="0"/>
        <w:autoSpaceDN w:val="0"/>
        <w:adjustRightInd w:val="0"/>
        <w:rPr>
          <w:rFonts w:eastAsiaTheme="minorHAnsi"/>
          <w:sz w:val="23"/>
          <w:szCs w:val="23"/>
          <w:lang w:eastAsia="en-US"/>
        </w:rPr>
      </w:pPr>
      <w:r>
        <w:rPr>
          <w:rFonts w:eastAsiaTheme="minorHAnsi"/>
          <w:sz w:val="23"/>
          <w:szCs w:val="23"/>
          <w:lang w:eastAsia="en-US"/>
        </w:rPr>
        <w:t>биологическим объектам (растениям и животным и их сообществам) и их охрана.</w:t>
      </w:r>
    </w:p>
    <w:p w:rsidR="00A67C77" w:rsidRPr="00A2228D" w:rsidRDefault="00A67C77" w:rsidP="00A67C77">
      <w:pPr>
        <w:widowControl w:val="0"/>
        <w:ind w:left="40"/>
        <w:jc w:val="both"/>
        <w:rPr>
          <w:rFonts w:eastAsiaTheme="minorHAnsi"/>
          <w:b/>
          <w:bCs/>
          <w:lang w:eastAsia="en-US"/>
        </w:rPr>
      </w:pPr>
      <w:r>
        <w:rPr>
          <w:rFonts w:eastAsiaTheme="minorHAnsi"/>
          <w:b/>
          <w:bCs/>
          <w:sz w:val="23"/>
          <w:szCs w:val="23"/>
          <w:lang w:eastAsia="en-US"/>
        </w:rPr>
        <w:t>Демонстрации</w:t>
      </w:r>
    </w:p>
    <w:p w:rsidR="00A2228D" w:rsidRPr="00A2228D" w:rsidRDefault="00A2228D" w:rsidP="009C7C75">
      <w:pPr>
        <w:spacing w:after="200"/>
        <w:ind w:firstLine="709"/>
        <w:jc w:val="both"/>
        <w:rPr>
          <w:rFonts w:eastAsiaTheme="minorHAnsi"/>
          <w:lang w:eastAsia="en-US"/>
        </w:rPr>
      </w:pPr>
      <w:r w:rsidRPr="00A2228D">
        <w:rPr>
          <w:rFonts w:eastAsiaTheme="minorHAnsi"/>
          <w:lang w:eastAsia="en-US"/>
        </w:rPr>
        <w:t>Биологические системы разного уровня: клетка, организм, популяция, экосистема, биосфера. Царства живой природы.</w:t>
      </w:r>
    </w:p>
    <w:p w:rsidR="00004AF7" w:rsidRPr="00004AF7" w:rsidRDefault="00004AF7" w:rsidP="00004AF7">
      <w:pPr>
        <w:ind w:firstLine="709"/>
        <w:rPr>
          <w:b/>
        </w:rPr>
      </w:pPr>
      <w:r w:rsidRPr="00004AF7">
        <w:rPr>
          <w:b/>
        </w:rPr>
        <w:t>1. УЧЕНИЕ О КЛЕТКЕ</w:t>
      </w:r>
    </w:p>
    <w:p w:rsidR="00004AF7" w:rsidRDefault="00A2228D" w:rsidP="00004AF7">
      <w:pPr>
        <w:ind w:firstLine="709"/>
        <w:rPr>
          <w:rFonts w:eastAsiaTheme="minorHAnsi"/>
          <w:lang w:eastAsia="en-US"/>
        </w:rPr>
      </w:pPr>
      <w:r w:rsidRPr="00A2228D">
        <w:rPr>
          <w:rFonts w:eastAsiaTheme="minorHAnsi"/>
          <w:lang w:eastAsia="en-US"/>
        </w:rPr>
        <w:t xml:space="preserve">Клетка – элементарная живая система и основная структурно-функциональная единица всех живых организмов. </w:t>
      </w:r>
      <w:r w:rsidRPr="00A2228D">
        <w:rPr>
          <w:rFonts w:eastAsiaTheme="minorHAnsi"/>
          <w:i/>
          <w:lang w:eastAsia="en-US"/>
        </w:rPr>
        <w:t>Краткая история изучения клетки</w:t>
      </w:r>
      <w:r w:rsidRPr="00A2228D">
        <w:rPr>
          <w:rFonts w:eastAsiaTheme="minorHAnsi"/>
          <w:lang w:eastAsia="en-US"/>
        </w:rPr>
        <w:t>.</w:t>
      </w:r>
    </w:p>
    <w:p w:rsidR="00A2228D" w:rsidRPr="00A2228D" w:rsidRDefault="00A2228D" w:rsidP="00004AF7">
      <w:pPr>
        <w:ind w:firstLine="709"/>
        <w:rPr>
          <w:rFonts w:eastAsiaTheme="minorHAnsi"/>
          <w:lang w:eastAsia="en-US"/>
        </w:rPr>
      </w:pPr>
      <w:r w:rsidRPr="00A2228D">
        <w:rPr>
          <w:rFonts w:eastAsiaTheme="minorHAnsi"/>
          <w:lang w:eastAsia="en-US"/>
        </w:rPr>
        <w:t>Химическая организация клетки. Органические и неорганические вещества клетки и живых организмов. Белки, углеводы, липиды, нуклеиновые кислоты и их роль в клетке</w:t>
      </w:r>
      <w:r w:rsidR="00004AF7">
        <w:rPr>
          <w:rFonts w:eastAsiaTheme="minorHAnsi"/>
          <w:lang w:eastAsia="en-US"/>
        </w:rPr>
        <w:t xml:space="preserve">. </w:t>
      </w:r>
      <w:r w:rsidRPr="00A2228D">
        <w:rPr>
          <w:rFonts w:eastAsiaTheme="minorHAnsi"/>
          <w:lang w:eastAsia="en-US"/>
        </w:rPr>
        <w:t xml:space="preserve">Строение и функции клетки. Прокариотические и эукариотические клетки. Вирусы как </w:t>
      </w:r>
      <w:r w:rsidRPr="00A2228D">
        <w:rPr>
          <w:rFonts w:eastAsiaTheme="minorHAnsi"/>
          <w:lang w:eastAsia="en-US"/>
        </w:rPr>
        <w:lastRenderedPageBreak/>
        <w:t>неклеточная форма жизни и их значение. Борьба с вирусными заболеваниями (СПИД и др.) Цитоплазма и клеточная мембрана. Органоиды клетки.</w:t>
      </w:r>
    </w:p>
    <w:p w:rsidR="00A2228D" w:rsidRPr="00A2228D" w:rsidRDefault="00A2228D" w:rsidP="00004AF7">
      <w:pPr>
        <w:ind w:firstLine="709"/>
        <w:jc w:val="both"/>
        <w:rPr>
          <w:rFonts w:eastAsiaTheme="minorHAnsi"/>
          <w:lang w:eastAsia="en-US"/>
        </w:rPr>
      </w:pPr>
      <w:r w:rsidRPr="00A2228D">
        <w:rPr>
          <w:rFonts w:eastAsiaTheme="minorHAnsi"/>
          <w:lang w:eastAsia="en-US"/>
        </w:rPr>
        <w:t>Обмен веществ и превращение энергии в клетке: пластический и энергетический обмен.</w:t>
      </w:r>
    </w:p>
    <w:p w:rsidR="00A2228D" w:rsidRPr="00A2228D" w:rsidRDefault="00A2228D" w:rsidP="00004AF7">
      <w:pPr>
        <w:ind w:firstLine="709"/>
        <w:jc w:val="both"/>
        <w:rPr>
          <w:rFonts w:eastAsiaTheme="minorHAnsi"/>
          <w:lang w:eastAsia="en-US"/>
        </w:rPr>
      </w:pPr>
      <w:r w:rsidRPr="00A2228D">
        <w:rPr>
          <w:rFonts w:eastAsiaTheme="minorHAnsi"/>
          <w:lang w:eastAsia="en-US"/>
        </w:rPr>
        <w:t>Строение и функции хромосом. ДНК – носитель наследственной информации. Репликация ДНК. Ген. Генетический код. Биосинтез белка.</w:t>
      </w:r>
    </w:p>
    <w:p w:rsidR="00A2228D" w:rsidRPr="00A2228D" w:rsidRDefault="00A2228D" w:rsidP="00004AF7">
      <w:pPr>
        <w:ind w:firstLine="709"/>
        <w:jc w:val="both"/>
        <w:rPr>
          <w:rFonts w:eastAsiaTheme="minorHAnsi"/>
          <w:lang w:eastAsia="en-US"/>
        </w:rPr>
      </w:pPr>
      <w:r w:rsidRPr="00A2228D">
        <w:rPr>
          <w:rFonts w:eastAsiaTheme="minorHAnsi"/>
          <w:lang w:eastAsia="en-US"/>
        </w:rPr>
        <w:t xml:space="preserve">Клетки и их разнообразие в многоклеточном организме. </w:t>
      </w:r>
      <w:r w:rsidRPr="00A2228D">
        <w:rPr>
          <w:rFonts w:eastAsiaTheme="minorHAnsi"/>
          <w:i/>
          <w:lang w:eastAsia="en-US"/>
        </w:rPr>
        <w:t>Дифференцировка клеток</w:t>
      </w:r>
      <w:r w:rsidRPr="00A2228D">
        <w:rPr>
          <w:rFonts w:eastAsiaTheme="minorHAnsi"/>
          <w:lang w:eastAsia="en-US"/>
        </w:rPr>
        <w:t>. Клеточная теория строения организмов.</w:t>
      </w:r>
    </w:p>
    <w:p w:rsidR="00A2228D" w:rsidRPr="00A2228D" w:rsidRDefault="00A2228D" w:rsidP="00004AF7">
      <w:pPr>
        <w:ind w:firstLine="709"/>
        <w:jc w:val="both"/>
        <w:rPr>
          <w:rFonts w:eastAsiaTheme="minorHAnsi"/>
          <w:lang w:eastAsia="en-US"/>
        </w:rPr>
      </w:pPr>
      <w:r w:rsidRPr="00A2228D">
        <w:rPr>
          <w:rFonts w:eastAsiaTheme="minorHAnsi"/>
          <w:lang w:eastAsia="en-US"/>
        </w:rPr>
        <w:t>Жизненный цикл клетки. Митоз.</w:t>
      </w:r>
    </w:p>
    <w:p w:rsidR="00A2228D" w:rsidRPr="00A2228D" w:rsidRDefault="00A2228D" w:rsidP="00004AF7">
      <w:pPr>
        <w:ind w:firstLine="709"/>
        <w:jc w:val="both"/>
        <w:rPr>
          <w:rFonts w:eastAsiaTheme="minorHAnsi"/>
          <w:b/>
          <w:lang w:eastAsia="en-US"/>
        </w:rPr>
      </w:pPr>
      <w:r w:rsidRPr="00A2228D">
        <w:rPr>
          <w:rFonts w:eastAsiaTheme="minorHAnsi"/>
          <w:b/>
          <w:lang w:eastAsia="en-US"/>
        </w:rPr>
        <w:t xml:space="preserve">Демонстрации </w:t>
      </w:r>
      <w:r w:rsidR="00392BF6">
        <w:rPr>
          <w:rFonts w:eastAsiaTheme="minorHAnsi"/>
          <w:b/>
          <w:lang w:eastAsia="en-US"/>
        </w:rPr>
        <w:t>–</w:t>
      </w:r>
      <w:r w:rsidRPr="00A2228D">
        <w:rPr>
          <w:rFonts w:eastAsiaTheme="minorHAnsi"/>
          <w:b/>
          <w:lang w:eastAsia="en-US"/>
        </w:rPr>
        <w:t xml:space="preserve"> </w:t>
      </w:r>
      <w:r w:rsidRPr="00A2228D">
        <w:rPr>
          <w:rFonts w:eastAsiaTheme="minorHAnsi"/>
          <w:lang w:eastAsia="en-US"/>
        </w:rPr>
        <w:t>Строение и структура белка. Строение молекул ДНК и РНК. Репликация ДНК. Схемы энергетического обмена и биосинтеза белка. Строение клеток прокариот и эукариот, строение и многообразие клеток растений и животных. Строение вируса. Фотографии схем строения хромосом. Схема строения гена. Митоз.</w:t>
      </w:r>
    </w:p>
    <w:p w:rsidR="00A2228D" w:rsidRPr="00A2228D" w:rsidRDefault="00A2228D" w:rsidP="00004AF7">
      <w:pPr>
        <w:ind w:firstLine="709"/>
        <w:jc w:val="both"/>
        <w:rPr>
          <w:rFonts w:eastAsiaTheme="minorHAnsi"/>
          <w:b/>
          <w:lang w:eastAsia="en-US"/>
        </w:rPr>
      </w:pPr>
      <w:r w:rsidRPr="00A2228D">
        <w:rPr>
          <w:rFonts w:eastAsiaTheme="minorHAnsi"/>
          <w:b/>
          <w:lang w:eastAsia="en-US"/>
        </w:rPr>
        <w:t>Лабораторные и практические работы</w:t>
      </w:r>
    </w:p>
    <w:p w:rsidR="00A2228D" w:rsidRPr="00A2228D" w:rsidRDefault="00A2228D" w:rsidP="00004AF7">
      <w:pPr>
        <w:ind w:firstLine="709"/>
        <w:jc w:val="both"/>
        <w:rPr>
          <w:rFonts w:eastAsiaTheme="minorHAnsi"/>
          <w:lang w:eastAsia="en-US"/>
        </w:rPr>
      </w:pPr>
      <w:r w:rsidRPr="00A2228D">
        <w:rPr>
          <w:rFonts w:eastAsiaTheme="minorHAnsi"/>
          <w:lang w:eastAsia="en-US"/>
        </w:rPr>
        <w:t>Наблюдение клеток растений и животных под микроскопом на готовых микропрепаратах, их описание.</w:t>
      </w:r>
    </w:p>
    <w:p w:rsidR="00A2228D" w:rsidRPr="00A2228D" w:rsidRDefault="00A2228D" w:rsidP="00004AF7">
      <w:pPr>
        <w:ind w:firstLine="709"/>
        <w:jc w:val="both"/>
        <w:rPr>
          <w:rFonts w:eastAsiaTheme="minorHAnsi"/>
          <w:lang w:eastAsia="en-US"/>
        </w:rPr>
      </w:pPr>
      <w:r w:rsidRPr="00A2228D">
        <w:rPr>
          <w:rFonts w:eastAsiaTheme="minorHAnsi"/>
          <w:lang w:eastAsia="en-US"/>
        </w:rPr>
        <w:t>Приготовление и описание микропрепаратов клеток растений.</w:t>
      </w:r>
    </w:p>
    <w:p w:rsidR="00A2228D" w:rsidRDefault="00A2228D" w:rsidP="00004AF7">
      <w:pPr>
        <w:ind w:firstLine="709"/>
        <w:jc w:val="both"/>
        <w:rPr>
          <w:rFonts w:eastAsiaTheme="minorHAnsi"/>
          <w:lang w:eastAsia="en-US"/>
        </w:rPr>
      </w:pPr>
      <w:r w:rsidRPr="00A2228D">
        <w:rPr>
          <w:rFonts w:eastAsiaTheme="minorHAnsi"/>
          <w:lang w:eastAsia="en-US"/>
        </w:rPr>
        <w:t>Сравнение строения клеток растений и животных по готовым микропрепаратам.</w:t>
      </w:r>
    </w:p>
    <w:p w:rsidR="00004AF7" w:rsidRPr="00A2228D" w:rsidRDefault="00004AF7" w:rsidP="00004AF7">
      <w:pPr>
        <w:ind w:firstLine="709"/>
        <w:jc w:val="both"/>
        <w:rPr>
          <w:rFonts w:eastAsiaTheme="minorHAnsi"/>
          <w:lang w:eastAsia="en-US"/>
        </w:rPr>
      </w:pPr>
    </w:p>
    <w:p w:rsidR="00A2228D" w:rsidRPr="00A2228D" w:rsidRDefault="00A2228D" w:rsidP="00004AF7">
      <w:pPr>
        <w:ind w:firstLine="709"/>
        <w:jc w:val="both"/>
        <w:rPr>
          <w:rFonts w:eastAsiaTheme="minorHAnsi"/>
          <w:b/>
          <w:lang w:eastAsia="en-US"/>
        </w:rPr>
      </w:pPr>
      <w:r w:rsidRPr="00A2228D">
        <w:rPr>
          <w:rFonts w:eastAsiaTheme="minorHAnsi"/>
          <w:b/>
          <w:lang w:eastAsia="en-US"/>
        </w:rPr>
        <w:t>2. ОРГАНИЗМ. РАЗМНОЖЕНИЕ И ИНДИВИДУАЛЬНОЕ РАЗВИТИЕ ОРГАНИЗМОВ</w:t>
      </w:r>
    </w:p>
    <w:p w:rsidR="00A2228D" w:rsidRPr="00A2228D" w:rsidRDefault="00A2228D" w:rsidP="009C7C75">
      <w:pPr>
        <w:ind w:firstLine="709"/>
        <w:jc w:val="both"/>
        <w:rPr>
          <w:rFonts w:eastAsiaTheme="minorHAnsi"/>
          <w:lang w:eastAsia="en-US"/>
        </w:rPr>
      </w:pPr>
      <w:r w:rsidRPr="00A2228D">
        <w:rPr>
          <w:rFonts w:eastAsiaTheme="minorHAnsi"/>
          <w:lang w:eastAsia="en-US"/>
        </w:rPr>
        <w:t>Организм – единое целое. Многообразие организмов. Размножение – важнейшее свойство живых организмов. Половое и бесполое размножение. Мейоз. Образование половых клеток и оплодотворение.</w:t>
      </w:r>
    </w:p>
    <w:p w:rsidR="00A2228D" w:rsidRPr="00A2228D" w:rsidRDefault="00A2228D" w:rsidP="009C7C75">
      <w:pPr>
        <w:ind w:firstLine="709"/>
        <w:jc w:val="both"/>
        <w:rPr>
          <w:rFonts w:eastAsiaTheme="minorHAnsi"/>
          <w:lang w:eastAsia="en-US"/>
        </w:rPr>
      </w:pPr>
      <w:r w:rsidRPr="00A2228D">
        <w:rPr>
          <w:rFonts w:eastAsiaTheme="minorHAnsi"/>
          <w:lang w:eastAsia="en-US"/>
        </w:rPr>
        <w:t xml:space="preserve">Индивидуальное развитие организма. Эмбриональный этап онтогенеза. Основные стадии эмбрионального развития. </w:t>
      </w:r>
      <w:r w:rsidRPr="00A2228D">
        <w:rPr>
          <w:rFonts w:eastAsiaTheme="minorHAnsi"/>
          <w:i/>
          <w:lang w:eastAsia="en-US"/>
        </w:rPr>
        <w:t>Органогенез</w:t>
      </w:r>
      <w:r w:rsidRPr="00A2228D">
        <w:rPr>
          <w:rFonts w:eastAsiaTheme="minorHAnsi"/>
          <w:lang w:eastAsia="en-US"/>
        </w:rPr>
        <w:t xml:space="preserve">. </w:t>
      </w:r>
      <w:r w:rsidRPr="00A2228D">
        <w:rPr>
          <w:rFonts w:eastAsiaTheme="minorHAnsi"/>
          <w:i/>
          <w:lang w:eastAsia="en-US"/>
        </w:rPr>
        <w:t>Постэмбриональное развитие</w:t>
      </w:r>
      <w:r w:rsidRPr="00A2228D">
        <w:rPr>
          <w:rFonts w:eastAsiaTheme="minorHAnsi"/>
          <w:lang w:eastAsia="en-US"/>
        </w:rPr>
        <w:t xml:space="preserve">. </w:t>
      </w:r>
    </w:p>
    <w:p w:rsidR="00A2228D" w:rsidRPr="00A2228D" w:rsidRDefault="00A2228D" w:rsidP="009C7C75">
      <w:pPr>
        <w:ind w:firstLine="709"/>
        <w:jc w:val="both"/>
        <w:rPr>
          <w:rFonts w:eastAsiaTheme="minorHAnsi"/>
          <w:lang w:eastAsia="en-US"/>
        </w:rPr>
      </w:pPr>
      <w:r w:rsidRPr="00A2228D">
        <w:rPr>
          <w:rFonts w:eastAsiaTheme="minorHAnsi"/>
          <w:lang w:eastAsia="en-US"/>
        </w:rPr>
        <w:t>Сходство зародышей представителей разных групп позвоночных как свидетельство их эволюционного родства. Причины нарушений в развитии организмов. Индивидуальное развитие человека. Репродуктивное здоровье. Последствия влияния алкоголя, никотина, наркотических веществ, загрязнения среды на развитие человека.</w:t>
      </w:r>
    </w:p>
    <w:p w:rsidR="00A2228D" w:rsidRPr="00A2228D" w:rsidRDefault="00A2228D" w:rsidP="009C7C75">
      <w:pPr>
        <w:ind w:firstLine="709"/>
        <w:jc w:val="both"/>
        <w:rPr>
          <w:rFonts w:eastAsiaTheme="minorHAnsi"/>
          <w:b/>
          <w:lang w:eastAsia="en-US"/>
        </w:rPr>
      </w:pPr>
      <w:r w:rsidRPr="00A2228D">
        <w:rPr>
          <w:rFonts w:eastAsiaTheme="minorHAnsi"/>
          <w:b/>
          <w:lang w:eastAsia="en-US"/>
        </w:rPr>
        <w:t>Демонстрации</w:t>
      </w:r>
    </w:p>
    <w:p w:rsidR="00A2228D" w:rsidRPr="00A2228D" w:rsidRDefault="00A2228D" w:rsidP="009C7C75">
      <w:pPr>
        <w:ind w:firstLine="709"/>
        <w:jc w:val="both"/>
        <w:rPr>
          <w:rFonts w:eastAsiaTheme="minorHAnsi"/>
          <w:lang w:eastAsia="en-US"/>
        </w:rPr>
      </w:pPr>
      <w:r w:rsidRPr="00A2228D">
        <w:rPr>
          <w:rFonts w:eastAsiaTheme="minorHAnsi"/>
          <w:lang w:eastAsia="en-US"/>
        </w:rPr>
        <w:t>Многообразие организмов. Обмен веществ и превращение энергии в клетке. Фотосинтез. Деление клетки. Митоз. Бесполое размножение организмов. Образование половых клеток. Мейоз. Оплодотворение у растений. Индивидуальное развитие организма. Типы постэмбрионального развития животных.</w:t>
      </w:r>
    </w:p>
    <w:p w:rsidR="00A2228D" w:rsidRPr="00A2228D" w:rsidRDefault="00A2228D" w:rsidP="009C7C75">
      <w:pPr>
        <w:ind w:firstLine="709"/>
        <w:jc w:val="both"/>
        <w:rPr>
          <w:rFonts w:eastAsiaTheme="minorHAnsi"/>
          <w:b/>
          <w:lang w:eastAsia="en-US"/>
        </w:rPr>
      </w:pPr>
      <w:r w:rsidRPr="00A2228D">
        <w:rPr>
          <w:rFonts w:eastAsiaTheme="minorHAnsi"/>
          <w:b/>
          <w:lang w:eastAsia="en-US"/>
        </w:rPr>
        <w:t>Лабораторные и практические работы</w:t>
      </w:r>
    </w:p>
    <w:p w:rsidR="00A2228D" w:rsidRDefault="00A2228D" w:rsidP="009C7C75">
      <w:pPr>
        <w:ind w:firstLine="709"/>
        <w:jc w:val="both"/>
        <w:rPr>
          <w:rFonts w:eastAsiaTheme="minorHAnsi"/>
          <w:lang w:eastAsia="en-US"/>
        </w:rPr>
      </w:pPr>
      <w:r w:rsidRPr="00A2228D">
        <w:rPr>
          <w:rFonts w:eastAsiaTheme="minorHAnsi"/>
          <w:lang w:eastAsia="en-US"/>
        </w:rPr>
        <w:t>Выявление и описание признаков сходства зародышей человека и других позвоночных как доказательство их эволюционного  родства.</w:t>
      </w:r>
    </w:p>
    <w:p w:rsidR="00004AF7" w:rsidRPr="00A2228D" w:rsidRDefault="00004AF7" w:rsidP="009C7C75">
      <w:pPr>
        <w:ind w:firstLine="709"/>
        <w:jc w:val="both"/>
        <w:rPr>
          <w:rFonts w:eastAsiaTheme="minorHAnsi"/>
          <w:lang w:eastAsia="en-US"/>
        </w:rPr>
      </w:pPr>
    </w:p>
    <w:p w:rsidR="00004AF7" w:rsidRPr="00004AF7" w:rsidRDefault="00004AF7" w:rsidP="00004AF7">
      <w:pPr>
        <w:ind w:firstLine="720"/>
        <w:jc w:val="both"/>
        <w:rPr>
          <w:b/>
        </w:rPr>
      </w:pPr>
      <w:r w:rsidRPr="00004AF7">
        <w:rPr>
          <w:b/>
        </w:rPr>
        <w:t>3. ОСНОВЫ ГЕНЕТИКИ И СЕЛЕКЦИИ</w:t>
      </w:r>
    </w:p>
    <w:p w:rsidR="00A2228D" w:rsidRPr="00A2228D" w:rsidRDefault="00A2228D" w:rsidP="009C7C75">
      <w:pPr>
        <w:ind w:firstLine="709"/>
        <w:jc w:val="both"/>
        <w:rPr>
          <w:rFonts w:eastAsiaTheme="minorHAnsi"/>
          <w:lang w:eastAsia="en-US"/>
        </w:rPr>
      </w:pPr>
      <w:r w:rsidRPr="00A2228D">
        <w:rPr>
          <w:rFonts w:eastAsiaTheme="minorHAnsi"/>
          <w:lang w:eastAsia="en-US"/>
        </w:rPr>
        <w:t>Генетика – наука о закономерностях наследственности и изменчивости организмов. Г.Мендель – основоположник генетики. Генетическая терминология и символика.</w:t>
      </w:r>
    </w:p>
    <w:p w:rsidR="00A2228D" w:rsidRPr="00A2228D" w:rsidRDefault="00A2228D" w:rsidP="009C7C75">
      <w:pPr>
        <w:ind w:firstLine="709"/>
        <w:jc w:val="both"/>
        <w:rPr>
          <w:rFonts w:eastAsiaTheme="minorHAnsi"/>
          <w:lang w:eastAsia="en-US"/>
        </w:rPr>
      </w:pPr>
      <w:r w:rsidRPr="00A2228D">
        <w:rPr>
          <w:rFonts w:eastAsiaTheme="minorHAnsi"/>
          <w:lang w:eastAsia="en-US"/>
        </w:rPr>
        <w:t xml:space="preserve">Законы генетики, установленные Г. Менделем. Моногибридное и дигибридное скрещивание Хромосомная теория наследственности. </w:t>
      </w:r>
      <w:r w:rsidRPr="00A2228D">
        <w:rPr>
          <w:rFonts w:eastAsiaTheme="minorHAnsi"/>
          <w:i/>
          <w:lang w:eastAsia="en-US"/>
        </w:rPr>
        <w:t>Взаимодействие генов.</w:t>
      </w:r>
      <w:r w:rsidRPr="00A2228D">
        <w:rPr>
          <w:rFonts w:eastAsiaTheme="minorHAnsi"/>
          <w:lang w:eastAsia="en-US"/>
        </w:rPr>
        <w:t xml:space="preserve"> Генетика пола. </w:t>
      </w:r>
      <w:r w:rsidRPr="00A2228D">
        <w:rPr>
          <w:rFonts w:eastAsiaTheme="minorHAnsi"/>
          <w:i/>
          <w:lang w:eastAsia="en-US"/>
        </w:rPr>
        <w:t>Сцепленное с полом наследование</w:t>
      </w:r>
      <w:r w:rsidRPr="00A2228D">
        <w:rPr>
          <w:rFonts w:eastAsiaTheme="minorHAnsi"/>
          <w:lang w:eastAsia="en-US"/>
        </w:rPr>
        <w:t>. Значение генетики для селекции и медицины. Наследственные болезни человека, их  причины и профилактика.</w:t>
      </w:r>
    </w:p>
    <w:p w:rsidR="00A2228D" w:rsidRPr="00A2228D" w:rsidRDefault="00A2228D" w:rsidP="009C7C75">
      <w:pPr>
        <w:ind w:firstLine="709"/>
        <w:jc w:val="both"/>
        <w:rPr>
          <w:rFonts w:eastAsiaTheme="minorHAnsi"/>
          <w:lang w:eastAsia="en-US"/>
        </w:rPr>
      </w:pPr>
      <w:r w:rsidRPr="00A2228D">
        <w:rPr>
          <w:rFonts w:eastAsiaTheme="minorHAnsi"/>
          <w:lang w:eastAsia="en-US"/>
        </w:rPr>
        <w:t>Закономерности изменчивости. Наследственная или генотипическая изменчивость. Модификационная изменчивость. Генетика – теоретическая основа селекции. Одомашнивание животных и выращивание культурных растений – начальные этапы селекции. Учение Н.И. Вавилова о центрах многообразия и происхождения культурных растений. Основные методы селекции: гибридизация и искусственный отбор. Основные достижения современной селекции культурных растений, домашних животных и микроорганизмов.</w:t>
      </w:r>
    </w:p>
    <w:p w:rsidR="00A2228D" w:rsidRPr="00A2228D" w:rsidRDefault="00A2228D" w:rsidP="009C7C75">
      <w:pPr>
        <w:ind w:firstLine="709"/>
        <w:jc w:val="both"/>
        <w:rPr>
          <w:rFonts w:eastAsiaTheme="minorHAnsi"/>
          <w:i/>
          <w:lang w:eastAsia="en-US"/>
        </w:rPr>
      </w:pPr>
      <w:r w:rsidRPr="00A2228D">
        <w:rPr>
          <w:rFonts w:eastAsiaTheme="minorHAnsi"/>
          <w:lang w:eastAsia="en-US"/>
        </w:rPr>
        <w:t xml:space="preserve">Биотехнология, ее достижения и перспективы развития. </w:t>
      </w:r>
      <w:r w:rsidRPr="00A2228D">
        <w:rPr>
          <w:rFonts w:eastAsiaTheme="minorHAnsi"/>
          <w:i/>
          <w:lang w:eastAsia="en-US"/>
        </w:rPr>
        <w:t>Этические аспекты некоторых достижений в биотехнологии. Клонирование животных (проблемы клонирования человека).</w:t>
      </w:r>
    </w:p>
    <w:p w:rsidR="00A2228D" w:rsidRPr="00A2228D" w:rsidRDefault="00A2228D" w:rsidP="009C7C75">
      <w:pPr>
        <w:ind w:firstLine="709"/>
        <w:jc w:val="both"/>
        <w:rPr>
          <w:rFonts w:eastAsiaTheme="minorHAnsi"/>
          <w:b/>
          <w:lang w:eastAsia="en-US"/>
        </w:rPr>
      </w:pPr>
      <w:r w:rsidRPr="00A2228D">
        <w:rPr>
          <w:rFonts w:eastAsiaTheme="minorHAnsi"/>
          <w:b/>
          <w:lang w:eastAsia="en-US"/>
        </w:rPr>
        <w:lastRenderedPageBreak/>
        <w:t>Демонстрации</w:t>
      </w:r>
    </w:p>
    <w:p w:rsidR="00A2228D" w:rsidRPr="00A2228D" w:rsidRDefault="00A2228D" w:rsidP="009C7C75">
      <w:pPr>
        <w:ind w:firstLine="709"/>
        <w:jc w:val="both"/>
        <w:rPr>
          <w:rFonts w:eastAsiaTheme="minorHAnsi"/>
          <w:lang w:eastAsia="en-US"/>
        </w:rPr>
      </w:pPr>
      <w:r w:rsidRPr="00A2228D">
        <w:rPr>
          <w:rFonts w:eastAsiaTheme="minorHAnsi"/>
          <w:lang w:eastAsia="en-US"/>
        </w:rPr>
        <w:t>Моногибридное и дигибридное скрещивания. Перекрест хромосом. Сцепленное наследование. Мутации. Центры многообразия и происхождения  культурных растений и домашних животных. Гибридизация. Искусственный отбор. Наследственные болезни человека. Влияние алкоголизма, наркомании, курения на наследственность.</w:t>
      </w:r>
    </w:p>
    <w:p w:rsidR="00A2228D" w:rsidRPr="00A2228D" w:rsidRDefault="00A2228D" w:rsidP="009C7C75">
      <w:pPr>
        <w:ind w:firstLine="709"/>
        <w:jc w:val="both"/>
        <w:rPr>
          <w:rFonts w:eastAsiaTheme="minorHAnsi"/>
          <w:b/>
          <w:lang w:eastAsia="en-US"/>
        </w:rPr>
      </w:pPr>
      <w:r w:rsidRPr="00A2228D">
        <w:rPr>
          <w:rFonts w:eastAsiaTheme="minorHAnsi"/>
          <w:b/>
          <w:lang w:eastAsia="en-US"/>
        </w:rPr>
        <w:t>Лабораторные и практические работы</w:t>
      </w:r>
    </w:p>
    <w:p w:rsidR="00A2228D" w:rsidRDefault="00A2228D" w:rsidP="009C7C75">
      <w:pPr>
        <w:ind w:firstLine="709"/>
        <w:jc w:val="both"/>
        <w:rPr>
          <w:rFonts w:eastAsiaTheme="minorHAnsi"/>
          <w:lang w:eastAsia="en-US"/>
        </w:rPr>
      </w:pPr>
      <w:r w:rsidRPr="00A2228D">
        <w:rPr>
          <w:rFonts w:eastAsiaTheme="minorHAnsi"/>
          <w:lang w:eastAsia="en-US"/>
        </w:rPr>
        <w:t>Составление простейших схем моногибридного и дигибридного скрещивания. Решение генетических задач. Анализ фенотипической изменчивости. Выявление мутагенов в окружающей среде и косвенная оценка возможного их влияния на организм.</w:t>
      </w:r>
    </w:p>
    <w:p w:rsidR="00004AF7" w:rsidRPr="00A2228D" w:rsidRDefault="00004AF7" w:rsidP="009C7C75">
      <w:pPr>
        <w:ind w:firstLine="709"/>
        <w:jc w:val="both"/>
        <w:rPr>
          <w:rFonts w:eastAsiaTheme="minorHAnsi"/>
          <w:lang w:eastAsia="en-US"/>
        </w:rPr>
      </w:pPr>
    </w:p>
    <w:p w:rsidR="00004AF7" w:rsidRPr="00004AF7" w:rsidRDefault="00004AF7" w:rsidP="00004AF7">
      <w:pPr>
        <w:ind w:firstLine="720"/>
        <w:jc w:val="both"/>
        <w:rPr>
          <w:b/>
        </w:rPr>
      </w:pPr>
      <w:r w:rsidRPr="00004AF7">
        <w:rPr>
          <w:b/>
        </w:rPr>
        <w:t>4. ЭВОЛЮЦИОННОЕ УЧЕНИЕ</w:t>
      </w:r>
    </w:p>
    <w:p w:rsidR="00A2228D" w:rsidRDefault="00A2228D" w:rsidP="00004AF7">
      <w:pPr>
        <w:ind w:firstLine="709"/>
        <w:jc w:val="both"/>
        <w:rPr>
          <w:rFonts w:eastAsiaTheme="minorHAnsi"/>
          <w:lang w:eastAsia="en-US"/>
        </w:rPr>
      </w:pPr>
      <w:r w:rsidRPr="00A2228D">
        <w:rPr>
          <w:rFonts w:eastAsiaTheme="minorHAnsi"/>
          <w:lang w:eastAsia="en-US"/>
        </w:rPr>
        <w:t xml:space="preserve">История развития эволюционных идей. Значение работ К. Линнея, Ж.Б. Ламарка в развитии эволюционных идей в биологии. Эволюционное учение Ч. Дарвина. Естественный отбор. Роль эволюционного учения в формировании современной естественнонаучной картины мира. Концепция вида, его критерии. Популяция – структурная единица вида и эволюции. Движущие силы эволюции. Синтетическая теория эволюции. Микроэволюция. Современные представления о видообразовании (С.С. Четвериков, И.И. Шмальгаузен). Макроэволюция. Доказательства эволюции. </w:t>
      </w:r>
      <w:r w:rsidRPr="00A2228D">
        <w:rPr>
          <w:rFonts w:eastAsiaTheme="minorHAnsi"/>
          <w:i/>
          <w:lang w:eastAsia="en-US"/>
        </w:rPr>
        <w:t xml:space="preserve">Сохранение биологического многообразия  как основы устойчивости  биосферы и прогрессивного ее развития. </w:t>
      </w:r>
      <w:r w:rsidRPr="00A2228D">
        <w:rPr>
          <w:rFonts w:eastAsiaTheme="minorHAnsi"/>
          <w:lang w:eastAsia="en-US"/>
        </w:rPr>
        <w:t>Причины вымирания видов. Основные направления эволюционного прогресса. Биологический прогресс и биологический регресс.</w:t>
      </w:r>
    </w:p>
    <w:p w:rsidR="00004AF7" w:rsidRPr="00004AF7" w:rsidRDefault="00004AF7" w:rsidP="00004AF7">
      <w:pPr>
        <w:ind w:firstLine="709"/>
        <w:jc w:val="both"/>
        <w:rPr>
          <w:rFonts w:eastAsiaTheme="minorHAnsi"/>
          <w:lang w:eastAsia="en-US"/>
        </w:rPr>
      </w:pPr>
    </w:p>
    <w:p w:rsidR="00004AF7" w:rsidRPr="00004AF7" w:rsidRDefault="00004AF7" w:rsidP="00004AF7">
      <w:pPr>
        <w:ind w:firstLine="720"/>
        <w:jc w:val="both"/>
        <w:rPr>
          <w:b/>
          <w:szCs w:val="28"/>
        </w:rPr>
      </w:pPr>
      <w:r w:rsidRPr="00004AF7">
        <w:rPr>
          <w:b/>
          <w:szCs w:val="28"/>
        </w:rPr>
        <w:t>5. ИСТОРИЯ РАЗВИТИЯ ЖИЗНИ НА ЗЕМЛЕ</w:t>
      </w:r>
    </w:p>
    <w:p w:rsidR="00A2228D" w:rsidRPr="00A2228D" w:rsidRDefault="00A2228D" w:rsidP="009C7C75">
      <w:pPr>
        <w:ind w:firstLine="709"/>
        <w:jc w:val="both"/>
        <w:rPr>
          <w:rFonts w:eastAsiaTheme="minorHAnsi"/>
          <w:lang w:eastAsia="en-US"/>
        </w:rPr>
      </w:pPr>
      <w:r w:rsidRPr="00A2228D">
        <w:rPr>
          <w:rFonts w:eastAsiaTheme="minorHAnsi"/>
          <w:lang w:eastAsia="en-US"/>
        </w:rPr>
        <w:t>Гипотезы происхождения жизни. Краткая история развития органического мира. Усложнение живых организмов на Земле в процессе эволюции. Современные гипотезы о происхождении человека. Доказательства родства человека с млекопитающими животными. Эволюция человека. Единство происхождения человеческих рас.</w:t>
      </w:r>
    </w:p>
    <w:p w:rsidR="00A2228D" w:rsidRPr="00A2228D" w:rsidRDefault="00A2228D" w:rsidP="009C7C75">
      <w:pPr>
        <w:ind w:firstLine="709"/>
        <w:jc w:val="both"/>
        <w:rPr>
          <w:rFonts w:eastAsiaTheme="minorHAnsi"/>
          <w:b/>
          <w:lang w:eastAsia="en-US"/>
        </w:rPr>
      </w:pPr>
      <w:r w:rsidRPr="00A2228D">
        <w:rPr>
          <w:rFonts w:eastAsiaTheme="minorHAnsi"/>
          <w:b/>
          <w:lang w:eastAsia="en-US"/>
        </w:rPr>
        <w:t>Демонстрации</w:t>
      </w:r>
    </w:p>
    <w:p w:rsidR="00A2228D" w:rsidRPr="00A2228D" w:rsidRDefault="00A2228D" w:rsidP="009C7C75">
      <w:pPr>
        <w:ind w:firstLine="709"/>
        <w:jc w:val="both"/>
        <w:rPr>
          <w:rFonts w:eastAsiaTheme="minorHAnsi"/>
          <w:lang w:eastAsia="en-US"/>
        </w:rPr>
      </w:pPr>
      <w:r w:rsidRPr="00A2228D">
        <w:rPr>
          <w:rFonts w:eastAsiaTheme="minorHAnsi"/>
          <w:lang w:eastAsia="en-US"/>
        </w:rPr>
        <w:t>Критерии вида. Структура популяции. Адаптивные особенности организмов, их относительный характер. Эволюционное древо растительного мира. Эволюционное древо животного мира. Представители редких и исчезающих видов растений и животных. Происхождение человека. Человеческие расы.</w:t>
      </w:r>
    </w:p>
    <w:p w:rsidR="00A2228D" w:rsidRPr="00A2228D" w:rsidRDefault="00A2228D" w:rsidP="009C7C75">
      <w:pPr>
        <w:ind w:firstLine="709"/>
        <w:jc w:val="both"/>
        <w:rPr>
          <w:rFonts w:eastAsiaTheme="minorHAnsi"/>
          <w:b/>
          <w:lang w:eastAsia="en-US"/>
        </w:rPr>
      </w:pPr>
      <w:r w:rsidRPr="00A2228D">
        <w:rPr>
          <w:rFonts w:eastAsiaTheme="minorHAnsi"/>
          <w:b/>
          <w:lang w:eastAsia="en-US"/>
        </w:rPr>
        <w:t>Лабораторные и практические работы</w:t>
      </w:r>
    </w:p>
    <w:p w:rsidR="00A2228D" w:rsidRDefault="00A2228D" w:rsidP="009C7C75">
      <w:pPr>
        <w:ind w:firstLine="709"/>
        <w:jc w:val="both"/>
        <w:rPr>
          <w:rFonts w:eastAsiaTheme="minorHAnsi"/>
          <w:lang w:eastAsia="en-US"/>
        </w:rPr>
      </w:pPr>
      <w:r w:rsidRPr="00A2228D">
        <w:rPr>
          <w:rFonts w:eastAsiaTheme="minorHAnsi"/>
          <w:lang w:eastAsia="en-US"/>
        </w:rPr>
        <w:t>Описание особей одного вида по морфологическому критерию. Приспособление организмов к разным средам обитания (к водной, наземно-воздушной, почвенной). Анализ и оценка различных гипотез происхождения жизни и человека.</w:t>
      </w:r>
    </w:p>
    <w:p w:rsidR="00004AF7" w:rsidRPr="00A2228D" w:rsidRDefault="00004AF7" w:rsidP="009C7C75">
      <w:pPr>
        <w:ind w:firstLine="709"/>
        <w:jc w:val="both"/>
        <w:rPr>
          <w:rFonts w:eastAsiaTheme="minorHAnsi"/>
          <w:lang w:eastAsia="en-US"/>
        </w:rPr>
      </w:pPr>
    </w:p>
    <w:p w:rsidR="00A2228D" w:rsidRPr="00A2228D" w:rsidRDefault="00A2228D" w:rsidP="00004AF7">
      <w:pPr>
        <w:ind w:firstLine="709"/>
        <w:jc w:val="both"/>
        <w:rPr>
          <w:rFonts w:eastAsiaTheme="minorHAnsi"/>
          <w:b/>
          <w:lang w:eastAsia="en-US"/>
        </w:rPr>
      </w:pPr>
      <w:r w:rsidRPr="00A2228D">
        <w:rPr>
          <w:rFonts w:eastAsiaTheme="minorHAnsi"/>
          <w:b/>
          <w:lang w:eastAsia="en-US"/>
        </w:rPr>
        <w:t>6. ОСНОВЫ ЭКОЛОГИИ</w:t>
      </w:r>
    </w:p>
    <w:p w:rsidR="00A2228D" w:rsidRPr="00A2228D" w:rsidRDefault="00A2228D" w:rsidP="00004AF7">
      <w:pPr>
        <w:ind w:firstLine="709"/>
        <w:jc w:val="both"/>
        <w:rPr>
          <w:rFonts w:eastAsiaTheme="minorHAnsi"/>
          <w:lang w:eastAsia="en-US"/>
        </w:rPr>
      </w:pPr>
      <w:r w:rsidRPr="00A2228D">
        <w:rPr>
          <w:rFonts w:eastAsiaTheme="minorHAnsi"/>
          <w:lang w:eastAsia="en-US"/>
        </w:rPr>
        <w:t xml:space="preserve">Экология – наука о взаимоотношениях организмов между собой и окружающей средой. Экологические факторы, их значение в жизни организмов. Экологические системы. Видовая и пространственная структура  экосистем. Пищевые связи, круговорот веществ и превращение энергии в экосистемах. Межвидовые взаимоотношения в экосистеме: конкуренция, симбиоз, хищничество, паразитизм. </w:t>
      </w:r>
      <w:r w:rsidRPr="00A2228D">
        <w:rPr>
          <w:rFonts w:eastAsiaTheme="minorHAnsi"/>
          <w:i/>
          <w:lang w:eastAsia="en-US"/>
        </w:rPr>
        <w:t>Причины устойчивости и смены экосистем. Сукцессии.</w:t>
      </w:r>
      <w:r w:rsidRPr="00A2228D">
        <w:rPr>
          <w:rFonts w:eastAsiaTheme="minorHAnsi"/>
          <w:lang w:eastAsia="en-US"/>
        </w:rPr>
        <w:t xml:space="preserve"> Искусственные сообщества – агроэкосистемы и урбоэкосистемы.</w:t>
      </w:r>
    </w:p>
    <w:p w:rsidR="00A2228D" w:rsidRPr="00A2228D" w:rsidRDefault="00A2228D" w:rsidP="00004AF7">
      <w:pPr>
        <w:ind w:firstLine="709"/>
        <w:jc w:val="both"/>
        <w:rPr>
          <w:rFonts w:eastAsiaTheme="minorHAnsi"/>
          <w:i/>
          <w:lang w:eastAsia="en-US"/>
        </w:rPr>
      </w:pPr>
      <w:r w:rsidRPr="00A2228D">
        <w:rPr>
          <w:rFonts w:eastAsiaTheme="minorHAnsi"/>
          <w:lang w:eastAsia="en-US"/>
        </w:rPr>
        <w:t xml:space="preserve">Биосфера – глобальная экосистема. Учение В.И. Вернадского о биосфере. Роль живых организмов в биосфере. Биомасса. Круговорот важнейших биогенных элементов (на примере углерода, азота и др.) в биосфере. Изменения в биосфере. Последствия деятельности человека в окружающей среде. Воздействие производственной деятельности в области своей будущей профессии на окружающую среду. </w:t>
      </w:r>
      <w:r w:rsidRPr="00A2228D">
        <w:rPr>
          <w:rFonts w:eastAsiaTheme="minorHAnsi"/>
          <w:i/>
          <w:lang w:eastAsia="en-US"/>
        </w:rPr>
        <w:t>Глобальные экологические проблемы и пути их решения.</w:t>
      </w:r>
    </w:p>
    <w:p w:rsidR="00A2228D" w:rsidRPr="00A2228D" w:rsidRDefault="00A2228D" w:rsidP="00004AF7">
      <w:pPr>
        <w:ind w:firstLine="709"/>
        <w:jc w:val="both"/>
        <w:rPr>
          <w:rFonts w:eastAsiaTheme="minorHAnsi"/>
          <w:lang w:eastAsia="en-US"/>
        </w:rPr>
      </w:pPr>
      <w:r w:rsidRPr="00A2228D">
        <w:rPr>
          <w:rFonts w:eastAsiaTheme="minorHAnsi"/>
          <w:lang w:eastAsia="en-US"/>
        </w:rPr>
        <w:t>Экология как теоретическая основа рационального природопользования и охраны природы. Ноосфера. Правила поведения людей в окружающей природной среде.</w:t>
      </w:r>
    </w:p>
    <w:p w:rsidR="00A2228D" w:rsidRPr="00A2228D" w:rsidRDefault="00A2228D" w:rsidP="00004AF7">
      <w:pPr>
        <w:ind w:firstLine="709"/>
        <w:jc w:val="both"/>
        <w:rPr>
          <w:rFonts w:eastAsiaTheme="minorHAnsi"/>
          <w:b/>
          <w:lang w:eastAsia="en-US"/>
        </w:rPr>
      </w:pPr>
      <w:r w:rsidRPr="00A2228D">
        <w:rPr>
          <w:rFonts w:eastAsiaTheme="minorHAnsi"/>
          <w:b/>
          <w:lang w:eastAsia="en-US"/>
        </w:rPr>
        <w:t>Демонстрации</w:t>
      </w:r>
    </w:p>
    <w:p w:rsidR="00A2228D" w:rsidRPr="00A2228D" w:rsidRDefault="00A2228D" w:rsidP="00004AF7">
      <w:pPr>
        <w:ind w:firstLine="709"/>
        <w:jc w:val="both"/>
        <w:rPr>
          <w:rFonts w:eastAsiaTheme="minorHAnsi"/>
          <w:lang w:eastAsia="en-US"/>
        </w:rPr>
      </w:pPr>
      <w:r w:rsidRPr="00A2228D">
        <w:rPr>
          <w:rFonts w:eastAsiaTheme="minorHAnsi"/>
          <w:lang w:eastAsia="en-US"/>
        </w:rPr>
        <w:t xml:space="preserve">Экологические факторы и их влияние на организмы. Межвидовые отношения: конкуренция, симбиоз, хищничество, паразитизм. Ярусность растительного сообщества. </w:t>
      </w:r>
      <w:r w:rsidRPr="00A2228D">
        <w:rPr>
          <w:rFonts w:eastAsiaTheme="minorHAnsi"/>
          <w:lang w:eastAsia="en-US"/>
        </w:rPr>
        <w:lastRenderedPageBreak/>
        <w:t>Пищевые цепи и сети в биоценозе. Экологические пирамиды. Схема экосистемы. Круговорот веществ и превращение энергии в экосистеме. Биосфера. Круговорот углерода (азота и др.) в биосфере. Схема агроэкосистемы. Особо охраняемые природные территории России.</w:t>
      </w:r>
    </w:p>
    <w:p w:rsidR="00A2228D" w:rsidRPr="00A2228D" w:rsidRDefault="00A2228D" w:rsidP="00004AF7">
      <w:pPr>
        <w:ind w:firstLine="709"/>
        <w:jc w:val="both"/>
        <w:rPr>
          <w:rFonts w:eastAsiaTheme="minorHAnsi"/>
          <w:b/>
          <w:lang w:eastAsia="en-US"/>
        </w:rPr>
      </w:pPr>
      <w:r w:rsidRPr="00A2228D">
        <w:rPr>
          <w:rFonts w:eastAsiaTheme="minorHAnsi"/>
          <w:b/>
          <w:lang w:eastAsia="en-US"/>
        </w:rPr>
        <w:t>Лабораторные и практические работы</w:t>
      </w:r>
    </w:p>
    <w:p w:rsidR="00A2228D" w:rsidRDefault="00A2228D" w:rsidP="00004AF7">
      <w:pPr>
        <w:ind w:firstLine="709"/>
        <w:jc w:val="both"/>
        <w:rPr>
          <w:rFonts w:eastAsiaTheme="minorHAnsi"/>
          <w:lang w:eastAsia="en-US"/>
        </w:rPr>
      </w:pPr>
      <w:r w:rsidRPr="00A2228D">
        <w:rPr>
          <w:rFonts w:eastAsiaTheme="minorHAnsi"/>
          <w:lang w:eastAsia="en-US"/>
        </w:rPr>
        <w:t xml:space="preserve">Описание антропогенных изменений в естественных природных ландшафтах своей местности. Сравнительное описание одной из естественных природных систем (например, леса) и какой-нибудь агроэкосистемы (например, пшеничного поля). </w:t>
      </w:r>
      <w:r w:rsidRPr="00A2228D">
        <w:rPr>
          <w:rFonts w:eastAsiaTheme="minorHAnsi"/>
          <w:i/>
          <w:lang w:eastAsia="en-US"/>
        </w:rPr>
        <w:t>Составление схем передачи веществ и энергии по цепям питания в природной экосистеме и в агроценозе</w:t>
      </w:r>
      <w:r w:rsidRPr="00A2228D">
        <w:rPr>
          <w:rFonts w:eastAsiaTheme="minorHAnsi"/>
          <w:lang w:eastAsia="en-US"/>
        </w:rPr>
        <w:t>. Описание и практическое создание искусственной экосистемы (пресноводный аквариум). Решение экологических задач.</w:t>
      </w:r>
    </w:p>
    <w:p w:rsidR="00004AF7" w:rsidRPr="00A2228D" w:rsidRDefault="00004AF7" w:rsidP="00004AF7">
      <w:pPr>
        <w:ind w:firstLine="709"/>
        <w:jc w:val="both"/>
        <w:rPr>
          <w:rFonts w:eastAsiaTheme="minorHAnsi"/>
          <w:lang w:eastAsia="en-US"/>
        </w:rPr>
      </w:pPr>
    </w:p>
    <w:p w:rsidR="00A2228D" w:rsidRPr="00A2228D" w:rsidRDefault="00A2228D" w:rsidP="00004AF7">
      <w:pPr>
        <w:ind w:firstLine="720"/>
        <w:jc w:val="both"/>
        <w:rPr>
          <w:rFonts w:eastAsiaTheme="minorHAnsi"/>
          <w:b/>
          <w:lang w:eastAsia="en-US"/>
        </w:rPr>
      </w:pPr>
      <w:r w:rsidRPr="00A2228D">
        <w:rPr>
          <w:rFonts w:eastAsiaTheme="minorHAnsi"/>
          <w:b/>
          <w:lang w:eastAsia="en-US"/>
        </w:rPr>
        <w:t>7. БИОНИКА</w:t>
      </w:r>
    </w:p>
    <w:p w:rsidR="00A2228D" w:rsidRPr="00A2228D" w:rsidRDefault="00A2228D" w:rsidP="00004AF7">
      <w:pPr>
        <w:ind w:firstLine="709"/>
        <w:jc w:val="both"/>
        <w:rPr>
          <w:rFonts w:eastAsiaTheme="minorHAnsi"/>
          <w:i/>
          <w:lang w:eastAsia="en-US"/>
        </w:rPr>
      </w:pPr>
      <w:r w:rsidRPr="00A2228D">
        <w:rPr>
          <w:rFonts w:eastAsiaTheme="minorHAnsi"/>
          <w:lang w:eastAsia="en-US"/>
        </w:rPr>
        <w:t xml:space="preserve">Бионика как одно из направлений биологии и кибернетики, рассматривающее особенности морфофизиологической организации живых организмов  и их использование для создания совершенных технических систем и устройств по аналогии с живыми системами. </w:t>
      </w:r>
      <w:r w:rsidRPr="00A2228D">
        <w:rPr>
          <w:rFonts w:eastAsiaTheme="minorHAnsi"/>
          <w:i/>
          <w:lang w:eastAsia="en-US"/>
        </w:rPr>
        <w:t>Принципы и примеры использования в хозяйственной деятельности людей морфофункциональных черт организации растений и животных.</w:t>
      </w:r>
    </w:p>
    <w:p w:rsidR="00A2228D" w:rsidRPr="00A2228D" w:rsidRDefault="00A2228D" w:rsidP="00004AF7">
      <w:pPr>
        <w:ind w:firstLine="709"/>
        <w:jc w:val="both"/>
        <w:rPr>
          <w:rFonts w:eastAsiaTheme="minorHAnsi"/>
          <w:b/>
          <w:lang w:eastAsia="en-US"/>
        </w:rPr>
      </w:pPr>
      <w:r w:rsidRPr="00A2228D">
        <w:rPr>
          <w:rFonts w:eastAsiaTheme="minorHAnsi"/>
          <w:b/>
          <w:lang w:eastAsia="en-US"/>
        </w:rPr>
        <w:t>Демонстрации</w:t>
      </w:r>
    </w:p>
    <w:p w:rsidR="00A2228D" w:rsidRPr="00A2228D" w:rsidRDefault="00A2228D" w:rsidP="00004AF7">
      <w:pPr>
        <w:ind w:firstLine="709"/>
        <w:jc w:val="both"/>
        <w:rPr>
          <w:rFonts w:eastAsiaTheme="minorHAnsi"/>
          <w:lang w:eastAsia="en-US"/>
        </w:rPr>
      </w:pPr>
      <w:r w:rsidRPr="00A2228D">
        <w:rPr>
          <w:rFonts w:eastAsiaTheme="minorHAnsi"/>
          <w:lang w:eastAsia="en-US"/>
        </w:rPr>
        <w:t>Модели складчатой структуры, используемой в строительстве. Трубчатые структуры в живой природе и в технике. Аэродинамические  и гидродинамические устройства в живой природе и в технике.</w:t>
      </w:r>
    </w:p>
    <w:p w:rsidR="00A2228D" w:rsidRPr="00A2228D" w:rsidRDefault="00A2228D" w:rsidP="00004AF7">
      <w:pPr>
        <w:ind w:firstLine="709"/>
        <w:jc w:val="both"/>
        <w:rPr>
          <w:rFonts w:eastAsiaTheme="minorHAnsi"/>
          <w:b/>
          <w:lang w:eastAsia="en-US"/>
        </w:rPr>
      </w:pPr>
      <w:r w:rsidRPr="00A2228D">
        <w:rPr>
          <w:rFonts w:eastAsiaTheme="minorHAnsi"/>
          <w:b/>
          <w:lang w:eastAsia="en-US"/>
        </w:rPr>
        <w:t>Экскурсии</w:t>
      </w:r>
    </w:p>
    <w:p w:rsidR="00A2228D" w:rsidRPr="00A2228D" w:rsidRDefault="00A2228D" w:rsidP="00004AF7">
      <w:pPr>
        <w:ind w:firstLine="709"/>
        <w:jc w:val="both"/>
        <w:rPr>
          <w:rFonts w:eastAsiaTheme="minorHAnsi"/>
          <w:lang w:eastAsia="en-US"/>
        </w:rPr>
      </w:pPr>
      <w:r w:rsidRPr="00A2228D">
        <w:rPr>
          <w:rFonts w:eastAsiaTheme="minorHAnsi"/>
          <w:lang w:eastAsia="en-US"/>
        </w:rPr>
        <w:t>Многообразие видов. Сезонные (весенние, осенние) изменения в природе.</w:t>
      </w:r>
    </w:p>
    <w:p w:rsidR="00A2228D" w:rsidRPr="00A2228D" w:rsidRDefault="00A2228D" w:rsidP="00004AF7">
      <w:pPr>
        <w:ind w:firstLine="709"/>
        <w:jc w:val="both"/>
        <w:rPr>
          <w:rFonts w:eastAsiaTheme="minorHAnsi"/>
          <w:lang w:eastAsia="en-US"/>
        </w:rPr>
      </w:pPr>
      <w:r w:rsidRPr="00A2228D">
        <w:rPr>
          <w:rFonts w:eastAsiaTheme="minorHAnsi"/>
          <w:lang w:eastAsia="en-US"/>
        </w:rPr>
        <w:t>Многообразие сортов культурных растений и пород домашних животных, методы их выведения (селекционная станция, племенная ферма,  сельскохозяйственная выставка).</w:t>
      </w:r>
    </w:p>
    <w:p w:rsidR="00A2228D" w:rsidRDefault="00A2228D" w:rsidP="00004AF7">
      <w:pPr>
        <w:ind w:firstLine="709"/>
        <w:jc w:val="both"/>
        <w:rPr>
          <w:rFonts w:eastAsiaTheme="minorHAnsi"/>
          <w:lang w:eastAsia="en-US"/>
        </w:rPr>
      </w:pPr>
      <w:r w:rsidRPr="00A2228D">
        <w:rPr>
          <w:rFonts w:eastAsiaTheme="minorHAnsi"/>
          <w:lang w:eastAsia="en-US"/>
        </w:rPr>
        <w:t>Естественные и искусственные экосистемы своего района.</w:t>
      </w:r>
    </w:p>
    <w:p w:rsidR="00004AF7" w:rsidRPr="00A2228D" w:rsidRDefault="00004AF7" w:rsidP="00004AF7">
      <w:pPr>
        <w:ind w:firstLine="709"/>
        <w:jc w:val="both"/>
        <w:rPr>
          <w:rFonts w:eastAsiaTheme="minorHAnsi"/>
          <w:lang w:eastAsia="en-US"/>
        </w:rPr>
      </w:pPr>
    </w:p>
    <w:p w:rsidR="00A2228D" w:rsidRPr="00A2228D" w:rsidRDefault="00A2228D" w:rsidP="00004AF7">
      <w:pPr>
        <w:jc w:val="center"/>
        <w:rPr>
          <w:rFonts w:eastAsiaTheme="minorHAnsi"/>
          <w:b/>
          <w:lang w:eastAsia="en-US"/>
        </w:rPr>
      </w:pPr>
      <w:r w:rsidRPr="00A2228D">
        <w:rPr>
          <w:rFonts w:eastAsiaTheme="minorHAnsi"/>
          <w:b/>
          <w:lang w:eastAsia="en-US"/>
        </w:rPr>
        <w:t>Примерные темы рефератов</w:t>
      </w:r>
    </w:p>
    <w:p w:rsidR="00A2228D" w:rsidRPr="00A2228D" w:rsidRDefault="00A2228D" w:rsidP="00004AF7">
      <w:pPr>
        <w:jc w:val="center"/>
        <w:rPr>
          <w:rFonts w:eastAsiaTheme="minorHAnsi"/>
          <w:b/>
          <w:lang w:eastAsia="en-US"/>
        </w:rPr>
      </w:pPr>
    </w:p>
    <w:p w:rsidR="00A2228D" w:rsidRPr="00A2228D" w:rsidRDefault="00A2228D" w:rsidP="00004AF7">
      <w:pPr>
        <w:ind w:firstLine="709"/>
        <w:jc w:val="both"/>
        <w:rPr>
          <w:rFonts w:eastAsiaTheme="minorHAnsi"/>
          <w:lang w:eastAsia="en-US"/>
        </w:rPr>
      </w:pPr>
      <w:r w:rsidRPr="00A2228D">
        <w:rPr>
          <w:rFonts w:eastAsiaTheme="minorHAnsi"/>
          <w:lang w:eastAsia="en-US"/>
        </w:rPr>
        <w:t>Органические вещества растительной клетки, доказательства их наличия в растении.</w:t>
      </w:r>
    </w:p>
    <w:p w:rsidR="00A2228D" w:rsidRPr="00A2228D" w:rsidRDefault="00A2228D" w:rsidP="00004AF7">
      <w:pPr>
        <w:ind w:firstLine="709"/>
        <w:jc w:val="both"/>
        <w:rPr>
          <w:rFonts w:eastAsiaTheme="minorHAnsi"/>
          <w:lang w:eastAsia="en-US"/>
        </w:rPr>
      </w:pPr>
      <w:r w:rsidRPr="00A2228D">
        <w:rPr>
          <w:rFonts w:eastAsiaTheme="minorHAnsi"/>
          <w:lang w:eastAsia="en-US"/>
        </w:rPr>
        <w:t>Неорганические вещества клеток растений. Доказательства их наличия и роли в растении.</w:t>
      </w:r>
    </w:p>
    <w:p w:rsidR="00A2228D" w:rsidRPr="00A2228D" w:rsidRDefault="00A2228D" w:rsidP="00004AF7">
      <w:pPr>
        <w:ind w:firstLine="709"/>
        <w:jc w:val="both"/>
        <w:rPr>
          <w:rFonts w:eastAsiaTheme="minorHAnsi"/>
          <w:lang w:eastAsia="en-US"/>
        </w:rPr>
      </w:pPr>
      <w:r w:rsidRPr="00A2228D">
        <w:rPr>
          <w:rFonts w:eastAsiaTheme="minorHAnsi"/>
          <w:lang w:eastAsia="en-US"/>
        </w:rPr>
        <w:t>Био-, макро-, микроэлементы и их роль в жизни  растения.</w:t>
      </w:r>
    </w:p>
    <w:p w:rsidR="00A2228D" w:rsidRPr="00A2228D" w:rsidRDefault="00A2228D" w:rsidP="00004AF7">
      <w:pPr>
        <w:ind w:firstLine="709"/>
        <w:jc w:val="both"/>
        <w:rPr>
          <w:rFonts w:eastAsiaTheme="minorHAnsi"/>
          <w:lang w:eastAsia="en-US"/>
        </w:rPr>
      </w:pPr>
      <w:r w:rsidRPr="00A2228D">
        <w:rPr>
          <w:rFonts w:eastAsiaTheme="minorHAnsi"/>
          <w:lang w:eastAsia="en-US"/>
        </w:rPr>
        <w:t>Практические доказательства образования органических веществ в растении  путем фотосинтеза. Повышение продуктивности фотосинтеза в искусственных экологических системах.</w:t>
      </w:r>
    </w:p>
    <w:p w:rsidR="00A2228D" w:rsidRPr="00A2228D" w:rsidRDefault="00A2228D" w:rsidP="00004AF7">
      <w:pPr>
        <w:ind w:firstLine="709"/>
        <w:jc w:val="both"/>
        <w:rPr>
          <w:rFonts w:eastAsiaTheme="minorHAnsi"/>
          <w:lang w:eastAsia="en-US"/>
        </w:rPr>
      </w:pPr>
      <w:r w:rsidRPr="00A2228D">
        <w:rPr>
          <w:rFonts w:eastAsiaTheme="minorHAnsi"/>
          <w:lang w:eastAsia="en-US"/>
        </w:rPr>
        <w:t>Доказательства передвижения органических и неорганических веществ в растении.</w:t>
      </w:r>
    </w:p>
    <w:p w:rsidR="00A2228D" w:rsidRPr="00A2228D" w:rsidRDefault="00A2228D" w:rsidP="00004AF7">
      <w:pPr>
        <w:ind w:firstLine="709"/>
        <w:jc w:val="both"/>
        <w:rPr>
          <w:rFonts w:eastAsiaTheme="minorHAnsi"/>
          <w:lang w:eastAsia="en-US"/>
        </w:rPr>
      </w:pPr>
      <w:r w:rsidRPr="00A2228D">
        <w:rPr>
          <w:rFonts w:eastAsiaTheme="minorHAnsi"/>
          <w:lang w:eastAsia="en-US"/>
        </w:rPr>
        <w:t>Создание и поддержание культур бактерий, одноклеточных водорослей, простейших. Наблюдения за их строением и жизнедеятельностью.</w:t>
      </w:r>
    </w:p>
    <w:p w:rsidR="00A2228D" w:rsidRPr="00A2228D" w:rsidRDefault="00A2228D" w:rsidP="00004AF7">
      <w:pPr>
        <w:ind w:firstLine="709"/>
        <w:jc w:val="both"/>
        <w:rPr>
          <w:rFonts w:eastAsiaTheme="minorHAnsi"/>
          <w:lang w:eastAsia="en-US"/>
        </w:rPr>
      </w:pPr>
      <w:r w:rsidRPr="00A2228D">
        <w:rPr>
          <w:rFonts w:eastAsiaTheme="minorHAnsi"/>
          <w:lang w:eastAsia="en-US"/>
        </w:rPr>
        <w:t>Наблюдения за экологическим исключением трофически близких видов простейших при совместном обитании.</w:t>
      </w:r>
    </w:p>
    <w:p w:rsidR="00A2228D" w:rsidRPr="00A2228D" w:rsidRDefault="00A2228D" w:rsidP="00004AF7">
      <w:pPr>
        <w:ind w:firstLine="709"/>
        <w:jc w:val="both"/>
        <w:rPr>
          <w:rFonts w:eastAsiaTheme="minorHAnsi"/>
          <w:lang w:eastAsia="en-US"/>
        </w:rPr>
      </w:pPr>
      <w:r w:rsidRPr="00A2228D">
        <w:rPr>
          <w:rFonts w:eastAsiaTheme="minorHAnsi"/>
          <w:lang w:eastAsia="en-US"/>
        </w:rPr>
        <w:t>Доказательства разной интенсивности метаболизма   в разных условиях у растений и животных.</w:t>
      </w:r>
    </w:p>
    <w:p w:rsidR="00A2228D" w:rsidRPr="00A2228D" w:rsidRDefault="00A2228D" w:rsidP="009C7C75">
      <w:pPr>
        <w:widowControl w:val="0"/>
        <w:spacing w:after="244"/>
        <w:ind w:right="20"/>
        <w:rPr>
          <w:rFonts w:eastAsiaTheme="minorHAnsi"/>
          <w:b/>
          <w:bCs/>
          <w:lang w:eastAsia="en-US"/>
        </w:rPr>
      </w:pPr>
    </w:p>
    <w:p w:rsidR="00A2228D" w:rsidRDefault="00A2228D" w:rsidP="009C7C75">
      <w:pPr>
        <w:widowControl w:val="0"/>
        <w:spacing w:after="240"/>
        <w:jc w:val="center"/>
        <w:rPr>
          <w:rFonts w:eastAsiaTheme="minorHAnsi"/>
          <w:b/>
          <w:bCs/>
          <w:lang w:eastAsia="en-US"/>
        </w:rPr>
      </w:pPr>
      <w:r w:rsidRPr="00A2228D">
        <w:rPr>
          <w:rFonts w:eastAsiaTheme="minorHAnsi"/>
          <w:b/>
          <w:bCs/>
          <w:lang w:eastAsia="en-US"/>
        </w:rPr>
        <w:t>УЧЕБНАЯ ДИСЦИПЛИНА</w:t>
      </w:r>
      <w:r w:rsidRPr="00A2228D">
        <w:rPr>
          <w:rFonts w:eastAsiaTheme="minorHAnsi"/>
          <w:b/>
          <w:bCs/>
          <w:lang w:eastAsia="en-US"/>
        </w:rPr>
        <w:br/>
        <w:t>ОДБ.12. ФИЗИЧЕСКАЯ КУЛЬТУРА</w:t>
      </w:r>
    </w:p>
    <w:p w:rsidR="00004AF7" w:rsidRPr="00004AF7" w:rsidRDefault="00004AF7" w:rsidP="00004AF7">
      <w:pPr>
        <w:autoSpaceDE w:val="0"/>
        <w:autoSpaceDN w:val="0"/>
        <w:adjustRightInd w:val="0"/>
        <w:jc w:val="both"/>
        <w:rPr>
          <w:rFonts w:eastAsiaTheme="minorHAnsi"/>
          <w:b/>
          <w:bCs/>
          <w:lang w:eastAsia="en-US"/>
        </w:rPr>
      </w:pPr>
      <w:r w:rsidRPr="00004AF7">
        <w:rPr>
          <w:rFonts w:eastAsiaTheme="minorHAnsi"/>
          <w:b/>
          <w:bCs/>
          <w:lang w:eastAsia="en-US"/>
        </w:rPr>
        <w:t>Цели и задачи дисциплины - требования к результатам освоения дисциплины</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lang w:eastAsia="en-US"/>
        </w:rPr>
        <w:t>В результате изучения учебной дисциплины «Физическая культура» обучающийся</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lang w:eastAsia="en-US"/>
        </w:rPr>
        <w:t>должен:</w:t>
      </w:r>
    </w:p>
    <w:p w:rsidR="00004AF7" w:rsidRPr="00004AF7" w:rsidRDefault="00004AF7" w:rsidP="00004AF7">
      <w:pPr>
        <w:autoSpaceDE w:val="0"/>
        <w:autoSpaceDN w:val="0"/>
        <w:adjustRightInd w:val="0"/>
        <w:jc w:val="both"/>
        <w:rPr>
          <w:rFonts w:eastAsiaTheme="minorHAnsi"/>
          <w:b/>
          <w:bCs/>
          <w:lang w:eastAsia="en-US"/>
        </w:rPr>
      </w:pPr>
      <w:r w:rsidRPr="00004AF7">
        <w:rPr>
          <w:rFonts w:eastAsiaTheme="minorHAnsi"/>
          <w:b/>
          <w:bCs/>
          <w:lang w:eastAsia="en-US"/>
        </w:rPr>
        <w:t>знать/понимать:</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lang w:eastAsia="en-US"/>
        </w:rPr>
        <w:t>- влияние оздоровительных систем физического воспитания на укрепление</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lang w:eastAsia="en-US"/>
        </w:rPr>
        <w:t>здоровья, профилактику профессиональных заболеваний, вредных привычек и увеличение</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lang w:eastAsia="en-US"/>
        </w:rPr>
        <w:lastRenderedPageBreak/>
        <w:t>продолжительности жизни;</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lang w:eastAsia="en-US"/>
        </w:rPr>
        <w:t>- способы контроля и оценки индивидуального физического развития и физической</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lang w:eastAsia="en-US"/>
        </w:rPr>
        <w:t>подготовленности;</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lang w:eastAsia="en-US"/>
        </w:rPr>
        <w:t>- правила и способы планирования системы индивидуальных занятий физическими</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lang w:eastAsia="en-US"/>
        </w:rPr>
        <w:t>упражнениями различной направленности;</w:t>
      </w:r>
    </w:p>
    <w:p w:rsidR="00004AF7" w:rsidRPr="00004AF7" w:rsidRDefault="00004AF7" w:rsidP="00004AF7">
      <w:pPr>
        <w:autoSpaceDE w:val="0"/>
        <w:autoSpaceDN w:val="0"/>
        <w:adjustRightInd w:val="0"/>
        <w:jc w:val="both"/>
        <w:rPr>
          <w:rFonts w:eastAsiaTheme="minorHAnsi"/>
          <w:b/>
          <w:bCs/>
          <w:lang w:eastAsia="en-US"/>
        </w:rPr>
      </w:pPr>
      <w:r w:rsidRPr="00004AF7">
        <w:rPr>
          <w:rFonts w:eastAsiaTheme="minorHAnsi"/>
          <w:b/>
          <w:bCs/>
          <w:lang w:eastAsia="en-US"/>
        </w:rPr>
        <w:t>уметь:</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lang w:eastAsia="en-US"/>
        </w:rPr>
        <w:t>- выполнять индивидуально подобранные комплексы оздоровительной и</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lang w:eastAsia="en-US"/>
        </w:rPr>
        <w:t>адаптивной (лечебной) физической культуры, композиции ритмической и аэробной</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lang w:eastAsia="en-US"/>
        </w:rPr>
        <w:t>гимнастики, комплексы упражнений атлетической гимнастики;</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lang w:eastAsia="en-US"/>
        </w:rPr>
        <w:t>- выполнять простейшие приемы самомассажа и релаксации;</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lang w:eastAsia="en-US"/>
        </w:rPr>
        <w:t>- проводить самоконтроль при занятиях физическими упражнениями;</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lang w:eastAsia="en-US"/>
        </w:rPr>
        <w:t>- преодолевать искусственные и естественные препятствия с использованием</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lang w:eastAsia="en-US"/>
        </w:rPr>
        <w:t>разнообразных способов передвижения;</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lang w:eastAsia="en-US"/>
        </w:rPr>
        <w:t>- выполнять приемы защиты и самообороны, страховки и самостраховки;</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lang w:eastAsia="en-US"/>
        </w:rPr>
        <w:t>- осуществлять творческое сотрудничество в коллективных формах занятий</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lang w:eastAsia="en-US"/>
        </w:rPr>
        <w:t>физической культурой;</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lang w:eastAsia="en-US"/>
        </w:rPr>
        <w:t>- выполнять контрольные нормативы, предусмотренные государственным</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lang w:eastAsia="en-US"/>
        </w:rPr>
        <w:t>стандартом по легкой атлетике, гимнастике, плаванию и лыжам при соответствующей</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lang w:eastAsia="en-US"/>
        </w:rPr>
        <w:t>тренировке, с учетом состояния здоровья и функциональных возможностей своего организма;</w:t>
      </w:r>
    </w:p>
    <w:p w:rsidR="00004AF7" w:rsidRPr="00004AF7" w:rsidRDefault="00004AF7" w:rsidP="00004AF7">
      <w:pPr>
        <w:autoSpaceDE w:val="0"/>
        <w:autoSpaceDN w:val="0"/>
        <w:adjustRightInd w:val="0"/>
        <w:jc w:val="both"/>
        <w:rPr>
          <w:rFonts w:eastAsiaTheme="minorHAnsi"/>
          <w:b/>
          <w:bCs/>
          <w:lang w:eastAsia="en-US"/>
        </w:rPr>
      </w:pPr>
      <w:r w:rsidRPr="00004AF7">
        <w:rPr>
          <w:rFonts w:eastAsiaTheme="minorHAnsi"/>
          <w:b/>
          <w:bCs/>
          <w:lang w:eastAsia="en-US"/>
        </w:rPr>
        <w:t>использовать приобретенные знания и умения в практической деятельности и</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b/>
          <w:bCs/>
          <w:lang w:eastAsia="en-US"/>
        </w:rPr>
        <w:t xml:space="preserve">повседневной жизни </w:t>
      </w:r>
      <w:r w:rsidRPr="00004AF7">
        <w:rPr>
          <w:rFonts w:eastAsiaTheme="minorHAnsi"/>
          <w:lang w:eastAsia="en-US"/>
        </w:rPr>
        <w:t>для:</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lang w:eastAsia="en-US"/>
        </w:rPr>
        <w:t>- повышения работоспособности, сохранения и укрепления здоровья;</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lang w:eastAsia="en-US"/>
        </w:rPr>
        <w:t>- подготовки к профессиональной деятельности и службе в Вооруженных Силах</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lang w:eastAsia="en-US"/>
        </w:rPr>
        <w:t>Российской Федерации;</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lang w:eastAsia="en-US"/>
        </w:rPr>
        <w:t>- организации и проведения индивидуального, коллективного и семейного отдыха,</w:t>
      </w:r>
    </w:p>
    <w:p w:rsidR="00004AF7" w:rsidRPr="00004AF7" w:rsidRDefault="00004AF7" w:rsidP="00004AF7">
      <w:pPr>
        <w:autoSpaceDE w:val="0"/>
        <w:autoSpaceDN w:val="0"/>
        <w:adjustRightInd w:val="0"/>
        <w:jc w:val="both"/>
        <w:rPr>
          <w:rFonts w:eastAsiaTheme="minorHAnsi"/>
          <w:lang w:eastAsia="en-US"/>
        </w:rPr>
      </w:pPr>
      <w:r w:rsidRPr="00004AF7">
        <w:rPr>
          <w:rFonts w:eastAsiaTheme="minorHAnsi"/>
          <w:lang w:eastAsia="en-US"/>
        </w:rPr>
        <w:t>участия в массовых спортивных соревнованиях;</w:t>
      </w:r>
    </w:p>
    <w:p w:rsidR="00592547" w:rsidRDefault="00004AF7" w:rsidP="00592547">
      <w:pPr>
        <w:autoSpaceDE w:val="0"/>
        <w:autoSpaceDN w:val="0"/>
        <w:adjustRightInd w:val="0"/>
        <w:jc w:val="both"/>
        <w:rPr>
          <w:rFonts w:eastAsiaTheme="minorHAnsi"/>
          <w:lang w:eastAsia="en-US"/>
        </w:rPr>
      </w:pPr>
      <w:r w:rsidRPr="00004AF7">
        <w:rPr>
          <w:rFonts w:eastAsiaTheme="minorHAnsi"/>
          <w:lang w:eastAsia="en-US"/>
        </w:rPr>
        <w:t>- активной творческой деятельности, выбора и формирования здорового образа</w:t>
      </w:r>
      <w:r w:rsidR="00592547">
        <w:rPr>
          <w:rFonts w:eastAsiaTheme="minorHAnsi"/>
          <w:lang w:eastAsia="en-US"/>
        </w:rPr>
        <w:t xml:space="preserve"> </w:t>
      </w:r>
      <w:r w:rsidRPr="00004AF7">
        <w:rPr>
          <w:rFonts w:eastAsiaTheme="minorHAnsi"/>
          <w:lang w:eastAsia="en-US"/>
        </w:rPr>
        <w:t>жизни.</w:t>
      </w:r>
    </w:p>
    <w:p w:rsidR="00592547" w:rsidRPr="00592547" w:rsidRDefault="00592547" w:rsidP="00592547">
      <w:pPr>
        <w:shd w:val="clear" w:color="auto" w:fill="FFFFFF"/>
        <w:jc w:val="both"/>
        <w:rPr>
          <w:b/>
          <w:color w:val="000000"/>
          <w:szCs w:val="28"/>
        </w:rPr>
      </w:pPr>
      <w:r w:rsidRPr="00592547">
        <w:rPr>
          <w:b/>
          <w:color w:val="000000"/>
          <w:sz w:val="28"/>
          <w:szCs w:val="28"/>
        </w:rPr>
        <w:t xml:space="preserve"> </w:t>
      </w:r>
      <w:r w:rsidRPr="00592547">
        <w:rPr>
          <w:b/>
          <w:color w:val="000000"/>
          <w:szCs w:val="28"/>
        </w:rPr>
        <w:t>требования к результатам обучения специальной медицинской группы</w:t>
      </w:r>
    </w:p>
    <w:p w:rsidR="00592547" w:rsidRPr="00592547" w:rsidRDefault="00592547" w:rsidP="00592547">
      <w:pPr>
        <w:widowControl w:val="0"/>
        <w:shd w:val="clear" w:color="auto" w:fill="FFFFFF"/>
        <w:tabs>
          <w:tab w:val="left" w:pos="360"/>
        </w:tabs>
        <w:autoSpaceDE w:val="0"/>
        <w:jc w:val="both"/>
        <w:rPr>
          <w:color w:val="000000"/>
        </w:rPr>
      </w:pPr>
      <w:r w:rsidRPr="00592547">
        <w:rPr>
          <w:color w:val="000000"/>
        </w:rPr>
        <w:t>Уметь определить уровень собственного здоровья по тестам.</w:t>
      </w:r>
    </w:p>
    <w:p w:rsidR="00592547" w:rsidRPr="00592547" w:rsidRDefault="00592547" w:rsidP="00592547">
      <w:pPr>
        <w:widowControl w:val="0"/>
        <w:shd w:val="clear" w:color="auto" w:fill="FFFFFF"/>
        <w:tabs>
          <w:tab w:val="left" w:pos="360"/>
        </w:tabs>
        <w:autoSpaceDE w:val="0"/>
        <w:jc w:val="both"/>
        <w:rPr>
          <w:color w:val="000000"/>
        </w:rPr>
      </w:pPr>
      <w:r w:rsidRPr="00592547">
        <w:rPr>
          <w:color w:val="000000"/>
        </w:rPr>
        <w:t>Уметь составить и провести с группой комплексы упражнений утренней и производственной гимнастики.</w:t>
      </w:r>
    </w:p>
    <w:p w:rsidR="00592547" w:rsidRPr="00592547" w:rsidRDefault="00592547" w:rsidP="00592547">
      <w:pPr>
        <w:widowControl w:val="0"/>
        <w:shd w:val="clear" w:color="auto" w:fill="FFFFFF"/>
        <w:tabs>
          <w:tab w:val="left" w:pos="360"/>
        </w:tabs>
        <w:autoSpaceDE w:val="0"/>
        <w:jc w:val="both"/>
        <w:rPr>
          <w:color w:val="000000"/>
        </w:rPr>
      </w:pPr>
      <w:r w:rsidRPr="00592547">
        <w:rPr>
          <w:color w:val="000000"/>
        </w:rPr>
        <w:t>Овладеть элементами техники движений релаксационных, беговых, прыжковых, ходьбы на лыжах, в плавании.</w:t>
      </w:r>
    </w:p>
    <w:p w:rsidR="00592547" w:rsidRPr="00592547" w:rsidRDefault="00592547" w:rsidP="00592547">
      <w:pPr>
        <w:widowControl w:val="0"/>
        <w:shd w:val="clear" w:color="auto" w:fill="FFFFFF"/>
        <w:tabs>
          <w:tab w:val="left" w:pos="360"/>
        </w:tabs>
        <w:autoSpaceDE w:val="0"/>
        <w:spacing w:before="10"/>
        <w:jc w:val="both"/>
        <w:rPr>
          <w:color w:val="000000"/>
        </w:rPr>
      </w:pPr>
      <w:r w:rsidRPr="00592547">
        <w:rPr>
          <w:color w:val="000000"/>
        </w:rPr>
        <w:t>Уметь составить комплексы физических упражнений для восстановления работоспособности после умственного и физического утомления.</w:t>
      </w:r>
    </w:p>
    <w:p w:rsidR="00592547" w:rsidRPr="00592547" w:rsidRDefault="00592547" w:rsidP="00592547">
      <w:pPr>
        <w:widowControl w:val="0"/>
        <w:shd w:val="clear" w:color="auto" w:fill="FFFFFF"/>
        <w:tabs>
          <w:tab w:val="left" w:pos="360"/>
        </w:tabs>
        <w:autoSpaceDE w:val="0"/>
        <w:spacing w:before="5"/>
        <w:jc w:val="both"/>
        <w:rPr>
          <w:color w:val="000000"/>
        </w:rPr>
      </w:pPr>
      <w:r w:rsidRPr="00592547">
        <w:rPr>
          <w:color w:val="000000"/>
        </w:rPr>
        <w:t>Уметь применять на практике приемы массажа и самомассажа.</w:t>
      </w:r>
    </w:p>
    <w:p w:rsidR="00592547" w:rsidRPr="00592547" w:rsidRDefault="00592547" w:rsidP="00592547">
      <w:pPr>
        <w:widowControl w:val="0"/>
        <w:shd w:val="clear" w:color="auto" w:fill="FFFFFF"/>
        <w:tabs>
          <w:tab w:val="left" w:pos="360"/>
        </w:tabs>
        <w:autoSpaceDE w:val="0"/>
        <w:spacing w:before="5"/>
        <w:jc w:val="both"/>
        <w:rPr>
          <w:color w:val="000000"/>
        </w:rPr>
      </w:pPr>
      <w:r w:rsidRPr="00592547">
        <w:rPr>
          <w:color w:val="000000"/>
        </w:rPr>
        <w:t>Овладеть техникой спортивных игр по одному из избранных видов.</w:t>
      </w:r>
    </w:p>
    <w:p w:rsidR="00592547" w:rsidRPr="00592547" w:rsidRDefault="00592547" w:rsidP="00592547">
      <w:pPr>
        <w:widowControl w:val="0"/>
        <w:shd w:val="clear" w:color="auto" w:fill="FFFFFF"/>
        <w:tabs>
          <w:tab w:val="left" w:pos="360"/>
        </w:tabs>
        <w:autoSpaceDE w:val="0"/>
        <w:spacing w:before="14"/>
        <w:jc w:val="both"/>
        <w:rPr>
          <w:color w:val="000000"/>
          <w:spacing w:val="-4"/>
        </w:rPr>
      </w:pPr>
      <w:r w:rsidRPr="00592547">
        <w:rPr>
          <w:color w:val="000000"/>
          <w:spacing w:val="-4"/>
        </w:rPr>
        <w:t>Повышать аэробную выносливость с использованием циклических видов спорта (терренкур, кроссовая и лыжная подготовка).</w:t>
      </w:r>
    </w:p>
    <w:p w:rsidR="00592547" w:rsidRPr="00592547" w:rsidRDefault="00592547" w:rsidP="00592547">
      <w:pPr>
        <w:widowControl w:val="0"/>
        <w:shd w:val="clear" w:color="auto" w:fill="FFFFFF"/>
        <w:tabs>
          <w:tab w:val="left" w:pos="360"/>
        </w:tabs>
        <w:autoSpaceDE w:val="0"/>
        <w:spacing w:before="10"/>
        <w:jc w:val="both"/>
        <w:rPr>
          <w:color w:val="000000"/>
        </w:rPr>
      </w:pPr>
      <w:r w:rsidRPr="00592547">
        <w:rPr>
          <w:color w:val="000000"/>
        </w:rPr>
        <w:t>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rsidR="00592547" w:rsidRPr="00592547" w:rsidRDefault="00592547" w:rsidP="00592547">
      <w:pPr>
        <w:widowControl w:val="0"/>
        <w:shd w:val="clear" w:color="auto" w:fill="FFFFFF"/>
        <w:tabs>
          <w:tab w:val="left" w:pos="360"/>
        </w:tabs>
        <w:autoSpaceDE w:val="0"/>
        <w:spacing w:before="10"/>
        <w:jc w:val="both"/>
        <w:rPr>
          <w:color w:val="000000"/>
        </w:rPr>
      </w:pPr>
      <w:r w:rsidRPr="00592547">
        <w:rPr>
          <w:color w:val="000000"/>
        </w:rPr>
        <w:t>Знать состояние своего здоровья, уметь составить и провести индивидуальные занятия двигательной активности.</w:t>
      </w:r>
    </w:p>
    <w:p w:rsidR="00592547" w:rsidRPr="00592547" w:rsidRDefault="00592547" w:rsidP="00592547">
      <w:pPr>
        <w:widowControl w:val="0"/>
        <w:shd w:val="clear" w:color="auto" w:fill="FFFFFF"/>
        <w:tabs>
          <w:tab w:val="left" w:pos="360"/>
        </w:tabs>
        <w:autoSpaceDE w:val="0"/>
        <w:spacing w:before="10"/>
        <w:jc w:val="both"/>
        <w:rPr>
          <w:color w:val="000000"/>
        </w:rPr>
      </w:pPr>
      <w:r w:rsidRPr="00592547">
        <w:rPr>
          <w:color w:val="000000"/>
        </w:rPr>
        <w:t>Уметь определить индивидуальную оптимальную нагрузку при занятиях физическими упражнениями. Знать основные принципы, методы и факторы ее регуляции.</w:t>
      </w:r>
    </w:p>
    <w:p w:rsidR="00592547" w:rsidRPr="00592547" w:rsidRDefault="00592547" w:rsidP="00592547">
      <w:pPr>
        <w:widowControl w:val="0"/>
        <w:shd w:val="clear" w:color="auto" w:fill="FFFFFF"/>
        <w:tabs>
          <w:tab w:val="left" w:pos="360"/>
        </w:tabs>
        <w:autoSpaceDE w:val="0"/>
        <w:spacing w:before="10"/>
        <w:jc w:val="both"/>
        <w:rPr>
          <w:color w:val="000000"/>
        </w:rPr>
      </w:pPr>
      <w:r w:rsidRPr="00592547">
        <w:rPr>
          <w:color w:val="000000"/>
        </w:rPr>
        <w:t>Уметь выполнять упражнения:</w:t>
      </w:r>
    </w:p>
    <w:p w:rsidR="00592547" w:rsidRPr="00592547" w:rsidRDefault="00592547" w:rsidP="007420F5">
      <w:pPr>
        <w:pStyle w:val="15"/>
        <w:numPr>
          <w:ilvl w:val="0"/>
          <w:numId w:val="55"/>
        </w:numPr>
        <w:tabs>
          <w:tab w:val="left" w:pos="720"/>
        </w:tabs>
        <w:suppressAutoHyphens w:val="0"/>
        <w:ind w:left="720"/>
        <w:jc w:val="both"/>
        <w:rPr>
          <w:rFonts w:ascii="Times New Roman" w:hAnsi="Times New Roman" w:cs="Times New Roman"/>
          <w:sz w:val="24"/>
          <w:szCs w:val="24"/>
        </w:rPr>
      </w:pPr>
      <w:r w:rsidRPr="00592547">
        <w:rPr>
          <w:rFonts w:ascii="Times New Roman" w:hAnsi="Times New Roman" w:cs="Times New Roman"/>
          <w:sz w:val="24"/>
          <w:szCs w:val="24"/>
        </w:rPr>
        <w:t>сгибание и выпрямление рук в упоре лежа (для девушек — руки на опоре высотой до 50 см);</w:t>
      </w:r>
    </w:p>
    <w:p w:rsidR="00592547" w:rsidRPr="00592547" w:rsidRDefault="00592547" w:rsidP="007420F5">
      <w:pPr>
        <w:pStyle w:val="15"/>
        <w:numPr>
          <w:ilvl w:val="0"/>
          <w:numId w:val="55"/>
        </w:numPr>
        <w:tabs>
          <w:tab w:val="left" w:pos="720"/>
        </w:tabs>
        <w:suppressAutoHyphens w:val="0"/>
        <w:ind w:left="720"/>
        <w:jc w:val="both"/>
        <w:rPr>
          <w:rFonts w:ascii="Times New Roman" w:hAnsi="Times New Roman" w:cs="Times New Roman"/>
          <w:sz w:val="24"/>
          <w:szCs w:val="24"/>
        </w:rPr>
      </w:pPr>
      <w:r w:rsidRPr="00592547">
        <w:rPr>
          <w:rFonts w:ascii="Times New Roman" w:hAnsi="Times New Roman" w:cs="Times New Roman"/>
          <w:sz w:val="24"/>
          <w:szCs w:val="24"/>
        </w:rPr>
        <w:t>подтягивание на перекладине (юноши);</w:t>
      </w:r>
    </w:p>
    <w:p w:rsidR="00592547" w:rsidRPr="00592547" w:rsidRDefault="00592547" w:rsidP="007420F5">
      <w:pPr>
        <w:pStyle w:val="15"/>
        <w:numPr>
          <w:ilvl w:val="0"/>
          <w:numId w:val="55"/>
        </w:numPr>
        <w:tabs>
          <w:tab w:val="left" w:pos="720"/>
        </w:tabs>
        <w:suppressAutoHyphens w:val="0"/>
        <w:ind w:left="720"/>
        <w:jc w:val="both"/>
        <w:rPr>
          <w:rFonts w:ascii="Times New Roman" w:hAnsi="Times New Roman" w:cs="Times New Roman"/>
          <w:sz w:val="24"/>
          <w:szCs w:val="24"/>
        </w:rPr>
      </w:pPr>
      <w:r w:rsidRPr="00592547">
        <w:rPr>
          <w:rFonts w:ascii="Times New Roman" w:hAnsi="Times New Roman" w:cs="Times New Roman"/>
          <w:sz w:val="24"/>
          <w:szCs w:val="24"/>
        </w:rPr>
        <w:t>поднимание туловища (сед) из положения лежа на спине, руки за головой, ноги закреплены (девушки);</w:t>
      </w:r>
    </w:p>
    <w:p w:rsidR="00592547" w:rsidRPr="00592547" w:rsidRDefault="00592547" w:rsidP="007420F5">
      <w:pPr>
        <w:pStyle w:val="15"/>
        <w:numPr>
          <w:ilvl w:val="0"/>
          <w:numId w:val="55"/>
        </w:numPr>
        <w:tabs>
          <w:tab w:val="left" w:pos="720"/>
        </w:tabs>
        <w:suppressAutoHyphens w:val="0"/>
        <w:ind w:left="720"/>
        <w:jc w:val="both"/>
        <w:rPr>
          <w:rFonts w:ascii="Times New Roman" w:hAnsi="Times New Roman" w:cs="Times New Roman"/>
          <w:sz w:val="24"/>
          <w:szCs w:val="24"/>
        </w:rPr>
      </w:pPr>
      <w:r w:rsidRPr="00592547">
        <w:rPr>
          <w:rFonts w:ascii="Times New Roman" w:hAnsi="Times New Roman" w:cs="Times New Roman"/>
          <w:sz w:val="24"/>
          <w:szCs w:val="24"/>
        </w:rPr>
        <w:t>прыжки в длину с места;</w:t>
      </w:r>
    </w:p>
    <w:p w:rsidR="00592547" w:rsidRPr="00592547" w:rsidRDefault="00592547" w:rsidP="007420F5">
      <w:pPr>
        <w:pStyle w:val="15"/>
        <w:numPr>
          <w:ilvl w:val="0"/>
          <w:numId w:val="55"/>
        </w:numPr>
        <w:tabs>
          <w:tab w:val="left" w:pos="720"/>
        </w:tabs>
        <w:suppressAutoHyphens w:val="0"/>
        <w:ind w:left="720"/>
        <w:jc w:val="both"/>
        <w:rPr>
          <w:rFonts w:ascii="Times New Roman" w:hAnsi="Times New Roman" w:cs="Times New Roman"/>
          <w:sz w:val="24"/>
          <w:szCs w:val="24"/>
        </w:rPr>
      </w:pPr>
      <w:r w:rsidRPr="00592547">
        <w:rPr>
          <w:rFonts w:ascii="Times New Roman" w:hAnsi="Times New Roman" w:cs="Times New Roman"/>
          <w:sz w:val="24"/>
          <w:szCs w:val="24"/>
        </w:rPr>
        <w:lastRenderedPageBreak/>
        <w:t>бег 100 м;</w:t>
      </w:r>
    </w:p>
    <w:p w:rsidR="00592547" w:rsidRPr="00592547" w:rsidRDefault="00592547" w:rsidP="007420F5">
      <w:pPr>
        <w:pStyle w:val="15"/>
        <w:numPr>
          <w:ilvl w:val="0"/>
          <w:numId w:val="55"/>
        </w:numPr>
        <w:tabs>
          <w:tab w:val="left" w:pos="720"/>
        </w:tabs>
        <w:suppressAutoHyphens w:val="0"/>
        <w:ind w:left="720"/>
        <w:jc w:val="both"/>
        <w:rPr>
          <w:rFonts w:ascii="Times New Roman" w:hAnsi="Times New Roman" w:cs="Times New Roman"/>
          <w:sz w:val="24"/>
          <w:szCs w:val="24"/>
        </w:rPr>
      </w:pPr>
      <w:r w:rsidRPr="00592547">
        <w:rPr>
          <w:rFonts w:ascii="Times New Roman" w:hAnsi="Times New Roman" w:cs="Times New Roman"/>
          <w:sz w:val="24"/>
          <w:szCs w:val="24"/>
        </w:rPr>
        <w:t>бег: юноши — 3 км, девушки — 2 км (без учета времени);</w:t>
      </w:r>
    </w:p>
    <w:p w:rsidR="00592547" w:rsidRPr="00592547" w:rsidRDefault="00592547" w:rsidP="007420F5">
      <w:pPr>
        <w:pStyle w:val="15"/>
        <w:numPr>
          <w:ilvl w:val="0"/>
          <w:numId w:val="55"/>
        </w:numPr>
        <w:tabs>
          <w:tab w:val="left" w:pos="720"/>
        </w:tabs>
        <w:suppressAutoHyphens w:val="0"/>
        <w:ind w:left="720"/>
        <w:jc w:val="both"/>
        <w:rPr>
          <w:rFonts w:ascii="Times New Roman" w:hAnsi="Times New Roman" w:cs="Times New Roman"/>
          <w:sz w:val="24"/>
          <w:szCs w:val="24"/>
        </w:rPr>
      </w:pPr>
      <w:r w:rsidRPr="00592547">
        <w:rPr>
          <w:rFonts w:ascii="Times New Roman" w:hAnsi="Times New Roman" w:cs="Times New Roman"/>
          <w:sz w:val="24"/>
          <w:szCs w:val="24"/>
        </w:rPr>
        <w:t>тест Купера — 12-минутное передвижение;</w:t>
      </w:r>
    </w:p>
    <w:p w:rsidR="00592547" w:rsidRPr="00592547" w:rsidRDefault="00592547" w:rsidP="007420F5">
      <w:pPr>
        <w:pStyle w:val="15"/>
        <w:numPr>
          <w:ilvl w:val="0"/>
          <w:numId w:val="55"/>
        </w:numPr>
        <w:tabs>
          <w:tab w:val="left" w:pos="720"/>
        </w:tabs>
        <w:suppressAutoHyphens w:val="0"/>
        <w:ind w:left="720"/>
        <w:jc w:val="both"/>
        <w:rPr>
          <w:rFonts w:ascii="Times New Roman" w:hAnsi="Times New Roman" w:cs="Times New Roman"/>
          <w:sz w:val="24"/>
          <w:szCs w:val="24"/>
        </w:rPr>
      </w:pPr>
      <w:r w:rsidRPr="00592547">
        <w:rPr>
          <w:rFonts w:ascii="Times New Roman" w:hAnsi="Times New Roman" w:cs="Times New Roman"/>
          <w:sz w:val="24"/>
          <w:szCs w:val="24"/>
        </w:rPr>
        <w:t>плавание — 50 м (без учета времени);</w:t>
      </w:r>
    </w:p>
    <w:p w:rsidR="00004AF7" w:rsidRPr="00592547" w:rsidRDefault="00592547" w:rsidP="007420F5">
      <w:pPr>
        <w:pStyle w:val="15"/>
        <w:numPr>
          <w:ilvl w:val="0"/>
          <w:numId w:val="55"/>
        </w:numPr>
        <w:tabs>
          <w:tab w:val="left" w:pos="720"/>
        </w:tabs>
        <w:suppressAutoHyphens w:val="0"/>
        <w:ind w:left="720"/>
        <w:jc w:val="both"/>
        <w:rPr>
          <w:rFonts w:ascii="Times New Roman" w:hAnsi="Times New Roman" w:cs="Times New Roman"/>
          <w:sz w:val="24"/>
          <w:szCs w:val="24"/>
        </w:rPr>
      </w:pPr>
      <w:r w:rsidRPr="00592547">
        <w:rPr>
          <w:rFonts w:ascii="Times New Roman" w:hAnsi="Times New Roman" w:cs="Times New Roman"/>
          <w:sz w:val="24"/>
          <w:szCs w:val="24"/>
        </w:rPr>
        <w:t>бег на лыжах: юноши — 3 км, девушки — 2 км (без учета времени).</w:t>
      </w:r>
    </w:p>
    <w:p w:rsidR="00592547" w:rsidRDefault="00A2228D" w:rsidP="00592547">
      <w:pPr>
        <w:autoSpaceDE w:val="0"/>
        <w:autoSpaceDN w:val="0"/>
        <w:adjustRightInd w:val="0"/>
        <w:rPr>
          <w:color w:val="000000"/>
        </w:rPr>
      </w:pPr>
      <w:r w:rsidRPr="00592547">
        <w:rPr>
          <w:rFonts w:eastAsiaTheme="minorHAnsi"/>
          <w:b/>
          <w:bCs/>
        </w:rPr>
        <w:t xml:space="preserve">  </w:t>
      </w:r>
      <w:r w:rsidR="00592547" w:rsidRPr="00D02F12">
        <w:rPr>
          <w:color w:val="000000"/>
        </w:rPr>
        <w:t>Рекомендуемое количество часов на освоение рабочей программы учебной дисциплины:</w:t>
      </w:r>
    </w:p>
    <w:p w:rsidR="00A2228D" w:rsidRPr="00592547" w:rsidRDefault="00592547" w:rsidP="00592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Pr>
          <w:rFonts w:eastAsiaTheme="minorHAnsi"/>
          <w:lang w:eastAsia="en-US"/>
        </w:rPr>
        <w:t xml:space="preserve">           </w:t>
      </w:r>
      <w:r w:rsidR="00A2228D" w:rsidRPr="00592547">
        <w:rPr>
          <w:rFonts w:eastAsiaTheme="minorHAnsi"/>
          <w:lang w:eastAsia="en-US"/>
        </w:rPr>
        <w:t xml:space="preserve">- максимальная учебная нагрузка студента </w:t>
      </w:r>
      <w:r w:rsidR="00392BF6" w:rsidRPr="00592547">
        <w:rPr>
          <w:rFonts w:eastAsiaTheme="minorHAnsi"/>
          <w:lang w:eastAsia="en-US"/>
        </w:rPr>
        <w:t>–</w:t>
      </w:r>
      <w:r w:rsidR="00A2228D" w:rsidRPr="00592547">
        <w:rPr>
          <w:rFonts w:eastAsiaTheme="minorHAnsi"/>
          <w:lang w:eastAsia="en-US"/>
        </w:rPr>
        <w:t xml:space="preserve"> 255 часов, в том числе:</w:t>
      </w:r>
    </w:p>
    <w:p w:rsidR="00A2228D" w:rsidRPr="00592547" w:rsidRDefault="00A2228D" w:rsidP="00592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37"/>
        <w:rPr>
          <w:rFonts w:eastAsiaTheme="minorHAnsi"/>
          <w:lang w:eastAsia="en-US"/>
        </w:rPr>
      </w:pPr>
      <w:r w:rsidRPr="00592547">
        <w:rPr>
          <w:rFonts w:eastAsiaTheme="minorHAnsi"/>
          <w:lang w:eastAsia="en-US"/>
        </w:rPr>
        <w:t xml:space="preserve">- обязательная аудиторная учебная нагрузка  - </w:t>
      </w:r>
      <w:r w:rsidRPr="00592547">
        <w:rPr>
          <w:rFonts w:eastAsiaTheme="minorHAnsi"/>
          <w:bCs/>
          <w:lang w:eastAsia="en-US"/>
        </w:rPr>
        <w:t xml:space="preserve">170 </w:t>
      </w:r>
      <w:r w:rsidRPr="00592547">
        <w:rPr>
          <w:rFonts w:eastAsiaTheme="minorHAnsi"/>
          <w:lang w:eastAsia="en-US"/>
        </w:rPr>
        <w:t>часов;</w:t>
      </w:r>
    </w:p>
    <w:p w:rsidR="00A2228D" w:rsidRDefault="00A2228D" w:rsidP="00592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37"/>
        <w:rPr>
          <w:rFonts w:eastAsiaTheme="minorHAnsi"/>
          <w:lang w:eastAsia="en-US"/>
        </w:rPr>
      </w:pPr>
      <w:r w:rsidRPr="00592547">
        <w:rPr>
          <w:rFonts w:eastAsiaTheme="minorHAnsi"/>
          <w:lang w:eastAsia="en-US"/>
        </w:rPr>
        <w:t xml:space="preserve">- самостоятельная работа студента  – 85 </w:t>
      </w:r>
      <w:r w:rsidR="00592547">
        <w:rPr>
          <w:rFonts w:eastAsiaTheme="minorHAnsi"/>
          <w:lang w:eastAsia="en-US"/>
        </w:rPr>
        <w:t>часов</w:t>
      </w:r>
      <w:r w:rsidR="0062063B">
        <w:rPr>
          <w:rFonts w:eastAsiaTheme="minorHAnsi"/>
          <w:lang w:eastAsia="en-US"/>
        </w:rPr>
        <w:t>.</w:t>
      </w:r>
    </w:p>
    <w:p w:rsidR="0062063B" w:rsidRPr="00592547" w:rsidRDefault="0062063B" w:rsidP="00592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37"/>
        <w:rPr>
          <w:rFonts w:eastAsiaTheme="minorHAnsi"/>
          <w:lang w:eastAsia="en-US"/>
        </w:rPr>
      </w:pPr>
    </w:p>
    <w:p w:rsidR="00A2228D" w:rsidRPr="0062063B" w:rsidRDefault="00A2228D" w:rsidP="0062063B">
      <w:pPr>
        <w:jc w:val="center"/>
        <w:rPr>
          <w:rFonts w:eastAsiaTheme="minorHAnsi"/>
          <w:b/>
          <w:lang w:eastAsia="en-US"/>
        </w:rPr>
      </w:pPr>
      <w:r w:rsidRPr="00592547">
        <w:rPr>
          <w:rFonts w:eastAsiaTheme="minorHAnsi"/>
          <w:lang w:eastAsia="en-US"/>
        </w:rPr>
        <w:t xml:space="preserve"> </w:t>
      </w:r>
      <w:r w:rsidRPr="0062063B">
        <w:rPr>
          <w:rFonts w:eastAsiaTheme="minorHAnsi"/>
          <w:b/>
          <w:lang w:eastAsia="en-US"/>
        </w:rPr>
        <w:t>СОДЕРЖАНИЕ УЧЕБНОЙ ДИСЦИПЛИНЫ</w:t>
      </w:r>
    </w:p>
    <w:p w:rsidR="00A2228D" w:rsidRPr="00A2228D" w:rsidRDefault="00A2228D" w:rsidP="0062063B">
      <w:pPr>
        <w:shd w:val="clear" w:color="auto" w:fill="FFFFFF"/>
        <w:jc w:val="center"/>
        <w:rPr>
          <w:rFonts w:eastAsiaTheme="minorHAnsi"/>
          <w:b/>
          <w:lang w:eastAsia="en-US"/>
        </w:rPr>
      </w:pPr>
      <w:r w:rsidRPr="00A2228D">
        <w:rPr>
          <w:rFonts w:eastAsiaTheme="minorHAnsi"/>
          <w:b/>
          <w:lang w:eastAsia="en-US"/>
        </w:rPr>
        <w:t>ТЕОРЕТИЧЕСКАЯ ЧАСТЬ</w:t>
      </w:r>
    </w:p>
    <w:p w:rsidR="00A2228D" w:rsidRPr="00A2228D" w:rsidRDefault="00A2228D" w:rsidP="0062063B">
      <w:pPr>
        <w:shd w:val="clear" w:color="auto" w:fill="FFFFFF"/>
        <w:ind w:firstLine="709"/>
        <w:jc w:val="both"/>
        <w:rPr>
          <w:rFonts w:eastAsiaTheme="minorHAnsi"/>
          <w:b/>
          <w:lang w:eastAsia="en-US"/>
        </w:rPr>
      </w:pPr>
      <w:r w:rsidRPr="00A2228D">
        <w:rPr>
          <w:rFonts w:eastAsiaTheme="minorHAnsi"/>
          <w:b/>
          <w:lang w:eastAsia="en-US"/>
        </w:rPr>
        <w:t>Введение</w:t>
      </w:r>
    </w:p>
    <w:p w:rsidR="00A2228D" w:rsidRPr="00A2228D" w:rsidRDefault="00A2228D" w:rsidP="0062063B">
      <w:pPr>
        <w:suppressAutoHyphens/>
        <w:ind w:firstLine="567"/>
        <w:rPr>
          <w:rFonts w:eastAsia="Calibri"/>
          <w:lang w:eastAsia="ar-SA"/>
        </w:rPr>
      </w:pPr>
      <w:r w:rsidRPr="00A2228D">
        <w:rPr>
          <w:rFonts w:eastAsia="Calibri"/>
          <w:lang w:eastAsia="ar-SA"/>
        </w:rPr>
        <w:t>Современное состояние физической культуры и спорта.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Особенности организации физического воспитания в учреждениях НПО и СПО (валеологическая и профессиональная направленность).</w:t>
      </w:r>
    </w:p>
    <w:p w:rsidR="00A2228D" w:rsidRPr="0062063B" w:rsidRDefault="00A2228D" w:rsidP="0062063B">
      <w:pPr>
        <w:shd w:val="clear" w:color="auto" w:fill="FFFFFF"/>
        <w:ind w:firstLine="709"/>
        <w:jc w:val="both"/>
        <w:rPr>
          <w:rFonts w:eastAsiaTheme="minorHAnsi"/>
          <w:lang w:eastAsia="en-US"/>
        </w:rPr>
      </w:pPr>
      <w:r w:rsidRPr="00A2228D">
        <w:rPr>
          <w:rFonts w:eastAsiaTheme="minorHAnsi"/>
          <w:lang w:eastAsia="en-US"/>
        </w:rPr>
        <w:t>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rsidR="0062063B" w:rsidRDefault="0062063B" w:rsidP="009C7C75">
      <w:pPr>
        <w:shd w:val="clear" w:color="auto" w:fill="FFFFFF"/>
        <w:ind w:firstLine="709"/>
        <w:jc w:val="both"/>
        <w:rPr>
          <w:rFonts w:eastAsiaTheme="minorHAnsi"/>
          <w:b/>
          <w:bCs/>
          <w:sz w:val="23"/>
          <w:szCs w:val="23"/>
          <w:lang w:eastAsia="en-US"/>
        </w:rPr>
      </w:pPr>
      <w:r>
        <w:rPr>
          <w:rFonts w:eastAsiaTheme="minorHAnsi"/>
          <w:b/>
          <w:bCs/>
          <w:sz w:val="23"/>
          <w:szCs w:val="23"/>
          <w:lang w:eastAsia="en-US"/>
        </w:rPr>
        <w:t>1. Основы здорового образа жизни. Физическая культура в обеспечении здоровья.</w:t>
      </w:r>
    </w:p>
    <w:p w:rsidR="00A2228D" w:rsidRPr="00A2228D" w:rsidRDefault="00A2228D" w:rsidP="009C7C75">
      <w:pPr>
        <w:shd w:val="clear" w:color="auto" w:fill="FFFFFF"/>
        <w:ind w:firstLine="709"/>
        <w:jc w:val="both"/>
        <w:rPr>
          <w:rFonts w:eastAsiaTheme="minorHAnsi"/>
          <w:lang w:eastAsia="en-US"/>
        </w:rPr>
      </w:pPr>
      <w:r w:rsidRPr="00A2228D">
        <w:rPr>
          <w:rFonts w:eastAsiaTheme="minorHAnsi"/>
          <w:lang w:eastAsia="en-US"/>
        </w:rPr>
        <w:t xml:space="preserve">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 </w:t>
      </w:r>
    </w:p>
    <w:p w:rsidR="00A2228D" w:rsidRPr="00A2228D" w:rsidRDefault="00A2228D" w:rsidP="009C7C75">
      <w:pPr>
        <w:ind w:firstLine="709"/>
        <w:jc w:val="both"/>
        <w:rPr>
          <w:rFonts w:eastAsiaTheme="minorHAnsi"/>
          <w:lang w:eastAsia="en-US"/>
        </w:rPr>
      </w:pPr>
      <w:r w:rsidRPr="00A2228D">
        <w:rPr>
          <w:rFonts w:eastAsiaTheme="minorHAnsi"/>
          <w:lang w:eastAsia="en-US"/>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валеология. Профилактика профессиональных заболеваний средствами и методами физического воспитания.</w:t>
      </w:r>
    </w:p>
    <w:p w:rsidR="00A2228D" w:rsidRPr="00A2228D" w:rsidRDefault="00A2228D" w:rsidP="009C7C75">
      <w:pPr>
        <w:shd w:val="clear" w:color="auto" w:fill="FFFFFF"/>
        <w:ind w:firstLine="709"/>
        <w:jc w:val="both"/>
        <w:rPr>
          <w:rFonts w:eastAsiaTheme="minorHAnsi"/>
          <w:b/>
          <w:lang w:eastAsia="en-US"/>
        </w:rPr>
      </w:pPr>
      <w:r w:rsidRPr="00A2228D">
        <w:rPr>
          <w:rFonts w:eastAsiaTheme="minorHAnsi"/>
          <w:b/>
          <w:lang w:eastAsia="en-US"/>
        </w:rPr>
        <w:t xml:space="preserve">2. Основы методики самостоятельных занятий физическими упражнениями </w:t>
      </w:r>
    </w:p>
    <w:p w:rsidR="00A2228D" w:rsidRPr="00A2228D" w:rsidRDefault="00A2228D" w:rsidP="0062063B">
      <w:pPr>
        <w:shd w:val="clear" w:color="auto" w:fill="FFFFFF"/>
        <w:spacing w:after="200"/>
        <w:ind w:firstLine="709"/>
        <w:jc w:val="both"/>
        <w:rPr>
          <w:rFonts w:eastAsiaTheme="minorHAnsi"/>
          <w:lang w:eastAsia="en-US"/>
        </w:rPr>
      </w:pPr>
      <w:r w:rsidRPr="00A2228D">
        <w:rPr>
          <w:rFonts w:eastAsiaTheme="minorHAnsi"/>
          <w:lang w:eastAsia="en-US"/>
        </w:rPr>
        <w:t>Мотивация и целенаправленность самостоятельных занятий, их формы и содержание.</w:t>
      </w:r>
      <w:r w:rsidR="00FE0C07">
        <w:rPr>
          <w:rFonts w:eastAsiaTheme="minorHAnsi"/>
          <w:lang w:eastAsia="en-US"/>
        </w:rPr>
        <w:t xml:space="preserve"> </w:t>
      </w:r>
      <w:r w:rsidRPr="00A2228D">
        <w:rPr>
          <w:rFonts w:eastAsiaTheme="minorHAnsi"/>
          <w:lang w:eastAsia="en-US"/>
        </w:rPr>
        <w:t xml:space="preserve">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Сенситивность в развитии профилирующих двигательных качеств. </w:t>
      </w:r>
    </w:p>
    <w:p w:rsidR="0062063B" w:rsidRDefault="0062063B" w:rsidP="0062063B">
      <w:pPr>
        <w:autoSpaceDE w:val="0"/>
        <w:autoSpaceDN w:val="0"/>
        <w:adjustRightInd w:val="0"/>
        <w:rPr>
          <w:rFonts w:eastAsiaTheme="minorHAnsi"/>
          <w:b/>
          <w:bCs/>
          <w:sz w:val="23"/>
          <w:szCs w:val="23"/>
          <w:lang w:eastAsia="en-US"/>
        </w:rPr>
      </w:pPr>
      <w:r>
        <w:rPr>
          <w:rFonts w:eastAsiaTheme="minorHAnsi"/>
          <w:b/>
          <w:bCs/>
          <w:sz w:val="23"/>
          <w:szCs w:val="23"/>
          <w:lang w:eastAsia="en-US"/>
        </w:rPr>
        <w:t>3. Самоконтроль занимающихся физическими упражнениями и спортом.</w:t>
      </w:r>
    </w:p>
    <w:p w:rsidR="0062063B" w:rsidRDefault="0062063B" w:rsidP="0062063B">
      <w:pPr>
        <w:autoSpaceDE w:val="0"/>
        <w:autoSpaceDN w:val="0"/>
        <w:adjustRightInd w:val="0"/>
        <w:rPr>
          <w:rFonts w:eastAsiaTheme="minorHAnsi"/>
          <w:b/>
          <w:bCs/>
          <w:sz w:val="23"/>
          <w:szCs w:val="23"/>
          <w:lang w:eastAsia="en-US"/>
        </w:rPr>
      </w:pPr>
      <w:r>
        <w:rPr>
          <w:rFonts w:eastAsiaTheme="minorHAnsi"/>
          <w:b/>
          <w:bCs/>
          <w:sz w:val="23"/>
          <w:szCs w:val="23"/>
          <w:lang w:eastAsia="en-US"/>
        </w:rPr>
        <w:t xml:space="preserve">Контроль уровня совершенствования профессионально важных психофизиологических качеств </w:t>
      </w:r>
    </w:p>
    <w:p w:rsidR="00A2228D" w:rsidRPr="0062063B" w:rsidRDefault="0062063B" w:rsidP="0062063B">
      <w:pPr>
        <w:autoSpaceDE w:val="0"/>
        <w:autoSpaceDN w:val="0"/>
        <w:adjustRightInd w:val="0"/>
        <w:rPr>
          <w:rFonts w:eastAsiaTheme="minorHAnsi"/>
          <w:b/>
          <w:bCs/>
          <w:sz w:val="23"/>
          <w:szCs w:val="23"/>
          <w:lang w:eastAsia="en-US"/>
        </w:rPr>
      </w:pPr>
      <w:r>
        <w:rPr>
          <w:rFonts w:eastAsiaTheme="minorHAnsi"/>
          <w:b/>
          <w:bCs/>
          <w:sz w:val="23"/>
          <w:szCs w:val="23"/>
          <w:lang w:eastAsia="en-US"/>
        </w:rPr>
        <w:t xml:space="preserve">  </w:t>
      </w:r>
      <w:r w:rsidR="00A2228D" w:rsidRPr="00A2228D">
        <w:rPr>
          <w:rFonts w:eastAsiaTheme="minorHAnsi"/>
          <w:lang w:eastAsia="en-US"/>
        </w:rPr>
        <w:t>Диагностика и самодиагностика состояния организма учащегося при регулярных занятиях физическими упражнениями и спортом. Врачебный контроль, его содержание. 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 Контроль (тестирование) уровня совершенствования профессионально важных психофизиологических качеств.</w:t>
      </w:r>
    </w:p>
    <w:p w:rsidR="0062063B" w:rsidRDefault="0062063B" w:rsidP="0062063B">
      <w:pPr>
        <w:autoSpaceDE w:val="0"/>
        <w:autoSpaceDN w:val="0"/>
        <w:adjustRightInd w:val="0"/>
        <w:rPr>
          <w:rFonts w:eastAsiaTheme="minorHAnsi"/>
          <w:b/>
          <w:bCs/>
          <w:sz w:val="23"/>
          <w:szCs w:val="23"/>
          <w:lang w:eastAsia="en-US"/>
        </w:rPr>
      </w:pPr>
      <w:r>
        <w:rPr>
          <w:rFonts w:eastAsiaTheme="minorHAnsi"/>
          <w:b/>
          <w:bCs/>
          <w:sz w:val="23"/>
          <w:szCs w:val="23"/>
          <w:lang w:eastAsia="en-US"/>
        </w:rPr>
        <w:t xml:space="preserve">    4. Психофизиологические основы учебного и производственного труда. Средства</w:t>
      </w:r>
    </w:p>
    <w:p w:rsidR="0062063B" w:rsidRDefault="0062063B" w:rsidP="0062063B">
      <w:pPr>
        <w:ind w:firstLine="709"/>
        <w:jc w:val="both"/>
        <w:rPr>
          <w:rFonts w:eastAsiaTheme="minorHAnsi"/>
          <w:b/>
          <w:bCs/>
          <w:sz w:val="23"/>
          <w:szCs w:val="23"/>
          <w:lang w:eastAsia="en-US"/>
        </w:rPr>
      </w:pPr>
      <w:r>
        <w:rPr>
          <w:rFonts w:eastAsiaTheme="minorHAnsi"/>
          <w:b/>
          <w:bCs/>
          <w:sz w:val="23"/>
          <w:szCs w:val="23"/>
          <w:lang w:eastAsia="en-US"/>
        </w:rPr>
        <w:lastRenderedPageBreak/>
        <w:t>физической культуры в регулировании работоспособности</w:t>
      </w:r>
    </w:p>
    <w:p w:rsidR="00A2228D" w:rsidRPr="00A2228D" w:rsidRDefault="00A2228D" w:rsidP="0062063B">
      <w:pPr>
        <w:ind w:firstLine="709"/>
        <w:jc w:val="both"/>
        <w:rPr>
          <w:rFonts w:eastAsiaTheme="minorHAnsi"/>
          <w:lang w:eastAsia="en-US"/>
        </w:rPr>
      </w:pPr>
      <w:r w:rsidRPr="00A2228D">
        <w:rPr>
          <w:rFonts w:eastAsiaTheme="minorHAnsi"/>
          <w:lang w:eastAsia="en-US"/>
        </w:rPr>
        <w:t>Психофизиологическая характеристика будущей производственной деятельности и учебного труда обучающихся учреждений НПО и СПО. Динамика работоспособности обучающихся в учебном году и факторы, ее определяющие. Основные причины изменения общего состояния обучающихся в период экзаменационной сессии. Критерии нервно-эмоционального, психического, и психофизического утомления обучающихся. Методы повышения эффективности производственного и учебного труда. Значение мышечной релаксации.</w:t>
      </w:r>
    </w:p>
    <w:p w:rsidR="00A2228D" w:rsidRPr="00A2228D" w:rsidRDefault="00A2228D" w:rsidP="0062063B">
      <w:pPr>
        <w:shd w:val="clear" w:color="auto" w:fill="FFFFFF"/>
        <w:ind w:firstLine="709"/>
        <w:jc w:val="both"/>
        <w:rPr>
          <w:rFonts w:eastAsiaTheme="minorHAnsi"/>
          <w:lang w:eastAsia="en-US"/>
        </w:rPr>
      </w:pPr>
      <w:r w:rsidRPr="00A2228D">
        <w:rPr>
          <w:rFonts w:eastAsiaTheme="minorHAnsi"/>
          <w:lang w:eastAsia="en-US"/>
        </w:rPr>
        <w:t>Аутотренинг и его использование для повышения работоспособности.</w:t>
      </w:r>
    </w:p>
    <w:p w:rsidR="00A2228D" w:rsidRPr="00A2228D" w:rsidRDefault="00A2228D" w:rsidP="0062063B">
      <w:pPr>
        <w:shd w:val="clear" w:color="auto" w:fill="FFFFFF"/>
        <w:ind w:firstLine="709"/>
        <w:jc w:val="both"/>
        <w:rPr>
          <w:rFonts w:eastAsiaTheme="minorHAnsi"/>
          <w:b/>
          <w:lang w:eastAsia="en-US"/>
        </w:rPr>
      </w:pPr>
      <w:r w:rsidRPr="00A2228D">
        <w:rPr>
          <w:rFonts w:eastAsiaTheme="minorHAnsi"/>
          <w:b/>
          <w:lang w:eastAsia="en-US"/>
        </w:rPr>
        <w:t>5.Физическая культура в профессиональной деятельности специалиста</w:t>
      </w:r>
    </w:p>
    <w:p w:rsidR="00A2228D" w:rsidRPr="00A2228D" w:rsidRDefault="00A2228D" w:rsidP="009C7C75">
      <w:pPr>
        <w:shd w:val="clear" w:color="auto" w:fill="FFFFFF"/>
        <w:spacing w:after="200"/>
        <w:ind w:firstLine="709"/>
        <w:jc w:val="both"/>
        <w:rPr>
          <w:rFonts w:eastAsiaTheme="minorHAnsi"/>
          <w:lang w:eastAsia="en-US"/>
        </w:rPr>
      </w:pPr>
      <w:r w:rsidRPr="00A2228D">
        <w:rPr>
          <w:rFonts w:eastAsiaTheme="minorHAnsi"/>
          <w:lang w:eastAsia="en-US"/>
        </w:rPr>
        <w:t xml:space="preserve">Личная и социально-экономическая необходимость специальной оздоровительной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Контроль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 </w:t>
      </w:r>
    </w:p>
    <w:p w:rsidR="00A2228D" w:rsidRPr="00A2228D" w:rsidRDefault="00A2228D" w:rsidP="009C7C75">
      <w:pPr>
        <w:shd w:val="clear" w:color="auto" w:fill="FFFFFF"/>
        <w:jc w:val="center"/>
        <w:rPr>
          <w:rFonts w:eastAsiaTheme="minorHAnsi"/>
          <w:b/>
          <w:lang w:eastAsia="en-US"/>
        </w:rPr>
      </w:pPr>
      <w:r w:rsidRPr="00A2228D">
        <w:rPr>
          <w:rFonts w:eastAsiaTheme="minorHAnsi"/>
          <w:b/>
          <w:lang w:eastAsia="en-US"/>
        </w:rPr>
        <w:t>ПРАКТИЧЕСКАЯ  ЧАСТЬ</w:t>
      </w:r>
    </w:p>
    <w:p w:rsidR="00A2228D" w:rsidRPr="00A2228D" w:rsidRDefault="00A2228D" w:rsidP="009C7C75">
      <w:pPr>
        <w:shd w:val="clear" w:color="auto" w:fill="FFFFFF"/>
        <w:ind w:firstLine="709"/>
        <w:rPr>
          <w:rFonts w:eastAsiaTheme="minorHAnsi"/>
          <w:b/>
          <w:lang w:eastAsia="en-US"/>
        </w:rPr>
      </w:pPr>
      <w:r w:rsidRPr="00A2228D">
        <w:rPr>
          <w:rFonts w:eastAsiaTheme="minorHAnsi"/>
          <w:b/>
          <w:lang w:eastAsia="en-US"/>
        </w:rPr>
        <w:t>Учебно-методическая</w:t>
      </w:r>
    </w:p>
    <w:p w:rsidR="00A2228D" w:rsidRPr="00A2228D" w:rsidRDefault="00A2228D" w:rsidP="009C7C75">
      <w:pPr>
        <w:shd w:val="clear" w:color="auto" w:fill="FFFFFF"/>
        <w:ind w:firstLine="709"/>
        <w:jc w:val="both"/>
        <w:rPr>
          <w:rFonts w:eastAsiaTheme="minorHAnsi"/>
          <w:lang w:eastAsia="en-US"/>
        </w:rPr>
      </w:pPr>
      <w:r w:rsidRPr="00A2228D">
        <w:rPr>
          <w:rFonts w:eastAsiaTheme="minorHAnsi"/>
          <w:lang w:eastAsia="en-US"/>
        </w:rPr>
        <w:t>Содержание учебно-методических занятий определяется по выбору преподавателя с учетом интересов обучающихся.</w:t>
      </w:r>
    </w:p>
    <w:p w:rsidR="00A2228D" w:rsidRPr="00A2228D" w:rsidRDefault="00A2228D" w:rsidP="009C7C75">
      <w:pPr>
        <w:shd w:val="clear" w:color="auto" w:fill="FFFFFF"/>
        <w:tabs>
          <w:tab w:val="left" w:pos="900"/>
          <w:tab w:val="left" w:pos="1080"/>
          <w:tab w:val="left" w:pos="1260"/>
        </w:tabs>
        <w:ind w:firstLine="709"/>
        <w:jc w:val="both"/>
        <w:rPr>
          <w:rFonts w:eastAsiaTheme="minorHAnsi"/>
          <w:i/>
          <w:lang w:eastAsia="en-US"/>
        </w:rPr>
      </w:pPr>
      <w:r w:rsidRPr="00A2228D">
        <w:rPr>
          <w:rFonts w:eastAsiaTheme="minorHAnsi"/>
          <w:i/>
          <w:lang w:eastAsia="en-US"/>
        </w:rPr>
        <w:t>1. Простейшие методики самооценки работоспособности</w:t>
      </w:r>
      <w:r w:rsidRPr="00A2228D">
        <w:rPr>
          <w:rFonts w:eastAsiaTheme="minorHAnsi"/>
          <w:lang w:eastAsia="en-US"/>
        </w:rPr>
        <w:t>,</w:t>
      </w:r>
      <w:r w:rsidRPr="00A2228D">
        <w:rPr>
          <w:rFonts w:eastAsiaTheme="minorHAnsi"/>
          <w:i/>
          <w:lang w:eastAsia="en-US"/>
        </w:rPr>
        <w:t xml:space="preserve"> усталости</w:t>
      </w:r>
      <w:r w:rsidRPr="00A2228D">
        <w:rPr>
          <w:rFonts w:eastAsiaTheme="minorHAnsi"/>
          <w:lang w:eastAsia="en-US"/>
        </w:rPr>
        <w:t>,</w:t>
      </w:r>
      <w:r w:rsidRPr="00A2228D">
        <w:rPr>
          <w:rFonts w:eastAsiaTheme="minorHAnsi"/>
          <w:i/>
          <w:lang w:eastAsia="en-US"/>
        </w:rPr>
        <w:t xml:space="preserve"> утомления и применение средств физической культуры для их направленной коррекции. Использование методов самоконтроля</w:t>
      </w:r>
      <w:r w:rsidRPr="00A2228D">
        <w:rPr>
          <w:rFonts w:eastAsiaTheme="minorHAnsi"/>
          <w:lang w:eastAsia="en-US"/>
        </w:rPr>
        <w:t>,</w:t>
      </w:r>
      <w:r w:rsidRPr="00A2228D">
        <w:rPr>
          <w:rFonts w:eastAsiaTheme="minorHAnsi"/>
          <w:i/>
          <w:lang w:eastAsia="en-US"/>
        </w:rPr>
        <w:t xml:space="preserve"> стандартов</w:t>
      </w:r>
      <w:r w:rsidRPr="00A2228D">
        <w:rPr>
          <w:rFonts w:eastAsiaTheme="minorHAnsi"/>
          <w:lang w:eastAsia="en-US"/>
        </w:rPr>
        <w:t>,</w:t>
      </w:r>
      <w:r w:rsidRPr="00A2228D">
        <w:rPr>
          <w:rFonts w:eastAsiaTheme="minorHAnsi"/>
          <w:i/>
          <w:lang w:eastAsia="en-US"/>
        </w:rPr>
        <w:t xml:space="preserve"> индексов. </w:t>
      </w:r>
    </w:p>
    <w:p w:rsidR="00A2228D" w:rsidRPr="00A2228D" w:rsidRDefault="00A2228D" w:rsidP="009C7C75">
      <w:pPr>
        <w:shd w:val="clear" w:color="auto" w:fill="FFFFFF"/>
        <w:tabs>
          <w:tab w:val="left" w:pos="900"/>
          <w:tab w:val="left" w:pos="1080"/>
          <w:tab w:val="left" w:pos="1260"/>
        </w:tabs>
        <w:ind w:firstLine="709"/>
        <w:jc w:val="both"/>
        <w:rPr>
          <w:rFonts w:eastAsiaTheme="minorHAnsi"/>
          <w:i/>
          <w:iCs/>
          <w:lang w:eastAsia="en-US"/>
        </w:rPr>
      </w:pPr>
      <w:r w:rsidRPr="00A2228D">
        <w:rPr>
          <w:rFonts w:eastAsiaTheme="minorHAnsi"/>
          <w:i/>
          <w:lang w:eastAsia="en-US"/>
        </w:rPr>
        <w:t>2. Методика составления и проведения самостоятельных занятий физическими упражнениями гигиенической и профессиональной направленности</w:t>
      </w:r>
      <w:r w:rsidRPr="00A2228D">
        <w:rPr>
          <w:rFonts w:eastAsiaTheme="minorHAnsi"/>
          <w:i/>
          <w:iCs/>
          <w:lang w:eastAsia="en-US"/>
        </w:rPr>
        <w:t>.</w:t>
      </w:r>
      <w:r w:rsidRPr="00A2228D">
        <w:rPr>
          <w:rFonts w:eastAsiaTheme="minorHAnsi"/>
          <w:i/>
          <w:lang w:eastAsia="en-US"/>
        </w:rPr>
        <w:t xml:space="preserve"> Методика активного отдыха в ходе профессиональной деятельности по избранному направлению</w:t>
      </w:r>
      <w:r w:rsidRPr="00A2228D">
        <w:rPr>
          <w:rFonts w:eastAsiaTheme="minorHAnsi"/>
          <w:i/>
          <w:iCs/>
          <w:lang w:eastAsia="en-US"/>
        </w:rPr>
        <w:t>.</w:t>
      </w:r>
    </w:p>
    <w:p w:rsidR="00A2228D" w:rsidRPr="00A2228D" w:rsidRDefault="00A2228D" w:rsidP="009C7C75">
      <w:pPr>
        <w:shd w:val="clear" w:color="auto" w:fill="FFFFFF"/>
        <w:tabs>
          <w:tab w:val="left" w:pos="1080"/>
        </w:tabs>
        <w:ind w:firstLine="709"/>
        <w:jc w:val="both"/>
        <w:rPr>
          <w:rFonts w:eastAsiaTheme="minorHAnsi"/>
          <w:i/>
          <w:iCs/>
          <w:lang w:eastAsia="en-US"/>
        </w:rPr>
      </w:pPr>
      <w:r w:rsidRPr="00A2228D">
        <w:rPr>
          <w:rFonts w:eastAsiaTheme="minorHAnsi"/>
          <w:i/>
          <w:lang w:eastAsia="en-US"/>
        </w:rPr>
        <w:t>3. Массаж и самомассаж при физическом и умственном утомлении.</w:t>
      </w:r>
    </w:p>
    <w:p w:rsidR="00A2228D" w:rsidRPr="00A2228D" w:rsidRDefault="00A2228D" w:rsidP="009C7C75">
      <w:pPr>
        <w:shd w:val="clear" w:color="auto" w:fill="FFFFFF"/>
        <w:tabs>
          <w:tab w:val="left" w:pos="1080"/>
        </w:tabs>
        <w:ind w:firstLine="709"/>
        <w:jc w:val="both"/>
        <w:rPr>
          <w:rFonts w:eastAsiaTheme="minorHAnsi"/>
          <w:i/>
          <w:iCs/>
          <w:lang w:eastAsia="en-US"/>
        </w:rPr>
      </w:pPr>
      <w:r w:rsidRPr="00A2228D">
        <w:rPr>
          <w:rFonts w:eastAsiaTheme="minorHAnsi"/>
          <w:i/>
          <w:lang w:eastAsia="en-US"/>
        </w:rPr>
        <w:t>4. Физические упражнения для профилактики и коррекции нарушения опорно-двигательного аппарата. Профилактика профессиональных заболеваний средствами и методами физического воспитания. Физические упражнения для коррекции зрения.</w:t>
      </w:r>
    </w:p>
    <w:p w:rsidR="00A2228D" w:rsidRPr="00A2228D" w:rsidRDefault="00A2228D" w:rsidP="009C7C75">
      <w:pPr>
        <w:shd w:val="clear" w:color="auto" w:fill="FFFFFF"/>
        <w:tabs>
          <w:tab w:val="left" w:pos="1080"/>
        </w:tabs>
        <w:ind w:firstLine="709"/>
        <w:jc w:val="both"/>
        <w:rPr>
          <w:rFonts w:eastAsiaTheme="minorHAnsi"/>
          <w:i/>
          <w:iCs/>
          <w:lang w:eastAsia="en-US"/>
        </w:rPr>
      </w:pPr>
      <w:r w:rsidRPr="00A2228D">
        <w:rPr>
          <w:rFonts w:eastAsiaTheme="minorHAnsi"/>
          <w:i/>
          <w:lang w:eastAsia="en-US"/>
        </w:rPr>
        <w:t>5. Составление и проведение комплексов утренней</w:t>
      </w:r>
      <w:r w:rsidRPr="00A2228D">
        <w:rPr>
          <w:rFonts w:eastAsiaTheme="minorHAnsi"/>
          <w:lang w:eastAsia="en-US"/>
        </w:rPr>
        <w:t>,</w:t>
      </w:r>
      <w:r w:rsidRPr="00A2228D">
        <w:rPr>
          <w:rFonts w:eastAsiaTheme="minorHAnsi"/>
          <w:i/>
          <w:lang w:eastAsia="en-US"/>
        </w:rPr>
        <w:t xml:space="preserve"> вводной и производственной гимнастики с учетом направления будущей  профессиональной деятельности обучающихся.</w:t>
      </w:r>
    </w:p>
    <w:p w:rsidR="00A2228D" w:rsidRPr="00A2228D" w:rsidRDefault="00A2228D" w:rsidP="009C7C75">
      <w:pPr>
        <w:shd w:val="clear" w:color="auto" w:fill="FFFFFF"/>
        <w:tabs>
          <w:tab w:val="left" w:pos="1080"/>
        </w:tabs>
        <w:ind w:firstLine="709"/>
        <w:jc w:val="both"/>
        <w:rPr>
          <w:rFonts w:eastAsiaTheme="minorHAnsi"/>
          <w:i/>
          <w:lang w:eastAsia="en-US"/>
        </w:rPr>
      </w:pPr>
      <w:r w:rsidRPr="00A2228D">
        <w:rPr>
          <w:rFonts w:eastAsiaTheme="minorHAnsi"/>
          <w:i/>
          <w:lang w:eastAsia="en-US"/>
        </w:rPr>
        <w:t>6. Методика определения профессионально значимых психофизиологических и двигательных качеств на основе профессиограммы специалиста. Спортограмма и профессиограмма.</w:t>
      </w:r>
    </w:p>
    <w:p w:rsidR="00A2228D" w:rsidRPr="00A2228D" w:rsidRDefault="00A2228D" w:rsidP="009C7C75">
      <w:pPr>
        <w:shd w:val="clear" w:color="auto" w:fill="FFFFFF"/>
        <w:ind w:firstLine="709"/>
        <w:jc w:val="both"/>
        <w:rPr>
          <w:rFonts w:eastAsiaTheme="minorHAnsi"/>
          <w:i/>
          <w:iCs/>
          <w:lang w:eastAsia="en-US"/>
        </w:rPr>
      </w:pPr>
      <w:r w:rsidRPr="00A2228D">
        <w:rPr>
          <w:rFonts w:eastAsiaTheme="minorHAnsi"/>
          <w:i/>
          <w:iCs/>
          <w:lang w:eastAsia="en-US"/>
        </w:rPr>
        <w:t xml:space="preserve">7. </w:t>
      </w:r>
      <w:r w:rsidRPr="00A2228D">
        <w:rPr>
          <w:rFonts w:eastAsiaTheme="minorHAnsi"/>
          <w:i/>
          <w:lang w:eastAsia="en-US"/>
        </w:rPr>
        <w:t>Самооценка и анализ выполнения обязательных тестов состояния здоровья и общефизической подготовки. Методика самоконтроля за уровнем развития профессионально значимых качеств и свойств личности.</w:t>
      </w:r>
    </w:p>
    <w:p w:rsidR="00A2228D" w:rsidRPr="00A2228D" w:rsidRDefault="00A2228D" w:rsidP="009C7C75">
      <w:pPr>
        <w:shd w:val="clear" w:color="auto" w:fill="FFFFFF"/>
        <w:ind w:firstLine="709"/>
        <w:jc w:val="both"/>
        <w:rPr>
          <w:rFonts w:eastAsiaTheme="minorHAnsi"/>
          <w:i/>
          <w:iCs/>
          <w:lang w:eastAsia="en-US"/>
        </w:rPr>
      </w:pPr>
      <w:r w:rsidRPr="00A2228D">
        <w:rPr>
          <w:rFonts w:eastAsiaTheme="minorHAnsi"/>
          <w:i/>
          <w:lang w:eastAsia="en-US"/>
        </w:rPr>
        <w:t xml:space="preserve">8. Ведение личного дневника самоконтроля </w:t>
      </w:r>
      <w:r w:rsidRPr="00A2228D">
        <w:rPr>
          <w:rFonts w:eastAsiaTheme="minorHAnsi"/>
          <w:lang w:eastAsia="en-US"/>
        </w:rPr>
        <w:t>(</w:t>
      </w:r>
      <w:r w:rsidRPr="00A2228D">
        <w:rPr>
          <w:rFonts w:eastAsiaTheme="minorHAnsi"/>
          <w:i/>
          <w:lang w:eastAsia="en-US"/>
        </w:rPr>
        <w:t>индивидуальная карта здоровья</w:t>
      </w:r>
      <w:r w:rsidRPr="00A2228D">
        <w:rPr>
          <w:rFonts w:eastAsiaTheme="minorHAnsi"/>
          <w:lang w:eastAsia="en-US"/>
        </w:rPr>
        <w:t>)</w:t>
      </w:r>
      <w:r w:rsidRPr="00A2228D">
        <w:rPr>
          <w:rFonts w:eastAsiaTheme="minorHAnsi"/>
          <w:i/>
          <w:lang w:eastAsia="en-US"/>
        </w:rPr>
        <w:t xml:space="preserve">. Определение уровня здоровья </w:t>
      </w:r>
      <w:r w:rsidRPr="00A2228D">
        <w:rPr>
          <w:rFonts w:eastAsiaTheme="minorHAnsi"/>
          <w:lang w:eastAsia="en-US"/>
        </w:rPr>
        <w:t>(</w:t>
      </w:r>
      <w:r w:rsidRPr="00A2228D">
        <w:rPr>
          <w:rFonts w:eastAsiaTheme="minorHAnsi"/>
          <w:i/>
          <w:lang w:eastAsia="en-US"/>
        </w:rPr>
        <w:t>по Э.Н. Вайнеру</w:t>
      </w:r>
      <w:r w:rsidRPr="00A2228D">
        <w:rPr>
          <w:rFonts w:eastAsiaTheme="minorHAnsi"/>
          <w:lang w:eastAsia="en-US"/>
        </w:rPr>
        <w:t>)</w:t>
      </w:r>
      <w:r w:rsidRPr="00A2228D">
        <w:rPr>
          <w:rFonts w:eastAsiaTheme="minorHAnsi"/>
          <w:i/>
          <w:lang w:eastAsia="en-US"/>
        </w:rPr>
        <w:t>.</w:t>
      </w:r>
    </w:p>
    <w:p w:rsidR="00A2228D" w:rsidRPr="00A2228D" w:rsidRDefault="00A2228D" w:rsidP="009C7C75">
      <w:pPr>
        <w:shd w:val="clear" w:color="auto" w:fill="FFFFFF"/>
        <w:ind w:firstLine="709"/>
        <w:jc w:val="both"/>
        <w:rPr>
          <w:rFonts w:eastAsiaTheme="minorHAnsi"/>
          <w:i/>
          <w:iCs/>
          <w:lang w:eastAsia="en-US"/>
        </w:rPr>
      </w:pPr>
      <w:r w:rsidRPr="00A2228D">
        <w:rPr>
          <w:rFonts w:eastAsiaTheme="minorHAnsi"/>
          <w:i/>
          <w:lang w:eastAsia="en-US"/>
        </w:rPr>
        <w:t>9. Индивидуальная оздоровительная программа двигательной активности с учетом профессиональной направленности.</w:t>
      </w:r>
    </w:p>
    <w:p w:rsidR="00A2228D" w:rsidRPr="00A2228D" w:rsidRDefault="00A2228D" w:rsidP="009C7C75">
      <w:pPr>
        <w:jc w:val="center"/>
        <w:rPr>
          <w:rFonts w:eastAsiaTheme="minorHAnsi"/>
          <w:lang w:eastAsia="en-US"/>
        </w:rPr>
      </w:pPr>
    </w:p>
    <w:p w:rsidR="00A2228D" w:rsidRPr="00A2228D" w:rsidRDefault="00A2228D" w:rsidP="009C7C75">
      <w:pPr>
        <w:shd w:val="clear" w:color="auto" w:fill="FFFFFF"/>
        <w:ind w:firstLine="709"/>
        <w:rPr>
          <w:rFonts w:eastAsiaTheme="minorHAnsi"/>
          <w:b/>
          <w:lang w:eastAsia="en-US"/>
        </w:rPr>
      </w:pPr>
      <w:r w:rsidRPr="00A2228D">
        <w:rPr>
          <w:rFonts w:eastAsiaTheme="minorHAnsi"/>
          <w:b/>
          <w:lang w:eastAsia="en-US"/>
        </w:rPr>
        <w:t>Учебно-тренировочная</w:t>
      </w:r>
    </w:p>
    <w:p w:rsidR="00A2228D" w:rsidRPr="00A2228D" w:rsidRDefault="00A2228D" w:rsidP="009C7C75">
      <w:pPr>
        <w:shd w:val="clear" w:color="auto" w:fill="FFFFFF"/>
        <w:ind w:firstLine="720"/>
        <w:jc w:val="both"/>
        <w:rPr>
          <w:rFonts w:eastAsiaTheme="minorHAnsi"/>
          <w:lang w:eastAsia="en-US"/>
        </w:rPr>
      </w:pPr>
      <w:r w:rsidRPr="00A2228D">
        <w:rPr>
          <w:rFonts w:eastAsiaTheme="minorHAnsi"/>
          <w:lang w:eastAsia="en-US"/>
        </w:rPr>
        <w:t xml:space="preserve">При проведении учебно-тренировочных занятий преподаватель определяет оптимальный объем физической нагрузки, опираясь на данные о состоянии здоровья обучающихся, дает индивидуальные рекомендации к занятиям по тому или иному виду спорта. </w:t>
      </w:r>
    </w:p>
    <w:p w:rsidR="0062063B" w:rsidRDefault="0062063B" w:rsidP="009C7C75">
      <w:pPr>
        <w:shd w:val="clear" w:color="auto" w:fill="FFFFFF"/>
        <w:ind w:firstLine="709"/>
        <w:jc w:val="both"/>
        <w:rPr>
          <w:rFonts w:eastAsiaTheme="minorHAnsi"/>
          <w:b/>
          <w:bCs/>
          <w:sz w:val="23"/>
          <w:szCs w:val="23"/>
          <w:lang w:eastAsia="en-US"/>
        </w:rPr>
      </w:pPr>
      <w:r>
        <w:rPr>
          <w:rFonts w:eastAsiaTheme="minorHAnsi"/>
          <w:b/>
          <w:bCs/>
          <w:sz w:val="23"/>
          <w:szCs w:val="23"/>
          <w:lang w:eastAsia="en-US"/>
        </w:rPr>
        <w:t>1. Легкая атлетика. Кроссовая подготовка</w:t>
      </w:r>
    </w:p>
    <w:p w:rsidR="00A2228D" w:rsidRPr="00A2228D" w:rsidRDefault="00A2228D" w:rsidP="009C7C75">
      <w:pPr>
        <w:shd w:val="clear" w:color="auto" w:fill="FFFFFF"/>
        <w:ind w:firstLine="709"/>
        <w:jc w:val="both"/>
        <w:rPr>
          <w:rFonts w:eastAsiaTheme="minorHAnsi"/>
          <w:lang w:eastAsia="en-US"/>
        </w:rPr>
      </w:pPr>
      <w:r w:rsidRPr="00A2228D">
        <w:rPr>
          <w:rFonts w:eastAsiaTheme="minorHAnsi"/>
          <w:lang w:eastAsia="en-US"/>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A2228D" w:rsidRPr="00A2228D" w:rsidRDefault="00A2228D" w:rsidP="009C7C75">
      <w:pPr>
        <w:shd w:val="clear" w:color="auto" w:fill="FFFFFF"/>
        <w:ind w:firstLine="709"/>
        <w:jc w:val="both"/>
        <w:rPr>
          <w:rFonts w:eastAsiaTheme="minorHAnsi"/>
          <w:lang w:eastAsia="en-US"/>
        </w:rPr>
      </w:pPr>
      <w:r w:rsidRPr="00A2228D">
        <w:rPr>
          <w:rFonts w:eastAsiaTheme="minorHAnsi"/>
          <w:lang w:eastAsia="en-US"/>
        </w:rPr>
        <w:lastRenderedPageBreak/>
        <w:t>Кроссовая подготовка: высокий и низкий старт, стартовый разгон, финиширование; бег 100 м, эстафетный бег 4</w:t>
      </w:r>
      <w:r w:rsidRPr="00A2228D">
        <w:rPr>
          <w:rFonts w:eastAsiaTheme="minorHAnsi"/>
          <w:lang w:eastAsia="en-US"/>
        </w:rPr>
        <w:sym w:font="Symbol" w:char="F0B4"/>
      </w:r>
      <w:r w:rsidRPr="00A2228D">
        <w:rPr>
          <w:rFonts w:eastAsiaTheme="minorHAnsi"/>
          <w:lang w:eastAsia="en-US"/>
        </w:rPr>
        <w:t>100 м, 4</w:t>
      </w:r>
      <w:r w:rsidRPr="00A2228D">
        <w:rPr>
          <w:rFonts w:eastAsiaTheme="minorHAnsi"/>
          <w:lang w:eastAsia="en-US"/>
        </w:rPr>
        <w:sym w:font="Symbol" w:char="F0B4"/>
      </w:r>
      <w:r w:rsidRPr="00A2228D">
        <w:rPr>
          <w:rFonts w:eastAsiaTheme="minorHAnsi"/>
          <w:lang w:eastAsia="en-US"/>
        </w:rPr>
        <w:t>400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w:t>
      </w:r>
    </w:p>
    <w:p w:rsidR="00A2228D" w:rsidRPr="00A2228D" w:rsidRDefault="00A2228D" w:rsidP="009C7C75">
      <w:pPr>
        <w:shd w:val="clear" w:color="auto" w:fill="FFFFFF"/>
        <w:ind w:firstLine="720"/>
        <w:jc w:val="both"/>
        <w:rPr>
          <w:rFonts w:eastAsiaTheme="minorHAnsi"/>
          <w:b/>
          <w:lang w:eastAsia="en-US"/>
        </w:rPr>
      </w:pPr>
      <w:r w:rsidRPr="00A2228D">
        <w:rPr>
          <w:rFonts w:eastAsiaTheme="minorHAnsi"/>
          <w:b/>
          <w:iCs/>
          <w:lang w:eastAsia="en-US"/>
        </w:rPr>
        <w:t xml:space="preserve">2. </w:t>
      </w:r>
      <w:r w:rsidRPr="00A2228D">
        <w:rPr>
          <w:rFonts w:eastAsiaTheme="minorHAnsi"/>
          <w:b/>
          <w:lang w:eastAsia="en-US"/>
        </w:rPr>
        <w:t>Лыжная подготовка</w:t>
      </w:r>
    </w:p>
    <w:p w:rsidR="00A2228D" w:rsidRPr="00A2228D" w:rsidRDefault="00A2228D" w:rsidP="009C7C75">
      <w:pPr>
        <w:shd w:val="clear" w:color="auto" w:fill="FFFFFF"/>
        <w:ind w:firstLine="709"/>
        <w:jc w:val="both"/>
        <w:rPr>
          <w:rFonts w:eastAsiaTheme="minorHAnsi"/>
          <w:spacing w:val="-6"/>
          <w:lang w:eastAsia="en-US"/>
        </w:rPr>
      </w:pPr>
      <w:r w:rsidRPr="00A2228D">
        <w:rPr>
          <w:rFonts w:eastAsiaTheme="minorHAnsi"/>
          <w:spacing w:val="-6"/>
          <w:lang w:eastAsia="en-US"/>
        </w:rPr>
        <w:t xml:space="preserve">Решает оздоровительные задачи, задачи активного отдыха. Увеличивает резервные возможности </w:t>
      </w:r>
      <w:r w:rsidR="0062063B" w:rsidRPr="00A2228D">
        <w:rPr>
          <w:rFonts w:eastAsiaTheme="minorHAnsi"/>
          <w:spacing w:val="-6"/>
          <w:lang w:eastAsia="en-US"/>
        </w:rPr>
        <w:t>сердечнососудистой</w:t>
      </w:r>
      <w:r w:rsidRPr="00A2228D">
        <w:rPr>
          <w:rFonts w:eastAsiaTheme="minorHAnsi"/>
          <w:spacing w:val="-6"/>
          <w:lang w:eastAsia="en-US"/>
        </w:rPr>
        <w:t xml:space="preserve">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62063B" w:rsidRPr="0062063B" w:rsidRDefault="00A2228D" w:rsidP="0062063B">
      <w:pPr>
        <w:shd w:val="clear" w:color="auto" w:fill="FFFFFF"/>
        <w:ind w:firstLine="709"/>
        <w:jc w:val="both"/>
        <w:rPr>
          <w:rFonts w:eastAsiaTheme="minorHAnsi"/>
          <w:spacing w:val="-6"/>
          <w:lang w:eastAsia="en-US"/>
        </w:rPr>
      </w:pPr>
      <w:r w:rsidRPr="00A2228D">
        <w:rPr>
          <w:rFonts w:eastAsiaTheme="minorHAnsi"/>
          <w:spacing w:val="-6"/>
          <w:lang w:eastAsia="en-US"/>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5 км (девушки) и до 8 км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62063B" w:rsidRDefault="0062063B" w:rsidP="0062063B">
      <w:pPr>
        <w:shd w:val="clear" w:color="auto" w:fill="FFFFFF"/>
        <w:ind w:firstLine="709"/>
        <w:jc w:val="both"/>
        <w:rPr>
          <w:rFonts w:eastAsiaTheme="minorHAnsi"/>
          <w:b/>
          <w:bCs/>
          <w:sz w:val="23"/>
          <w:szCs w:val="23"/>
          <w:lang w:eastAsia="en-US"/>
        </w:rPr>
      </w:pPr>
      <w:r>
        <w:rPr>
          <w:rFonts w:eastAsiaTheme="minorHAnsi"/>
          <w:b/>
          <w:bCs/>
          <w:sz w:val="23"/>
          <w:szCs w:val="23"/>
          <w:lang w:eastAsia="en-US"/>
        </w:rPr>
        <w:t>3. Гимнастика</w:t>
      </w:r>
    </w:p>
    <w:p w:rsidR="00A2228D" w:rsidRPr="00A2228D" w:rsidRDefault="00A2228D" w:rsidP="0062063B">
      <w:pPr>
        <w:shd w:val="clear" w:color="auto" w:fill="FFFFFF"/>
        <w:ind w:firstLine="709"/>
        <w:jc w:val="both"/>
        <w:rPr>
          <w:rFonts w:eastAsiaTheme="minorHAnsi"/>
          <w:lang w:eastAsia="en-US"/>
        </w:rPr>
      </w:pPr>
      <w:r w:rsidRPr="00A2228D">
        <w:rPr>
          <w:rFonts w:eastAsiaTheme="minorHAnsi"/>
          <w:lang w:eastAsia="en-US"/>
        </w:rPr>
        <w:t>Решает оздоровительные и профилактические задачи. Развивает силу, выносливость, координацию, гибкость, равновесие, сенсоторику. Совершенствует память, внимание, целеустремленность, мышление.</w:t>
      </w:r>
    </w:p>
    <w:p w:rsidR="00A2228D" w:rsidRPr="0062063B" w:rsidRDefault="00A2228D" w:rsidP="0062063B">
      <w:pPr>
        <w:shd w:val="clear" w:color="auto" w:fill="FFFFFF"/>
        <w:ind w:firstLine="709"/>
        <w:jc w:val="both"/>
        <w:rPr>
          <w:rFonts w:eastAsiaTheme="minorHAnsi"/>
          <w:lang w:eastAsia="en-US"/>
        </w:rPr>
      </w:pPr>
      <w:r w:rsidRPr="00A2228D">
        <w:rPr>
          <w:rFonts w:eastAsiaTheme="minorHAnsi"/>
          <w:lang w:eastAsia="en-US"/>
        </w:rPr>
        <w:t>Общеразвивающие упражнения, упражнения в паре с партнером, упражнения с гантелями, с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w:t>
      </w:r>
    </w:p>
    <w:p w:rsidR="0062063B" w:rsidRDefault="0062063B" w:rsidP="009C7C75">
      <w:pPr>
        <w:shd w:val="clear" w:color="auto" w:fill="FFFFFF"/>
        <w:ind w:firstLine="709"/>
        <w:jc w:val="both"/>
        <w:rPr>
          <w:rFonts w:eastAsiaTheme="minorHAnsi"/>
          <w:b/>
          <w:bCs/>
          <w:sz w:val="23"/>
          <w:szCs w:val="23"/>
          <w:lang w:eastAsia="en-US"/>
        </w:rPr>
      </w:pPr>
      <w:r>
        <w:rPr>
          <w:rFonts w:eastAsiaTheme="minorHAnsi"/>
          <w:b/>
          <w:bCs/>
          <w:sz w:val="23"/>
          <w:szCs w:val="23"/>
          <w:lang w:eastAsia="en-US"/>
        </w:rPr>
        <w:t>4. Спортивные игры</w:t>
      </w:r>
    </w:p>
    <w:p w:rsidR="00A2228D" w:rsidRPr="00A2228D" w:rsidRDefault="00A2228D" w:rsidP="0062063B">
      <w:pPr>
        <w:shd w:val="clear" w:color="auto" w:fill="FFFFFF"/>
        <w:ind w:firstLine="709"/>
        <w:jc w:val="both"/>
        <w:rPr>
          <w:rFonts w:eastAsiaTheme="minorHAnsi"/>
          <w:lang w:eastAsia="en-US"/>
        </w:rPr>
      </w:pPr>
      <w:r w:rsidRPr="00A2228D">
        <w:rPr>
          <w:rFonts w:eastAsiaTheme="minorHAnsi"/>
          <w:lang w:eastAsia="en-US"/>
        </w:rPr>
        <w:t>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rsidR="00A2228D" w:rsidRPr="00A2228D" w:rsidRDefault="00A2228D" w:rsidP="0062063B">
      <w:pPr>
        <w:shd w:val="clear" w:color="auto" w:fill="FFFFFF"/>
        <w:ind w:firstLine="709"/>
        <w:jc w:val="both"/>
        <w:rPr>
          <w:rFonts w:eastAsiaTheme="minorHAnsi"/>
          <w:lang w:eastAsia="en-US"/>
        </w:rPr>
      </w:pPr>
      <w:r w:rsidRPr="00A2228D">
        <w:rPr>
          <w:rFonts w:eastAsiaTheme="minorHAnsi"/>
          <w:lang w:eastAsia="en-US"/>
        </w:rPr>
        <w:t>Из перечисленных спортивных игр образовательное учреждение выбирает те, для проведения которых есть условия, материально-техническое оснащение, которые в большей степени направлены на предупреждение и профилактику профзаболеваний, отвечают климатическим условиям региона.</w:t>
      </w:r>
    </w:p>
    <w:p w:rsidR="00A2228D" w:rsidRPr="00A2228D" w:rsidRDefault="00A2228D" w:rsidP="0062063B">
      <w:pPr>
        <w:shd w:val="clear" w:color="auto" w:fill="FFFFFF"/>
        <w:ind w:firstLine="709"/>
        <w:jc w:val="both"/>
        <w:rPr>
          <w:rFonts w:eastAsiaTheme="minorHAnsi"/>
          <w:b/>
          <w:i/>
          <w:lang w:eastAsia="en-US"/>
        </w:rPr>
      </w:pPr>
      <w:r w:rsidRPr="00A2228D">
        <w:rPr>
          <w:rFonts w:eastAsiaTheme="minorHAnsi"/>
          <w:b/>
          <w:i/>
          <w:lang w:eastAsia="en-US"/>
        </w:rPr>
        <w:t>Волейбол</w:t>
      </w:r>
    </w:p>
    <w:p w:rsidR="00A2228D" w:rsidRPr="00A2228D" w:rsidRDefault="00A2228D" w:rsidP="0062063B">
      <w:pPr>
        <w:shd w:val="clear" w:color="auto" w:fill="FFFFFF"/>
        <w:ind w:firstLine="709"/>
        <w:jc w:val="both"/>
        <w:rPr>
          <w:rFonts w:eastAsiaTheme="minorHAnsi"/>
          <w:i/>
          <w:lang w:eastAsia="en-US"/>
        </w:rPr>
      </w:pPr>
      <w:r w:rsidRPr="00A2228D">
        <w:rPr>
          <w:rFonts w:eastAsiaTheme="minorHAnsi"/>
          <w:i/>
          <w:lang w:eastAsia="en-US"/>
        </w:rPr>
        <w:t xml:space="preserve">Исходное положение </w:t>
      </w:r>
      <w:r w:rsidRPr="00A2228D">
        <w:rPr>
          <w:rFonts w:eastAsiaTheme="minorHAnsi"/>
          <w:lang w:eastAsia="en-US"/>
        </w:rPr>
        <w:t>(</w:t>
      </w:r>
      <w:r w:rsidRPr="00A2228D">
        <w:rPr>
          <w:rFonts w:eastAsiaTheme="minorHAnsi"/>
          <w:i/>
          <w:lang w:eastAsia="en-US"/>
        </w:rPr>
        <w:t>стойки</w:t>
      </w:r>
      <w:r w:rsidRPr="00A2228D">
        <w:rPr>
          <w:rFonts w:eastAsiaTheme="minorHAnsi"/>
          <w:lang w:eastAsia="en-US"/>
        </w:rPr>
        <w:t>),</w:t>
      </w:r>
      <w:r w:rsidRPr="00A2228D">
        <w:rPr>
          <w:rFonts w:eastAsiaTheme="minorHAnsi"/>
          <w:i/>
          <w:lang w:eastAsia="en-US"/>
        </w:rPr>
        <w:t xml:space="preserve"> перемещения</w:t>
      </w:r>
      <w:r w:rsidRPr="00A2228D">
        <w:rPr>
          <w:rFonts w:eastAsiaTheme="minorHAnsi"/>
          <w:lang w:eastAsia="en-US"/>
        </w:rPr>
        <w:t>,</w:t>
      </w:r>
      <w:r w:rsidRPr="00A2228D">
        <w:rPr>
          <w:rFonts w:eastAsiaTheme="minorHAnsi"/>
          <w:i/>
          <w:lang w:eastAsia="en-US"/>
        </w:rPr>
        <w:t xml:space="preserve"> передача</w:t>
      </w:r>
      <w:r w:rsidRPr="00A2228D">
        <w:rPr>
          <w:rFonts w:eastAsiaTheme="minorHAnsi"/>
          <w:lang w:eastAsia="en-US"/>
        </w:rPr>
        <w:t>,</w:t>
      </w:r>
      <w:r w:rsidRPr="00A2228D">
        <w:rPr>
          <w:rFonts w:eastAsiaTheme="minorHAnsi"/>
          <w:i/>
          <w:lang w:eastAsia="en-US"/>
        </w:rPr>
        <w:t xml:space="preserve"> подача</w:t>
      </w:r>
      <w:r w:rsidRPr="00A2228D">
        <w:rPr>
          <w:rFonts w:eastAsiaTheme="minorHAnsi"/>
          <w:lang w:eastAsia="en-US"/>
        </w:rPr>
        <w:t>,</w:t>
      </w:r>
      <w:r w:rsidRPr="00A2228D">
        <w:rPr>
          <w:rFonts w:eastAsiaTheme="minorHAnsi"/>
          <w:i/>
          <w:lang w:eastAsia="en-US"/>
        </w:rPr>
        <w:t xml:space="preserve"> нападающий удар</w:t>
      </w:r>
      <w:r w:rsidRPr="00A2228D">
        <w:rPr>
          <w:rFonts w:eastAsiaTheme="minorHAnsi"/>
          <w:lang w:eastAsia="en-US"/>
        </w:rPr>
        <w:t>,</w:t>
      </w:r>
      <w:r w:rsidRPr="00A2228D">
        <w:rPr>
          <w:rFonts w:eastAsiaTheme="minorHAnsi"/>
          <w:i/>
          <w:lang w:eastAsia="en-US"/>
        </w:rPr>
        <w:t xml:space="preserve"> прием мяча снизу двумя руками</w:t>
      </w:r>
      <w:r w:rsidRPr="00A2228D">
        <w:rPr>
          <w:rFonts w:eastAsiaTheme="minorHAnsi"/>
          <w:lang w:eastAsia="en-US"/>
        </w:rPr>
        <w:t>,</w:t>
      </w:r>
      <w:r w:rsidRPr="00A2228D">
        <w:rPr>
          <w:rFonts w:eastAsiaTheme="minorHAnsi"/>
          <w:i/>
          <w:lang w:eastAsia="en-US"/>
        </w:rPr>
        <w:t xml:space="preserve"> прием мяча одной рукой с последующим нападением и перекатом в сторону</w:t>
      </w:r>
      <w:r w:rsidRPr="00A2228D">
        <w:rPr>
          <w:rFonts w:eastAsiaTheme="minorHAnsi"/>
          <w:lang w:eastAsia="en-US"/>
        </w:rPr>
        <w:t>,</w:t>
      </w:r>
      <w:r w:rsidRPr="00A2228D">
        <w:rPr>
          <w:rFonts w:eastAsiaTheme="minorHAnsi"/>
          <w:i/>
          <w:lang w:eastAsia="en-US"/>
        </w:rPr>
        <w:t xml:space="preserve"> на бедро и спину</w:t>
      </w:r>
      <w:r w:rsidRPr="00A2228D">
        <w:rPr>
          <w:rFonts w:eastAsiaTheme="minorHAnsi"/>
          <w:lang w:eastAsia="en-US"/>
        </w:rPr>
        <w:t>,</w:t>
      </w:r>
      <w:r w:rsidRPr="00A2228D">
        <w:rPr>
          <w:rFonts w:eastAsiaTheme="minorHAnsi"/>
          <w:i/>
          <w:lang w:eastAsia="en-US"/>
        </w:rPr>
        <w:t xml:space="preserve"> прием мяча одной рукой в падении вперед и последующим скольжением на груди-животе</w:t>
      </w:r>
      <w:r w:rsidRPr="00A2228D">
        <w:rPr>
          <w:rFonts w:eastAsiaTheme="minorHAnsi"/>
          <w:lang w:eastAsia="en-US"/>
        </w:rPr>
        <w:t>,</w:t>
      </w:r>
      <w:r w:rsidRPr="00A2228D">
        <w:rPr>
          <w:rFonts w:eastAsiaTheme="minorHAnsi"/>
          <w:i/>
          <w:lang w:eastAsia="en-US"/>
        </w:rPr>
        <w:t xml:space="preserve"> блокирование</w:t>
      </w:r>
      <w:r w:rsidRPr="00A2228D">
        <w:rPr>
          <w:rFonts w:eastAsiaTheme="minorHAnsi"/>
          <w:lang w:eastAsia="en-US"/>
        </w:rPr>
        <w:t>,</w:t>
      </w:r>
      <w:r w:rsidRPr="00A2228D">
        <w:rPr>
          <w:rFonts w:eastAsiaTheme="minorHAnsi"/>
          <w:i/>
          <w:lang w:eastAsia="en-US"/>
        </w:rPr>
        <w:t xml:space="preserve"> тактика нападения</w:t>
      </w:r>
      <w:r w:rsidRPr="00A2228D">
        <w:rPr>
          <w:rFonts w:eastAsiaTheme="minorHAnsi"/>
          <w:lang w:eastAsia="en-US"/>
        </w:rPr>
        <w:t>,</w:t>
      </w:r>
      <w:r w:rsidRPr="00A2228D">
        <w:rPr>
          <w:rFonts w:eastAsiaTheme="minorHAnsi"/>
          <w:i/>
          <w:lang w:eastAsia="en-US"/>
        </w:rPr>
        <w:t xml:space="preserve"> тактика защиты. Правила игры. Техника безопасности игры. Игра по упрощенным правилам волейбола. Игра по правилам.</w:t>
      </w:r>
    </w:p>
    <w:p w:rsidR="00A2228D" w:rsidRPr="00A2228D" w:rsidRDefault="00A2228D" w:rsidP="0062063B">
      <w:pPr>
        <w:shd w:val="clear" w:color="auto" w:fill="FFFFFF"/>
        <w:ind w:firstLine="709"/>
        <w:jc w:val="both"/>
        <w:rPr>
          <w:rFonts w:eastAsiaTheme="minorHAnsi"/>
          <w:b/>
          <w:i/>
          <w:lang w:eastAsia="en-US"/>
        </w:rPr>
      </w:pPr>
      <w:r w:rsidRPr="00A2228D">
        <w:rPr>
          <w:rFonts w:eastAsiaTheme="minorHAnsi"/>
          <w:b/>
          <w:i/>
          <w:lang w:eastAsia="en-US"/>
        </w:rPr>
        <w:t>Баскетбол</w:t>
      </w:r>
    </w:p>
    <w:p w:rsidR="00A2228D" w:rsidRPr="00A2228D" w:rsidRDefault="00A2228D" w:rsidP="0062063B">
      <w:pPr>
        <w:shd w:val="clear" w:color="auto" w:fill="FFFFFF"/>
        <w:ind w:firstLine="709"/>
        <w:jc w:val="both"/>
        <w:rPr>
          <w:rFonts w:eastAsiaTheme="minorHAnsi"/>
          <w:i/>
          <w:lang w:eastAsia="en-US"/>
        </w:rPr>
      </w:pPr>
      <w:r w:rsidRPr="00A2228D">
        <w:rPr>
          <w:rFonts w:eastAsiaTheme="minorHAnsi"/>
          <w:i/>
          <w:lang w:eastAsia="en-US"/>
        </w:rPr>
        <w:t>Ловля и передача мяча</w:t>
      </w:r>
      <w:r w:rsidRPr="00A2228D">
        <w:rPr>
          <w:rFonts w:eastAsiaTheme="minorHAnsi"/>
          <w:lang w:eastAsia="en-US"/>
        </w:rPr>
        <w:t>,</w:t>
      </w:r>
      <w:r w:rsidRPr="00A2228D">
        <w:rPr>
          <w:rFonts w:eastAsiaTheme="minorHAnsi"/>
          <w:i/>
          <w:lang w:eastAsia="en-US"/>
        </w:rPr>
        <w:t xml:space="preserve"> ведение</w:t>
      </w:r>
      <w:r w:rsidRPr="00A2228D">
        <w:rPr>
          <w:rFonts w:eastAsiaTheme="minorHAnsi"/>
          <w:lang w:eastAsia="en-US"/>
        </w:rPr>
        <w:t>,</w:t>
      </w:r>
      <w:r w:rsidRPr="00A2228D">
        <w:rPr>
          <w:rFonts w:eastAsiaTheme="minorHAnsi"/>
          <w:i/>
          <w:lang w:eastAsia="en-US"/>
        </w:rPr>
        <w:t xml:space="preserve"> броски мяча в корзину </w:t>
      </w:r>
      <w:r w:rsidRPr="00A2228D">
        <w:rPr>
          <w:rFonts w:eastAsiaTheme="minorHAnsi"/>
          <w:lang w:eastAsia="en-US"/>
        </w:rPr>
        <w:t>(</w:t>
      </w:r>
      <w:r w:rsidRPr="00A2228D">
        <w:rPr>
          <w:rFonts w:eastAsiaTheme="minorHAnsi"/>
          <w:i/>
          <w:lang w:eastAsia="en-US"/>
        </w:rPr>
        <w:t>с места</w:t>
      </w:r>
      <w:r w:rsidRPr="00A2228D">
        <w:rPr>
          <w:rFonts w:eastAsiaTheme="minorHAnsi"/>
          <w:lang w:eastAsia="en-US"/>
        </w:rPr>
        <w:t>,</w:t>
      </w:r>
      <w:r w:rsidRPr="00A2228D">
        <w:rPr>
          <w:rFonts w:eastAsiaTheme="minorHAnsi"/>
          <w:i/>
          <w:lang w:eastAsia="en-US"/>
        </w:rPr>
        <w:t xml:space="preserve"> в движении</w:t>
      </w:r>
      <w:r w:rsidRPr="00A2228D">
        <w:rPr>
          <w:rFonts w:eastAsiaTheme="minorHAnsi"/>
          <w:lang w:eastAsia="en-US"/>
        </w:rPr>
        <w:t>,</w:t>
      </w:r>
      <w:r w:rsidRPr="00A2228D">
        <w:rPr>
          <w:rFonts w:eastAsiaTheme="minorHAnsi"/>
          <w:i/>
          <w:lang w:eastAsia="en-US"/>
        </w:rPr>
        <w:t xml:space="preserve"> прыжком</w:t>
      </w:r>
      <w:r w:rsidRPr="00A2228D">
        <w:rPr>
          <w:rFonts w:eastAsiaTheme="minorHAnsi"/>
          <w:lang w:eastAsia="en-US"/>
        </w:rPr>
        <w:t>),</w:t>
      </w:r>
      <w:r w:rsidRPr="00A2228D">
        <w:rPr>
          <w:rFonts w:eastAsiaTheme="minorHAnsi"/>
          <w:i/>
          <w:lang w:eastAsia="en-US"/>
        </w:rPr>
        <w:t xml:space="preserve"> вырывание и выбивание </w:t>
      </w:r>
      <w:r w:rsidRPr="00A2228D">
        <w:rPr>
          <w:rFonts w:eastAsiaTheme="minorHAnsi"/>
          <w:lang w:eastAsia="en-US"/>
        </w:rPr>
        <w:t>(</w:t>
      </w:r>
      <w:r w:rsidRPr="00A2228D">
        <w:rPr>
          <w:rFonts w:eastAsiaTheme="minorHAnsi"/>
          <w:i/>
          <w:lang w:eastAsia="en-US"/>
        </w:rPr>
        <w:t>приемы овладения мячом</w:t>
      </w:r>
      <w:r w:rsidRPr="00A2228D">
        <w:rPr>
          <w:rFonts w:eastAsiaTheme="minorHAnsi"/>
          <w:lang w:eastAsia="en-US"/>
        </w:rPr>
        <w:t>),</w:t>
      </w:r>
      <w:r w:rsidRPr="00A2228D">
        <w:rPr>
          <w:rFonts w:eastAsiaTheme="minorHAnsi"/>
          <w:i/>
          <w:lang w:eastAsia="en-US"/>
        </w:rPr>
        <w:t xml:space="preserve"> прием техники защиты </w:t>
      </w:r>
      <w:r w:rsidR="00392BF6">
        <w:rPr>
          <w:rFonts w:eastAsiaTheme="minorHAnsi"/>
          <w:i/>
          <w:lang w:eastAsia="en-US"/>
        </w:rPr>
        <w:t>–</w:t>
      </w:r>
      <w:r w:rsidRPr="00A2228D">
        <w:rPr>
          <w:rFonts w:eastAsiaTheme="minorHAnsi"/>
          <w:i/>
          <w:lang w:eastAsia="en-US"/>
        </w:rPr>
        <w:t xml:space="preserve"> перехват</w:t>
      </w:r>
      <w:r w:rsidRPr="00A2228D">
        <w:rPr>
          <w:rFonts w:eastAsiaTheme="minorHAnsi"/>
          <w:lang w:eastAsia="en-US"/>
        </w:rPr>
        <w:t>,</w:t>
      </w:r>
      <w:r w:rsidRPr="00A2228D">
        <w:rPr>
          <w:rFonts w:eastAsiaTheme="minorHAnsi"/>
          <w:i/>
          <w:lang w:eastAsia="en-US"/>
        </w:rPr>
        <w:t xml:space="preserve"> приемы</w:t>
      </w:r>
      <w:r w:rsidRPr="00A2228D">
        <w:rPr>
          <w:rFonts w:eastAsiaTheme="minorHAnsi"/>
          <w:lang w:eastAsia="en-US"/>
        </w:rPr>
        <w:t>,</w:t>
      </w:r>
      <w:r w:rsidRPr="00A2228D">
        <w:rPr>
          <w:rFonts w:eastAsiaTheme="minorHAnsi"/>
          <w:i/>
          <w:lang w:eastAsia="en-US"/>
        </w:rPr>
        <w:t xml:space="preserve"> применяемые против броска</w:t>
      </w:r>
      <w:r w:rsidRPr="00A2228D">
        <w:rPr>
          <w:rFonts w:eastAsiaTheme="minorHAnsi"/>
          <w:lang w:eastAsia="en-US"/>
        </w:rPr>
        <w:t>,</w:t>
      </w:r>
      <w:r w:rsidRPr="00A2228D">
        <w:rPr>
          <w:rFonts w:eastAsiaTheme="minorHAnsi"/>
          <w:i/>
          <w:lang w:eastAsia="en-US"/>
        </w:rPr>
        <w:t xml:space="preserve">  накрывание</w:t>
      </w:r>
      <w:r w:rsidRPr="00A2228D">
        <w:rPr>
          <w:rFonts w:eastAsiaTheme="minorHAnsi"/>
          <w:lang w:eastAsia="en-US"/>
        </w:rPr>
        <w:t>,</w:t>
      </w:r>
      <w:r w:rsidRPr="00A2228D">
        <w:rPr>
          <w:rFonts w:eastAsiaTheme="minorHAnsi"/>
          <w:i/>
          <w:lang w:eastAsia="en-US"/>
        </w:rPr>
        <w:t xml:space="preserve"> тактика нападения</w:t>
      </w:r>
      <w:r w:rsidRPr="00A2228D">
        <w:rPr>
          <w:rFonts w:eastAsiaTheme="minorHAnsi"/>
          <w:lang w:eastAsia="en-US"/>
        </w:rPr>
        <w:t>,</w:t>
      </w:r>
      <w:r w:rsidRPr="00A2228D">
        <w:rPr>
          <w:rFonts w:eastAsiaTheme="minorHAnsi"/>
          <w:i/>
          <w:lang w:eastAsia="en-US"/>
        </w:rPr>
        <w:t xml:space="preserve"> тактика защиты. Правила игры. Техника безопасности игры. Игра по упрощенным правилам баскетбола. Игра по правилам.</w:t>
      </w:r>
    </w:p>
    <w:p w:rsidR="00A2228D" w:rsidRPr="00A2228D" w:rsidRDefault="00A2228D" w:rsidP="0062063B">
      <w:pPr>
        <w:shd w:val="clear" w:color="auto" w:fill="FFFFFF"/>
        <w:ind w:firstLine="709"/>
        <w:jc w:val="both"/>
        <w:rPr>
          <w:rFonts w:eastAsiaTheme="minorHAnsi"/>
          <w:b/>
          <w:i/>
          <w:lang w:eastAsia="en-US"/>
        </w:rPr>
      </w:pPr>
      <w:r w:rsidRPr="00A2228D">
        <w:rPr>
          <w:rFonts w:eastAsiaTheme="minorHAnsi"/>
          <w:b/>
          <w:i/>
          <w:lang w:eastAsia="en-US"/>
        </w:rPr>
        <w:t>Ручной мяч</w:t>
      </w:r>
    </w:p>
    <w:p w:rsidR="00A2228D" w:rsidRPr="00A2228D" w:rsidRDefault="00A2228D" w:rsidP="0062063B">
      <w:pPr>
        <w:shd w:val="clear" w:color="auto" w:fill="FFFFFF"/>
        <w:ind w:firstLine="709"/>
        <w:jc w:val="both"/>
        <w:rPr>
          <w:rFonts w:eastAsiaTheme="minorHAnsi"/>
          <w:i/>
          <w:lang w:eastAsia="en-US"/>
        </w:rPr>
      </w:pPr>
      <w:r w:rsidRPr="00A2228D">
        <w:rPr>
          <w:rFonts w:eastAsiaTheme="minorHAnsi"/>
          <w:i/>
          <w:lang w:eastAsia="en-US"/>
        </w:rPr>
        <w:lastRenderedPageBreak/>
        <w:t>Передача и ловля мяча в тройках</w:t>
      </w:r>
      <w:r w:rsidRPr="00A2228D">
        <w:rPr>
          <w:rFonts w:eastAsiaTheme="minorHAnsi"/>
          <w:lang w:eastAsia="en-US"/>
        </w:rPr>
        <w:t>,</w:t>
      </w:r>
      <w:r w:rsidRPr="00A2228D">
        <w:rPr>
          <w:rFonts w:eastAsiaTheme="minorHAnsi"/>
          <w:i/>
          <w:lang w:eastAsia="en-US"/>
        </w:rPr>
        <w:t xml:space="preserve"> передача и ловля мяча с откосом от площадки</w:t>
      </w:r>
      <w:r w:rsidRPr="00A2228D">
        <w:rPr>
          <w:rFonts w:eastAsiaTheme="minorHAnsi"/>
          <w:lang w:eastAsia="en-US"/>
        </w:rPr>
        <w:t>,</w:t>
      </w:r>
      <w:r w:rsidRPr="00A2228D">
        <w:rPr>
          <w:rFonts w:eastAsiaTheme="minorHAnsi"/>
          <w:i/>
          <w:lang w:eastAsia="en-US"/>
        </w:rPr>
        <w:t xml:space="preserve"> бросок мяча из опорного положения с сопротивлением защитнику</w:t>
      </w:r>
      <w:r w:rsidRPr="00A2228D">
        <w:rPr>
          <w:rFonts w:eastAsiaTheme="minorHAnsi"/>
          <w:lang w:eastAsia="en-US"/>
        </w:rPr>
        <w:t>,</w:t>
      </w:r>
      <w:r w:rsidRPr="00A2228D">
        <w:rPr>
          <w:rFonts w:eastAsiaTheme="minorHAnsi"/>
          <w:i/>
          <w:lang w:eastAsia="en-US"/>
        </w:rPr>
        <w:t xml:space="preserve"> перехваты мяча</w:t>
      </w:r>
      <w:r w:rsidRPr="00A2228D">
        <w:rPr>
          <w:rFonts w:eastAsiaTheme="minorHAnsi"/>
          <w:lang w:eastAsia="en-US"/>
        </w:rPr>
        <w:t>,</w:t>
      </w:r>
      <w:r w:rsidRPr="00A2228D">
        <w:rPr>
          <w:rFonts w:eastAsiaTheme="minorHAnsi"/>
          <w:i/>
          <w:lang w:eastAsia="en-US"/>
        </w:rPr>
        <w:t xml:space="preserve"> выбивание или отбор мяча</w:t>
      </w:r>
      <w:r w:rsidRPr="00A2228D">
        <w:rPr>
          <w:rFonts w:eastAsiaTheme="minorHAnsi"/>
          <w:lang w:eastAsia="en-US"/>
        </w:rPr>
        <w:t>,</w:t>
      </w:r>
      <w:r w:rsidRPr="00A2228D">
        <w:rPr>
          <w:rFonts w:eastAsiaTheme="minorHAnsi"/>
          <w:i/>
          <w:lang w:eastAsia="en-US"/>
        </w:rPr>
        <w:t xml:space="preserve"> тактика игры</w:t>
      </w:r>
      <w:r w:rsidRPr="00A2228D">
        <w:rPr>
          <w:rFonts w:eastAsiaTheme="minorHAnsi"/>
          <w:lang w:eastAsia="en-US"/>
        </w:rPr>
        <w:t>,</w:t>
      </w:r>
      <w:r w:rsidR="00FE0C07">
        <w:rPr>
          <w:rFonts w:eastAsiaTheme="minorHAnsi"/>
          <w:lang w:eastAsia="en-US"/>
        </w:rPr>
        <w:t xml:space="preserve"> </w:t>
      </w:r>
      <w:r w:rsidRPr="00A2228D">
        <w:rPr>
          <w:rFonts w:eastAsiaTheme="minorHAnsi"/>
          <w:i/>
          <w:lang w:eastAsia="en-US"/>
        </w:rPr>
        <w:t>скрестное перемещение</w:t>
      </w:r>
      <w:r w:rsidRPr="00A2228D">
        <w:rPr>
          <w:rFonts w:eastAsiaTheme="minorHAnsi"/>
          <w:lang w:eastAsia="en-US"/>
        </w:rPr>
        <w:t>,</w:t>
      </w:r>
      <w:r w:rsidRPr="00A2228D">
        <w:rPr>
          <w:rFonts w:eastAsiaTheme="minorHAnsi"/>
          <w:i/>
          <w:lang w:eastAsia="en-US"/>
        </w:rPr>
        <w:t xml:space="preserve"> подстраховка защитника</w:t>
      </w:r>
      <w:r w:rsidRPr="00A2228D">
        <w:rPr>
          <w:rFonts w:eastAsiaTheme="minorHAnsi"/>
          <w:lang w:eastAsia="en-US"/>
        </w:rPr>
        <w:t>,</w:t>
      </w:r>
      <w:r w:rsidRPr="00A2228D">
        <w:rPr>
          <w:rFonts w:eastAsiaTheme="minorHAnsi"/>
          <w:i/>
          <w:lang w:eastAsia="en-US"/>
        </w:rPr>
        <w:t xml:space="preserve"> нападение</w:t>
      </w:r>
      <w:r w:rsidRPr="00A2228D">
        <w:rPr>
          <w:rFonts w:eastAsiaTheme="minorHAnsi"/>
          <w:lang w:eastAsia="en-US"/>
        </w:rPr>
        <w:t>,</w:t>
      </w:r>
      <w:r w:rsidRPr="00A2228D">
        <w:rPr>
          <w:rFonts w:eastAsiaTheme="minorHAnsi"/>
          <w:i/>
          <w:lang w:eastAsia="en-US"/>
        </w:rPr>
        <w:t xml:space="preserve"> контратака. </w:t>
      </w:r>
    </w:p>
    <w:p w:rsidR="00A2228D" w:rsidRPr="00A2228D" w:rsidRDefault="00A2228D" w:rsidP="0062063B">
      <w:pPr>
        <w:shd w:val="clear" w:color="auto" w:fill="FFFFFF"/>
        <w:ind w:firstLine="709"/>
        <w:jc w:val="both"/>
        <w:rPr>
          <w:rFonts w:eastAsiaTheme="minorHAnsi"/>
          <w:b/>
          <w:i/>
          <w:lang w:eastAsia="en-US"/>
        </w:rPr>
      </w:pPr>
      <w:r w:rsidRPr="00A2228D">
        <w:rPr>
          <w:rFonts w:eastAsiaTheme="minorHAnsi"/>
          <w:b/>
          <w:i/>
          <w:lang w:eastAsia="en-US"/>
        </w:rPr>
        <w:t xml:space="preserve">Футбол </w:t>
      </w:r>
      <w:r w:rsidRPr="00A2228D">
        <w:rPr>
          <w:rFonts w:eastAsiaTheme="minorHAnsi"/>
          <w:lang w:eastAsia="en-US"/>
        </w:rPr>
        <w:t>(</w:t>
      </w:r>
      <w:r w:rsidRPr="00A2228D">
        <w:rPr>
          <w:rFonts w:eastAsiaTheme="minorHAnsi"/>
          <w:b/>
          <w:i/>
          <w:lang w:eastAsia="en-US"/>
        </w:rPr>
        <w:t>для юношей</w:t>
      </w:r>
      <w:r w:rsidRPr="00A2228D">
        <w:rPr>
          <w:rFonts w:eastAsiaTheme="minorHAnsi"/>
          <w:lang w:eastAsia="en-US"/>
        </w:rPr>
        <w:t>)</w:t>
      </w:r>
    </w:p>
    <w:p w:rsidR="00A2228D" w:rsidRPr="00A2228D" w:rsidRDefault="00A2228D" w:rsidP="0062063B">
      <w:pPr>
        <w:shd w:val="clear" w:color="auto" w:fill="FFFFFF"/>
        <w:ind w:firstLine="709"/>
        <w:jc w:val="both"/>
        <w:rPr>
          <w:rFonts w:eastAsiaTheme="minorHAnsi"/>
          <w:i/>
          <w:lang w:eastAsia="en-US"/>
        </w:rPr>
      </w:pPr>
      <w:r w:rsidRPr="00A2228D">
        <w:rPr>
          <w:rFonts w:eastAsiaTheme="minorHAnsi"/>
          <w:i/>
          <w:lang w:eastAsia="en-US"/>
        </w:rPr>
        <w:t>Удар по летящему мячу средней частью подъема ноги</w:t>
      </w:r>
      <w:r w:rsidRPr="00A2228D">
        <w:rPr>
          <w:rFonts w:eastAsiaTheme="minorHAnsi"/>
          <w:lang w:eastAsia="en-US"/>
        </w:rPr>
        <w:t>,</w:t>
      </w:r>
      <w:r w:rsidRPr="00A2228D">
        <w:rPr>
          <w:rFonts w:eastAsiaTheme="minorHAnsi"/>
          <w:i/>
          <w:lang w:eastAsia="en-US"/>
        </w:rPr>
        <w:t xml:space="preserve"> удары головой на месте и в прыжке</w:t>
      </w:r>
      <w:r w:rsidRPr="00A2228D">
        <w:rPr>
          <w:rFonts w:eastAsiaTheme="minorHAnsi"/>
          <w:lang w:eastAsia="en-US"/>
        </w:rPr>
        <w:t>,</w:t>
      </w:r>
      <w:r w:rsidRPr="00A2228D">
        <w:rPr>
          <w:rFonts w:eastAsiaTheme="minorHAnsi"/>
          <w:i/>
          <w:lang w:eastAsia="en-US"/>
        </w:rPr>
        <w:t xml:space="preserve"> остановка мяча ногой</w:t>
      </w:r>
      <w:r w:rsidRPr="00A2228D">
        <w:rPr>
          <w:rFonts w:eastAsiaTheme="minorHAnsi"/>
          <w:lang w:eastAsia="en-US"/>
        </w:rPr>
        <w:t>,</w:t>
      </w:r>
      <w:r w:rsidRPr="00A2228D">
        <w:rPr>
          <w:rFonts w:eastAsiaTheme="minorHAnsi"/>
          <w:i/>
          <w:lang w:eastAsia="en-US"/>
        </w:rPr>
        <w:t xml:space="preserve"> грудью</w:t>
      </w:r>
      <w:r w:rsidRPr="00A2228D">
        <w:rPr>
          <w:rFonts w:eastAsiaTheme="minorHAnsi"/>
          <w:lang w:eastAsia="en-US"/>
        </w:rPr>
        <w:t>,</w:t>
      </w:r>
      <w:r w:rsidRPr="00A2228D">
        <w:rPr>
          <w:rFonts w:eastAsiaTheme="minorHAnsi"/>
          <w:i/>
          <w:lang w:eastAsia="en-US"/>
        </w:rPr>
        <w:t xml:space="preserve"> отбор мяча</w:t>
      </w:r>
      <w:r w:rsidRPr="00A2228D">
        <w:rPr>
          <w:rFonts w:eastAsiaTheme="minorHAnsi"/>
          <w:lang w:eastAsia="en-US"/>
        </w:rPr>
        <w:t>,</w:t>
      </w:r>
      <w:r w:rsidRPr="00A2228D">
        <w:rPr>
          <w:rFonts w:eastAsiaTheme="minorHAnsi"/>
          <w:i/>
          <w:lang w:eastAsia="en-US"/>
        </w:rPr>
        <w:t xml:space="preserve"> обманные движения</w:t>
      </w:r>
      <w:r w:rsidRPr="00A2228D">
        <w:rPr>
          <w:rFonts w:eastAsiaTheme="minorHAnsi"/>
          <w:lang w:eastAsia="en-US"/>
        </w:rPr>
        <w:t>,</w:t>
      </w:r>
      <w:r w:rsidRPr="00A2228D">
        <w:rPr>
          <w:rFonts w:eastAsiaTheme="minorHAnsi"/>
          <w:i/>
          <w:lang w:eastAsia="en-US"/>
        </w:rPr>
        <w:t xml:space="preserve"> техника игры вратаря</w:t>
      </w:r>
      <w:r w:rsidRPr="00A2228D">
        <w:rPr>
          <w:rFonts w:eastAsiaTheme="minorHAnsi"/>
          <w:lang w:eastAsia="en-US"/>
        </w:rPr>
        <w:t>,</w:t>
      </w:r>
      <w:r w:rsidRPr="00A2228D">
        <w:rPr>
          <w:rFonts w:eastAsiaTheme="minorHAnsi"/>
          <w:i/>
          <w:lang w:eastAsia="en-US"/>
        </w:rPr>
        <w:t xml:space="preserve"> тактика защиты</w:t>
      </w:r>
      <w:r w:rsidRPr="00A2228D">
        <w:rPr>
          <w:rFonts w:eastAsiaTheme="minorHAnsi"/>
          <w:lang w:eastAsia="en-US"/>
        </w:rPr>
        <w:t>,</w:t>
      </w:r>
      <w:r w:rsidRPr="00A2228D">
        <w:rPr>
          <w:rFonts w:eastAsiaTheme="minorHAnsi"/>
          <w:i/>
          <w:lang w:eastAsia="en-US"/>
        </w:rPr>
        <w:t xml:space="preserve"> тактика нападения. Правила игры. Техника безопасности игры. Игра по упрощенным правилам на площадках разных размеров. Игра по правилам.</w:t>
      </w:r>
    </w:p>
    <w:p w:rsidR="0062063B" w:rsidRDefault="0062063B" w:rsidP="009C7C75">
      <w:pPr>
        <w:shd w:val="clear" w:color="auto" w:fill="FFFFFF"/>
        <w:ind w:firstLine="709"/>
        <w:jc w:val="both"/>
        <w:rPr>
          <w:rFonts w:eastAsiaTheme="minorHAnsi"/>
          <w:b/>
          <w:bCs/>
          <w:sz w:val="23"/>
          <w:szCs w:val="23"/>
          <w:lang w:eastAsia="en-US"/>
        </w:rPr>
      </w:pPr>
      <w:r>
        <w:rPr>
          <w:rFonts w:eastAsiaTheme="minorHAnsi"/>
          <w:b/>
          <w:bCs/>
          <w:sz w:val="23"/>
          <w:szCs w:val="23"/>
          <w:lang w:eastAsia="en-US"/>
        </w:rPr>
        <w:t xml:space="preserve">5. Плавание                                                                                                                           </w:t>
      </w:r>
    </w:p>
    <w:p w:rsidR="00A2228D" w:rsidRPr="00A2228D" w:rsidRDefault="00A2228D" w:rsidP="009C7C75">
      <w:pPr>
        <w:shd w:val="clear" w:color="auto" w:fill="FFFFFF"/>
        <w:ind w:firstLine="709"/>
        <w:jc w:val="both"/>
        <w:rPr>
          <w:rFonts w:eastAsiaTheme="minorHAnsi"/>
          <w:lang w:eastAsia="en-US"/>
        </w:rPr>
      </w:pPr>
      <w:r w:rsidRPr="00A2228D">
        <w:rPr>
          <w:rFonts w:eastAsiaTheme="minorHAnsi"/>
          <w:lang w:eastAsia="en-US"/>
        </w:rPr>
        <w:t xml:space="preserve">Занятия позволяют учащимся повышать потенциальные возможности дыхательной и </w:t>
      </w:r>
      <w:r w:rsidR="00FE0C07" w:rsidRPr="00A2228D">
        <w:rPr>
          <w:rFonts w:eastAsiaTheme="minorHAnsi"/>
          <w:lang w:eastAsia="en-US"/>
        </w:rPr>
        <w:t>сердечнососудистой</w:t>
      </w:r>
      <w:r w:rsidRPr="00A2228D">
        <w:rPr>
          <w:rFonts w:eastAsiaTheme="minorHAnsi"/>
          <w:lang w:eastAsia="en-US"/>
        </w:rPr>
        <w:t xml:space="preserve"> систем. В процессе занятий совершенствуются основные двигательные качества: сила, выносливость, быстрота. В образовательных учреждениях, где есть условия, продолжается этап углубленного закрепления пройденного материала, направленного на приобретение навыка надежного и длительного плавания в глубокой воде.</w:t>
      </w:r>
    </w:p>
    <w:p w:rsidR="00A2228D" w:rsidRPr="00A2228D" w:rsidRDefault="00A2228D" w:rsidP="009C7C75">
      <w:pPr>
        <w:shd w:val="clear" w:color="auto" w:fill="FFFFFF"/>
        <w:ind w:firstLine="709"/>
        <w:jc w:val="both"/>
        <w:rPr>
          <w:rFonts w:eastAsiaTheme="minorHAnsi"/>
          <w:lang w:eastAsia="en-US"/>
        </w:rPr>
      </w:pPr>
      <w:r w:rsidRPr="00A2228D">
        <w:rPr>
          <w:rFonts w:eastAsiaTheme="minorHAnsi"/>
          <w:lang w:eastAsia="en-US"/>
        </w:rPr>
        <w:t xml:space="preserve">Специальные плавательные упражнения для изучения (закрепления) кроля на груди, спине, брасса. Старты. Повороты, ныряние ногами и головой. Плавание до 400 м. Упражнения по совершенствованию техники движений рук, ног, туловища, плавание в полной координации. </w:t>
      </w:r>
    </w:p>
    <w:p w:rsidR="00A2228D" w:rsidRPr="00A2228D" w:rsidRDefault="00A2228D" w:rsidP="009C7C75">
      <w:pPr>
        <w:shd w:val="clear" w:color="auto" w:fill="FFFFFF"/>
        <w:ind w:firstLine="709"/>
        <w:jc w:val="both"/>
        <w:rPr>
          <w:rFonts w:eastAsiaTheme="minorHAnsi"/>
          <w:lang w:eastAsia="en-US"/>
        </w:rPr>
      </w:pPr>
      <w:r w:rsidRPr="00A2228D">
        <w:rPr>
          <w:rFonts w:eastAsiaTheme="minorHAnsi"/>
          <w:lang w:eastAsia="en-US"/>
        </w:rPr>
        <w:t xml:space="preserve">Плавание на боку, на спине. </w:t>
      </w:r>
      <w:r w:rsidRPr="00A2228D">
        <w:rPr>
          <w:rFonts w:eastAsiaTheme="minorHAnsi"/>
          <w:i/>
          <w:lang w:eastAsia="en-US"/>
        </w:rPr>
        <w:t xml:space="preserve">Плавание в одежде. Освобождение от одежды в воде. </w:t>
      </w:r>
      <w:r w:rsidRPr="00A2228D">
        <w:rPr>
          <w:rFonts w:eastAsiaTheme="minorHAnsi"/>
          <w:lang w:eastAsia="en-US"/>
        </w:rPr>
        <w:t>Плавание в умеренном и попеременном темпе до 600 м. Проплывание отрезков 25–100 м по 2–6 раз. Специальные подготовительные, общеразвивающие и подводящие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A2228D" w:rsidRPr="00A2228D" w:rsidRDefault="00A2228D" w:rsidP="009C7C75">
      <w:pPr>
        <w:shd w:val="clear" w:color="auto" w:fill="FFFFFF"/>
        <w:ind w:firstLine="709"/>
        <w:jc w:val="both"/>
        <w:rPr>
          <w:rFonts w:eastAsiaTheme="minorHAnsi"/>
          <w:lang w:eastAsia="en-US"/>
        </w:rPr>
      </w:pPr>
      <w:r w:rsidRPr="00A2228D">
        <w:rPr>
          <w:rFonts w:eastAsiaTheme="minorHAnsi"/>
          <w:lang w:eastAsia="en-US"/>
        </w:rPr>
        <w:t>Самоконтроль при занятиях плаванием.</w:t>
      </w:r>
    </w:p>
    <w:p w:rsidR="00A2228D" w:rsidRPr="00A2228D" w:rsidRDefault="00A2228D" w:rsidP="0062063B">
      <w:pPr>
        <w:shd w:val="clear" w:color="auto" w:fill="FFFFFF"/>
        <w:ind w:firstLine="720"/>
        <w:jc w:val="both"/>
        <w:rPr>
          <w:rFonts w:eastAsiaTheme="minorHAnsi"/>
          <w:b/>
          <w:i/>
          <w:lang w:eastAsia="en-US"/>
        </w:rPr>
      </w:pPr>
      <w:r w:rsidRPr="00A2228D">
        <w:rPr>
          <w:rFonts w:eastAsiaTheme="minorHAnsi"/>
          <w:b/>
          <w:lang w:eastAsia="en-US"/>
        </w:rPr>
        <w:t>6. Виды спорта  по выбору</w:t>
      </w:r>
    </w:p>
    <w:p w:rsidR="00A2228D" w:rsidRPr="00A2228D" w:rsidRDefault="00A2228D" w:rsidP="0062063B">
      <w:pPr>
        <w:shd w:val="clear" w:color="auto" w:fill="FFFFFF"/>
        <w:ind w:firstLine="720"/>
        <w:jc w:val="both"/>
        <w:rPr>
          <w:rFonts w:eastAsiaTheme="minorHAnsi"/>
          <w:b/>
          <w:i/>
          <w:lang w:eastAsia="en-US"/>
        </w:rPr>
      </w:pPr>
      <w:r w:rsidRPr="00A2228D">
        <w:rPr>
          <w:rFonts w:eastAsiaTheme="minorHAnsi"/>
          <w:b/>
          <w:i/>
          <w:lang w:eastAsia="en-US"/>
        </w:rPr>
        <w:t>Ритмическая гимнастика</w:t>
      </w:r>
    </w:p>
    <w:p w:rsidR="00A2228D" w:rsidRPr="00A2228D" w:rsidRDefault="00A2228D" w:rsidP="0062063B">
      <w:pPr>
        <w:shd w:val="clear" w:color="auto" w:fill="FFFFFF"/>
        <w:ind w:firstLine="709"/>
        <w:jc w:val="both"/>
        <w:rPr>
          <w:rFonts w:eastAsiaTheme="minorHAnsi"/>
          <w:i/>
          <w:lang w:eastAsia="en-US"/>
        </w:rPr>
      </w:pPr>
      <w:r w:rsidRPr="00A2228D">
        <w:rPr>
          <w:rFonts w:eastAsiaTheme="minorHAnsi"/>
          <w:i/>
          <w:lang w:eastAsia="en-US"/>
        </w:rPr>
        <w:t>Занятия способствуют совершенствованию координационных способностей</w:t>
      </w:r>
      <w:r w:rsidRPr="00A2228D">
        <w:rPr>
          <w:rFonts w:eastAsiaTheme="minorHAnsi"/>
          <w:lang w:eastAsia="en-US"/>
        </w:rPr>
        <w:t>,</w:t>
      </w:r>
      <w:r w:rsidRPr="00A2228D">
        <w:rPr>
          <w:rFonts w:eastAsiaTheme="minorHAnsi"/>
          <w:i/>
          <w:lang w:eastAsia="en-US"/>
        </w:rPr>
        <w:t xml:space="preserve"> выносливости</w:t>
      </w:r>
      <w:r w:rsidRPr="00A2228D">
        <w:rPr>
          <w:rFonts w:eastAsiaTheme="minorHAnsi"/>
          <w:lang w:eastAsia="en-US"/>
        </w:rPr>
        <w:t>,</w:t>
      </w:r>
      <w:r w:rsidRPr="00A2228D">
        <w:rPr>
          <w:rFonts w:eastAsiaTheme="minorHAnsi"/>
          <w:i/>
          <w:lang w:eastAsia="en-US"/>
        </w:rPr>
        <w:t xml:space="preserve"> ловкости</w:t>
      </w:r>
      <w:r w:rsidRPr="00A2228D">
        <w:rPr>
          <w:rFonts w:eastAsiaTheme="minorHAnsi"/>
          <w:lang w:eastAsia="en-US"/>
        </w:rPr>
        <w:t>,</w:t>
      </w:r>
      <w:r w:rsidRPr="00A2228D">
        <w:rPr>
          <w:rFonts w:eastAsiaTheme="minorHAnsi"/>
          <w:i/>
          <w:lang w:eastAsia="en-US"/>
        </w:rPr>
        <w:t xml:space="preserve"> гибкости</w:t>
      </w:r>
      <w:r w:rsidRPr="00A2228D">
        <w:rPr>
          <w:rFonts w:eastAsiaTheme="minorHAnsi"/>
          <w:lang w:eastAsia="en-US"/>
        </w:rPr>
        <w:t>,</w:t>
      </w:r>
      <w:r w:rsidRPr="00A2228D">
        <w:rPr>
          <w:rFonts w:eastAsiaTheme="minorHAnsi"/>
          <w:i/>
          <w:lang w:eastAsia="en-US"/>
        </w:rPr>
        <w:t xml:space="preserve"> коррекции фигуры. Оказывают оздоровительное влияние на сердечно-сосудистую</w:t>
      </w:r>
      <w:r w:rsidRPr="00A2228D">
        <w:rPr>
          <w:rFonts w:eastAsiaTheme="minorHAnsi"/>
          <w:lang w:eastAsia="en-US"/>
        </w:rPr>
        <w:t>,</w:t>
      </w:r>
      <w:r w:rsidRPr="00A2228D">
        <w:rPr>
          <w:rFonts w:eastAsiaTheme="minorHAnsi"/>
          <w:i/>
          <w:lang w:eastAsia="en-US"/>
        </w:rPr>
        <w:t xml:space="preserve"> дыхательную</w:t>
      </w:r>
      <w:r w:rsidRPr="00A2228D">
        <w:rPr>
          <w:rFonts w:eastAsiaTheme="minorHAnsi"/>
          <w:lang w:eastAsia="en-US"/>
        </w:rPr>
        <w:t>,</w:t>
      </w:r>
      <w:r w:rsidRPr="00A2228D">
        <w:rPr>
          <w:rFonts w:eastAsiaTheme="minorHAnsi"/>
          <w:i/>
          <w:lang w:eastAsia="en-US"/>
        </w:rPr>
        <w:t xml:space="preserve"> нервно-мышечную системы. Использование музыкального сопровождения совершенствует чувство ритма. </w:t>
      </w:r>
    </w:p>
    <w:p w:rsidR="00A2228D" w:rsidRPr="00A2228D" w:rsidRDefault="00A2228D" w:rsidP="0062063B">
      <w:pPr>
        <w:shd w:val="clear" w:color="auto" w:fill="FFFFFF"/>
        <w:ind w:firstLine="709"/>
        <w:jc w:val="both"/>
        <w:rPr>
          <w:rFonts w:eastAsiaTheme="minorHAnsi"/>
          <w:i/>
          <w:lang w:eastAsia="en-US"/>
        </w:rPr>
      </w:pPr>
      <w:r w:rsidRPr="00A2228D">
        <w:rPr>
          <w:rFonts w:eastAsiaTheme="minorHAnsi"/>
          <w:i/>
          <w:lang w:eastAsia="en-US"/>
        </w:rPr>
        <w:t>Индивидуально подобранные композиции из упражнений</w:t>
      </w:r>
      <w:r w:rsidRPr="00A2228D">
        <w:rPr>
          <w:rFonts w:eastAsiaTheme="minorHAnsi"/>
          <w:lang w:eastAsia="en-US"/>
        </w:rPr>
        <w:t>,</w:t>
      </w:r>
      <w:r w:rsidRPr="00A2228D">
        <w:rPr>
          <w:rFonts w:eastAsiaTheme="minorHAnsi"/>
          <w:i/>
          <w:lang w:eastAsia="en-US"/>
        </w:rPr>
        <w:t xml:space="preserve"> выполняемых с разной амплитудой</w:t>
      </w:r>
      <w:r w:rsidRPr="00A2228D">
        <w:rPr>
          <w:rFonts w:eastAsiaTheme="minorHAnsi"/>
          <w:lang w:eastAsia="en-US"/>
        </w:rPr>
        <w:t>,</w:t>
      </w:r>
      <w:r w:rsidRPr="00A2228D">
        <w:rPr>
          <w:rFonts w:eastAsiaTheme="minorHAnsi"/>
          <w:i/>
          <w:lang w:eastAsia="en-US"/>
        </w:rPr>
        <w:t xml:space="preserve"> траекторией</w:t>
      </w:r>
      <w:r w:rsidRPr="00A2228D">
        <w:rPr>
          <w:rFonts w:eastAsiaTheme="minorHAnsi"/>
          <w:lang w:eastAsia="en-US"/>
        </w:rPr>
        <w:t>,</w:t>
      </w:r>
      <w:r w:rsidRPr="00A2228D">
        <w:rPr>
          <w:rFonts w:eastAsiaTheme="minorHAnsi"/>
          <w:i/>
          <w:lang w:eastAsia="en-US"/>
        </w:rPr>
        <w:t xml:space="preserve"> ритмом</w:t>
      </w:r>
      <w:r w:rsidRPr="00A2228D">
        <w:rPr>
          <w:rFonts w:eastAsiaTheme="minorHAnsi"/>
          <w:lang w:eastAsia="en-US"/>
        </w:rPr>
        <w:t>,</w:t>
      </w:r>
      <w:r w:rsidRPr="00A2228D">
        <w:rPr>
          <w:rFonts w:eastAsiaTheme="minorHAnsi"/>
          <w:i/>
          <w:lang w:eastAsia="en-US"/>
        </w:rPr>
        <w:t xml:space="preserve"> темпом</w:t>
      </w:r>
      <w:r w:rsidRPr="00A2228D">
        <w:rPr>
          <w:rFonts w:eastAsiaTheme="minorHAnsi"/>
          <w:lang w:eastAsia="en-US"/>
        </w:rPr>
        <w:t>,</w:t>
      </w:r>
      <w:r w:rsidRPr="00A2228D">
        <w:rPr>
          <w:rFonts w:eastAsiaTheme="minorHAnsi"/>
          <w:i/>
          <w:lang w:eastAsia="en-US"/>
        </w:rPr>
        <w:t xml:space="preserve"> пространственной точностью. Комплекс упражнений с профессиональной направленностью из 26–30 движений.</w:t>
      </w:r>
    </w:p>
    <w:p w:rsidR="00A2228D" w:rsidRPr="00A2228D" w:rsidRDefault="00A2228D" w:rsidP="0062063B">
      <w:pPr>
        <w:shd w:val="clear" w:color="auto" w:fill="FFFFFF"/>
        <w:ind w:firstLine="720"/>
        <w:jc w:val="both"/>
        <w:rPr>
          <w:rFonts w:eastAsiaTheme="minorHAnsi"/>
          <w:b/>
          <w:i/>
          <w:lang w:eastAsia="en-US"/>
        </w:rPr>
      </w:pPr>
      <w:r w:rsidRPr="00A2228D">
        <w:rPr>
          <w:rFonts w:eastAsiaTheme="minorHAnsi"/>
          <w:b/>
          <w:i/>
          <w:lang w:eastAsia="en-US"/>
        </w:rPr>
        <w:t>Атлетическая гимнастика</w:t>
      </w:r>
      <w:r w:rsidRPr="00A2228D">
        <w:rPr>
          <w:rFonts w:eastAsiaTheme="minorHAnsi"/>
          <w:lang w:eastAsia="en-US"/>
        </w:rPr>
        <w:t>,</w:t>
      </w:r>
      <w:r w:rsidRPr="00A2228D">
        <w:rPr>
          <w:rFonts w:eastAsiaTheme="minorHAnsi"/>
          <w:b/>
          <w:i/>
          <w:lang w:eastAsia="en-US"/>
        </w:rPr>
        <w:t xml:space="preserve"> работа на тренажерах</w:t>
      </w:r>
    </w:p>
    <w:p w:rsidR="00A2228D" w:rsidRPr="00A2228D" w:rsidRDefault="00A2228D" w:rsidP="0062063B">
      <w:pPr>
        <w:shd w:val="clear" w:color="auto" w:fill="FFFFFF"/>
        <w:ind w:firstLine="709"/>
        <w:jc w:val="both"/>
        <w:rPr>
          <w:rFonts w:eastAsiaTheme="minorHAnsi"/>
          <w:i/>
          <w:lang w:eastAsia="en-US"/>
        </w:rPr>
      </w:pPr>
      <w:r w:rsidRPr="00A2228D">
        <w:rPr>
          <w:rFonts w:eastAsiaTheme="minorHAnsi"/>
          <w:i/>
          <w:lang w:eastAsia="en-US"/>
        </w:rPr>
        <w:t>Решает задачи коррекции фигуры</w:t>
      </w:r>
      <w:r w:rsidRPr="00A2228D">
        <w:rPr>
          <w:rFonts w:eastAsiaTheme="minorHAnsi"/>
          <w:lang w:eastAsia="en-US"/>
        </w:rPr>
        <w:t>,</w:t>
      </w:r>
      <w:r w:rsidRPr="00A2228D">
        <w:rPr>
          <w:rFonts w:eastAsiaTheme="minorHAnsi"/>
          <w:i/>
          <w:lang w:eastAsia="en-US"/>
        </w:rPr>
        <w:t xml:space="preserve"> дифференцировки силовых характеристик движений</w:t>
      </w:r>
      <w:r w:rsidRPr="00A2228D">
        <w:rPr>
          <w:rFonts w:eastAsiaTheme="minorHAnsi"/>
          <w:lang w:eastAsia="en-US"/>
        </w:rPr>
        <w:t>,</w:t>
      </w:r>
      <w:r w:rsidRPr="00A2228D">
        <w:rPr>
          <w:rFonts w:eastAsiaTheme="minorHAnsi"/>
          <w:i/>
          <w:lang w:eastAsia="en-US"/>
        </w:rPr>
        <w:t xml:space="preserve"> совершенствует регуляцию мышечного тонуса. Воспитывает абсолютную и относительную силу избранных групп мышц.</w:t>
      </w:r>
    </w:p>
    <w:p w:rsidR="00A2228D" w:rsidRPr="00A2228D" w:rsidRDefault="00A2228D" w:rsidP="0062063B">
      <w:pPr>
        <w:shd w:val="clear" w:color="auto" w:fill="FFFFFF"/>
        <w:ind w:firstLine="708"/>
        <w:jc w:val="both"/>
        <w:rPr>
          <w:rFonts w:eastAsiaTheme="minorHAnsi"/>
          <w:i/>
          <w:lang w:eastAsia="en-US"/>
        </w:rPr>
      </w:pPr>
      <w:r w:rsidRPr="00A2228D">
        <w:rPr>
          <w:rFonts w:eastAsiaTheme="minorHAnsi"/>
          <w:i/>
          <w:lang w:eastAsia="en-US"/>
        </w:rPr>
        <w:t>Круговой метод тренировки для развития силы основных мышечных групп с эспандерами</w:t>
      </w:r>
      <w:r w:rsidRPr="00A2228D">
        <w:rPr>
          <w:rFonts w:eastAsiaTheme="minorHAnsi"/>
          <w:lang w:eastAsia="en-US"/>
        </w:rPr>
        <w:t>,</w:t>
      </w:r>
      <w:r w:rsidRPr="00A2228D">
        <w:rPr>
          <w:rFonts w:eastAsiaTheme="minorHAnsi"/>
          <w:i/>
          <w:lang w:eastAsia="en-US"/>
        </w:rPr>
        <w:t xml:space="preserve"> амортизаторами из резины</w:t>
      </w:r>
      <w:r w:rsidRPr="00A2228D">
        <w:rPr>
          <w:rFonts w:eastAsiaTheme="minorHAnsi"/>
          <w:lang w:eastAsia="en-US"/>
        </w:rPr>
        <w:t>,</w:t>
      </w:r>
      <w:r w:rsidRPr="00A2228D">
        <w:rPr>
          <w:rFonts w:eastAsiaTheme="minorHAnsi"/>
          <w:i/>
          <w:lang w:eastAsia="en-US"/>
        </w:rPr>
        <w:t xml:space="preserve"> гантелями</w:t>
      </w:r>
      <w:r w:rsidRPr="00A2228D">
        <w:rPr>
          <w:rFonts w:eastAsiaTheme="minorHAnsi"/>
          <w:lang w:eastAsia="en-US"/>
        </w:rPr>
        <w:t>,</w:t>
      </w:r>
      <w:r w:rsidRPr="00A2228D">
        <w:rPr>
          <w:rFonts w:eastAsiaTheme="minorHAnsi"/>
          <w:i/>
          <w:lang w:eastAsia="en-US"/>
        </w:rPr>
        <w:t xml:space="preserve"> гирей</w:t>
      </w:r>
      <w:r w:rsidRPr="00A2228D">
        <w:rPr>
          <w:rFonts w:eastAsiaTheme="minorHAnsi"/>
          <w:lang w:eastAsia="en-US"/>
        </w:rPr>
        <w:t>,</w:t>
      </w:r>
      <w:r w:rsidRPr="00A2228D">
        <w:rPr>
          <w:rFonts w:eastAsiaTheme="minorHAnsi"/>
          <w:i/>
          <w:lang w:eastAsia="en-US"/>
        </w:rPr>
        <w:t xml:space="preserve"> штангой. Техника безопасности занятий.</w:t>
      </w:r>
    </w:p>
    <w:p w:rsidR="00A2228D" w:rsidRPr="00A2228D" w:rsidRDefault="00A2228D" w:rsidP="0062063B">
      <w:pPr>
        <w:shd w:val="clear" w:color="auto" w:fill="FFFFFF"/>
        <w:ind w:firstLine="720"/>
        <w:jc w:val="both"/>
        <w:rPr>
          <w:rFonts w:eastAsiaTheme="minorHAnsi"/>
          <w:b/>
          <w:i/>
          <w:lang w:eastAsia="en-US"/>
        </w:rPr>
      </w:pPr>
      <w:r w:rsidRPr="00A2228D">
        <w:rPr>
          <w:rFonts w:eastAsiaTheme="minorHAnsi"/>
          <w:b/>
          <w:i/>
          <w:lang w:eastAsia="en-US"/>
        </w:rPr>
        <w:t>Элементы единоборства</w:t>
      </w:r>
    </w:p>
    <w:p w:rsidR="00A2228D" w:rsidRPr="0062063B" w:rsidRDefault="00A2228D" w:rsidP="0062063B">
      <w:pPr>
        <w:shd w:val="clear" w:color="auto" w:fill="FFFFFF"/>
        <w:ind w:firstLine="709"/>
        <w:jc w:val="both"/>
        <w:rPr>
          <w:rFonts w:eastAsiaTheme="minorHAnsi"/>
          <w:i/>
          <w:lang w:eastAsia="en-US"/>
        </w:rPr>
      </w:pPr>
      <w:r w:rsidRPr="00A2228D">
        <w:rPr>
          <w:rFonts w:eastAsiaTheme="minorHAnsi"/>
          <w:i/>
          <w:lang w:eastAsia="en-US"/>
        </w:rPr>
        <w:t>Знакомство с видами единоборств и их влиянием на развитие физических</w:t>
      </w:r>
      <w:r w:rsidRPr="00A2228D">
        <w:rPr>
          <w:rFonts w:eastAsiaTheme="minorHAnsi"/>
          <w:lang w:eastAsia="en-US"/>
        </w:rPr>
        <w:t>,</w:t>
      </w:r>
      <w:r w:rsidRPr="00A2228D">
        <w:rPr>
          <w:rFonts w:eastAsiaTheme="minorHAnsi"/>
          <w:i/>
          <w:lang w:eastAsia="en-US"/>
        </w:rPr>
        <w:t xml:space="preserve"> нравственных и волевых качеств. </w:t>
      </w:r>
    </w:p>
    <w:p w:rsidR="00A2228D" w:rsidRPr="00A2228D" w:rsidRDefault="00A2228D" w:rsidP="0062063B">
      <w:pPr>
        <w:shd w:val="clear" w:color="auto" w:fill="FFFFFF"/>
        <w:ind w:firstLine="709"/>
        <w:jc w:val="both"/>
        <w:rPr>
          <w:rFonts w:eastAsiaTheme="minorHAnsi"/>
          <w:i/>
          <w:smallCaps/>
          <w:lang w:eastAsia="en-US"/>
        </w:rPr>
      </w:pPr>
      <w:r w:rsidRPr="00A2228D">
        <w:rPr>
          <w:rFonts w:eastAsiaTheme="minorHAnsi"/>
          <w:b/>
          <w:i/>
          <w:lang w:eastAsia="en-US"/>
        </w:rPr>
        <w:t>Каратэ-до</w:t>
      </w:r>
      <w:r w:rsidRPr="00A2228D">
        <w:rPr>
          <w:rFonts w:eastAsiaTheme="minorHAnsi"/>
          <w:lang w:eastAsia="en-US"/>
        </w:rPr>
        <w:t>,</w:t>
      </w:r>
      <w:r w:rsidRPr="00A2228D">
        <w:rPr>
          <w:rFonts w:eastAsiaTheme="minorHAnsi"/>
          <w:b/>
          <w:i/>
          <w:lang w:eastAsia="en-US"/>
        </w:rPr>
        <w:t xml:space="preserve"> айкидо</w:t>
      </w:r>
      <w:r w:rsidRPr="00A2228D">
        <w:rPr>
          <w:rFonts w:eastAsiaTheme="minorHAnsi"/>
          <w:lang w:eastAsia="en-US"/>
        </w:rPr>
        <w:t>,</w:t>
      </w:r>
      <w:r w:rsidRPr="00A2228D">
        <w:rPr>
          <w:rFonts w:eastAsiaTheme="minorHAnsi"/>
          <w:b/>
          <w:i/>
          <w:lang w:eastAsia="en-US"/>
        </w:rPr>
        <w:t>таэквондо</w:t>
      </w:r>
      <w:r w:rsidRPr="00A2228D">
        <w:rPr>
          <w:rFonts w:eastAsiaTheme="minorHAnsi"/>
          <w:lang w:eastAsia="en-US"/>
        </w:rPr>
        <w:t>(</w:t>
      </w:r>
      <w:r w:rsidRPr="00A2228D">
        <w:rPr>
          <w:rFonts w:eastAsiaTheme="minorHAnsi"/>
          <w:i/>
          <w:lang w:eastAsia="en-US"/>
        </w:rPr>
        <w:t>восточные единоборства</w:t>
      </w:r>
      <w:r w:rsidRPr="00A2228D">
        <w:rPr>
          <w:rFonts w:eastAsiaTheme="minorHAnsi"/>
          <w:lang w:eastAsia="en-US"/>
        </w:rPr>
        <w:t>)</w:t>
      </w:r>
      <w:r w:rsidRPr="00A2228D">
        <w:rPr>
          <w:rFonts w:eastAsiaTheme="minorHAnsi"/>
          <w:i/>
          <w:lang w:eastAsia="en-US"/>
        </w:rPr>
        <w:t xml:space="preserve"> развивают  сложно-координационные движения</w:t>
      </w:r>
      <w:r w:rsidRPr="00A2228D">
        <w:rPr>
          <w:rFonts w:eastAsiaTheme="minorHAnsi"/>
          <w:lang w:eastAsia="en-US"/>
        </w:rPr>
        <w:t>,</w:t>
      </w:r>
      <w:r w:rsidRPr="00A2228D">
        <w:rPr>
          <w:rFonts w:eastAsiaTheme="minorHAnsi"/>
          <w:i/>
          <w:lang w:eastAsia="en-US"/>
        </w:rPr>
        <w:t xml:space="preserve"> психофизические навыки </w:t>
      </w:r>
      <w:r w:rsidRPr="00A2228D">
        <w:rPr>
          <w:rFonts w:eastAsiaTheme="minorHAnsi"/>
          <w:lang w:eastAsia="en-US"/>
        </w:rPr>
        <w:t>(</w:t>
      </w:r>
      <w:r w:rsidRPr="00A2228D">
        <w:rPr>
          <w:rFonts w:eastAsiaTheme="minorHAnsi"/>
          <w:i/>
          <w:lang w:eastAsia="en-US"/>
        </w:rPr>
        <w:t>предчувствие ситуации</w:t>
      </w:r>
      <w:r w:rsidRPr="00A2228D">
        <w:rPr>
          <w:rFonts w:eastAsiaTheme="minorHAnsi"/>
          <w:lang w:eastAsia="en-US"/>
        </w:rPr>
        <w:t>,</w:t>
      </w:r>
      <w:r w:rsidRPr="00A2228D">
        <w:rPr>
          <w:rFonts w:eastAsiaTheme="minorHAnsi"/>
          <w:i/>
          <w:lang w:eastAsia="en-US"/>
        </w:rPr>
        <w:t xml:space="preserve"> мгновенный анализ сложившейся ситуации</w:t>
      </w:r>
      <w:r w:rsidRPr="00A2228D">
        <w:rPr>
          <w:rFonts w:eastAsiaTheme="minorHAnsi"/>
          <w:lang w:eastAsia="en-US"/>
        </w:rPr>
        <w:t>,</w:t>
      </w:r>
      <w:r w:rsidRPr="00A2228D">
        <w:rPr>
          <w:rFonts w:eastAsiaTheme="minorHAnsi"/>
          <w:i/>
          <w:lang w:eastAsia="en-US"/>
        </w:rPr>
        <w:t xml:space="preserve"> умение избежать стресс</w:t>
      </w:r>
      <w:r w:rsidRPr="00A2228D">
        <w:rPr>
          <w:rFonts w:eastAsiaTheme="minorHAnsi"/>
          <w:lang w:eastAsia="en-US"/>
        </w:rPr>
        <w:t>,</w:t>
      </w:r>
      <w:r w:rsidRPr="00A2228D">
        <w:rPr>
          <w:rFonts w:eastAsiaTheme="minorHAnsi"/>
          <w:i/>
          <w:lang w:eastAsia="en-US"/>
        </w:rPr>
        <w:t xml:space="preserve"> снятие психического напряжения</w:t>
      </w:r>
      <w:r w:rsidRPr="00A2228D">
        <w:rPr>
          <w:rFonts w:eastAsiaTheme="minorHAnsi"/>
          <w:lang w:eastAsia="en-US"/>
        </w:rPr>
        <w:t>,</w:t>
      </w:r>
      <w:r w:rsidRPr="00A2228D">
        <w:rPr>
          <w:rFonts w:eastAsiaTheme="minorHAnsi"/>
          <w:i/>
          <w:lang w:eastAsia="en-US"/>
        </w:rPr>
        <w:t xml:space="preserve"> релаксация</w:t>
      </w:r>
      <w:r w:rsidRPr="00A2228D">
        <w:rPr>
          <w:rFonts w:eastAsiaTheme="minorHAnsi"/>
          <w:lang w:eastAsia="en-US"/>
        </w:rPr>
        <w:t>,</w:t>
      </w:r>
      <w:r w:rsidRPr="00A2228D">
        <w:rPr>
          <w:rFonts w:eastAsiaTheme="minorHAnsi"/>
          <w:i/>
          <w:lang w:eastAsia="en-US"/>
        </w:rPr>
        <w:t xml:space="preserve"> регуляция процессов психического возбуждения и торможения</w:t>
      </w:r>
      <w:r w:rsidRPr="00A2228D">
        <w:rPr>
          <w:rFonts w:eastAsiaTheme="minorHAnsi"/>
          <w:lang w:eastAsia="en-US"/>
        </w:rPr>
        <w:t>,</w:t>
      </w:r>
      <w:r w:rsidRPr="00A2228D">
        <w:rPr>
          <w:rFonts w:eastAsiaTheme="minorHAnsi"/>
          <w:i/>
          <w:lang w:eastAsia="en-US"/>
        </w:rPr>
        <w:t xml:space="preserve"> уверенность и спокойствие</w:t>
      </w:r>
      <w:r w:rsidRPr="00A2228D">
        <w:rPr>
          <w:rFonts w:eastAsiaTheme="minorHAnsi"/>
          <w:lang w:eastAsia="en-US"/>
        </w:rPr>
        <w:t>,</w:t>
      </w:r>
      <w:r w:rsidRPr="00A2228D">
        <w:rPr>
          <w:rFonts w:eastAsiaTheme="minorHAnsi"/>
          <w:i/>
          <w:lang w:eastAsia="en-US"/>
        </w:rPr>
        <w:t xml:space="preserve"> способность принимать правильное решение мгновенно</w:t>
      </w:r>
      <w:r w:rsidRPr="00A2228D">
        <w:rPr>
          <w:rFonts w:eastAsiaTheme="minorHAnsi"/>
          <w:lang w:eastAsia="en-US"/>
        </w:rPr>
        <w:t>)</w:t>
      </w:r>
      <w:r w:rsidRPr="00A2228D">
        <w:rPr>
          <w:rFonts w:eastAsiaTheme="minorHAnsi"/>
          <w:i/>
          <w:smallCaps/>
          <w:lang w:eastAsia="en-US"/>
        </w:rPr>
        <w:t>.</w:t>
      </w:r>
    </w:p>
    <w:p w:rsidR="00A2228D" w:rsidRPr="00A2228D" w:rsidRDefault="00A2228D" w:rsidP="0062063B">
      <w:pPr>
        <w:shd w:val="clear" w:color="auto" w:fill="FFFFFF"/>
        <w:tabs>
          <w:tab w:val="left" w:pos="610"/>
        </w:tabs>
        <w:ind w:firstLine="720"/>
        <w:jc w:val="both"/>
        <w:rPr>
          <w:rFonts w:eastAsiaTheme="minorHAnsi"/>
          <w:i/>
          <w:lang w:eastAsia="en-US"/>
        </w:rPr>
      </w:pPr>
      <w:r w:rsidRPr="00A2228D">
        <w:rPr>
          <w:rFonts w:eastAsiaTheme="minorHAnsi"/>
          <w:b/>
          <w:i/>
          <w:lang w:eastAsia="en-US"/>
        </w:rPr>
        <w:t>Дзю-до</w:t>
      </w:r>
      <w:r w:rsidRPr="00A2228D">
        <w:rPr>
          <w:rFonts w:eastAsiaTheme="minorHAnsi"/>
          <w:lang w:eastAsia="en-US"/>
        </w:rPr>
        <w:t>,</w:t>
      </w:r>
      <w:r w:rsidRPr="00A2228D">
        <w:rPr>
          <w:rFonts w:eastAsiaTheme="minorHAnsi"/>
          <w:b/>
          <w:i/>
          <w:lang w:eastAsia="en-US"/>
        </w:rPr>
        <w:t xml:space="preserve"> самбо</w:t>
      </w:r>
      <w:r w:rsidRPr="00A2228D">
        <w:rPr>
          <w:rFonts w:eastAsiaTheme="minorHAnsi"/>
          <w:lang w:eastAsia="en-US"/>
        </w:rPr>
        <w:t>,</w:t>
      </w:r>
      <w:r w:rsidRPr="00A2228D">
        <w:rPr>
          <w:rFonts w:eastAsiaTheme="minorHAnsi"/>
          <w:b/>
          <w:i/>
          <w:lang w:eastAsia="en-US"/>
        </w:rPr>
        <w:t xml:space="preserve"> греко-римская</w:t>
      </w:r>
      <w:r w:rsidRPr="00A2228D">
        <w:rPr>
          <w:rFonts w:eastAsiaTheme="minorHAnsi"/>
          <w:lang w:eastAsia="en-US"/>
        </w:rPr>
        <w:t>,</w:t>
      </w:r>
      <w:r w:rsidRPr="00A2228D">
        <w:rPr>
          <w:rFonts w:eastAsiaTheme="minorHAnsi"/>
          <w:b/>
          <w:i/>
          <w:lang w:eastAsia="en-US"/>
        </w:rPr>
        <w:t xml:space="preserve"> вольная борьба</w:t>
      </w:r>
      <w:r w:rsidRPr="00A2228D">
        <w:rPr>
          <w:rFonts w:eastAsiaTheme="minorHAnsi"/>
          <w:i/>
          <w:lang w:eastAsia="en-US"/>
        </w:rPr>
        <w:t xml:space="preserve"> формируют психофизические навыки </w:t>
      </w:r>
      <w:r w:rsidRPr="00A2228D">
        <w:rPr>
          <w:rFonts w:eastAsiaTheme="minorHAnsi"/>
          <w:lang w:eastAsia="en-US"/>
        </w:rPr>
        <w:t>(</w:t>
      </w:r>
      <w:r w:rsidRPr="00A2228D">
        <w:rPr>
          <w:rFonts w:eastAsiaTheme="minorHAnsi"/>
          <w:i/>
          <w:lang w:eastAsia="en-US"/>
        </w:rPr>
        <w:t>преодоление</w:t>
      </w:r>
      <w:r w:rsidRPr="00A2228D">
        <w:rPr>
          <w:rFonts w:eastAsiaTheme="minorHAnsi"/>
          <w:lang w:eastAsia="en-US"/>
        </w:rPr>
        <w:t>,</w:t>
      </w:r>
      <w:r w:rsidRPr="00A2228D">
        <w:rPr>
          <w:rFonts w:eastAsiaTheme="minorHAnsi"/>
          <w:i/>
          <w:lang w:eastAsia="en-US"/>
        </w:rPr>
        <w:t xml:space="preserve"> предчувствие</w:t>
      </w:r>
      <w:r w:rsidRPr="00A2228D">
        <w:rPr>
          <w:rFonts w:eastAsiaTheme="minorHAnsi"/>
          <w:lang w:eastAsia="en-US"/>
        </w:rPr>
        <w:t>,</w:t>
      </w:r>
      <w:r w:rsidRPr="00A2228D">
        <w:rPr>
          <w:rFonts w:eastAsiaTheme="minorHAnsi"/>
          <w:i/>
          <w:lang w:eastAsia="en-US"/>
        </w:rPr>
        <w:t xml:space="preserve"> выбор правильного решения</w:t>
      </w:r>
      <w:r w:rsidRPr="00A2228D">
        <w:rPr>
          <w:rFonts w:eastAsiaTheme="minorHAnsi"/>
          <w:lang w:eastAsia="en-US"/>
        </w:rPr>
        <w:t>,</w:t>
      </w:r>
      <w:r w:rsidRPr="00A2228D">
        <w:rPr>
          <w:rFonts w:eastAsiaTheme="minorHAnsi"/>
          <w:i/>
          <w:lang w:eastAsia="en-US"/>
        </w:rPr>
        <w:t xml:space="preserve"> настойчивость</w:t>
      </w:r>
      <w:r w:rsidRPr="00A2228D">
        <w:rPr>
          <w:rFonts w:eastAsiaTheme="minorHAnsi"/>
          <w:lang w:eastAsia="en-US"/>
        </w:rPr>
        <w:t>,</w:t>
      </w:r>
      <w:r w:rsidRPr="00A2228D">
        <w:rPr>
          <w:rFonts w:eastAsiaTheme="minorHAnsi"/>
          <w:i/>
          <w:lang w:eastAsia="en-US"/>
        </w:rPr>
        <w:t xml:space="preserve"> терпение</w:t>
      </w:r>
      <w:r w:rsidRPr="00A2228D">
        <w:rPr>
          <w:rFonts w:eastAsiaTheme="minorHAnsi"/>
          <w:lang w:eastAsia="en-US"/>
        </w:rPr>
        <w:t>),</w:t>
      </w:r>
      <w:r w:rsidRPr="00A2228D">
        <w:rPr>
          <w:rFonts w:eastAsiaTheme="minorHAnsi"/>
          <w:i/>
          <w:lang w:eastAsia="en-US"/>
        </w:rPr>
        <w:t xml:space="preserve"> обучают приемам самозащиты и зашиты, развивают физические качества </w:t>
      </w:r>
      <w:r w:rsidRPr="00A2228D">
        <w:rPr>
          <w:rFonts w:eastAsiaTheme="minorHAnsi"/>
          <w:lang w:eastAsia="en-US"/>
        </w:rPr>
        <w:t>(</w:t>
      </w:r>
      <w:r w:rsidRPr="00A2228D">
        <w:rPr>
          <w:rFonts w:eastAsiaTheme="minorHAnsi"/>
          <w:i/>
          <w:lang w:eastAsia="en-US"/>
        </w:rPr>
        <w:t>статическую и динамическую силы</w:t>
      </w:r>
      <w:r w:rsidRPr="00A2228D">
        <w:rPr>
          <w:rFonts w:eastAsiaTheme="minorHAnsi"/>
          <w:lang w:eastAsia="en-US"/>
        </w:rPr>
        <w:t>,</w:t>
      </w:r>
      <w:r w:rsidRPr="00A2228D">
        <w:rPr>
          <w:rFonts w:eastAsiaTheme="minorHAnsi"/>
          <w:i/>
          <w:lang w:eastAsia="en-US"/>
        </w:rPr>
        <w:t xml:space="preserve"> силовую выносливость</w:t>
      </w:r>
      <w:r w:rsidRPr="00A2228D">
        <w:rPr>
          <w:rFonts w:eastAsiaTheme="minorHAnsi"/>
          <w:lang w:eastAsia="en-US"/>
        </w:rPr>
        <w:t>,</w:t>
      </w:r>
      <w:r w:rsidRPr="00A2228D">
        <w:rPr>
          <w:rFonts w:eastAsiaTheme="minorHAnsi"/>
          <w:i/>
          <w:lang w:eastAsia="en-US"/>
        </w:rPr>
        <w:t xml:space="preserve"> общую выносливость</w:t>
      </w:r>
      <w:r w:rsidRPr="00A2228D">
        <w:rPr>
          <w:rFonts w:eastAsiaTheme="minorHAnsi"/>
          <w:lang w:eastAsia="en-US"/>
        </w:rPr>
        <w:t>,</w:t>
      </w:r>
      <w:r w:rsidRPr="00A2228D">
        <w:rPr>
          <w:rFonts w:eastAsiaTheme="minorHAnsi"/>
          <w:i/>
          <w:lang w:eastAsia="en-US"/>
        </w:rPr>
        <w:t xml:space="preserve"> гибкость</w:t>
      </w:r>
      <w:r w:rsidRPr="00A2228D">
        <w:rPr>
          <w:rFonts w:eastAsiaTheme="minorHAnsi"/>
          <w:lang w:eastAsia="en-US"/>
        </w:rPr>
        <w:t>)</w:t>
      </w:r>
      <w:r w:rsidRPr="00A2228D">
        <w:rPr>
          <w:rFonts w:eastAsiaTheme="minorHAnsi"/>
          <w:i/>
          <w:lang w:eastAsia="en-US"/>
        </w:rPr>
        <w:t xml:space="preserve">. </w:t>
      </w:r>
    </w:p>
    <w:p w:rsidR="00A2228D" w:rsidRPr="00A2228D" w:rsidRDefault="00A2228D" w:rsidP="0062063B">
      <w:pPr>
        <w:shd w:val="clear" w:color="auto" w:fill="FFFFFF"/>
        <w:tabs>
          <w:tab w:val="left" w:pos="610"/>
        </w:tabs>
        <w:ind w:firstLine="720"/>
        <w:jc w:val="both"/>
        <w:rPr>
          <w:rFonts w:eastAsiaTheme="minorHAnsi"/>
          <w:i/>
          <w:lang w:eastAsia="en-US"/>
        </w:rPr>
      </w:pPr>
      <w:r w:rsidRPr="00A2228D">
        <w:rPr>
          <w:rFonts w:eastAsiaTheme="minorHAnsi"/>
          <w:i/>
          <w:lang w:eastAsia="en-US"/>
        </w:rPr>
        <w:lastRenderedPageBreak/>
        <w:t>Приемы самостраховки. Приемы борьбы лежа и стоя. Учебная схватка. Подвижные игры типа «Сила и ловкость»</w:t>
      </w:r>
      <w:r w:rsidRPr="00A2228D">
        <w:rPr>
          <w:rFonts w:eastAsiaTheme="minorHAnsi"/>
          <w:lang w:eastAsia="en-US"/>
        </w:rPr>
        <w:t>,</w:t>
      </w:r>
      <w:r w:rsidRPr="00A2228D">
        <w:rPr>
          <w:rFonts w:eastAsiaTheme="minorHAnsi"/>
          <w:i/>
          <w:lang w:eastAsia="en-US"/>
        </w:rPr>
        <w:t xml:space="preserve"> «Борьба всадников»</w:t>
      </w:r>
      <w:r w:rsidRPr="00A2228D">
        <w:rPr>
          <w:rFonts w:eastAsiaTheme="minorHAnsi"/>
          <w:lang w:eastAsia="en-US"/>
        </w:rPr>
        <w:t>,</w:t>
      </w:r>
      <w:r w:rsidRPr="00A2228D">
        <w:rPr>
          <w:rFonts w:eastAsiaTheme="minorHAnsi"/>
          <w:i/>
          <w:lang w:eastAsia="en-US"/>
        </w:rPr>
        <w:t xml:space="preserve"> «Борьба двое против двоих» и т.д. силовые упражнения и единоборства в парах. Овладение приемами страховки</w:t>
      </w:r>
      <w:r w:rsidRPr="00A2228D">
        <w:rPr>
          <w:rFonts w:eastAsiaTheme="minorHAnsi"/>
          <w:lang w:eastAsia="en-US"/>
        </w:rPr>
        <w:t>,</w:t>
      </w:r>
      <w:r w:rsidRPr="00A2228D">
        <w:rPr>
          <w:rFonts w:eastAsiaTheme="minorHAnsi"/>
          <w:i/>
          <w:lang w:eastAsia="en-US"/>
        </w:rPr>
        <w:t xml:space="preserve"> подвижные игры. Самоконтроль при занятиях единоборствами. </w:t>
      </w:r>
    </w:p>
    <w:p w:rsidR="00A2228D" w:rsidRPr="00A2228D" w:rsidRDefault="00A2228D" w:rsidP="0062063B">
      <w:pPr>
        <w:shd w:val="clear" w:color="auto" w:fill="FFFFFF"/>
        <w:tabs>
          <w:tab w:val="left" w:pos="610"/>
        </w:tabs>
        <w:ind w:firstLine="720"/>
        <w:jc w:val="both"/>
        <w:rPr>
          <w:rFonts w:eastAsiaTheme="minorHAnsi"/>
          <w:i/>
          <w:lang w:eastAsia="en-US"/>
        </w:rPr>
      </w:pPr>
      <w:r w:rsidRPr="00A2228D">
        <w:rPr>
          <w:rFonts w:eastAsiaTheme="minorHAnsi"/>
          <w:i/>
          <w:lang w:eastAsia="en-US"/>
        </w:rPr>
        <w:t>Правила соревнований по одному из видов единоборств. Гигиена борца. Техника безопасности в ходе единоборств.</w:t>
      </w:r>
    </w:p>
    <w:p w:rsidR="00A2228D" w:rsidRPr="00A2228D" w:rsidRDefault="00A2228D" w:rsidP="0062063B">
      <w:pPr>
        <w:shd w:val="clear" w:color="auto" w:fill="FFFFFF"/>
        <w:ind w:firstLine="720"/>
        <w:jc w:val="both"/>
        <w:rPr>
          <w:rFonts w:eastAsiaTheme="minorHAnsi"/>
          <w:b/>
          <w:i/>
          <w:lang w:eastAsia="en-US"/>
        </w:rPr>
      </w:pPr>
      <w:r w:rsidRPr="00A2228D">
        <w:rPr>
          <w:rFonts w:eastAsiaTheme="minorHAnsi"/>
          <w:b/>
          <w:i/>
          <w:lang w:eastAsia="en-US"/>
        </w:rPr>
        <w:t xml:space="preserve"> Дыхательная гимнастика</w:t>
      </w:r>
    </w:p>
    <w:p w:rsidR="00A2228D" w:rsidRPr="00A2228D" w:rsidRDefault="00A2228D" w:rsidP="0062063B">
      <w:pPr>
        <w:shd w:val="clear" w:color="auto" w:fill="FFFFFF"/>
        <w:ind w:firstLine="709"/>
        <w:jc w:val="both"/>
        <w:rPr>
          <w:rFonts w:eastAsiaTheme="minorHAnsi"/>
          <w:i/>
          <w:lang w:eastAsia="en-US"/>
        </w:rPr>
      </w:pPr>
      <w:r w:rsidRPr="00A2228D">
        <w:rPr>
          <w:rFonts w:eastAsiaTheme="minorHAnsi"/>
          <w:i/>
          <w:lang w:eastAsia="en-US"/>
        </w:rPr>
        <w:t>Упражнения дыхательной гимнастики могут быть использованы в качестве профилактического средства физического воспитания.</w:t>
      </w:r>
    </w:p>
    <w:p w:rsidR="00A2228D" w:rsidRPr="00A2228D" w:rsidRDefault="00A2228D" w:rsidP="0062063B">
      <w:pPr>
        <w:shd w:val="clear" w:color="auto" w:fill="FFFFFF"/>
        <w:ind w:firstLine="709"/>
        <w:jc w:val="both"/>
        <w:rPr>
          <w:rFonts w:eastAsiaTheme="minorHAnsi"/>
          <w:i/>
          <w:lang w:eastAsia="en-US"/>
        </w:rPr>
      </w:pPr>
      <w:r w:rsidRPr="00A2228D">
        <w:rPr>
          <w:rFonts w:eastAsiaTheme="minorHAnsi"/>
          <w:i/>
          <w:lang w:eastAsia="en-US"/>
        </w:rPr>
        <w:t xml:space="preserve">Дыхательная гимнастика используется для повышения основных функциональных систем: дыхательной и сердечно-сосудистой. Позволяет увеличивать жизненную емкость легких. Классические методы дыхания при выполнении движений. Дыхательные упражнения йогов. Современные методики дыхательной гимнастики </w:t>
      </w:r>
      <w:r w:rsidRPr="00A2228D">
        <w:rPr>
          <w:rFonts w:eastAsiaTheme="minorHAnsi"/>
          <w:lang w:eastAsia="en-US"/>
        </w:rPr>
        <w:t>(</w:t>
      </w:r>
      <w:r w:rsidRPr="00A2228D">
        <w:rPr>
          <w:rFonts w:eastAsiaTheme="minorHAnsi"/>
          <w:i/>
          <w:lang w:eastAsia="en-US"/>
        </w:rPr>
        <w:t>Лобановой-Поповой</w:t>
      </w:r>
      <w:r w:rsidRPr="00A2228D">
        <w:rPr>
          <w:rFonts w:eastAsiaTheme="minorHAnsi"/>
          <w:lang w:eastAsia="en-US"/>
        </w:rPr>
        <w:t>,</w:t>
      </w:r>
      <w:r w:rsidRPr="00A2228D">
        <w:rPr>
          <w:rFonts w:eastAsiaTheme="minorHAnsi"/>
          <w:i/>
          <w:lang w:eastAsia="en-US"/>
        </w:rPr>
        <w:t xml:space="preserve"> Стрельниковой</w:t>
      </w:r>
      <w:r w:rsidRPr="00A2228D">
        <w:rPr>
          <w:rFonts w:eastAsiaTheme="minorHAnsi"/>
          <w:lang w:eastAsia="en-US"/>
        </w:rPr>
        <w:t>,</w:t>
      </w:r>
      <w:r w:rsidRPr="00A2228D">
        <w:rPr>
          <w:rFonts w:eastAsiaTheme="minorHAnsi"/>
          <w:i/>
          <w:lang w:eastAsia="en-US"/>
        </w:rPr>
        <w:t xml:space="preserve"> Бутейко</w:t>
      </w:r>
      <w:r w:rsidRPr="00A2228D">
        <w:rPr>
          <w:rFonts w:eastAsiaTheme="minorHAnsi"/>
          <w:lang w:eastAsia="en-US"/>
        </w:rPr>
        <w:t>)</w:t>
      </w:r>
      <w:r w:rsidRPr="00A2228D">
        <w:rPr>
          <w:rFonts w:eastAsiaTheme="minorHAnsi"/>
          <w:i/>
          <w:lang w:eastAsia="en-US"/>
        </w:rPr>
        <w:t xml:space="preserve">. </w:t>
      </w:r>
    </w:p>
    <w:p w:rsidR="00A2228D" w:rsidRPr="00A2228D" w:rsidRDefault="00A2228D" w:rsidP="0062063B">
      <w:pPr>
        <w:shd w:val="clear" w:color="auto" w:fill="FFFFFF"/>
        <w:ind w:firstLine="720"/>
        <w:jc w:val="both"/>
        <w:rPr>
          <w:rFonts w:eastAsiaTheme="minorHAnsi"/>
          <w:b/>
          <w:i/>
          <w:lang w:eastAsia="en-US"/>
        </w:rPr>
      </w:pPr>
      <w:r w:rsidRPr="00A2228D">
        <w:rPr>
          <w:rFonts w:eastAsiaTheme="minorHAnsi"/>
          <w:b/>
          <w:i/>
          <w:lang w:eastAsia="en-US"/>
        </w:rPr>
        <w:t>Спортивная аэробика</w:t>
      </w:r>
    </w:p>
    <w:p w:rsidR="00A2228D" w:rsidRPr="00A2228D" w:rsidRDefault="00A2228D" w:rsidP="0062063B">
      <w:pPr>
        <w:shd w:val="clear" w:color="auto" w:fill="FFFFFF"/>
        <w:ind w:firstLine="709"/>
        <w:jc w:val="both"/>
        <w:rPr>
          <w:rFonts w:eastAsiaTheme="minorHAnsi"/>
          <w:i/>
          <w:lang w:eastAsia="en-US"/>
        </w:rPr>
      </w:pPr>
      <w:r w:rsidRPr="00A2228D">
        <w:rPr>
          <w:rFonts w:eastAsiaTheme="minorHAnsi"/>
          <w:i/>
          <w:lang w:eastAsia="en-US"/>
        </w:rPr>
        <w:t>Занятия спортивной аэробикой совершенствуют чувство темпа</w:t>
      </w:r>
      <w:r w:rsidRPr="00A2228D">
        <w:rPr>
          <w:rFonts w:eastAsiaTheme="minorHAnsi"/>
          <w:lang w:eastAsia="en-US"/>
        </w:rPr>
        <w:t>,</w:t>
      </w:r>
      <w:r w:rsidRPr="00A2228D">
        <w:rPr>
          <w:rFonts w:eastAsiaTheme="minorHAnsi"/>
          <w:i/>
          <w:lang w:eastAsia="en-US"/>
        </w:rPr>
        <w:t xml:space="preserve"> ритма</w:t>
      </w:r>
      <w:r w:rsidRPr="00A2228D">
        <w:rPr>
          <w:rFonts w:eastAsiaTheme="minorHAnsi"/>
          <w:lang w:eastAsia="en-US"/>
        </w:rPr>
        <w:t>,</w:t>
      </w:r>
      <w:r w:rsidRPr="00A2228D">
        <w:rPr>
          <w:rFonts w:eastAsiaTheme="minorHAnsi"/>
          <w:i/>
          <w:lang w:eastAsia="en-US"/>
        </w:rPr>
        <w:t xml:space="preserve"> координацию движений</w:t>
      </w:r>
      <w:r w:rsidRPr="00A2228D">
        <w:rPr>
          <w:rFonts w:eastAsiaTheme="minorHAnsi"/>
          <w:lang w:eastAsia="en-US"/>
        </w:rPr>
        <w:t>,</w:t>
      </w:r>
      <w:r w:rsidRPr="00A2228D">
        <w:rPr>
          <w:rFonts w:eastAsiaTheme="minorHAnsi"/>
          <w:i/>
          <w:lang w:eastAsia="en-US"/>
        </w:rPr>
        <w:t xml:space="preserve"> гибкость</w:t>
      </w:r>
      <w:r w:rsidRPr="00A2228D">
        <w:rPr>
          <w:rFonts w:eastAsiaTheme="minorHAnsi"/>
          <w:lang w:eastAsia="en-US"/>
        </w:rPr>
        <w:t>,</w:t>
      </w:r>
      <w:r w:rsidRPr="00A2228D">
        <w:rPr>
          <w:rFonts w:eastAsiaTheme="minorHAnsi"/>
          <w:i/>
          <w:lang w:eastAsia="en-US"/>
        </w:rPr>
        <w:t xml:space="preserve"> силу</w:t>
      </w:r>
      <w:r w:rsidRPr="00A2228D">
        <w:rPr>
          <w:rFonts w:eastAsiaTheme="minorHAnsi"/>
          <w:lang w:eastAsia="en-US"/>
        </w:rPr>
        <w:t>,</w:t>
      </w:r>
      <w:r w:rsidRPr="00A2228D">
        <w:rPr>
          <w:rFonts w:eastAsiaTheme="minorHAnsi"/>
          <w:i/>
          <w:lang w:eastAsia="en-US"/>
        </w:rPr>
        <w:t xml:space="preserve"> выносливость.</w:t>
      </w:r>
    </w:p>
    <w:p w:rsidR="00A2228D" w:rsidRPr="00A2228D" w:rsidRDefault="00A2228D" w:rsidP="0062063B">
      <w:pPr>
        <w:shd w:val="clear" w:color="auto" w:fill="FFFFFF"/>
        <w:ind w:firstLine="709"/>
        <w:jc w:val="both"/>
        <w:rPr>
          <w:rFonts w:eastAsiaTheme="minorHAnsi"/>
          <w:i/>
          <w:lang w:eastAsia="en-US"/>
        </w:rPr>
      </w:pPr>
      <w:r w:rsidRPr="00A2228D">
        <w:rPr>
          <w:rFonts w:eastAsiaTheme="minorHAnsi"/>
          <w:i/>
          <w:lang w:eastAsia="en-US"/>
        </w:rPr>
        <w:t>Комбинация из спортивно-гимнастических и акробатических элементов. Обязательные элементы: подскоки</w:t>
      </w:r>
      <w:r w:rsidRPr="00A2228D">
        <w:rPr>
          <w:rFonts w:eastAsiaTheme="minorHAnsi"/>
          <w:lang w:eastAsia="en-US"/>
        </w:rPr>
        <w:t>,</w:t>
      </w:r>
      <w:r w:rsidRPr="00A2228D">
        <w:rPr>
          <w:rFonts w:eastAsiaTheme="minorHAnsi"/>
          <w:i/>
          <w:lang w:eastAsia="en-US"/>
        </w:rPr>
        <w:t xml:space="preserve"> амплитудные махи ногами</w:t>
      </w:r>
      <w:r w:rsidRPr="00A2228D">
        <w:rPr>
          <w:rFonts w:eastAsiaTheme="minorHAnsi"/>
          <w:lang w:eastAsia="en-US"/>
        </w:rPr>
        <w:t>,</w:t>
      </w:r>
      <w:r w:rsidRPr="00A2228D">
        <w:rPr>
          <w:rFonts w:eastAsiaTheme="minorHAnsi"/>
          <w:i/>
          <w:lang w:eastAsia="en-US"/>
        </w:rPr>
        <w:t xml:space="preserve"> упражнения для мышц живота</w:t>
      </w:r>
      <w:r w:rsidRPr="00A2228D">
        <w:rPr>
          <w:rFonts w:eastAsiaTheme="minorHAnsi"/>
          <w:lang w:eastAsia="en-US"/>
        </w:rPr>
        <w:t>,</w:t>
      </w:r>
      <w:r w:rsidR="00FE0C07">
        <w:rPr>
          <w:rFonts w:eastAsiaTheme="minorHAnsi"/>
          <w:lang w:eastAsia="en-US"/>
        </w:rPr>
        <w:t xml:space="preserve"> </w:t>
      </w:r>
      <w:r w:rsidRPr="00A2228D">
        <w:rPr>
          <w:rFonts w:eastAsiaTheme="minorHAnsi"/>
          <w:i/>
          <w:lang w:eastAsia="en-US"/>
        </w:rPr>
        <w:t>отжимание в упоре лежа – четырехкратное исполнение подряд. Дополнительные элементы: кувырки вперед и назад</w:t>
      </w:r>
      <w:r w:rsidRPr="00A2228D">
        <w:rPr>
          <w:rFonts w:eastAsiaTheme="minorHAnsi"/>
          <w:lang w:eastAsia="en-US"/>
        </w:rPr>
        <w:t>,</w:t>
      </w:r>
      <w:r w:rsidRPr="00A2228D">
        <w:rPr>
          <w:rFonts w:eastAsiaTheme="minorHAnsi"/>
          <w:i/>
          <w:lang w:eastAsia="en-US"/>
        </w:rPr>
        <w:t xml:space="preserve"> падение в упор лежа</w:t>
      </w:r>
      <w:r w:rsidRPr="00A2228D">
        <w:rPr>
          <w:rFonts w:eastAsiaTheme="minorHAnsi"/>
          <w:lang w:eastAsia="en-US"/>
        </w:rPr>
        <w:t>,</w:t>
      </w:r>
      <w:r w:rsidRPr="00A2228D">
        <w:rPr>
          <w:rFonts w:eastAsiaTheme="minorHAnsi"/>
          <w:i/>
          <w:lang w:eastAsia="en-US"/>
        </w:rPr>
        <w:t xml:space="preserve"> перевороты вперед</w:t>
      </w:r>
      <w:r w:rsidRPr="00A2228D">
        <w:rPr>
          <w:rFonts w:eastAsiaTheme="minorHAnsi"/>
          <w:lang w:eastAsia="en-US"/>
        </w:rPr>
        <w:t>,</w:t>
      </w:r>
      <w:r w:rsidRPr="00A2228D">
        <w:rPr>
          <w:rFonts w:eastAsiaTheme="minorHAnsi"/>
          <w:i/>
          <w:lang w:eastAsia="en-US"/>
        </w:rPr>
        <w:t xml:space="preserve"> назад</w:t>
      </w:r>
      <w:r w:rsidRPr="00A2228D">
        <w:rPr>
          <w:rFonts w:eastAsiaTheme="minorHAnsi"/>
          <w:lang w:eastAsia="en-US"/>
        </w:rPr>
        <w:t>,</w:t>
      </w:r>
      <w:r w:rsidRPr="00A2228D">
        <w:rPr>
          <w:rFonts w:eastAsiaTheme="minorHAnsi"/>
          <w:i/>
          <w:lang w:eastAsia="en-US"/>
        </w:rPr>
        <w:t xml:space="preserve"> в сторону</w:t>
      </w:r>
      <w:r w:rsidRPr="00A2228D">
        <w:rPr>
          <w:rFonts w:eastAsiaTheme="minorHAnsi"/>
          <w:lang w:eastAsia="en-US"/>
        </w:rPr>
        <w:t>,</w:t>
      </w:r>
      <w:r w:rsidRPr="00A2228D">
        <w:rPr>
          <w:rFonts w:eastAsiaTheme="minorHAnsi"/>
          <w:i/>
          <w:lang w:eastAsia="en-US"/>
        </w:rPr>
        <w:t xml:space="preserve"> подъем разгибом с лопаток</w:t>
      </w:r>
      <w:r w:rsidRPr="00A2228D">
        <w:rPr>
          <w:rFonts w:eastAsiaTheme="minorHAnsi"/>
          <w:lang w:eastAsia="en-US"/>
        </w:rPr>
        <w:t>,</w:t>
      </w:r>
      <w:r w:rsidRPr="00A2228D">
        <w:rPr>
          <w:rFonts w:eastAsiaTheme="minorHAnsi"/>
          <w:i/>
          <w:lang w:eastAsia="en-US"/>
        </w:rPr>
        <w:t xml:space="preserve"> шпагаты</w:t>
      </w:r>
      <w:r w:rsidRPr="00A2228D">
        <w:rPr>
          <w:rFonts w:eastAsiaTheme="minorHAnsi"/>
          <w:lang w:eastAsia="en-US"/>
        </w:rPr>
        <w:t>,</w:t>
      </w:r>
      <w:r w:rsidRPr="00A2228D">
        <w:rPr>
          <w:rFonts w:eastAsiaTheme="minorHAnsi"/>
          <w:i/>
          <w:lang w:eastAsia="en-US"/>
        </w:rPr>
        <w:t xml:space="preserve"> сальто. </w:t>
      </w:r>
    </w:p>
    <w:p w:rsidR="00A2228D" w:rsidRPr="00A2228D" w:rsidRDefault="00A2228D" w:rsidP="0062063B">
      <w:pPr>
        <w:shd w:val="clear" w:color="auto" w:fill="FFFFFF"/>
        <w:ind w:firstLine="709"/>
        <w:jc w:val="both"/>
        <w:rPr>
          <w:rFonts w:eastAsiaTheme="minorHAnsi"/>
          <w:i/>
          <w:lang w:eastAsia="en-US"/>
        </w:rPr>
      </w:pPr>
      <w:r w:rsidRPr="00A2228D">
        <w:rPr>
          <w:rFonts w:eastAsiaTheme="minorHAnsi"/>
          <w:i/>
          <w:lang w:eastAsia="en-US"/>
        </w:rPr>
        <w:t>Техника безопасности при занятии спортивной аэробикой.</w:t>
      </w:r>
    </w:p>
    <w:p w:rsidR="00A2228D" w:rsidRPr="00A2228D" w:rsidRDefault="00A2228D" w:rsidP="0062063B">
      <w:pPr>
        <w:shd w:val="clear" w:color="auto" w:fill="FFFFFF"/>
        <w:ind w:firstLine="709"/>
        <w:jc w:val="both"/>
        <w:rPr>
          <w:rFonts w:eastAsiaTheme="minorHAnsi"/>
          <w:lang w:eastAsia="en-US"/>
        </w:rPr>
      </w:pPr>
      <w:r w:rsidRPr="00A2228D">
        <w:rPr>
          <w:rFonts w:eastAsiaTheme="minorHAnsi"/>
          <w:lang w:eastAsia="en-US"/>
        </w:rPr>
        <w:t>При заинтересованности обучающихся и наличии соответствующих условий и специалиста в образовательном учреждении могут проводиться также занятия по гиброаэробике, стретчинговой гимнастике, по гимнастической методике хатхи-йоги, ушу — динамические комплексы упражнений, пауэрлифтинге, армрестлинге, бейсболу.</w:t>
      </w:r>
    </w:p>
    <w:p w:rsidR="00A2228D" w:rsidRPr="00A2228D" w:rsidRDefault="00A2228D" w:rsidP="0062063B">
      <w:pPr>
        <w:shd w:val="clear" w:color="auto" w:fill="FFFFFF"/>
        <w:ind w:firstLine="709"/>
        <w:jc w:val="both"/>
        <w:rPr>
          <w:rFonts w:eastAsiaTheme="minorHAnsi"/>
          <w:lang w:eastAsia="en-US"/>
        </w:rPr>
      </w:pPr>
    </w:p>
    <w:p w:rsidR="00A2228D" w:rsidRPr="00A2228D" w:rsidRDefault="00A2228D" w:rsidP="0062063B">
      <w:pPr>
        <w:keepNext/>
        <w:keepLines/>
        <w:widowControl w:val="0"/>
        <w:ind w:right="20"/>
        <w:jc w:val="center"/>
        <w:outlineLvl w:val="2"/>
        <w:rPr>
          <w:rFonts w:eastAsiaTheme="minorHAnsi"/>
          <w:b/>
          <w:bCs/>
          <w:lang w:eastAsia="en-US"/>
        </w:rPr>
      </w:pPr>
      <w:r w:rsidRPr="00A2228D">
        <w:rPr>
          <w:rFonts w:eastAsiaTheme="minorHAnsi"/>
          <w:b/>
          <w:bCs/>
          <w:lang w:eastAsia="en-US"/>
        </w:rPr>
        <w:t>УЧЕБНАЯ ДИСЦИПЛИНА</w:t>
      </w:r>
    </w:p>
    <w:p w:rsidR="00A2228D" w:rsidRDefault="00A2228D" w:rsidP="0062063B">
      <w:pPr>
        <w:keepNext/>
        <w:keepLines/>
        <w:widowControl w:val="0"/>
        <w:ind w:right="20"/>
        <w:jc w:val="center"/>
        <w:outlineLvl w:val="2"/>
        <w:rPr>
          <w:rFonts w:eastAsiaTheme="minorHAnsi"/>
          <w:b/>
          <w:bCs/>
          <w:lang w:eastAsia="en-US"/>
        </w:rPr>
      </w:pPr>
      <w:bookmarkStart w:id="8" w:name="bookmark30"/>
      <w:r w:rsidRPr="00A2228D">
        <w:rPr>
          <w:rFonts w:eastAsiaTheme="minorHAnsi"/>
          <w:b/>
          <w:bCs/>
          <w:lang w:eastAsia="en-US"/>
        </w:rPr>
        <w:t>ОДБ.13. ОСНОВЫ БЕЗОПАСНОСТИ ЖИЗНЕДЕЯТЕЛЬНОСТИ</w:t>
      </w:r>
      <w:bookmarkEnd w:id="8"/>
    </w:p>
    <w:p w:rsidR="0062063B" w:rsidRDefault="0062063B" w:rsidP="0062063B">
      <w:pPr>
        <w:autoSpaceDE w:val="0"/>
        <w:autoSpaceDN w:val="0"/>
        <w:adjustRightInd w:val="0"/>
        <w:rPr>
          <w:rFonts w:eastAsiaTheme="minorHAnsi"/>
          <w:b/>
          <w:bCs/>
          <w:sz w:val="23"/>
          <w:szCs w:val="23"/>
          <w:lang w:eastAsia="en-US"/>
        </w:rPr>
      </w:pPr>
      <w:r>
        <w:rPr>
          <w:rFonts w:eastAsiaTheme="minorHAnsi"/>
          <w:b/>
          <w:bCs/>
          <w:sz w:val="23"/>
          <w:szCs w:val="23"/>
          <w:lang w:eastAsia="en-US"/>
        </w:rPr>
        <w:t>Цели и задачи дисциплины - требования к результатам освоения дисциплины</w:t>
      </w:r>
    </w:p>
    <w:p w:rsidR="0062063B" w:rsidRDefault="0062063B" w:rsidP="0062063B">
      <w:pPr>
        <w:autoSpaceDE w:val="0"/>
        <w:autoSpaceDN w:val="0"/>
        <w:adjustRightInd w:val="0"/>
        <w:rPr>
          <w:rFonts w:eastAsiaTheme="minorHAnsi"/>
          <w:sz w:val="23"/>
          <w:szCs w:val="23"/>
          <w:lang w:eastAsia="en-US"/>
        </w:rPr>
      </w:pPr>
      <w:r>
        <w:rPr>
          <w:rFonts w:eastAsiaTheme="minorHAnsi"/>
          <w:sz w:val="23"/>
          <w:szCs w:val="23"/>
          <w:lang w:eastAsia="en-US"/>
        </w:rPr>
        <w:t>В результате изучения учебной дисциплины «Основы безопасности</w:t>
      </w:r>
    </w:p>
    <w:p w:rsidR="0062063B" w:rsidRDefault="0062063B" w:rsidP="0062063B">
      <w:pPr>
        <w:autoSpaceDE w:val="0"/>
        <w:autoSpaceDN w:val="0"/>
        <w:adjustRightInd w:val="0"/>
        <w:rPr>
          <w:rFonts w:eastAsiaTheme="minorHAnsi"/>
          <w:sz w:val="23"/>
          <w:szCs w:val="23"/>
          <w:lang w:eastAsia="en-US"/>
        </w:rPr>
      </w:pPr>
      <w:r>
        <w:rPr>
          <w:rFonts w:eastAsiaTheme="minorHAnsi"/>
          <w:sz w:val="23"/>
          <w:szCs w:val="23"/>
          <w:lang w:eastAsia="en-US"/>
        </w:rPr>
        <w:t>жизнедеятельности» обучающийся должен</w:t>
      </w:r>
    </w:p>
    <w:p w:rsidR="0062063B" w:rsidRDefault="0062063B" w:rsidP="0062063B">
      <w:pPr>
        <w:keepNext/>
        <w:keepLines/>
        <w:widowControl w:val="0"/>
        <w:ind w:right="20"/>
        <w:outlineLvl w:val="2"/>
        <w:rPr>
          <w:rFonts w:eastAsiaTheme="minorHAnsi"/>
          <w:b/>
          <w:bCs/>
          <w:sz w:val="23"/>
          <w:szCs w:val="23"/>
          <w:lang w:eastAsia="en-US"/>
        </w:rPr>
      </w:pPr>
      <w:r>
        <w:rPr>
          <w:rFonts w:eastAsiaTheme="minorHAnsi"/>
          <w:b/>
          <w:bCs/>
          <w:sz w:val="23"/>
          <w:szCs w:val="23"/>
          <w:lang w:eastAsia="en-US"/>
        </w:rPr>
        <w:t>знать/понимать:</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основные составляющие здорового образа жизни и их влияние на безопасность</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жизнедеятельности личности; репродуктивное здоровье и факторы, влияющие на него;</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 потенциальные опасности природного, техногенного и социального</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происхождения, характерные для региона проживания;</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 основные задачи государственных служб по защите населения и территорий от</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чрезвычайных ситуаций природного и техногенного характера;</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 основы российского законодательства об обороне государства и воинской</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обязанности граждан;</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 порядок первоначальной постановки на воинский учет, медицинского</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освидетельствования, призыва на военную службу;</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 состав и предназначение Вооруженных Сил Российской Федерации;</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 основные права и обязанности граждан до призыва на военную службу, во время</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прохождения военной службы и пребывания в запасе;</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 основные виды военно-профессиональной деятельности; особенности</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прохождения военной службы по призыву и контракту, альтернативной гражданской службы;</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 требования, предъявляемые военной службой к уровню подготовленности</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призывника;</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 предназначение, структуру и задачи РСЧС;</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 предназначение, структуру и задачи гражданской обороны;</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 предназначение, структуру и задачи гражданской обороны;</w:t>
      </w:r>
    </w:p>
    <w:p w:rsidR="00A47EA0" w:rsidRDefault="00A47EA0" w:rsidP="00A47EA0">
      <w:pPr>
        <w:autoSpaceDE w:val="0"/>
        <w:autoSpaceDN w:val="0"/>
        <w:adjustRightInd w:val="0"/>
        <w:rPr>
          <w:rFonts w:eastAsiaTheme="minorHAnsi"/>
          <w:b/>
          <w:bCs/>
          <w:sz w:val="23"/>
          <w:szCs w:val="23"/>
          <w:lang w:eastAsia="en-US"/>
        </w:rPr>
      </w:pPr>
      <w:r>
        <w:rPr>
          <w:rFonts w:eastAsiaTheme="minorHAnsi"/>
          <w:b/>
          <w:bCs/>
          <w:sz w:val="23"/>
          <w:szCs w:val="23"/>
          <w:lang w:eastAsia="en-US"/>
        </w:rPr>
        <w:lastRenderedPageBreak/>
        <w:t>уметь</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 владеть способами защиты населения от чрезвычайных ситуаций природного и</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техногенного характера;</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 пользоваться средствами индивидуальной и коллективной защиты;</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 оценивать уровень своей подготовленности и осуществлять осознанное</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самоопределение по отношению к военной службе.</w:t>
      </w:r>
    </w:p>
    <w:p w:rsidR="00A47EA0" w:rsidRDefault="00A47EA0" w:rsidP="00A47EA0">
      <w:pPr>
        <w:autoSpaceDE w:val="0"/>
        <w:autoSpaceDN w:val="0"/>
        <w:adjustRightInd w:val="0"/>
        <w:rPr>
          <w:rFonts w:eastAsiaTheme="minorHAnsi"/>
          <w:b/>
          <w:bCs/>
          <w:sz w:val="23"/>
          <w:szCs w:val="23"/>
          <w:lang w:eastAsia="en-US"/>
        </w:rPr>
      </w:pPr>
      <w:r>
        <w:rPr>
          <w:rFonts w:eastAsiaTheme="minorHAnsi"/>
          <w:b/>
          <w:bCs/>
          <w:sz w:val="23"/>
          <w:szCs w:val="23"/>
          <w:lang w:eastAsia="en-US"/>
        </w:rPr>
        <w:t>использовать приобретенные знания и умения в практической деятельности и</w:t>
      </w:r>
    </w:p>
    <w:p w:rsidR="00A47EA0" w:rsidRDefault="00A47EA0" w:rsidP="00A47EA0">
      <w:pPr>
        <w:autoSpaceDE w:val="0"/>
        <w:autoSpaceDN w:val="0"/>
        <w:adjustRightInd w:val="0"/>
        <w:rPr>
          <w:rFonts w:eastAsiaTheme="minorHAnsi"/>
          <w:b/>
          <w:bCs/>
          <w:sz w:val="23"/>
          <w:szCs w:val="23"/>
          <w:lang w:eastAsia="en-US"/>
        </w:rPr>
      </w:pPr>
      <w:r>
        <w:rPr>
          <w:rFonts w:eastAsiaTheme="minorHAnsi"/>
          <w:b/>
          <w:bCs/>
          <w:sz w:val="23"/>
          <w:szCs w:val="23"/>
          <w:lang w:eastAsia="en-US"/>
        </w:rPr>
        <w:t>повседневной жизни:</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 для ведения здорового образа жизни;</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 оказания первой медицинской помощи;</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 развития в себе духовных и физических качеств, необходимых для военной</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службы;</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 вызова (обращения за помощью) в случае необходимости соответствующей</w:t>
      </w:r>
    </w:p>
    <w:p w:rsidR="00A47EA0" w:rsidRDefault="00A47EA0" w:rsidP="00A47EA0">
      <w:pPr>
        <w:autoSpaceDE w:val="0"/>
        <w:autoSpaceDN w:val="0"/>
        <w:adjustRightInd w:val="0"/>
        <w:rPr>
          <w:rFonts w:eastAsiaTheme="minorHAnsi"/>
          <w:sz w:val="23"/>
          <w:szCs w:val="23"/>
          <w:lang w:eastAsia="en-US"/>
        </w:rPr>
      </w:pPr>
      <w:r>
        <w:rPr>
          <w:rFonts w:eastAsiaTheme="minorHAnsi"/>
          <w:sz w:val="23"/>
          <w:szCs w:val="23"/>
          <w:lang w:eastAsia="en-US"/>
        </w:rPr>
        <w:t>службы экстренной помощи.</w:t>
      </w:r>
    </w:p>
    <w:p w:rsidR="00A2228D" w:rsidRPr="00A47EA0" w:rsidRDefault="00A2228D" w:rsidP="00A47EA0">
      <w:pPr>
        <w:autoSpaceDE w:val="0"/>
        <w:autoSpaceDN w:val="0"/>
        <w:adjustRightInd w:val="0"/>
        <w:jc w:val="both"/>
        <w:rPr>
          <w:rFonts w:eastAsiaTheme="minorHAnsi"/>
          <w:sz w:val="23"/>
          <w:szCs w:val="23"/>
          <w:lang w:eastAsia="en-US"/>
        </w:rPr>
      </w:pPr>
      <w:r w:rsidRPr="00A47EA0">
        <w:rPr>
          <w:rFonts w:eastAsiaTheme="minorHAnsi"/>
          <w:lang w:eastAsia="en-US"/>
        </w:rPr>
        <w:t>Рекомендуемое количество часов на освоение примерной программы учебной дисциплины:</w:t>
      </w:r>
    </w:p>
    <w:p w:rsidR="00A2228D" w:rsidRPr="00A2228D" w:rsidRDefault="00A2228D" w:rsidP="00A47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eastAsia="en-US"/>
        </w:rPr>
      </w:pPr>
      <w:r w:rsidRPr="00A2228D">
        <w:rPr>
          <w:rFonts w:eastAsiaTheme="minorHAnsi"/>
          <w:lang w:eastAsia="en-US"/>
        </w:rPr>
        <w:t>максимальной уч</w:t>
      </w:r>
      <w:r w:rsidR="00A47EA0">
        <w:rPr>
          <w:rFonts w:eastAsiaTheme="minorHAnsi"/>
          <w:lang w:eastAsia="en-US"/>
        </w:rPr>
        <w:t>ебной нагрузки обучающегося  105</w:t>
      </w:r>
      <w:r w:rsidRPr="00A2228D">
        <w:rPr>
          <w:rFonts w:eastAsiaTheme="minorHAnsi"/>
          <w:lang w:eastAsia="en-US"/>
        </w:rPr>
        <w:t xml:space="preserve"> часов, в том числе:</w:t>
      </w:r>
    </w:p>
    <w:p w:rsidR="00A2228D" w:rsidRPr="00A2228D" w:rsidRDefault="00A2228D" w:rsidP="00A47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eastAsia="en-US"/>
        </w:rPr>
      </w:pPr>
      <w:r w:rsidRPr="00A2228D">
        <w:rPr>
          <w:rFonts w:eastAsiaTheme="minorHAnsi"/>
          <w:lang w:eastAsia="en-US"/>
        </w:rPr>
        <w:t>обязательной аудиторной учебной нагрузки обучающегося   70 часов;</w:t>
      </w:r>
    </w:p>
    <w:p w:rsidR="00A2228D" w:rsidRPr="00A2228D" w:rsidRDefault="00A2228D" w:rsidP="00A47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eastAsia="en-US"/>
        </w:rPr>
      </w:pPr>
      <w:r w:rsidRPr="00A2228D">
        <w:rPr>
          <w:rFonts w:eastAsiaTheme="minorHAnsi"/>
          <w:lang w:eastAsia="en-US"/>
        </w:rPr>
        <w:t>самостоятельной работы обучающегося  35 часов.</w:t>
      </w:r>
    </w:p>
    <w:p w:rsidR="00A2228D" w:rsidRPr="00A2228D" w:rsidRDefault="00A2228D" w:rsidP="00A47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eastAsia="en-US"/>
        </w:rPr>
      </w:pPr>
      <w:r w:rsidRPr="00A2228D">
        <w:rPr>
          <w:rFonts w:eastAsiaTheme="minorHAnsi"/>
          <w:lang w:eastAsia="en-US"/>
        </w:rPr>
        <w:t>По завершению дисциплинарного курса  проводится дифференцированный зачет форме тестирования.</w:t>
      </w:r>
    </w:p>
    <w:p w:rsidR="00A2228D" w:rsidRPr="00A2228D" w:rsidRDefault="00A2228D" w:rsidP="00A47EA0">
      <w:pPr>
        <w:ind w:left="283"/>
        <w:jc w:val="center"/>
        <w:rPr>
          <w:rFonts w:eastAsiaTheme="minorHAnsi"/>
          <w:b/>
          <w:lang w:eastAsia="en-US"/>
        </w:rPr>
      </w:pPr>
      <w:r w:rsidRPr="00A2228D">
        <w:rPr>
          <w:rFonts w:eastAsiaTheme="minorHAnsi"/>
          <w:b/>
          <w:lang w:eastAsia="en-US"/>
        </w:rPr>
        <w:t>СОДЕРЖАНИЕ УЧЕБНОЙ ДИСЦИПЛИНЫ</w:t>
      </w:r>
    </w:p>
    <w:p w:rsidR="00A2228D" w:rsidRPr="00A2228D" w:rsidRDefault="00A2228D" w:rsidP="00A47EA0">
      <w:pPr>
        <w:widowControl w:val="0"/>
        <w:ind w:firstLine="709"/>
        <w:jc w:val="center"/>
        <w:rPr>
          <w:rFonts w:eastAsia="Calibri"/>
          <w:b/>
        </w:rPr>
      </w:pPr>
    </w:p>
    <w:p w:rsidR="00A2228D" w:rsidRPr="00A2228D" w:rsidRDefault="00A2228D" w:rsidP="00A47EA0">
      <w:pPr>
        <w:widowControl w:val="0"/>
        <w:ind w:firstLine="709"/>
        <w:jc w:val="both"/>
        <w:rPr>
          <w:rFonts w:eastAsia="Calibri"/>
          <w:b/>
        </w:rPr>
      </w:pPr>
      <w:r w:rsidRPr="00A2228D">
        <w:rPr>
          <w:rFonts w:eastAsia="Calibri"/>
          <w:b/>
        </w:rPr>
        <w:t>Введение</w:t>
      </w:r>
    </w:p>
    <w:p w:rsidR="00A2228D" w:rsidRPr="00A2228D" w:rsidRDefault="00A2228D" w:rsidP="00A47EA0">
      <w:pPr>
        <w:ind w:firstLine="709"/>
        <w:jc w:val="both"/>
        <w:rPr>
          <w:rFonts w:eastAsiaTheme="minorHAnsi"/>
          <w:lang w:eastAsia="en-US"/>
        </w:rPr>
      </w:pPr>
      <w:r w:rsidRPr="00A2228D">
        <w:rPr>
          <w:rFonts w:eastAsiaTheme="minorHAnsi"/>
          <w:lang w:eastAsia="en-US"/>
        </w:rPr>
        <w:t>Основные составляющие здорового образа жизни и их влияние на безопасность жизнедеятельности личности.</w:t>
      </w:r>
    </w:p>
    <w:p w:rsidR="00A47EA0" w:rsidRDefault="00A47EA0" w:rsidP="00A47EA0">
      <w:pPr>
        <w:shd w:val="clear" w:color="auto" w:fill="FFFFFF"/>
        <w:autoSpaceDE w:val="0"/>
        <w:autoSpaceDN w:val="0"/>
        <w:adjustRightInd w:val="0"/>
        <w:ind w:firstLine="709"/>
        <w:jc w:val="both"/>
        <w:rPr>
          <w:rFonts w:eastAsiaTheme="minorHAnsi"/>
          <w:b/>
          <w:bCs/>
          <w:sz w:val="23"/>
          <w:szCs w:val="23"/>
          <w:lang w:eastAsia="en-US"/>
        </w:rPr>
      </w:pPr>
      <w:r>
        <w:rPr>
          <w:rFonts w:eastAsiaTheme="minorHAnsi"/>
          <w:b/>
          <w:bCs/>
          <w:sz w:val="23"/>
          <w:szCs w:val="23"/>
          <w:lang w:eastAsia="en-US"/>
        </w:rPr>
        <w:t>1. ОБЕСПЕЧЕНИЕ ЛИЧНОЙ БЕЗОПАСНОСТИ И СОХРАНЕНИЕ ЗДОРОВЬЯ</w:t>
      </w:r>
    </w:p>
    <w:p w:rsidR="00A2228D" w:rsidRPr="00A2228D" w:rsidRDefault="00A2228D" w:rsidP="00A47EA0">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 xml:space="preserve">Здоровье и здоровый образ жизни. Общие понятия о здоровье. Здоровый образ жизни – основа укрепления и сохранения личного здоровья. </w:t>
      </w:r>
    </w:p>
    <w:p w:rsidR="00A2228D" w:rsidRPr="00A2228D" w:rsidRDefault="00A2228D" w:rsidP="00A47EA0">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Факторы, способствующие укреплению здоровья. Двигательная активность и закаливание организма. Занятия физической культурой.</w:t>
      </w:r>
    </w:p>
    <w:p w:rsidR="00A2228D" w:rsidRPr="00A2228D" w:rsidRDefault="00A2228D" w:rsidP="00A47EA0">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Вредные привычки (употребление алкоголя, курение, употребление наркотиков) и их профилактика.</w:t>
      </w:r>
    </w:p>
    <w:p w:rsidR="00A2228D" w:rsidRPr="00A2228D" w:rsidRDefault="00A2228D" w:rsidP="00A47EA0">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A2228D" w:rsidRPr="00A2228D" w:rsidRDefault="00A2228D" w:rsidP="00A47EA0">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 xml:space="preserve">Курение и его влияние на состояние здоровья. Табачный дым и его составные части. Влияние курения на нервную систему, </w:t>
      </w:r>
      <w:r w:rsidR="00A47EA0" w:rsidRPr="00A2228D">
        <w:rPr>
          <w:rFonts w:eastAsiaTheme="minorHAnsi"/>
          <w:lang w:eastAsia="en-US"/>
        </w:rPr>
        <w:t>сердечнососудистую</w:t>
      </w:r>
      <w:r w:rsidRPr="00A2228D">
        <w:rPr>
          <w:rFonts w:eastAsiaTheme="minorHAnsi"/>
          <w:lang w:eastAsia="en-US"/>
        </w:rPr>
        <w:t xml:space="preserve"> систему. Пассивное курение и его влияние на здоровье.</w:t>
      </w:r>
    </w:p>
    <w:p w:rsidR="00A2228D" w:rsidRPr="00A2228D" w:rsidRDefault="00A2228D" w:rsidP="00A47EA0">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 xml:space="preserve">Наркотики. Наркомания и токсикомания, общие понятия и определения. Социальные последствия пристрастия к наркотикам. Профилактика наркомании. </w:t>
      </w:r>
    </w:p>
    <w:p w:rsidR="00A2228D" w:rsidRPr="00A2228D" w:rsidRDefault="00A2228D" w:rsidP="00A47EA0">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Репродуктивное здоровье как составляющая часть здоровья человека и общества.</w:t>
      </w:r>
    </w:p>
    <w:p w:rsidR="00A2228D" w:rsidRPr="00A2228D" w:rsidRDefault="00A2228D" w:rsidP="00A47EA0">
      <w:pPr>
        <w:keepNext/>
        <w:autoSpaceDE w:val="0"/>
        <w:autoSpaceDN w:val="0"/>
        <w:ind w:firstLine="709"/>
        <w:jc w:val="both"/>
        <w:outlineLvl w:val="0"/>
        <w:rPr>
          <w:b/>
          <w:spacing w:val="-2"/>
        </w:rPr>
      </w:pPr>
      <w:r w:rsidRPr="00A2228D">
        <w:rPr>
          <w:spacing w:val="-2"/>
        </w:rPr>
        <w:t xml:space="preserve">Основные инфекционные болезни, их классификация и профилактика. </w:t>
      </w:r>
    </w:p>
    <w:p w:rsidR="00A2228D" w:rsidRDefault="00A2228D" w:rsidP="00A47EA0">
      <w:pPr>
        <w:keepNext/>
        <w:autoSpaceDE w:val="0"/>
        <w:autoSpaceDN w:val="0"/>
        <w:ind w:firstLine="709"/>
        <w:jc w:val="both"/>
        <w:outlineLvl w:val="0"/>
      </w:pPr>
      <w:r w:rsidRPr="00A2228D">
        <w:t>Первая медицинская помощь при травмах и ранениях. Первая медицинская помощь при острой сердечной недостаточности и инсульте. Первая медицинская помощь при остановке сердца.</w:t>
      </w:r>
    </w:p>
    <w:p w:rsidR="00A47EA0" w:rsidRPr="00A47EA0" w:rsidRDefault="00A47EA0" w:rsidP="00A47EA0">
      <w:pPr>
        <w:keepNext/>
        <w:autoSpaceDE w:val="0"/>
        <w:autoSpaceDN w:val="0"/>
        <w:ind w:firstLine="709"/>
        <w:jc w:val="both"/>
        <w:outlineLvl w:val="0"/>
      </w:pPr>
    </w:p>
    <w:p w:rsidR="00A2228D" w:rsidRPr="00A47EA0" w:rsidRDefault="00A47EA0" w:rsidP="00A47EA0">
      <w:pPr>
        <w:autoSpaceDE w:val="0"/>
        <w:autoSpaceDN w:val="0"/>
        <w:adjustRightInd w:val="0"/>
        <w:rPr>
          <w:rFonts w:eastAsiaTheme="minorHAnsi"/>
          <w:b/>
          <w:bCs/>
          <w:sz w:val="23"/>
          <w:szCs w:val="23"/>
          <w:lang w:eastAsia="en-US"/>
        </w:rPr>
      </w:pPr>
      <w:r>
        <w:rPr>
          <w:rFonts w:eastAsiaTheme="minorHAnsi"/>
          <w:b/>
          <w:bCs/>
          <w:sz w:val="23"/>
          <w:szCs w:val="23"/>
          <w:lang w:eastAsia="en-US"/>
        </w:rPr>
        <w:t>2. ГОСУДАРСТВЕННАЯ СИСТЕМА ОБЕСПЕЧЕНИЯ БЕЗОПАСНОСТИ НАСЕЛЕНИЯ</w:t>
      </w:r>
    </w:p>
    <w:p w:rsidR="00A2228D" w:rsidRPr="00A2228D" w:rsidRDefault="00A2228D" w:rsidP="009C7C75">
      <w:pPr>
        <w:shd w:val="clear" w:color="auto" w:fill="FFFFFF"/>
        <w:autoSpaceDE w:val="0"/>
        <w:autoSpaceDN w:val="0"/>
        <w:adjustRightInd w:val="0"/>
        <w:ind w:firstLine="709"/>
        <w:jc w:val="both"/>
        <w:rPr>
          <w:rFonts w:eastAsiaTheme="minorHAnsi"/>
          <w:b/>
          <w:lang w:eastAsia="en-US"/>
        </w:rPr>
      </w:pPr>
      <w:r w:rsidRPr="00A2228D">
        <w:rPr>
          <w:rFonts w:eastAsiaTheme="minorHAnsi"/>
          <w:b/>
          <w:lang w:eastAsia="en-US"/>
        </w:rPr>
        <w:t>Правила поведения в условиях чрезвычайных ситуаций природного и техногенного характера.</w:t>
      </w:r>
    </w:p>
    <w:p w:rsidR="00A2228D" w:rsidRPr="00A2228D" w:rsidRDefault="00A2228D" w:rsidP="009C7C75">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A2228D" w:rsidRPr="00A2228D" w:rsidRDefault="00A2228D" w:rsidP="00A47EA0">
      <w:pPr>
        <w:shd w:val="clear" w:color="auto" w:fill="FFFFFF"/>
        <w:autoSpaceDE w:val="0"/>
        <w:autoSpaceDN w:val="0"/>
        <w:adjustRightInd w:val="0"/>
        <w:ind w:firstLine="709"/>
        <w:jc w:val="both"/>
        <w:rPr>
          <w:rFonts w:eastAsiaTheme="minorHAnsi"/>
          <w:b/>
          <w:lang w:eastAsia="en-US"/>
        </w:rPr>
      </w:pPr>
      <w:r w:rsidRPr="00A2228D">
        <w:rPr>
          <w:rFonts w:eastAsiaTheme="minorHAnsi"/>
          <w:b/>
          <w:lang w:eastAsia="en-US"/>
        </w:rPr>
        <w:t xml:space="preserve">Единая государственная система предупреждения и ликвидации чрезвычайных ситуаций (РСЧС). </w:t>
      </w:r>
    </w:p>
    <w:p w:rsidR="00A2228D" w:rsidRPr="00A2228D" w:rsidRDefault="00A2228D" w:rsidP="00A47EA0">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lastRenderedPageBreak/>
        <w:t xml:space="preserve">РСЧС, история ее создания, предназначение, структура, задачи, решаемые по защите населения от чрезвычайных ситуаций. </w:t>
      </w:r>
    </w:p>
    <w:p w:rsidR="00A2228D" w:rsidRPr="00A2228D" w:rsidRDefault="00A2228D" w:rsidP="00A47EA0">
      <w:pPr>
        <w:keepNext/>
        <w:keepLines/>
        <w:ind w:firstLine="709"/>
        <w:jc w:val="both"/>
        <w:outlineLvl w:val="2"/>
        <w:rPr>
          <w:rFonts w:eastAsiaTheme="majorEastAsia"/>
          <w:b/>
          <w:bCs/>
        </w:rPr>
      </w:pPr>
      <w:bookmarkStart w:id="9" w:name="_Toc530255322"/>
      <w:bookmarkStart w:id="10" w:name="_Toc530256677"/>
      <w:bookmarkStart w:id="11" w:name="_Toc530257815"/>
      <w:r w:rsidRPr="00A2228D">
        <w:rPr>
          <w:rFonts w:eastAsiaTheme="majorEastAsia"/>
          <w:b/>
          <w:bCs/>
        </w:rPr>
        <w:t>Гражданская оборона – составная часть обороноспособности страны.</w:t>
      </w:r>
      <w:bookmarkEnd w:id="9"/>
      <w:bookmarkEnd w:id="10"/>
      <w:bookmarkEnd w:id="11"/>
    </w:p>
    <w:p w:rsidR="00A2228D" w:rsidRPr="00A2228D" w:rsidRDefault="00A2228D" w:rsidP="00A47EA0">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Гражданская оборона, основные понятия и определения, задачи гражданской обороны.</w:t>
      </w:r>
    </w:p>
    <w:p w:rsidR="00A2228D" w:rsidRPr="00A2228D" w:rsidRDefault="00A2228D" w:rsidP="00A47EA0">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Структура и органы управления гражданской обороной.</w:t>
      </w:r>
    </w:p>
    <w:p w:rsidR="00A2228D" w:rsidRPr="00A2228D" w:rsidRDefault="00A2228D" w:rsidP="00A47EA0">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Современные средства поражения и их поражающие факторы. Мероприятия по защите населения.</w:t>
      </w:r>
    </w:p>
    <w:p w:rsidR="00A2228D" w:rsidRPr="00A2228D" w:rsidRDefault="00A2228D" w:rsidP="00A47EA0">
      <w:pPr>
        <w:shd w:val="clear" w:color="auto" w:fill="FFFFFF"/>
        <w:autoSpaceDE w:val="0"/>
        <w:autoSpaceDN w:val="0"/>
        <w:adjustRightInd w:val="0"/>
        <w:ind w:firstLine="709"/>
        <w:jc w:val="both"/>
        <w:rPr>
          <w:rFonts w:eastAsiaTheme="minorHAnsi"/>
          <w:spacing w:val="-10"/>
          <w:lang w:eastAsia="en-US"/>
        </w:rPr>
      </w:pPr>
      <w:r w:rsidRPr="00A2228D">
        <w:rPr>
          <w:rFonts w:eastAsiaTheme="minorHAnsi"/>
          <w:spacing w:val="-10"/>
          <w:lang w:eastAsia="en-US"/>
        </w:rPr>
        <w:t>Оповещение и информирование населения об опасностях, возникающих в чрезвычайных ситуациях военного и мирного времени.</w:t>
      </w:r>
    </w:p>
    <w:p w:rsidR="00A2228D" w:rsidRPr="00A2228D" w:rsidRDefault="00A2228D" w:rsidP="00A47EA0">
      <w:pPr>
        <w:shd w:val="clear" w:color="auto" w:fill="FFFFFF"/>
        <w:autoSpaceDE w:val="0"/>
        <w:autoSpaceDN w:val="0"/>
        <w:adjustRightInd w:val="0"/>
        <w:ind w:firstLine="709"/>
        <w:jc w:val="both"/>
        <w:rPr>
          <w:rFonts w:eastAsiaTheme="minorHAnsi"/>
          <w:spacing w:val="-4"/>
          <w:lang w:eastAsia="en-US"/>
        </w:rPr>
      </w:pPr>
      <w:r w:rsidRPr="00A2228D">
        <w:rPr>
          <w:rFonts w:eastAsiaTheme="minorHAnsi"/>
          <w:spacing w:val="-4"/>
          <w:lang w:eastAsia="en-US"/>
        </w:rPr>
        <w:t xml:space="preserve">Организация инженерной защиты населения от поражающих факторов чрезвычайных ситуаций мирного и военного времени.  </w:t>
      </w:r>
    </w:p>
    <w:p w:rsidR="00A2228D" w:rsidRPr="00A2228D" w:rsidRDefault="00A2228D" w:rsidP="00A47EA0">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p>
    <w:p w:rsidR="00A2228D" w:rsidRPr="00A2228D" w:rsidRDefault="00A2228D" w:rsidP="00A47EA0">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rsidR="00A2228D" w:rsidRPr="00A2228D" w:rsidRDefault="00A2228D" w:rsidP="00A47EA0">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 xml:space="preserve">Организация гражданской обороны в общеобразовательном учреждении, ее предназначение. </w:t>
      </w:r>
    </w:p>
    <w:p w:rsidR="00A2228D" w:rsidRPr="00A2228D" w:rsidRDefault="00A2228D" w:rsidP="00A47EA0">
      <w:pPr>
        <w:ind w:firstLine="709"/>
      </w:pPr>
      <w:r w:rsidRPr="00A2228D">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A2228D" w:rsidRPr="00A2228D" w:rsidRDefault="00A2228D" w:rsidP="00A47EA0">
      <w:pPr>
        <w:ind w:firstLine="709"/>
      </w:pPr>
      <w:r w:rsidRPr="00A2228D">
        <w:t xml:space="preserve">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 </w:t>
      </w:r>
    </w:p>
    <w:p w:rsidR="00A2228D" w:rsidRPr="00A2228D" w:rsidRDefault="00A2228D" w:rsidP="00A47EA0">
      <w:pPr>
        <w:ind w:firstLine="709"/>
        <w:jc w:val="both"/>
        <w:rPr>
          <w:rFonts w:eastAsiaTheme="minorHAnsi"/>
          <w:lang w:eastAsia="en-US"/>
        </w:rPr>
      </w:pPr>
      <w:r w:rsidRPr="00A2228D">
        <w:rPr>
          <w:rFonts w:eastAsiaTheme="minorHAnsi"/>
          <w:lang w:eastAsia="en-US"/>
        </w:rPr>
        <w:t xml:space="preserve">Правовые основы организации защиты населения Российской Федерации от чрезвычайных ситуаций мирного времени. </w:t>
      </w:r>
    </w:p>
    <w:p w:rsidR="00A2228D" w:rsidRPr="00A2228D" w:rsidRDefault="00A2228D" w:rsidP="00A47EA0">
      <w:pPr>
        <w:ind w:firstLine="709"/>
        <w:jc w:val="both"/>
      </w:pPr>
      <w:r w:rsidRPr="00A2228D">
        <w:rPr>
          <w:b/>
        </w:rPr>
        <w:t>Государственные службы по охране здоровья и безопасности граждан.</w:t>
      </w:r>
    </w:p>
    <w:p w:rsidR="00A2228D" w:rsidRPr="00A2228D" w:rsidRDefault="00A2228D" w:rsidP="00A47EA0">
      <w:pPr>
        <w:ind w:firstLine="709"/>
        <w:jc w:val="both"/>
        <w:rPr>
          <w:rFonts w:eastAsiaTheme="minorHAnsi"/>
          <w:lang w:eastAsia="en-US"/>
        </w:rPr>
      </w:pPr>
      <w:r w:rsidRPr="00A2228D">
        <w:rPr>
          <w:rFonts w:eastAsiaTheme="minorHAnsi"/>
          <w:lang w:eastAsia="en-US"/>
        </w:rPr>
        <w:t xml:space="preserve">МЧС России – федеральный орган управления в области защиты населения от чрезвычайных ситуаций. </w:t>
      </w:r>
    </w:p>
    <w:p w:rsidR="00A2228D" w:rsidRPr="00A2228D" w:rsidRDefault="00A2228D" w:rsidP="00A47EA0">
      <w:pPr>
        <w:ind w:firstLine="709"/>
        <w:jc w:val="both"/>
        <w:rPr>
          <w:rFonts w:eastAsiaTheme="minorHAnsi"/>
          <w:spacing w:val="-8"/>
          <w:lang w:eastAsia="en-US"/>
        </w:rPr>
      </w:pPr>
      <w:r w:rsidRPr="00A2228D">
        <w:rPr>
          <w:rFonts w:eastAsiaTheme="minorHAnsi"/>
          <w:spacing w:val="-8"/>
          <w:lang w:eastAsia="en-US"/>
        </w:rPr>
        <w:t xml:space="preserve">Милиция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w:t>
      </w:r>
    </w:p>
    <w:p w:rsidR="00A2228D" w:rsidRPr="00A2228D" w:rsidRDefault="00A2228D" w:rsidP="00A47EA0">
      <w:pPr>
        <w:ind w:firstLine="709"/>
        <w:jc w:val="both"/>
        <w:rPr>
          <w:rFonts w:eastAsiaTheme="minorHAnsi"/>
          <w:lang w:eastAsia="en-US"/>
        </w:rPr>
      </w:pPr>
      <w:r w:rsidRPr="00A2228D">
        <w:rPr>
          <w:rFonts w:eastAsiaTheme="minorHAnsi"/>
          <w:lang w:eastAsia="en-US"/>
        </w:rPr>
        <w:t>Служба скорой медицинской помощи.</w:t>
      </w:r>
    </w:p>
    <w:p w:rsidR="00A2228D" w:rsidRDefault="00A2228D" w:rsidP="00A47EA0">
      <w:pPr>
        <w:ind w:firstLine="709"/>
        <w:jc w:val="both"/>
        <w:rPr>
          <w:rFonts w:eastAsiaTheme="minorHAnsi"/>
          <w:lang w:eastAsia="en-US"/>
        </w:rPr>
      </w:pPr>
      <w:r w:rsidRPr="00A2228D">
        <w:rPr>
          <w:rFonts w:eastAsiaTheme="minorHAnsi"/>
          <w:lang w:eastAsia="en-US"/>
        </w:rPr>
        <w:t>Другие государственные службы в области безопасности.</w:t>
      </w:r>
    </w:p>
    <w:p w:rsidR="00A47EA0" w:rsidRPr="00A2228D" w:rsidRDefault="00A47EA0" w:rsidP="00A47EA0">
      <w:pPr>
        <w:ind w:firstLine="709"/>
        <w:jc w:val="both"/>
        <w:rPr>
          <w:rFonts w:eastAsiaTheme="minorHAnsi"/>
          <w:lang w:eastAsia="en-US"/>
        </w:rPr>
      </w:pPr>
    </w:p>
    <w:p w:rsidR="00A47EA0" w:rsidRDefault="00A47EA0" w:rsidP="009C7C75">
      <w:pPr>
        <w:shd w:val="clear" w:color="auto" w:fill="FFFFFF"/>
        <w:autoSpaceDE w:val="0"/>
        <w:autoSpaceDN w:val="0"/>
        <w:adjustRightInd w:val="0"/>
        <w:ind w:firstLine="709"/>
        <w:jc w:val="both"/>
        <w:rPr>
          <w:rFonts w:eastAsiaTheme="minorHAnsi"/>
          <w:b/>
          <w:bCs/>
          <w:sz w:val="23"/>
          <w:szCs w:val="23"/>
          <w:lang w:eastAsia="en-US"/>
        </w:rPr>
      </w:pPr>
      <w:r>
        <w:rPr>
          <w:rFonts w:eastAsiaTheme="minorHAnsi"/>
          <w:b/>
          <w:bCs/>
          <w:sz w:val="23"/>
          <w:szCs w:val="23"/>
          <w:lang w:eastAsia="en-US"/>
        </w:rPr>
        <w:t>3. ОСНОВЫ ОБОРОНЫ ГОСУДАРСТВА И ВОИНСКАЯ ОБЯЗАННОСТЬ</w:t>
      </w:r>
    </w:p>
    <w:p w:rsidR="00A2228D" w:rsidRPr="00A2228D" w:rsidRDefault="00A2228D" w:rsidP="009C7C75">
      <w:pPr>
        <w:shd w:val="clear" w:color="auto" w:fill="FFFFFF"/>
        <w:autoSpaceDE w:val="0"/>
        <w:autoSpaceDN w:val="0"/>
        <w:adjustRightInd w:val="0"/>
        <w:ind w:firstLine="709"/>
        <w:jc w:val="both"/>
        <w:rPr>
          <w:rFonts w:eastAsiaTheme="minorHAnsi"/>
          <w:b/>
          <w:lang w:eastAsia="en-US"/>
        </w:rPr>
      </w:pPr>
      <w:r w:rsidRPr="00A2228D">
        <w:rPr>
          <w:rFonts w:eastAsiaTheme="minorHAnsi"/>
          <w:b/>
          <w:lang w:eastAsia="en-US"/>
        </w:rPr>
        <w:t>История создания Вооруженных Сил России.</w:t>
      </w:r>
    </w:p>
    <w:p w:rsidR="00A2228D" w:rsidRPr="00A2228D" w:rsidRDefault="00A2228D" w:rsidP="009C7C75">
      <w:pPr>
        <w:shd w:val="clear" w:color="auto" w:fill="FFFFFF"/>
        <w:autoSpaceDE w:val="0"/>
        <w:autoSpaceDN w:val="0"/>
        <w:adjustRightInd w:val="0"/>
        <w:ind w:firstLine="709"/>
        <w:jc w:val="both"/>
        <w:rPr>
          <w:rFonts w:eastAsiaTheme="minorHAnsi"/>
          <w:i/>
          <w:iCs/>
          <w:lang w:eastAsia="en-US"/>
        </w:rPr>
      </w:pPr>
      <w:r w:rsidRPr="00A2228D">
        <w:rPr>
          <w:rFonts w:eastAsiaTheme="minorHAnsi"/>
          <w:i/>
          <w:iCs/>
          <w:lang w:eastAsia="en-US"/>
        </w:rPr>
        <w:t xml:space="preserve">Организация вооруженных сил Московского государства в </w:t>
      </w:r>
      <w:r w:rsidRPr="00A2228D">
        <w:rPr>
          <w:rFonts w:eastAsiaTheme="minorHAnsi"/>
          <w:i/>
          <w:iCs/>
          <w:lang w:val="en-US" w:eastAsia="en-US"/>
        </w:rPr>
        <w:t>XIV</w:t>
      </w:r>
      <w:r w:rsidRPr="00A2228D">
        <w:rPr>
          <w:rFonts w:eastAsiaTheme="minorHAnsi"/>
          <w:i/>
          <w:iCs/>
          <w:lang w:eastAsia="en-US"/>
        </w:rPr>
        <w:t>—</w:t>
      </w:r>
      <w:r w:rsidRPr="00A2228D">
        <w:rPr>
          <w:rFonts w:eastAsiaTheme="minorHAnsi"/>
          <w:i/>
          <w:iCs/>
          <w:lang w:val="en-US" w:eastAsia="en-US"/>
        </w:rPr>
        <w:t>XV</w:t>
      </w:r>
      <w:r w:rsidRPr="00A2228D">
        <w:rPr>
          <w:rFonts w:eastAsiaTheme="minorHAnsi"/>
          <w:i/>
          <w:iCs/>
          <w:lang w:eastAsia="en-US"/>
        </w:rPr>
        <w:t xml:space="preserve"> веках. Военная реформа Ивана Грозного в середине </w:t>
      </w:r>
      <w:r w:rsidRPr="00A2228D">
        <w:rPr>
          <w:rFonts w:eastAsiaTheme="minorHAnsi"/>
          <w:i/>
          <w:iCs/>
          <w:lang w:val="en-US" w:eastAsia="en-US"/>
        </w:rPr>
        <w:t>XVI</w:t>
      </w:r>
      <w:r w:rsidRPr="00A2228D">
        <w:rPr>
          <w:rFonts w:eastAsiaTheme="minorHAnsi"/>
          <w:i/>
          <w:iCs/>
          <w:lang w:eastAsia="en-US"/>
        </w:rPr>
        <w:t xml:space="preserve"> века</w:t>
      </w:r>
      <w:r w:rsidR="00A47EA0">
        <w:rPr>
          <w:rFonts w:eastAsiaTheme="minorHAnsi"/>
          <w:i/>
          <w:iCs/>
          <w:lang w:eastAsia="en-US"/>
        </w:rPr>
        <w:t xml:space="preserve"> </w:t>
      </w:r>
      <w:r w:rsidRPr="00A2228D">
        <w:rPr>
          <w:rFonts w:eastAsiaTheme="minorHAnsi"/>
          <w:i/>
          <w:iCs/>
          <w:lang w:eastAsia="en-US"/>
        </w:rPr>
        <w:t xml:space="preserve">.Военная реформа Петра </w:t>
      </w:r>
      <w:r w:rsidRPr="00A2228D">
        <w:rPr>
          <w:rFonts w:eastAsiaTheme="minorHAnsi"/>
          <w:i/>
          <w:iCs/>
          <w:lang w:val="en-US" w:eastAsia="en-US"/>
        </w:rPr>
        <w:t>I</w:t>
      </w:r>
      <w:r w:rsidRPr="00A2228D">
        <w:rPr>
          <w:rFonts w:eastAsiaTheme="minorHAnsi"/>
          <w:i/>
          <w:iCs/>
          <w:lang w:eastAsia="en-US"/>
        </w:rPr>
        <w:t xml:space="preserve">, создание регулярной армии, ее особенности. Военные реформы в России во второй половине </w:t>
      </w:r>
      <w:r w:rsidRPr="00A2228D">
        <w:rPr>
          <w:rFonts w:eastAsiaTheme="minorHAnsi"/>
          <w:i/>
          <w:iCs/>
          <w:lang w:val="en-US" w:eastAsia="en-US"/>
        </w:rPr>
        <w:t>XIX</w:t>
      </w:r>
      <w:r w:rsidRPr="00A2228D">
        <w:rPr>
          <w:rFonts w:eastAsiaTheme="minorHAnsi"/>
          <w:i/>
          <w:iCs/>
          <w:lang w:eastAsia="en-US"/>
        </w:rPr>
        <w:t xml:space="preserve"> века, создание массовой армии.</w:t>
      </w:r>
    </w:p>
    <w:p w:rsidR="00A2228D" w:rsidRPr="00A2228D" w:rsidRDefault="00A2228D" w:rsidP="009C7C75">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Создание советских Вооруженных Сил, их структура и предназначение.</w:t>
      </w:r>
    </w:p>
    <w:p w:rsidR="00A2228D" w:rsidRPr="00A2228D" w:rsidRDefault="00A2228D" w:rsidP="009C7C75">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Вооруженные Силы Российской Федерации, основные предпосылки проведения военной реформы.</w:t>
      </w:r>
    </w:p>
    <w:p w:rsidR="00A2228D" w:rsidRPr="00A2228D" w:rsidRDefault="00A2228D" w:rsidP="009C7C75">
      <w:pPr>
        <w:shd w:val="clear" w:color="auto" w:fill="FFFFFF"/>
        <w:autoSpaceDE w:val="0"/>
        <w:autoSpaceDN w:val="0"/>
        <w:adjustRightInd w:val="0"/>
        <w:ind w:firstLine="709"/>
        <w:jc w:val="both"/>
        <w:rPr>
          <w:rFonts w:eastAsiaTheme="minorHAnsi"/>
          <w:b/>
          <w:lang w:eastAsia="en-US"/>
        </w:rPr>
      </w:pPr>
      <w:r w:rsidRPr="00A2228D">
        <w:rPr>
          <w:rFonts w:eastAsiaTheme="minorHAnsi"/>
          <w:b/>
          <w:lang w:eastAsia="en-US"/>
        </w:rPr>
        <w:t xml:space="preserve">Организационная структура Вооруженных Сил. </w:t>
      </w:r>
    </w:p>
    <w:p w:rsidR="00A2228D" w:rsidRPr="00A2228D" w:rsidRDefault="00A2228D" w:rsidP="009C7C75">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 xml:space="preserve">Виды Вооруженных Сил Российской Федерации, рода Вооруженных Сил Российской Федерации, рода войск. </w:t>
      </w:r>
    </w:p>
    <w:p w:rsidR="00A2228D" w:rsidRPr="00A2228D" w:rsidRDefault="00A2228D" w:rsidP="009C7C75">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Сухопутные войска: история создания, предназначение, структура.</w:t>
      </w:r>
    </w:p>
    <w:p w:rsidR="00A2228D" w:rsidRPr="00A2228D" w:rsidRDefault="00A2228D" w:rsidP="009C7C75">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Военно-Воздушные Силы: история создания, предназначение, структура.</w:t>
      </w:r>
    </w:p>
    <w:p w:rsidR="00A2228D" w:rsidRPr="00A2228D" w:rsidRDefault="00A2228D" w:rsidP="009C7C75">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Военно-Морской Флот, история создания, предназначение, структура.</w:t>
      </w:r>
    </w:p>
    <w:p w:rsidR="00A2228D" w:rsidRPr="00A2228D" w:rsidRDefault="00A2228D" w:rsidP="009C7C75">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Ракетные войска стратегического назначения: история создания, предназначение, структура.</w:t>
      </w:r>
    </w:p>
    <w:p w:rsidR="00A2228D" w:rsidRPr="00A2228D" w:rsidRDefault="00A2228D" w:rsidP="009C7C75">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lastRenderedPageBreak/>
        <w:t>Космические войска: история создания, предназначение, структура.</w:t>
      </w:r>
    </w:p>
    <w:p w:rsidR="00A2228D" w:rsidRPr="00A2228D" w:rsidRDefault="00A2228D" w:rsidP="009C7C75">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Воздушно-десантные войска: история создания, предназначение, структура.</w:t>
      </w:r>
    </w:p>
    <w:p w:rsidR="00A2228D" w:rsidRPr="00A2228D" w:rsidRDefault="00A2228D" w:rsidP="009C7C75">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w:t>
      </w:r>
    </w:p>
    <w:p w:rsidR="00A2228D" w:rsidRPr="00A2228D" w:rsidRDefault="00A2228D" w:rsidP="009C7C75">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w:t>
      </w:r>
    </w:p>
    <w:p w:rsidR="00A2228D" w:rsidRPr="00A2228D" w:rsidRDefault="00A2228D" w:rsidP="009C7C75">
      <w:pPr>
        <w:keepNext/>
        <w:keepLines/>
        <w:ind w:firstLine="709"/>
        <w:jc w:val="both"/>
        <w:outlineLvl w:val="2"/>
        <w:rPr>
          <w:rFonts w:eastAsiaTheme="majorEastAsia"/>
          <w:b/>
          <w:bCs/>
        </w:rPr>
      </w:pPr>
      <w:bookmarkStart w:id="12" w:name="_Toc530255337"/>
      <w:bookmarkStart w:id="13" w:name="_Toc530256692"/>
      <w:bookmarkStart w:id="14" w:name="_Toc530257830"/>
      <w:r w:rsidRPr="00A2228D">
        <w:rPr>
          <w:rFonts w:eastAsiaTheme="majorEastAsia"/>
          <w:b/>
          <w:bCs/>
        </w:rPr>
        <w:t>Воинская обязанность</w:t>
      </w:r>
      <w:bookmarkEnd w:id="12"/>
      <w:bookmarkEnd w:id="13"/>
      <w:bookmarkEnd w:id="14"/>
      <w:r w:rsidRPr="00A2228D">
        <w:rPr>
          <w:rFonts w:eastAsiaTheme="majorEastAsia"/>
          <w:b/>
          <w:bCs/>
        </w:rPr>
        <w:t>.</w:t>
      </w:r>
    </w:p>
    <w:p w:rsidR="00A2228D" w:rsidRPr="00A2228D" w:rsidRDefault="00A2228D" w:rsidP="009C7C75">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A2228D" w:rsidRPr="00A2228D" w:rsidRDefault="00A2228D" w:rsidP="009C7C75">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Обязательная подготовка граждан к военной службе. Основное содержание обязательной подготовки гражданина к военной службе.</w:t>
      </w:r>
    </w:p>
    <w:p w:rsidR="00A2228D" w:rsidRPr="00A2228D" w:rsidRDefault="00A2228D" w:rsidP="009C7C75">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Добровольная подготовка граждан к военной службе.</w:t>
      </w:r>
    </w:p>
    <w:p w:rsidR="00A2228D" w:rsidRPr="00A2228D" w:rsidRDefault="00A2228D" w:rsidP="009C7C75">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A2228D" w:rsidRPr="00A2228D" w:rsidRDefault="00A2228D" w:rsidP="009C7C75">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 xml:space="preserve">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w:t>
      </w:r>
    </w:p>
    <w:p w:rsidR="00A2228D" w:rsidRPr="00A2228D" w:rsidRDefault="00A2228D" w:rsidP="009C7C75">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Прохождение военной службы по контракту.</w:t>
      </w:r>
    </w:p>
    <w:p w:rsidR="00A2228D" w:rsidRPr="00A2228D" w:rsidRDefault="00A2228D" w:rsidP="009C7C75">
      <w:pPr>
        <w:shd w:val="clear" w:color="auto" w:fill="FFFFFF"/>
        <w:autoSpaceDE w:val="0"/>
        <w:autoSpaceDN w:val="0"/>
        <w:adjustRightInd w:val="0"/>
        <w:ind w:firstLine="709"/>
        <w:jc w:val="both"/>
        <w:rPr>
          <w:rFonts w:eastAsiaTheme="minorHAnsi"/>
          <w:lang w:eastAsia="en-US"/>
        </w:rPr>
      </w:pPr>
      <w:r w:rsidRPr="00A2228D">
        <w:rPr>
          <w:rFonts w:eastAsiaTheme="minorHAnsi"/>
          <w:spacing w:val="-2"/>
          <w:lang w:eastAsia="en-US"/>
        </w:rPr>
        <w:t>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r w:rsidRPr="00A2228D">
        <w:rPr>
          <w:rFonts w:eastAsiaTheme="minorHAnsi"/>
          <w:lang w:eastAsia="en-US"/>
        </w:rPr>
        <w:t>.</w:t>
      </w:r>
    </w:p>
    <w:p w:rsidR="00A2228D" w:rsidRPr="00A2228D" w:rsidRDefault="00A2228D" w:rsidP="009C7C75">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 xml:space="preserve">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w:t>
      </w:r>
    </w:p>
    <w:p w:rsidR="00A2228D" w:rsidRPr="00A2228D" w:rsidRDefault="00A2228D" w:rsidP="009C7C75">
      <w:pPr>
        <w:shd w:val="clear" w:color="auto" w:fill="FFFFFF"/>
        <w:autoSpaceDE w:val="0"/>
        <w:autoSpaceDN w:val="0"/>
        <w:adjustRightInd w:val="0"/>
        <w:ind w:firstLine="709"/>
        <w:jc w:val="both"/>
        <w:rPr>
          <w:rFonts w:eastAsiaTheme="minorHAnsi"/>
          <w:lang w:eastAsia="en-US"/>
        </w:rPr>
      </w:pPr>
      <w:r w:rsidRPr="00A2228D">
        <w:rPr>
          <w:rFonts w:eastAsiaTheme="minorHAnsi"/>
          <w:lang w:eastAsia="en-US"/>
        </w:rPr>
        <w:t>Общие права и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w:t>
      </w:r>
    </w:p>
    <w:p w:rsidR="00A2228D" w:rsidRPr="00A2228D" w:rsidRDefault="00A2228D" w:rsidP="009C7C75">
      <w:pPr>
        <w:keepNext/>
        <w:keepLines/>
        <w:ind w:firstLine="709"/>
        <w:jc w:val="both"/>
        <w:outlineLvl w:val="2"/>
        <w:rPr>
          <w:rFonts w:eastAsiaTheme="majorEastAsia"/>
          <w:bCs/>
        </w:rPr>
      </w:pPr>
      <w:r w:rsidRPr="00A2228D">
        <w:rPr>
          <w:rFonts w:eastAsiaTheme="majorEastAsia"/>
          <w:bCs/>
        </w:rPr>
        <w:t>Соблюдение норм международного гуманитарного права.</w:t>
      </w:r>
    </w:p>
    <w:p w:rsidR="00A2228D" w:rsidRPr="00A2228D" w:rsidRDefault="00A2228D" w:rsidP="009C7C75">
      <w:pPr>
        <w:keepNext/>
        <w:keepLines/>
        <w:ind w:firstLine="708"/>
        <w:outlineLvl w:val="2"/>
        <w:rPr>
          <w:rFonts w:eastAsiaTheme="majorEastAsia"/>
          <w:b/>
          <w:bCs/>
        </w:rPr>
      </w:pPr>
      <w:bookmarkStart w:id="15" w:name="_Toc530255339"/>
      <w:bookmarkStart w:id="16" w:name="_Toc530256694"/>
      <w:bookmarkStart w:id="17" w:name="_Toc530257832"/>
      <w:r w:rsidRPr="00A2228D">
        <w:rPr>
          <w:rFonts w:eastAsiaTheme="majorEastAsia"/>
          <w:b/>
          <w:bCs/>
        </w:rPr>
        <w:t>Военнослужащий – защитник своего Отечества</w:t>
      </w:r>
      <w:bookmarkEnd w:id="15"/>
      <w:bookmarkEnd w:id="16"/>
      <w:bookmarkEnd w:id="17"/>
      <w:r w:rsidRPr="00A2228D">
        <w:rPr>
          <w:rFonts w:eastAsiaTheme="majorEastAsia"/>
          <w:b/>
          <w:bCs/>
        </w:rPr>
        <w:t>.</w:t>
      </w:r>
    </w:p>
    <w:p w:rsidR="00A2228D" w:rsidRPr="00A2228D" w:rsidRDefault="00A2228D" w:rsidP="009C7C75">
      <w:pPr>
        <w:shd w:val="clear" w:color="auto" w:fill="FFFFFF"/>
        <w:autoSpaceDE w:val="0"/>
        <w:autoSpaceDN w:val="0"/>
        <w:adjustRightInd w:val="0"/>
        <w:ind w:firstLine="708"/>
        <w:jc w:val="both"/>
        <w:rPr>
          <w:rFonts w:eastAsiaTheme="minorHAnsi"/>
          <w:lang w:eastAsia="en-US"/>
        </w:rPr>
      </w:pPr>
      <w:r w:rsidRPr="00A2228D">
        <w:rPr>
          <w:rFonts w:eastAsiaTheme="minorHAnsi"/>
          <w:lang w:eastAsia="en-US"/>
        </w:rPr>
        <w:t>Основные качества личности военнослужащего: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w:t>
      </w:r>
    </w:p>
    <w:p w:rsidR="00A2228D" w:rsidRPr="00A2228D" w:rsidRDefault="00A2228D" w:rsidP="009C7C75">
      <w:pPr>
        <w:shd w:val="clear" w:color="auto" w:fill="FFFFFF"/>
        <w:autoSpaceDE w:val="0"/>
        <w:autoSpaceDN w:val="0"/>
        <w:adjustRightInd w:val="0"/>
        <w:ind w:firstLine="708"/>
        <w:jc w:val="both"/>
        <w:rPr>
          <w:rFonts w:eastAsiaTheme="minorHAnsi"/>
          <w:lang w:eastAsia="en-US"/>
        </w:rPr>
      </w:pPr>
      <w:r w:rsidRPr="00A2228D">
        <w:rPr>
          <w:rFonts w:eastAsiaTheme="minorHAnsi"/>
          <w:lang w:eastAsia="en-US"/>
        </w:rPr>
        <w:t>Военнослужащий – специалист, в совершенстве владеющий оружием и военной техникой.</w:t>
      </w:r>
    </w:p>
    <w:p w:rsidR="00A2228D" w:rsidRPr="00A2228D" w:rsidRDefault="00A2228D" w:rsidP="009C7C75">
      <w:pPr>
        <w:shd w:val="clear" w:color="auto" w:fill="FFFFFF"/>
        <w:autoSpaceDE w:val="0"/>
        <w:autoSpaceDN w:val="0"/>
        <w:adjustRightInd w:val="0"/>
        <w:ind w:firstLine="708"/>
        <w:jc w:val="both"/>
        <w:rPr>
          <w:rFonts w:eastAsiaTheme="minorHAnsi"/>
          <w:lang w:eastAsia="en-US"/>
        </w:rPr>
      </w:pPr>
      <w:r w:rsidRPr="00A2228D">
        <w:rPr>
          <w:rFonts w:eastAsiaTheme="minorHAnsi"/>
          <w:lang w:eastAsia="en-US"/>
        </w:rPr>
        <w:t>Требования воинской деятельности, предъявляемые к моральным, индивидуально-психологическим и профессиональным</w:t>
      </w:r>
      <w:r w:rsidR="00A47EA0">
        <w:rPr>
          <w:rFonts w:eastAsiaTheme="minorHAnsi"/>
          <w:lang w:eastAsia="en-US"/>
        </w:rPr>
        <w:t xml:space="preserve"> </w:t>
      </w:r>
      <w:r w:rsidRPr="00A2228D">
        <w:rPr>
          <w:rFonts w:eastAsiaTheme="minorHAnsi"/>
          <w:lang w:eastAsia="en-US"/>
        </w:rPr>
        <w:t>качествам гражданина.</w:t>
      </w:r>
    </w:p>
    <w:p w:rsidR="00A2228D" w:rsidRPr="00A2228D" w:rsidRDefault="00A2228D" w:rsidP="009C7C75">
      <w:pPr>
        <w:shd w:val="clear" w:color="auto" w:fill="FFFFFF"/>
        <w:autoSpaceDE w:val="0"/>
        <w:autoSpaceDN w:val="0"/>
        <w:adjustRightInd w:val="0"/>
        <w:ind w:firstLine="708"/>
        <w:jc w:val="both"/>
        <w:rPr>
          <w:rFonts w:eastAsiaTheme="minorHAnsi"/>
          <w:lang w:eastAsia="en-US"/>
        </w:rPr>
      </w:pPr>
      <w:r w:rsidRPr="00A2228D">
        <w:rPr>
          <w:rFonts w:eastAsiaTheme="minorHAnsi"/>
          <w:lang w:eastAsia="en-US"/>
        </w:rPr>
        <w:t>Виды воинской деятельности и их особенности. Особенности воинской деятельности в различных видах Вооруженных Сил и родах войск.</w:t>
      </w:r>
    </w:p>
    <w:p w:rsidR="00A2228D" w:rsidRPr="00A2228D" w:rsidRDefault="00A2228D" w:rsidP="009C7C75">
      <w:pPr>
        <w:shd w:val="clear" w:color="auto" w:fill="FFFFFF"/>
        <w:autoSpaceDE w:val="0"/>
        <w:autoSpaceDN w:val="0"/>
        <w:adjustRightInd w:val="0"/>
        <w:ind w:firstLine="708"/>
        <w:jc w:val="both"/>
        <w:rPr>
          <w:rFonts w:eastAsiaTheme="minorHAnsi"/>
          <w:lang w:eastAsia="en-US"/>
        </w:rPr>
      </w:pPr>
      <w:r w:rsidRPr="00A2228D">
        <w:rPr>
          <w:rFonts w:eastAsiaTheme="minorHAnsi"/>
          <w:lang w:eastAsia="en-US"/>
        </w:rPr>
        <w:t>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w:t>
      </w:r>
    </w:p>
    <w:p w:rsidR="00A2228D" w:rsidRPr="00A2228D" w:rsidRDefault="00A2228D" w:rsidP="009C7C75">
      <w:pPr>
        <w:shd w:val="clear" w:color="auto" w:fill="FFFFFF"/>
        <w:autoSpaceDE w:val="0"/>
        <w:autoSpaceDN w:val="0"/>
        <w:adjustRightInd w:val="0"/>
        <w:ind w:firstLine="708"/>
        <w:jc w:val="both"/>
        <w:rPr>
          <w:rFonts w:eastAsiaTheme="minorHAnsi"/>
          <w:lang w:eastAsia="en-US"/>
        </w:rPr>
      </w:pPr>
      <w:r w:rsidRPr="00A2228D">
        <w:rPr>
          <w:rFonts w:eastAsiaTheme="minorHAnsi"/>
          <w:lang w:eastAsia="en-US"/>
        </w:rPr>
        <w:t>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p w:rsidR="00A2228D" w:rsidRPr="00A2228D" w:rsidRDefault="00A2228D" w:rsidP="009C7C75">
      <w:pPr>
        <w:shd w:val="clear" w:color="auto" w:fill="FFFFFF"/>
        <w:autoSpaceDE w:val="0"/>
        <w:autoSpaceDN w:val="0"/>
        <w:adjustRightInd w:val="0"/>
        <w:ind w:firstLine="708"/>
        <w:jc w:val="both"/>
        <w:rPr>
          <w:rFonts w:eastAsiaTheme="minorHAnsi"/>
          <w:lang w:eastAsia="en-US"/>
        </w:rPr>
      </w:pPr>
      <w:r w:rsidRPr="00A2228D">
        <w:rPr>
          <w:rFonts w:eastAsiaTheme="minorHAnsi"/>
          <w:lang w:eastAsia="en-US"/>
        </w:rPr>
        <w:lastRenderedPageBreak/>
        <w:t>Единоначалие – принцип строительства Вооруженных Сил Российской Федерации.</w:t>
      </w:r>
    </w:p>
    <w:p w:rsidR="00A2228D" w:rsidRPr="00A2228D" w:rsidRDefault="00A2228D" w:rsidP="009C7C75">
      <w:pPr>
        <w:shd w:val="clear" w:color="auto" w:fill="FFFFFF"/>
        <w:autoSpaceDE w:val="0"/>
        <w:autoSpaceDN w:val="0"/>
        <w:adjustRightInd w:val="0"/>
        <w:ind w:firstLine="708"/>
        <w:jc w:val="both"/>
        <w:rPr>
          <w:rFonts w:eastAsiaTheme="minorHAnsi"/>
          <w:lang w:eastAsia="en-US"/>
        </w:rPr>
      </w:pPr>
      <w:r w:rsidRPr="00A2228D">
        <w:rPr>
          <w:rFonts w:eastAsiaTheme="minorHAnsi"/>
          <w:lang w:eastAsia="en-US"/>
        </w:rPr>
        <w:t>Воинская дисциплина, ее сущность и значение. Дисциплинарные взыскания, налагаемые на солдат и матросов, проходящих военную службу по призыву.</w:t>
      </w:r>
    </w:p>
    <w:p w:rsidR="00A2228D" w:rsidRPr="00A2228D" w:rsidRDefault="00A2228D" w:rsidP="009C7C75">
      <w:pPr>
        <w:shd w:val="clear" w:color="auto" w:fill="FFFFFF"/>
        <w:autoSpaceDE w:val="0"/>
        <w:autoSpaceDN w:val="0"/>
        <w:adjustRightInd w:val="0"/>
        <w:ind w:firstLine="708"/>
        <w:jc w:val="both"/>
        <w:rPr>
          <w:rFonts w:eastAsiaTheme="minorHAnsi"/>
          <w:lang w:eastAsia="en-US"/>
        </w:rPr>
      </w:pPr>
      <w:r w:rsidRPr="00A2228D">
        <w:rPr>
          <w:rFonts w:eastAsiaTheme="minorHAnsi"/>
          <w:lang w:eastAsia="en-US"/>
        </w:rPr>
        <w:t>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w:t>
      </w:r>
    </w:p>
    <w:p w:rsidR="00A2228D" w:rsidRPr="00A2228D" w:rsidRDefault="00A2228D" w:rsidP="009C7C75">
      <w:pPr>
        <w:shd w:val="clear" w:color="auto" w:fill="FFFFFF"/>
        <w:autoSpaceDE w:val="0"/>
        <w:autoSpaceDN w:val="0"/>
        <w:adjustRightInd w:val="0"/>
        <w:ind w:firstLine="708"/>
        <w:jc w:val="both"/>
        <w:rPr>
          <w:rFonts w:eastAsiaTheme="minorHAnsi"/>
          <w:b/>
          <w:lang w:eastAsia="en-US"/>
        </w:rPr>
      </w:pPr>
      <w:r w:rsidRPr="00A2228D">
        <w:rPr>
          <w:rFonts w:eastAsiaTheme="minorHAnsi"/>
          <w:b/>
          <w:lang w:eastAsia="en-US"/>
        </w:rPr>
        <w:t>Как стать офицером Российской армии.</w:t>
      </w:r>
    </w:p>
    <w:p w:rsidR="00A2228D" w:rsidRPr="00A2228D" w:rsidRDefault="00A2228D" w:rsidP="009C7C75">
      <w:pPr>
        <w:shd w:val="clear" w:color="auto" w:fill="FFFFFF"/>
        <w:autoSpaceDE w:val="0"/>
        <w:autoSpaceDN w:val="0"/>
        <w:adjustRightInd w:val="0"/>
        <w:ind w:firstLine="708"/>
        <w:jc w:val="both"/>
        <w:rPr>
          <w:rFonts w:eastAsiaTheme="minorHAnsi"/>
          <w:lang w:eastAsia="en-US"/>
        </w:rPr>
      </w:pPr>
      <w:r w:rsidRPr="00A2228D">
        <w:rPr>
          <w:rFonts w:eastAsiaTheme="minorHAnsi"/>
          <w:lang w:eastAsia="en-US"/>
        </w:rPr>
        <w:t>Основные виды военных образовательных учреждений профессионального образования.</w:t>
      </w:r>
    </w:p>
    <w:p w:rsidR="00A2228D" w:rsidRPr="00A2228D" w:rsidRDefault="00A2228D" w:rsidP="009C7C75">
      <w:pPr>
        <w:shd w:val="clear" w:color="auto" w:fill="FFFFFF"/>
        <w:autoSpaceDE w:val="0"/>
        <w:autoSpaceDN w:val="0"/>
        <w:adjustRightInd w:val="0"/>
        <w:ind w:firstLine="708"/>
        <w:jc w:val="both"/>
        <w:rPr>
          <w:rFonts w:eastAsiaTheme="minorHAnsi"/>
          <w:lang w:eastAsia="en-US"/>
        </w:rPr>
      </w:pPr>
      <w:r w:rsidRPr="00A2228D">
        <w:rPr>
          <w:rFonts w:eastAsiaTheme="minorHAnsi"/>
          <w:lang w:eastAsia="en-US"/>
        </w:rPr>
        <w:t>Правила приема граждан в военные образовательные учреждения профессионального образования.</w:t>
      </w:r>
    </w:p>
    <w:p w:rsidR="00A2228D" w:rsidRPr="00A2228D" w:rsidRDefault="00A2228D" w:rsidP="009C7C75">
      <w:pPr>
        <w:shd w:val="clear" w:color="auto" w:fill="FFFFFF"/>
        <w:autoSpaceDE w:val="0"/>
        <w:autoSpaceDN w:val="0"/>
        <w:adjustRightInd w:val="0"/>
        <w:ind w:firstLine="708"/>
        <w:jc w:val="both"/>
        <w:rPr>
          <w:rFonts w:eastAsiaTheme="minorHAnsi"/>
          <w:lang w:eastAsia="en-US"/>
        </w:rPr>
      </w:pPr>
      <w:r w:rsidRPr="00A2228D">
        <w:rPr>
          <w:rFonts w:eastAsiaTheme="minorHAnsi"/>
          <w:lang w:eastAsia="en-US"/>
        </w:rPr>
        <w:t>Организация подготовки офицерских кадров для Вооруженных Сил Российской Федерации.</w:t>
      </w:r>
    </w:p>
    <w:p w:rsidR="00A2228D" w:rsidRPr="00A2228D" w:rsidRDefault="00A2228D" w:rsidP="009C7C75">
      <w:pPr>
        <w:keepNext/>
        <w:keepLines/>
        <w:ind w:firstLine="709"/>
        <w:jc w:val="both"/>
        <w:outlineLvl w:val="2"/>
        <w:rPr>
          <w:rFonts w:eastAsiaTheme="majorEastAsia"/>
          <w:b/>
          <w:bCs/>
        </w:rPr>
      </w:pPr>
      <w:bookmarkStart w:id="18" w:name="_Toc530255328"/>
      <w:bookmarkStart w:id="19" w:name="_Toc530256683"/>
      <w:bookmarkStart w:id="20" w:name="_Toc530257821"/>
      <w:r w:rsidRPr="00A2228D">
        <w:rPr>
          <w:rFonts w:eastAsiaTheme="majorEastAsia"/>
          <w:b/>
          <w:bCs/>
        </w:rPr>
        <w:t>Боевые традиции Вооруженных Сил России</w:t>
      </w:r>
      <w:bookmarkEnd w:id="18"/>
      <w:bookmarkEnd w:id="19"/>
      <w:bookmarkEnd w:id="20"/>
      <w:r w:rsidRPr="00A2228D">
        <w:rPr>
          <w:rFonts w:eastAsiaTheme="majorEastAsia"/>
          <w:b/>
          <w:bCs/>
        </w:rPr>
        <w:t>.</w:t>
      </w:r>
    </w:p>
    <w:p w:rsidR="00A2228D" w:rsidRPr="00A2228D" w:rsidRDefault="00A2228D" w:rsidP="009C7C75">
      <w:pPr>
        <w:shd w:val="clear" w:color="auto" w:fill="FFFFFF"/>
        <w:autoSpaceDE w:val="0"/>
        <w:autoSpaceDN w:val="0"/>
        <w:adjustRightInd w:val="0"/>
        <w:ind w:firstLine="708"/>
        <w:jc w:val="both"/>
        <w:rPr>
          <w:rFonts w:eastAsiaTheme="minorHAnsi"/>
          <w:i/>
          <w:iCs/>
          <w:lang w:eastAsia="en-US"/>
        </w:rPr>
      </w:pPr>
      <w:r w:rsidRPr="00A2228D">
        <w:rPr>
          <w:rFonts w:eastAsiaTheme="minorHAnsi"/>
          <w:i/>
          <w:iCs/>
          <w:lang w:eastAsia="en-US"/>
        </w:rPr>
        <w:t>Патриотизм и верность воинскому долгу – основные качества защитника Отечества.</w:t>
      </w:r>
    </w:p>
    <w:p w:rsidR="00A2228D" w:rsidRPr="00A2228D" w:rsidRDefault="00A2228D" w:rsidP="009C7C75">
      <w:pPr>
        <w:shd w:val="clear" w:color="auto" w:fill="FFFFFF"/>
        <w:autoSpaceDE w:val="0"/>
        <w:autoSpaceDN w:val="0"/>
        <w:adjustRightInd w:val="0"/>
        <w:ind w:firstLine="708"/>
        <w:jc w:val="both"/>
        <w:rPr>
          <w:rFonts w:eastAsiaTheme="minorHAnsi"/>
          <w:i/>
          <w:iCs/>
          <w:lang w:eastAsia="en-US"/>
        </w:rPr>
      </w:pPr>
      <w:r w:rsidRPr="00A2228D">
        <w:rPr>
          <w:rFonts w:eastAsiaTheme="minorHAnsi"/>
          <w:i/>
          <w:iCs/>
          <w:lang w:eastAsia="en-US"/>
        </w:rPr>
        <w:t>Воинский долг – обязанность Отечеству по его вооруженной защите.</w:t>
      </w:r>
    </w:p>
    <w:p w:rsidR="00A2228D" w:rsidRPr="00A2228D" w:rsidRDefault="00A2228D" w:rsidP="009C7C75">
      <w:pPr>
        <w:shd w:val="clear" w:color="auto" w:fill="FFFFFF"/>
        <w:autoSpaceDE w:val="0"/>
        <w:autoSpaceDN w:val="0"/>
        <w:adjustRightInd w:val="0"/>
        <w:ind w:firstLine="708"/>
        <w:jc w:val="both"/>
        <w:rPr>
          <w:rFonts w:eastAsiaTheme="minorHAnsi"/>
          <w:i/>
          <w:iCs/>
          <w:lang w:eastAsia="en-US"/>
        </w:rPr>
      </w:pPr>
      <w:r w:rsidRPr="00A2228D">
        <w:rPr>
          <w:rFonts w:eastAsiaTheme="minorHAnsi"/>
          <w:i/>
          <w:iCs/>
          <w:lang w:eastAsia="en-US"/>
        </w:rPr>
        <w:t>Дни воинской славы России – дни славных побед.</w:t>
      </w:r>
    </w:p>
    <w:p w:rsidR="00A2228D" w:rsidRPr="00A2228D" w:rsidRDefault="00A2228D" w:rsidP="009C7C75">
      <w:pPr>
        <w:shd w:val="clear" w:color="auto" w:fill="FFFFFF"/>
        <w:autoSpaceDE w:val="0"/>
        <w:autoSpaceDN w:val="0"/>
        <w:adjustRightInd w:val="0"/>
        <w:ind w:firstLine="708"/>
        <w:jc w:val="both"/>
        <w:rPr>
          <w:rFonts w:eastAsiaTheme="minorHAnsi"/>
          <w:i/>
          <w:iCs/>
          <w:lang w:eastAsia="en-US"/>
        </w:rPr>
      </w:pPr>
      <w:r w:rsidRPr="00A2228D">
        <w:rPr>
          <w:rFonts w:eastAsiaTheme="minorHAnsi"/>
          <w:i/>
          <w:iCs/>
          <w:lang w:eastAsia="en-US"/>
        </w:rPr>
        <w:t>Основные формы увековечения памяти российских воинов, отличившихся в сражениях, связанных с днями воинской славы России.</w:t>
      </w:r>
    </w:p>
    <w:p w:rsidR="00A2228D" w:rsidRPr="00A2228D" w:rsidRDefault="00A2228D" w:rsidP="009C7C75">
      <w:pPr>
        <w:shd w:val="clear" w:color="auto" w:fill="FFFFFF"/>
        <w:autoSpaceDE w:val="0"/>
        <w:autoSpaceDN w:val="0"/>
        <w:adjustRightInd w:val="0"/>
        <w:ind w:firstLine="708"/>
        <w:jc w:val="both"/>
        <w:rPr>
          <w:rFonts w:eastAsiaTheme="minorHAnsi"/>
          <w:i/>
          <w:iCs/>
          <w:lang w:eastAsia="en-US"/>
        </w:rPr>
      </w:pPr>
      <w:r w:rsidRPr="00A2228D">
        <w:rPr>
          <w:rFonts w:eastAsiaTheme="minorHAnsi"/>
          <w:i/>
          <w:iCs/>
          <w:lang w:eastAsia="en-US"/>
        </w:rPr>
        <w:t>Дружба, войсковое товарищество – основа боевой готовности частей и подразделений.</w:t>
      </w:r>
    </w:p>
    <w:p w:rsidR="00A2228D" w:rsidRPr="00A2228D" w:rsidRDefault="00A2228D" w:rsidP="009C7C75">
      <w:pPr>
        <w:shd w:val="clear" w:color="auto" w:fill="FFFFFF"/>
        <w:autoSpaceDE w:val="0"/>
        <w:autoSpaceDN w:val="0"/>
        <w:adjustRightInd w:val="0"/>
        <w:ind w:firstLine="708"/>
        <w:jc w:val="both"/>
        <w:rPr>
          <w:rFonts w:eastAsiaTheme="minorHAnsi"/>
          <w:i/>
          <w:iCs/>
          <w:lang w:eastAsia="en-US"/>
        </w:rPr>
      </w:pPr>
      <w:r w:rsidRPr="00A2228D">
        <w:rPr>
          <w:rFonts w:eastAsiaTheme="minorHAnsi"/>
          <w:i/>
          <w:iCs/>
          <w:lang w:eastAsia="en-US"/>
        </w:rPr>
        <w:t>Особенности воинского коллектива, значение войскового товарищества в боевых условиях и повседневной жизни частей и подразделений.</w:t>
      </w:r>
    </w:p>
    <w:p w:rsidR="00A2228D" w:rsidRPr="00A2228D" w:rsidRDefault="00A2228D" w:rsidP="009C7C75">
      <w:pPr>
        <w:shd w:val="clear" w:color="auto" w:fill="FFFFFF"/>
        <w:autoSpaceDE w:val="0"/>
        <w:autoSpaceDN w:val="0"/>
        <w:adjustRightInd w:val="0"/>
        <w:ind w:firstLine="708"/>
        <w:jc w:val="both"/>
        <w:rPr>
          <w:rFonts w:eastAsiaTheme="minorHAnsi"/>
          <w:i/>
          <w:iCs/>
          <w:lang w:eastAsia="en-US"/>
        </w:rPr>
      </w:pPr>
      <w:r w:rsidRPr="00A2228D">
        <w:rPr>
          <w:rFonts w:eastAsiaTheme="minorHAnsi"/>
          <w:i/>
          <w:iCs/>
          <w:lang w:eastAsia="en-US"/>
        </w:rPr>
        <w:t>Войсковое товарищество – боевая традиция Российской армии и флота.</w:t>
      </w:r>
    </w:p>
    <w:p w:rsidR="00A2228D" w:rsidRPr="00A2228D" w:rsidRDefault="00A2228D" w:rsidP="009C7C75">
      <w:pPr>
        <w:keepNext/>
        <w:keepLines/>
        <w:ind w:firstLine="709"/>
        <w:jc w:val="both"/>
        <w:outlineLvl w:val="2"/>
        <w:rPr>
          <w:rFonts w:eastAsiaTheme="majorEastAsia"/>
          <w:b/>
          <w:bCs/>
        </w:rPr>
      </w:pPr>
      <w:bookmarkStart w:id="21" w:name="_Toc530255329"/>
      <w:bookmarkStart w:id="22" w:name="_Toc530256684"/>
      <w:bookmarkStart w:id="23" w:name="_Toc530257822"/>
      <w:r w:rsidRPr="00A2228D">
        <w:rPr>
          <w:rFonts w:eastAsiaTheme="majorEastAsia"/>
          <w:b/>
          <w:bCs/>
        </w:rPr>
        <w:t>Символы воинской чести.</w:t>
      </w:r>
      <w:bookmarkEnd w:id="21"/>
      <w:bookmarkEnd w:id="22"/>
      <w:bookmarkEnd w:id="23"/>
    </w:p>
    <w:p w:rsidR="00A2228D" w:rsidRPr="00A2228D" w:rsidRDefault="00A2228D" w:rsidP="009C7C75">
      <w:pPr>
        <w:shd w:val="clear" w:color="auto" w:fill="FFFFFF"/>
        <w:autoSpaceDE w:val="0"/>
        <w:autoSpaceDN w:val="0"/>
        <w:adjustRightInd w:val="0"/>
        <w:ind w:firstLine="708"/>
        <w:jc w:val="both"/>
        <w:rPr>
          <w:rFonts w:eastAsiaTheme="minorHAnsi"/>
          <w:lang w:eastAsia="en-US"/>
        </w:rPr>
      </w:pPr>
      <w:r w:rsidRPr="00A2228D">
        <w:rPr>
          <w:rFonts w:eastAsiaTheme="minorHAnsi"/>
          <w:i/>
          <w:iCs/>
          <w:lang w:eastAsia="en-US"/>
        </w:rPr>
        <w:t>Боевое Знамя воинской части –  символ воинской чести, доблести и славы</w:t>
      </w:r>
      <w:r w:rsidRPr="00A2228D">
        <w:rPr>
          <w:rFonts w:eastAsiaTheme="minorHAnsi"/>
          <w:lang w:eastAsia="en-US"/>
        </w:rPr>
        <w:t>.</w:t>
      </w:r>
    </w:p>
    <w:p w:rsidR="00A2228D" w:rsidRPr="00A2228D" w:rsidRDefault="00A2228D" w:rsidP="009C7C75">
      <w:pPr>
        <w:shd w:val="clear" w:color="auto" w:fill="FFFFFF"/>
        <w:autoSpaceDE w:val="0"/>
        <w:autoSpaceDN w:val="0"/>
        <w:adjustRightInd w:val="0"/>
        <w:ind w:firstLine="708"/>
        <w:jc w:val="both"/>
        <w:rPr>
          <w:rFonts w:eastAsiaTheme="minorHAnsi"/>
          <w:i/>
          <w:iCs/>
          <w:lang w:eastAsia="en-US"/>
        </w:rPr>
      </w:pPr>
      <w:r w:rsidRPr="00A2228D">
        <w:rPr>
          <w:rFonts w:eastAsiaTheme="minorHAnsi"/>
          <w:i/>
          <w:iCs/>
          <w:lang w:eastAsia="en-US"/>
        </w:rPr>
        <w:t>Ордена –  почетные награды за воинские отличия и заслуги в бою и военной службе.</w:t>
      </w:r>
    </w:p>
    <w:p w:rsidR="00A2228D" w:rsidRPr="00A2228D" w:rsidRDefault="00A2228D" w:rsidP="009C7C75">
      <w:pPr>
        <w:outlineLvl w:val="4"/>
        <w:rPr>
          <w:rFonts w:eastAsia="Calibri"/>
          <w:b/>
          <w:bCs/>
          <w:i/>
          <w:iCs/>
          <w:lang w:eastAsia="en-US"/>
        </w:rPr>
      </w:pPr>
      <w:r w:rsidRPr="00A2228D">
        <w:rPr>
          <w:rFonts w:eastAsia="Calibri"/>
          <w:b/>
          <w:bCs/>
          <w:i/>
          <w:iCs/>
          <w:lang w:eastAsia="en-US"/>
        </w:rPr>
        <w:t>Ритуалы Вооруженных Сил Российской Федерации.</w:t>
      </w:r>
    </w:p>
    <w:p w:rsidR="00A2228D" w:rsidRDefault="00A2228D" w:rsidP="009C7C75">
      <w:pPr>
        <w:shd w:val="clear" w:color="auto" w:fill="FFFFFF"/>
        <w:autoSpaceDE w:val="0"/>
        <w:autoSpaceDN w:val="0"/>
        <w:adjustRightInd w:val="0"/>
        <w:ind w:firstLine="708"/>
        <w:jc w:val="both"/>
        <w:rPr>
          <w:rFonts w:eastAsiaTheme="minorHAnsi"/>
          <w:lang w:eastAsia="en-US"/>
        </w:rPr>
      </w:pPr>
      <w:r w:rsidRPr="00A2228D">
        <w:rPr>
          <w:rFonts w:eastAsiaTheme="minorHAnsi"/>
          <w:lang w:eastAsia="en-US"/>
        </w:rPr>
        <w:t>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w:t>
      </w:r>
    </w:p>
    <w:p w:rsidR="00A47EA0" w:rsidRDefault="00A47EA0" w:rsidP="009C7C75">
      <w:pPr>
        <w:shd w:val="clear" w:color="auto" w:fill="FFFFFF"/>
        <w:autoSpaceDE w:val="0"/>
        <w:autoSpaceDN w:val="0"/>
        <w:adjustRightInd w:val="0"/>
        <w:ind w:firstLine="708"/>
        <w:jc w:val="both"/>
        <w:rPr>
          <w:rFonts w:eastAsiaTheme="minorHAnsi"/>
          <w:lang w:eastAsia="en-US"/>
        </w:rPr>
      </w:pPr>
    </w:p>
    <w:p w:rsidR="00A47EA0" w:rsidRPr="00A2228D" w:rsidRDefault="00A47EA0" w:rsidP="009C7C75">
      <w:pPr>
        <w:shd w:val="clear" w:color="auto" w:fill="FFFFFF"/>
        <w:autoSpaceDE w:val="0"/>
        <w:autoSpaceDN w:val="0"/>
        <w:adjustRightInd w:val="0"/>
        <w:ind w:firstLine="708"/>
        <w:jc w:val="both"/>
        <w:rPr>
          <w:rFonts w:eastAsiaTheme="minorHAnsi"/>
          <w:lang w:eastAsia="en-US"/>
        </w:rPr>
      </w:pPr>
    </w:p>
    <w:p w:rsidR="00A47EA0" w:rsidRDefault="00A47EA0" w:rsidP="00A47EA0">
      <w:pPr>
        <w:autoSpaceDE w:val="0"/>
        <w:autoSpaceDN w:val="0"/>
        <w:adjustRightInd w:val="0"/>
        <w:rPr>
          <w:rFonts w:eastAsiaTheme="minorHAnsi"/>
          <w:b/>
          <w:bCs/>
          <w:sz w:val="23"/>
          <w:szCs w:val="23"/>
          <w:lang w:eastAsia="en-US"/>
        </w:rPr>
      </w:pPr>
      <w:r>
        <w:rPr>
          <w:rFonts w:eastAsiaTheme="minorHAnsi"/>
          <w:b/>
          <w:bCs/>
          <w:sz w:val="23"/>
          <w:szCs w:val="23"/>
          <w:lang w:eastAsia="en-US"/>
        </w:rPr>
        <w:t>4. ОСНОВЫ МЕДИЦИНСКИХ ЗНАНИЙ И ЗДОРОВОГО ОБРАЗА ЖИЗНИ (ДЛЯ</w:t>
      </w:r>
    </w:p>
    <w:p w:rsidR="00A2228D" w:rsidRPr="00A2228D" w:rsidRDefault="00A47EA0" w:rsidP="00A47EA0">
      <w:pPr>
        <w:ind w:firstLine="708"/>
        <w:rPr>
          <w:b/>
        </w:rPr>
      </w:pPr>
      <w:r>
        <w:rPr>
          <w:rFonts w:eastAsiaTheme="minorHAnsi"/>
          <w:b/>
          <w:bCs/>
          <w:sz w:val="23"/>
          <w:szCs w:val="23"/>
          <w:lang w:eastAsia="en-US"/>
        </w:rPr>
        <w:t>ДЕВУШЕК)</w:t>
      </w:r>
    </w:p>
    <w:p w:rsidR="00A2228D" w:rsidRPr="00A47EA0" w:rsidRDefault="00A2228D" w:rsidP="00A47EA0">
      <w:pPr>
        <w:ind w:firstLine="708"/>
        <w:jc w:val="both"/>
      </w:pPr>
      <w:r w:rsidRPr="00A47EA0">
        <w:t>Социальная роль женщины в современном обществе. Здоровый образ жизни как необходимое условие сохранения и укрепления здоровья человека и общества. Репродуктивное здоровье женщины и факторы, на него влияющие. Здоровье родителей и здоровье будущего ребенка.</w:t>
      </w:r>
    </w:p>
    <w:p w:rsidR="00A2228D" w:rsidRPr="00A2228D" w:rsidRDefault="00A2228D" w:rsidP="00A47EA0">
      <w:pPr>
        <w:ind w:firstLine="708"/>
        <w:jc w:val="both"/>
        <w:rPr>
          <w:rFonts w:eastAsiaTheme="minorHAnsi"/>
          <w:lang w:eastAsia="en-US"/>
        </w:rPr>
      </w:pPr>
      <w:r w:rsidRPr="00A2228D">
        <w:rPr>
          <w:rFonts w:eastAsiaTheme="minorHAnsi"/>
          <w:lang w:eastAsia="en-US"/>
        </w:rPr>
        <w:t>Влияние неблагоприятной окружающей среды на здоровье человека. Вредные привычки и их влияние на здоровье. Профилактика вредных привычек и злоупотребления наркотическими веществами. Ранние половые связи и их последствия для здоровья. Инфекции, передаваемые половым путем, и их профилактика.</w:t>
      </w:r>
    </w:p>
    <w:p w:rsidR="00A2228D" w:rsidRPr="00A2228D" w:rsidRDefault="00A2228D" w:rsidP="00A47EA0">
      <w:pPr>
        <w:ind w:firstLine="708"/>
        <w:jc w:val="both"/>
        <w:rPr>
          <w:rFonts w:eastAsiaTheme="minorHAnsi"/>
          <w:lang w:eastAsia="en-US"/>
        </w:rPr>
      </w:pPr>
      <w:r w:rsidRPr="00A2228D">
        <w:rPr>
          <w:rFonts w:eastAsiaTheme="minorHAnsi"/>
          <w:lang w:eastAsia="en-US"/>
        </w:rPr>
        <w:t>Здоровый образ жизни – необходимое условие сохранности репродуктивного здоровья. Психологическая уравновешенность и ее значение для здоровья. Режим дня, труда и отдыха. Рациональное питание и его значение для здоровья.</w:t>
      </w:r>
    </w:p>
    <w:p w:rsidR="00A2228D" w:rsidRPr="00A2228D" w:rsidRDefault="00A2228D" w:rsidP="00A47EA0">
      <w:pPr>
        <w:ind w:firstLine="708"/>
        <w:jc w:val="both"/>
        <w:rPr>
          <w:rFonts w:eastAsiaTheme="minorHAnsi"/>
          <w:lang w:eastAsia="en-US"/>
        </w:rPr>
      </w:pPr>
      <w:r w:rsidRPr="00A2228D">
        <w:rPr>
          <w:rFonts w:eastAsiaTheme="minorHAnsi"/>
          <w:lang w:eastAsia="en-US"/>
        </w:rPr>
        <w:t>Влияние двигательной активности на здоровье человека.</w:t>
      </w:r>
    </w:p>
    <w:p w:rsidR="00A2228D" w:rsidRPr="00A2228D" w:rsidRDefault="00A2228D" w:rsidP="00A47EA0">
      <w:r w:rsidRPr="00A2228D">
        <w:t>Закаливание и его влияние на здоровье. Правила личной гигиены и здоровье человека.</w:t>
      </w:r>
    </w:p>
    <w:p w:rsidR="00A2228D" w:rsidRDefault="00A2228D" w:rsidP="00A47EA0">
      <w:pPr>
        <w:ind w:firstLine="708"/>
        <w:jc w:val="both"/>
        <w:rPr>
          <w:rFonts w:eastAsiaTheme="minorHAnsi"/>
          <w:lang w:eastAsia="en-US"/>
        </w:rPr>
      </w:pPr>
      <w:r w:rsidRPr="00A2228D">
        <w:rPr>
          <w:rFonts w:eastAsiaTheme="minorHAnsi"/>
          <w:lang w:eastAsia="en-US"/>
        </w:rPr>
        <w:t>Правовые аспекты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  Беременность и гигиена беременности. Уход за младен</w:t>
      </w:r>
      <w:r w:rsidR="00A47EA0">
        <w:rPr>
          <w:rFonts w:eastAsiaTheme="minorHAnsi"/>
          <w:lang w:eastAsia="en-US"/>
        </w:rPr>
        <w:t>цем.</w:t>
      </w:r>
    </w:p>
    <w:p w:rsidR="00A47EA0" w:rsidRPr="00A2228D" w:rsidRDefault="00A47EA0" w:rsidP="00A47EA0">
      <w:pPr>
        <w:ind w:firstLine="708"/>
        <w:jc w:val="both"/>
        <w:rPr>
          <w:rFonts w:eastAsiaTheme="minorHAnsi"/>
          <w:lang w:eastAsia="en-US"/>
        </w:rPr>
      </w:pPr>
    </w:p>
    <w:p w:rsidR="00A2228D" w:rsidRDefault="00A2228D" w:rsidP="00A47EA0">
      <w:pPr>
        <w:widowControl w:val="0"/>
        <w:jc w:val="center"/>
        <w:rPr>
          <w:rFonts w:eastAsiaTheme="minorHAnsi"/>
          <w:b/>
          <w:bCs/>
          <w:lang w:eastAsia="en-US"/>
        </w:rPr>
      </w:pPr>
      <w:r w:rsidRPr="00A2228D">
        <w:rPr>
          <w:rFonts w:eastAsiaTheme="minorHAnsi"/>
          <w:b/>
          <w:bCs/>
          <w:lang w:eastAsia="en-US"/>
        </w:rPr>
        <w:t>УЧЕБНАЯ ДИСЦИПЛИНА</w:t>
      </w:r>
      <w:r w:rsidRPr="00A2228D">
        <w:rPr>
          <w:rFonts w:eastAsiaTheme="minorHAnsi"/>
          <w:b/>
          <w:bCs/>
          <w:lang w:eastAsia="en-US"/>
        </w:rPr>
        <w:br/>
        <w:t>ОДП 14. МАТЕМАТИКА</w:t>
      </w:r>
    </w:p>
    <w:p w:rsidR="00A47EA0" w:rsidRPr="00A47EA0" w:rsidRDefault="00A47EA0" w:rsidP="00A47EA0">
      <w:pPr>
        <w:autoSpaceDE w:val="0"/>
        <w:autoSpaceDN w:val="0"/>
        <w:adjustRightInd w:val="0"/>
        <w:jc w:val="both"/>
        <w:rPr>
          <w:rFonts w:eastAsiaTheme="minorHAnsi"/>
          <w:b/>
          <w:bCs/>
          <w:lang w:eastAsia="en-US"/>
        </w:rPr>
      </w:pPr>
      <w:r w:rsidRPr="00A47EA0">
        <w:rPr>
          <w:rFonts w:eastAsiaTheme="minorHAnsi"/>
          <w:b/>
          <w:bCs/>
          <w:lang w:eastAsia="en-US"/>
        </w:rPr>
        <w:lastRenderedPageBreak/>
        <w:t>Цели и задачи дисциплины - требования к результатам освоения дисциплины</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В результате изучения учебной дисциплины «Математика» обучающийся должен</w:t>
      </w:r>
    </w:p>
    <w:p w:rsidR="00A47EA0" w:rsidRPr="00A47EA0" w:rsidRDefault="00A47EA0" w:rsidP="00A47EA0">
      <w:pPr>
        <w:autoSpaceDE w:val="0"/>
        <w:autoSpaceDN w:val="0"/>
        <w:adjustRightInd w:val="0"/>
        <w:jc w:val="both"/>
        <w:rPr>
          <w:rFonts w:eastAsiaTheme="minorHAnsi"/>
          <w:b/>
          <w:bCs/>
          <w:lang w:eastAsia="en-US"/>
        </w:rPr>
      </w:pPr>
      <w:r w:rsidRPr="00A47EA0">
        <w:rPr>
          <w:rFonts w:eastAsiaTheme="minorHAnsi"/>
          <w:b/>
          <w:bCs/>
          <w:lang w:eastAsia="en-US"/>
        </w:rPr>
        <w:t>знать/понимать:</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 значение математической науки для решения задач, возникающих в теории и</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практике; широту и в то же время ограниченность применения математических методов к</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анализу и исследованию процессов и явлений в природе и обществе;</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 значение практики и вопросов, возникающих в самой математике для</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формирования и развития математической науки; историю развития понятия числа, создания</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математического анализа, возникновения и развития геометрии;</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 универсальный характер законов логики математических рассуждений, их</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применимость во всех областях человеческой деятельности;</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 вероятностный характер различных процессов окружающего мира.</w:t>
      </w:r>
    </w:p>
    <w:p w:rsidR="00A47EA0" w:rsidRPr="00A47EA0" w:rsidRDefault="00A47EA0" w:rsidP="00A47EA0">
      <w:pPr>
        <w:autoSpaceDE w:val="0"/>
        <w:autoSpaceDN w:val="0"/>
        <w:adjustRightInd w:val="0"/>
        <w:jc w:val="both"/>
        <w:rPr>
          <w:rFonts w:eastAsiaTheme="minorHAnsi"/>
          <w:b/>
          <w:bCs/>
          <w:lang w:eastAsia="en-US"/>
        </w:rPr>
      </w:pPr>
      <w:r w:rsidRPr="00A47EA0">
        <w:rPr>
          <w:rFonts w:eastAsiaTheme="minorHAnsi"/>
          <w:b/>
          <w:bCs/>
          <w:lang w:eastAsia="en-US"/>
        </w:rPr>
        <w:t>Алгебра</w:t>
      </w:r>
    </w:p>
    <w:p w:rsidR="00A47EA0" w:rsidRPr="00A47EA0" w:rsidRDefault="00A47EA0" w:rsidP="00A47EA0">
      <w:pPr>
        <w:autoSpaceDE w:val="0"/>
        <w:autoSpaceDN w:val="0"/>
        <w:adjustRightInd w:val="0"/>
        <w:jc w:val="both"/>
        <w:rPr>
          <w:rFonts w:eastAsiaTheme="minorHAnsi"/>
          <w:b/>
          <w:bCs/>
          <w:lang w:eastAsia="en-US"/>
        </w:rPr>
      </w:pPr>
      <w:r w:rsidRPr="00A47EA0">
        <w:rPr>
          <w:rFonts w:eastAsiaTheme="minorHAnsi"/>
          <w:b/>
          <w:bCs/>
          <w:lang w:eastAsia="en-US"/>
        </w:rPr>
        <w:t>уметь:</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 выполнять арифметические действия над числами, сочетая устные и письменные</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приемы; находить приближенные значения величин и погрешности вычислений (абсолютная и</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относительная); сравнивать числовые выражения;</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 находить значения корня, степени, логарифма, тригонометрических выражений на</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основе определения, используя при необходимости инструментальные средства; пользоваться</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приближенной оценкой при практических расчетах;</w:t>
      </w:r>
    </w:p>
    <w:p w:rsidR="00A47EA0" w:rsidRPr="00A47EA0" w:rsidRDefault="00A47EA0" w:rsidP="00F6781A">
      <w:pPr>
        <w:autoSpaceDE w:val="0"/>
        <w:autoSpaceDN w:val="0"/>
        <w:adjustRightInd w:val="0"/>
        <w:jc w:val="both"/>
        <w:rPr>
          <w:rFonts w:eastAsiaTheme="minorHAnsi"/>
          <w:lang w:eastAsia="en-US"/>
        </w:rPr>
      </w:pPr>
      <w:r w:rsidRPr="00A47EA0">
        <w:rPr>
          <w:rFonts w:eastAsiaTheme="minorHAnsi"/>
          <w:lang w:eastAsia="en-US"/>
        </w:rPr>
        <w:t>- выполнять преобразования выражений, применяя формулы, связанные со</w:t>
      </w:r>
      <w:r w:rsidR="00F6781A">
        <w:rPr>
          <w:rFonts w:eastAsiaTheme="minorHAnsi"/>
          <w:lang w:eastAsia="en-US"/>
        </w:rPr>
        <w:t xml:space="preserve"> </w:t>
      </w:r>
      <w:r w:rsidRPr="00A47EA0">
        <w:rPr>
          <w:rFonts w:eastAsiaTheme="minorHAnsi"/>
          <w:lang w:eastAsia="en-US"/>
        </w:rPr>
        <w:t>свойствами степеней, логарифмов, тригонометрических функций;</w:t>
      </w:r>
    </w:p>
    <w:p w:rsidR="00A47EA0" w:rsidRPr="00A47EA0" w:rsidRDefault="00A47EA0" w:rsidP="00A47EA0">
      <w:pPr>
        <w:autoSpaceDE w:val="0"/>
        <w:autoSpaceDN w:val="0"/>
        <w:adjustRightInd w:val="0"/>
        <w:jc w:val="both"/>
        <w:rPr>
          <w:rFonts w:eastAsiaTheme="minorHAnsi"/>
          <w:b/>
          <w:bCs/>
          <w:lang w:eastAsia="en-US"/>
        </w:rPr>
      </w:pPr>
      <w:r w:rsidRPr="00A47EA0">
        <w:rPr>
          <w:rFonts w:eastAsiaTheme="minorHAnsi"/>
          <w:b/>
          <w:bCs/>
          <w:lang w:eastAsia="en-US"/>
        </w:rPr>
        <w:t>использовать приобретенные знания и умения в практической деятельности и</w:t>
      </w:r>
    </w:p>
    <w:p w:rsidR="00A47EA0" w:rsidRPr="00A47EA0" w:rsidRDefault="00A47EA0" w:rsidP="00A47EA0">
      <w:pPr>
        <w:autoSpaceDE w:val="0"/>
        <w:autoSpaceDN w:val="0"/>
        <w:adjustRightInd w:val="0"/>
        <w:jc w:val="both"/>
        <w:rPr>
          <w:rFonts w:eastAsiaTheme="minorHAnsi"/>
          <w:b/>
          <w:bCs/>
          <w:lang w:eastAsia="en-US"/>
        </w:rPr>
      </w:pPr>
      <w:r w:rsidRPr="00A47EA0">
        <w:rPr>
          <w:rFonts w:eastAsiaTheme="minorHAnsi"/>
          <w:b/>
          <w:bCs/>
          <w:lang w:eastAsia="en-US"/>
        </w:rPr>
        <w:t>повседневной жизни:</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 для практических расчетов по формулам, включая формулы, содержащие степени,</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радикалы, логарифмы и тригонометрические функции, используя при необходимости</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справочные материалы и простейшие вычислительные устройства.</w:t>
      </w:r>
    </w:p>
    <w:p w:rsidR="00A47EA0" w:rsidRPr="00A47EA0" w:rsidRDefault="00A47EA0" w:rsidP="00A47EA0">
      <w:pPr>
        <w:autoSpaceDE w:val="0"/>
        <w:autoSpaceDN w:val="0"/>
        <w:adjustRightInd w:val="0"/>
        <w:jc w:val="both"/>
        <w:rPr>
          <w:rFonts w:eastAsiaTheme="minorHAnsi"/>
          <w:b/>
          <w:bCs/>
          <w:lang w:eastAsia="en-US"/>
        </w:rPr>
      </w:pPr>
      <w:r w:rsidRPr="00A47EA0">
        <w:rPr>
          <w:rFonts w:eastAsiaTheme="minorHAnsi"/>
          <w:b/>
          <w:bCs/>
          <w:lang w:eastAsia="en-US"/>
        </w:rPr>
        <w:t>Функции и графики</w:t>
      </w:r>
    </w:p>
    <w:p w:rsidR="00A47EA0" w:rsidRPr="00A47EA0" w:rsidRDefault="00A47EA0" w:rsidP="00A47EA0">
      <w:pPr>
        <w:autoSpaceDE w:val="0"/>
        <w:autoSpaceDN w:val="0"/>
        <w:adjustRightInd w:val="0"/>
        <w:jc w:val="both"/>
        <w:rPr>
          <w:rFonts w:eastAsiaTheme="minorHAnsi"/>
          <w:b/>
          <w:bCs/>
          <w:lang w:eastAsia="en-US"/>
        </w:rPr>
      </w:pPr>
      <w:r w:rsidRPr="00A47EA0">
        <w:rPr>
          <w:rFonts w:eastAsiaTheme="minorHAnsi"/>
          <w:b/>
          <w:bCs/>
          <w:lang w:eastAsia="en-US"/>
        </w:rPr>
        <w:t>уметь:</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 вычислять значение функции по заданному значению аргумента при различных</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способах задания функции;</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 определять основные свойства числовых функций, иллюстрировать их на</w:t>
      </w:r>
      <w:r w:rsidR="00F6781A">
        <w:rPr>
          <w:rFonts w:eastAsiaTheme="minorHAnsi"/>
          <w:lang w:eastAsia="en-US"/>
        </w:rPr>
        <w:t xml:space="preserve"> </w:t>
      </w:r>
      <w:r w:rsidRPr="00A47EA0">
        <w:rPr>
          <w:rFonts w:eastAsiaTheme="minorHAnsi"/>
          <w:lang w:eastAsia="en-US"/>
        </w:rPr>
        <w:t>графиках;</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 строить графики изученных функций, иллюстрировать по графику свойства</w:t>
      </w:r>
      <w:r w:rsidR="00F6781A">
        <w:rPr>
          <w:rFonts w:eastAsiaTheme="minorHAnsi"/>
          <w:lang w:eastAsia="en-US"/>
        </w:rPr>
        <w:t xml:space="preserve"> </w:t>
      </w:r>
      <w:r w:rsidRPr="00A47EA0">
        <w:rPr>
          <w:rFonts w:eastAsiaTheme="minorHAnsi"/>
          <w:lang w:eastAsia="en-US"/>
        </w:rPr>
        <w:t>элементарных функций;</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 использовать понятие функции для описания и анализа зависимостей величин;</w:t>
      </w:r>
    </w:p>
    <w:p w:rsidR="00A47EA0" w:rsidRPr="00A47EA0" w:rsidRDefault="00A47EA0" w:rsidP="00A47EA0">
      <w:pPr>
        <w:autoSpaceDE w:val="0"/>
        <w:autoSpaceDN w:val="0"/>
        <w:adjustRightInd w:val="0"/>
        <w:jc w:val="both"/>
        <w:rPr>
          <w:rFonts w:eastAsiaTheme="minorHAnsi"/>
          <w:b/>
          <w:bCs/>
          <w:lang w:eastAsia="en-US"/>
        </w:rPr>
      </w:pPr>
      <w:r w:rsidRPr="00A47EA0">
        <w:rPr>
          <w:rFonts w:eastAsiaTheme="minorHAnsi"/>
          <w:b/>
          <w:bCs/>
          <w:lang w:eastAsia="en-US"/>
        </w:rPr>
        <w:t>использовать приобретенные знания и умения в практической деятельности и</w:t>
      </w:r>
    </w:p>
    <w:p w:rsidR="00A47EA0" w:rsidRPr="00A47EA0" w:rsidRDefault="00A47EA0" w:rsidP="00A47EA0">
      <w:pPr>
        <w:autoSpaceDE w:val="0"/>
        <w:autoSpaceDN w:val="0"/>
        <w:adjustRightInd w:val="0"/>
        <w:jc w:val="both"/>
        <w:rPr>
          <w:rFonts w:eastAsiaTheme="minorHAnsi"/>
          <w:b/>
          <w:bCs/>
          <w:lang w:eastAsia="en-US"/>
        </w:rPr>
      </w:pPr>
      <w:r w:rsidRPr="00A47EA0">
        <w:rPr>
          <w:rFonts w:eastAsiaTheme="minorHAnsi"/>
          <w:b/>
          <w:bCs/>
          <w:lang w:eastAsia="en-US"/>
        </w:rPr>
        <w:t>повседневной жизни:</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 для описания с помощью функций различных зависимостей, представления их</w:t>
      </w:r>
      <w:r w:rsidR="00F6781A">
        <w:rPr>
          <w:rFonts w:eastAsiaTheme="minorHAnsi"/>
          <w:lang w:eastAsia="en-US"/>
        </w:rPr>
        <w:t xml:space="preserve"> </w:t>
      </w:r>
      <w:r w:rsidRPr="00A47EA0">
        <w:rPr>
          <w:rFonts w:eastAsiaTheme="minorHAnsi"/>
          <w:lang w:eastAsia="en-US"/>
        </w:rPr>
        <w:t>графически, интерпретации графиков.</w:t>
      </w:r>
    </w:p>
    <w:p w:rsidR="00A47EA0" w:rsidRPr="00A47EA0" w:rsidRDefault="00A47EA0" w:rsidP="00A47EA0">
      <w:pPr>
        <w:autoSpaceDE w:val="0"/>
        <w:autoSpaceDN w:val="0"/>
        <w:adjustRightInd w:val="0"/>
        <w:jc w:val="both"/>
        <w:rPr>
          <w:rFonts w:eastAsiaTheme="minorHAnsi"/>
          <w:b/>
          <w:bCs/>
          <w:lang w:eastAsia="en-US"/>
        </w:rPr>
      </w:pPr>
      <w:r w:rsidRPr="00A47EA0">
        <w:rPr>
          <w:rFonts w:eastAsiaTheme="minorHAnsi"/>
          <w:b/>
          <w:bCs/>
          <w:lang w:eastAsia="en-US"/>
        </w:rPr>
        <w:t>Начала математического анализа</w:t>
      </w:r>
    </w:p>
    <w:p w:rsidR="00A47EA0" w:rsidRPr="00A47EA0" w:rsidRDefault="00A47EA0" w:rsidP="00A47EA0">
      <w:pPr>
        <w:autoSpaceDE w:val="0"/>
        <w:autoSpaceDN w:val="0"/>
        <w:adjustRightInd w:val="0"/>
        <w:jc w:val="both"/>
        <w:rPr>
          <w:rFonts w:eastAsiaTheme="minorHAnsi"/>
          <w:b/>
          <w:bCs/>
          <w:lang w:eastAsia="en-US"/>
        </w:rPr>
      </w:pPr>
      <w:r w:rsidRPr="00A47EA0">
        <w:rPr>
          <w:rFonts w:eastAsiaTheme="minorHAnsi"/>
          <w:b/>
          <w:bCs/>
          <w:lang w:eastAsia="en-US"/>
        </w:rPr>
        <w:t>уметь:</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 находить производные элементарных функций;</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 использовать производную для изучения свойств функций и построения</w:t>
      </w:r>
      <w:r w:rsidR="00F6781A">
        <w:rPr>
          <w:rFonts w:eastAsiaTheme="minorHAnsi"/>
          <w:lang w:eastAsia="en-US"/>
        </w:rPr>
        <w:t xml:space="preserve"> </w:t>
      </w:r>
      <w:r w:rsidRPr="00A47EA0">
        <w:rPr>
          <w:rFonts w:eastAsiaTheme="minorHAnsi"/>
          <w:lang w:eastAsia="en-US"/>
        </w:rPr>
        <w:t>графиков;</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 применять производную для проведения приближенных вычислений, решать</w:t>
      </w:r>
      <w:r w:rsidR="00F6781A">
        <w:rPr>
          <w:rFonts w:eastAsiaTheme="minorHAnsi"/>
          <w:lang w:eastAsia="en-US"/>
        </w:rPr>
        <w:t xml:space="preserve"> </w:t>
      </w:r>
      <w:r w:rsidRPr="00A47EA0">
        <w:rPr>
          <w:rFonts w:eastAsiaTheme="minorHAnsi"/>
          <w:lang w:eastAsia="en-US"/>
        </w:rPr>
        <w:t>задачи прикладного характера на нахождение наибольшего и наименьшего значения;</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 вычислять в простейших случаях площади и объемы с использованием</w:t>
      </w:r>
      <w:r w:rsidR="00F6781A">
        <w:rPr>
          <w:rFonts w:eastAsiaTheme="minorHAnsi"/>
          <w:lang w:eastAsia="en-US"/>
        </w:rPr>
        <w:t xml:space="preserve"> </w:t>
      </w:r>
      <w:r w:rsidRPr="00A47EA0">
        <w:rPr>
          <w:rFonts w:eastAsiaTheme="minorHAnsi"/>
          <w:lang w:eastAsia="en-US"/>
        </w:rPr>
        <w:t>определенного интеграла;</w:t>
      </w:r>
    </w:p>
    <w:p w:rsidR="00A47EA0" w:rsidRPr="00A47EA0" w:rsidRDefault="00A47EA0" w:rsidP="00A47EA0">
      <w:pPr>
        <w:autoSpaceDE w:val="0"/>
        <w:autoSpaceDN w:val="0"/>
        <w:adjustRightInd w:val="0"/>
        <w:jc w:val="both"/>
        <w:rPr>
          <w:rFonts w:eastAsiaTheme="minorHAnsi"/>
          <w:b/>
          <w:bCs/>
          <w:lang w:eastAsia="en-US"/>
        </w:rPr>
      </w:pPr>
      <w:r w:rsidRPr="00A47EA0">
        <w:rPr>
          <w:rFonts w:eastAsiaTheme="minorHAnsi"/>
          <w:b/>
          <w:bCs/>
          <w:lang w:eastAsia="en-US"/>
        </w:rPr>
        <w:t>использовать приобретенные знания и умения в практической деятельности и</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b/>
          <w:bCs/>
          <w:lang w:eastAsia="en-US"/>
        </w:rPr>
        <w:t xml:space="preserve">повседневной жизни </w:t>
      </w:r>
      <w:r w:rsidRPr="00A47EA0">
        <w:rPr>
          <w:rFonts w:eastAsiaTheme="minorHAnsi"/>
          <w:lang w:eastAsia="en-US"/>
        </w:rPr>
        <w:t>для:</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 решения прикладных задач, в том числе социально-экономических и физических,</w:t>
      </w:r>
      <w:r w:rsidR="00F6781A">
        <w:rPr>
          <w:rFonts w:eastAsiaTheme="minorHAnsi"/>
          <w:lang w:eastAsia="en-US"/>
        </w:rPr>
        <w:t xml:space="preserve"> </w:t>
      </w:r>
      <w:r w:rsidRPr="00A47EA0">
        <w:rPr>
          <w:rFonts w:eastAsiaTheme="minorHAnsi"/>
          <w:lang w:eastAsia="en-US"/>
        </w:rPr>
        <w:t>на наибольшие и наименьшие значения, на нахождение скорости и ускорения.</w:t>
      </w:r>
    </w:p>
    <w:p w:rsidR="00A47EA0" w:rsidRPr="00A47EA0" w:rsidRDefault="00A47EA0" w:rsidP="00A47EA0">
      <w:pPr>
        <w:autoSpaceDE w:val="0"/>
        <w:autoSpaceDN w:val="0"/>
        <w:adjustRightInd w:val="0"/>
        <w:jc w:val="both"/>
        <w:rPr>
          <w:rFonts w:eastAsiaTheme="minorHAnsi"/>
          <w:b/>
          <w:bCs/>
          <w:lang w:eastAsia="en-US"/>
        </w:rPr>
      </w:pPr>
      <w:r w:rsidRPr="00A47EA0">
        <w:rPr>
          <w:rFonts w:eastAsiaTheme="minorHAnsi"/>
          <w:b/>
          <w:bCs/>
          <w:lang w:eastAsia="en-US"/>
        </w:rPr>
        <w:t>Уравнения и неравенства</w:t>
      </w:r>
    </w:p>
    <w:p w:rsidR="00A47EA0" w:rsidRPr="00A47EA0" w:rsidRDefault="00A47EA0" w:rsidP="00A47EA0">
      <w:pPr>
        <w:autoSpaceDE w:val="0"/>
        <w:autoSpaceDN w:val="0"/>
        <w:adjustRightInd w:val="0"/>
        <w:jc w:val="both"/>
        <w:rPr>
          <w:rFonts w:eastAsiaTheme="minorHAnsi"/>
          <w:b/>
          <w:bCs/>
          <w:lang w:eastAsia="en-US"/>
        </w:rPr>
      </w:pPr>
      <w:r w:rsidRPr="00A47EA0">
        <w:rPr>
          <w:rFonts w:eastAsiaTheme="minorHAnsi"/>
          <w:b/>
          <w:bCs/>
          <w:lang w:eastAsia="en-US"/>
        </w:rPr>
        <w:t>уметь:</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lastRenderedPageBreak/>
        <w:t>- решать рациональные, показательные, логарифмические, тригонометрические</w:t>
      </w:r>
      <w:r w:rsidR="00F6781A">
        <w:rPr>
          <w:rFonts w:eastAsiaTheme="minorHAnsi"/>
          <w:lang w:eastAsia="en-US"/>
        </w:rPr>
        <w:t xml:space="preserve"> </w:t>
      </w:r>
      <w:r w:rsidRPr="00A47EA0">
        <w:rPr>
          <w:rFonts w:eastAsiaTheme="minorHAnsi"/>
          <w:lang w:eastAsia="en-US"/>
        </w:rPr>
        <w:t>уравнения, сводящиеся к линейным и квадратным, а также аналогичные неравенства и системы;</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 использовать графический метод решения уравнений и неравенств;</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 изображать на координатной плоскости решения уравнений, неравенств и систем</w:t>
      </w:r>
      <w:r w:rsidR="00F6781A">
        <w:rPr>
          <w:rFonts w:eastAsiaTheme="minorHAnsi"/>
          <w:lang w:eastAsia="en-US"/>
        </w:rPr>
        <w:t xml:space="preserve"> </w:t>
      </w:r>
      <w:r w:rsidRPr="00A47EA0">
        <w:rPr>
          <w:rFonts w:eastAsiaTheme="minorHAnsi"/>
          <w:lang w:eastAsia="en-US"/>
        </w:rPr>
        <w:t>с двумя неизвестными;</w:t>
      </w:r>
    </w:p>
    <w:p w:rsidR="00A47EA0" w:rsidRPr="00A47EA0" w:rsidRDefault="00A47EA0" w:rsidP="00A47EA0">
      <w:pPr>
        <w:autoSpaceDE w:val="0"/>
        <w:autoSpaceDN w:val="0"/>
        <w:adjustRightInd w:val="0"/>
        <w:jc w:val="both"/>
        <w:rPr>
          <w:rFonts w:eastAsiaTheme="minorHAnsi"/>
          <w:lang w:eastAsia="en-US"/>
        </w:rPr>
      </w:pPr>
      <w:r w:rsidRPr="00A47EA0">
        <w:rPr>
          <w:rFonts w:eastAsiaTheme="minorHAnsi"/>
          <w:lang w:eastAsia="en-US"/>
        </w:rPr>
        <w:t>- составлять и решать уравнения и неравенства, связывающие неизвестные</w:t>
      </w:r>
      <w:r w:rsidR="00F6781A">
        <w:rPr>
          <w:rFonts w:eastAsiaTheme="minorHAnsi"/>
          <w:lang w:eastAsia="en-US"/>
        </w:rPr>
        <w:t xml:space="preserve"> </w:t>
      </w:r>
      <w:r w:rsidRPr="00A47EA0">
        <w:rPr>
          <w:rFonts w:eastAsiaTheme="minorHAnsi"/>
          <w:lang w:eastAsia="en-US"/>
        </w:rPr>
        <w:t>величины в текстовых (в том числе прикладных) задачах.</w:t>
      </w:r>
    </w:p>
    <w:p w:rsidR="00A47EA0" w:rsidRPr="00A47EA0" w:rsidRDefault="00A47EA0" w:rsidP="00A47EA0">
      <w:pPr>
        <w:autoSpaceDE w:val="0"/>
        <w:autoSpaceDN w:val="0"/>
        <w:adjustRightInd w:val="0"/>
        <w:jc w:val="both"/>
        <w:rPr>
          <w:rFonts w:eastAsiaTheme="minorHAnsi"/>
          <w:b/>
          <w:bCs/>
          <w:lang w:eastAsia="en-US"/>
        </w:rPr>
      </w:pPr>
      <w:r w:rsidRPr="00A47EA0">
        <w:rPr>
          <w:rFonts w:eastAsiaTheme="minorHAnsi"/>
          <w:b/>
          <w:bCs/>
          <w:lang w:eastAsia="en-US"/>
        </w:rPr>
        <w:t>использовать приобретенные знания и умения в практической деятельности и</w:t>
      </w:r>
      <w:r w:rsidR="00F6781A">
        <w:rPr>
          <w:rFonts w:eastAsiaTheme="minorHAnsi"/>
          <w:b/>
          <w:bCs/>
          <w:lang w:eastAsia="en-US"/>
        </w:rPr>
        <w:t xml:space="preserve"> </w:t>
      </w:r>
      <w:r w:rsidRPr="00A47EA0">
        <w:rPr>
          <w:rFonts w:eastAsiaTheme="minorHAnsi"/>
          <w:b/>
          <w:bCs/>
          <w:lang w:eastAsia="en-US"/>
        </w:rPr>
        <w:t>повседневной жизни:</w:t>
      </w:r>
    </w:p>
    <w:p w:rsidR="00A47EA0" w:rsidRPr="00F6781A" w:rsidRDefault="00A47EA0" w:rsidP="00A47EA0">
      <w:pPr>
        <w:autoSpaceDE w:val="0"/>
        <w:autoSpaceDN w:val="0"/>
        <w:adjustRightInd w:val="0"/>
        <w:jc w:val="both"/>
        <w:rPr>
          <w:rFonts w:eastAsiaTheme="minorHAnsi"/>
          <w:bCs/>
          <w:lang w:eastAsia="en-US"/>
        </w:rPr>
      </w:pPr>
      <w:r w:rsidRPr="00F6781A">
        <w:rPr>
          <w:rFonts w:eastAsiaTheme="minorHAnsi"/>
          <w:bCs/>
          <w:lang w:eastAsia="en-US"/>
        </w:rPr>
        <w:t>- для построения и исследования простейших математических моделей.</w:t>
      </w:r>
    </w:p>
    <w:p w:rsidR="00A47EA0" w:rsidRPr="00F6781A" w:rsidRDefault="00A47EA0" w:rsidP="00A47EA0">
      <w:pPr>
        <w:autoSpaceDE w:val="0"/>
        <w:autoSpaceDN w:val="0"/>
        <w:adjustRightInd w:val="0"/>
        <w:jc w:val="both"/>
        <w:rPr>
          <w:rFonts w:eastAsiaTheme="minorHAnsi"/>
          <w:b/>
          <w:bCs/>
          <w:lang w:eastAsia="en-US"/>
        </w:rPr>
      </w:pPr>
      <w:r w:rsidRPr="00F6781A">
        <w:rPr>
          <w:rFonts w:eastAsiaTheme="minorHAnsi"/>
          <w:b/>
          <w:bCs/>
          <w:lang w:eastAsia="en-US"/>
        </w:rPr>
        <w:t>Комбинаторика, статистика и теория вероятностей</w:t>
      </w:r>
    </w:p>
    <w:p w:rsidR="00A47EA0" w:rsidRPr="00F6781A" w:rsidRDefault="00A47EA0" w:rsidP="00A47EA0">
      <w:pPr>
        <w:autoSpaceDE w:val="0"/>
        <w:autoSpaceDN w:val="0"/>
        <w:adjustRightInd w:val="0"/>
        <w:jc w:val="both"/>
        <w:rPr>
          <w:rFonts w:eastAsiaTheme="minorHAnsi"/>
          <w:b/>
          <w:bCs/>
          <w:lang w:eastAsia="en-US"/>
        </w:rPr>
      </w:pPr>
      <w:r w:rsidRPr="00F6781A">
        <w:rPr>
          <w:rFonts w:eastAsiaTheme="minorHAnsi"/>
          <w:b/>
          <w:bCs/>
          <w:lang w:eastAsia="en-US"/>
        </w:rPr>
        <w:t>уметь:</w:t>
      </w:r>
    </w:p>
    <w:p w:rsidR="00A47EA0" w:rsidRPr="00F6781A" w:rsidRDefault="00A47EA0" w:rsidP="00A47EA0">
      <w:pPr>
        <w:autoSpaceDE w:val="0"/>
        <w:autoSpaceDN w:val="0"/>
        <w:adjustRightInd w:val="0"/>
        <w:jc w:val="both"/>
        <w:rPr>
          <w:rFonts w:eastAsiaTheme="minorHAnsi"/>
          <w:bCs/>
          <w:lang w:eastAsia="en-US"/>
        </w:rPr>
      </w:pPr>
      <w:r w:rsidRPr="00F6781A">
        <w:rPr>
          <w:rFonts w:eastAsiaTheme="minorHAnsi"/>
          <w:bCs/>
          <w:lang w:eastAsia="en-US"/>
        </w:rPr>
        <w:t>- решать простейшие комбинаторные задачи методом перебора, а также с</w:t>
      </w:r>
      <w:r w:rsidR="00F6781A">
        <w:rPr>
          <w:rFonts w:eastAsiaTheme="minorHAnsi"/>
          <w:bCs/>
          <w:lang w:eastAsia="en-US"/>
        </w:rPr>
        <w:t xml:space="preserve"> </w:t>
      </w:r>
      <w:r w:rsidRPr="00F6781A">
        <w:rPr>
          <w:rFonts w:eastAsiaTheme="minorHAnsi"/>
          <w:bCs/>
          <w:lang w:eastAsia="en-US"/>
        </w:rPr>
        <w:t>использованием известных формул;</w:t>
      </w:r>
    </w:p>
    <w:p w:rsidR="00A47EA0" w:rsidRDefault="00A47EA0" w:rsidP="00F6781A">
      <w:pPr>
        <w:autoSpaceDE w:val="0"/>
        <w:autoSpaceDN w:val="0"/>
        <w:adjustRightInd w:val="0"/>
        <w:jc w:val="both"/>
        <w:rPr>
          <w:rFonts w:eastAsiaTheme="minorHAnsi"/>
          <w:bCs/>
          <w:lang w:eastAsia="en-US"/>
        </w:rPr>
      </w:pPr>
      <w:r w:rsidRPr="00F6781A">
        <w:rPr>
          <w:rFonts w:eastAsiaTheme="minorHAnsi"/>
          <w:bCs/>
          <w:lang w:eastAsia="en-US"/>
        </w:rPr>
        <w:t>- вычислять в простейших случаях вероятности событий на основе подсчета числа</w:t>
      </w:r>
      <w:r w:rsidR="00F6781A">
        <w:rPr>
          <w:rFonts w:eastAsiaTheme="minorHAnsi"/>
          <w:bCs/>
          <w:lang w:eastAsia="en-US"/>
        </w:rPr>
        <w:t xml:space="preserve"> </w:t>
      </w:r>
      <w:r w:rsidRPr="00F6781A">
        <w:rPr>
          <w:rFonts w:eastAsiaTheme="minorHAnsi"/>
          <w:bCs/>
          <w:lang w:eastAsia="en-US"/>
        </w:rPr>
        <w:t>исходов;</w:t>
      </w:r>
    </w:p>
    <w:p w:rsidR="00F6781A" w:rsidRDefault="00F6781A" w:rsidP="00F6781A">
      <w:pPr>
        <w:autoSpaceDE w:val="0"/>
        <w:autoSpaceDN w:val="0"/>
        <w:adjustRightInd w:val="0"/>
        <w:rPr>
          <w:rFonts w:eastAsiaTheme="minorHAnsi"/>
          <w:b/>
          <w:bCs/>
          <w:sz w:val="23"/>
          <w:szCs w:val="23"/>
          <w:lang w:eastAsia="en-US"/>
        </w:rPr>
      </w:pPr>
      <w:r>
        <w:rPr>
          <w:rFonts w:eastAsiaTheme="minorHAnsi"/>
          <w:b/>
          <w:bCs/>
          <w:sz w:val="23"/>
          <w:szCs w:val="23"/>
          <w:lang w:eastAsia="en-US"/>
        </w:rPr>
        <w:t>использовать приобретенные знания и умения в практической деятельности и</w:t>
      </w:r>
    </w:p>
    <w:p w:rsidR="00F6781A" w:rsidRDefault="00F6781A" w:rsidP="00F6781A">
      <w:pPr>
        <w:autoSpaceDE w:val="0"/>
        <w:autoSpaceDN w:val="0"/>
        <w:adjustRightInd w:val="0"/>
        <w:rPr>
          <w:rFonts w:eastAsiaTheme="minorHAnsi"/>
          <w:b/>
          <w:bCs/>
          <w:sz w:val="23"/>
          <w:szCs w:val="23"/>
          <w:lang w:eastAsia="en-US"/>
        </w:rPr>
      </w:pPr>
      <w:r>
        <w:rPr>
          <w:rFonts w:eastAsiaTheme="minorHAnsi"/>
          <w:b/>
          <w:bCs/>
          <w:sz w:val="23"/>
          <w:szCs w:val="23"/>
          <w:lang w:eastAsia="en-US"/>
        </w:rPr>
        <w:t>повседневной жизни:</w:t>
      </w:r>
    </w:p>
    <w:p w:rsidR="00F6781A" w:rsidRDefault="00F6781A" w:rsidP="00F6781A">
      <w:pPr>
        <w:autoSpaceDE w:val="0"/>
        <w:autoSpaceDN w:val="0"/>
        <w:adjustRightInd w:val="0"/>
        <w:rPr>
          <w:rFonts w:eastAsiaTheme="minorHAnsi"/>
          <w:sz w:val="23"/>
          <w:szCs w:val="23"/>
          <w:lang w:eastAsia="en-US"/>
        </w:rPr>
      </w:pPr>
      <w:r>
        <w:rPr>
          <w:rFonts w:eastAsiaTheme="minorHAnsi"/>
          <w:sz w:val="23"/>
          <w:szCs w:val="23"/>
          <w:lang w:eastAsia="en-US"/>
        </w:rPr>
        <w:t>- для анализа реальных числовых данных, представленных в виде диаграмм, графиков;</w:t>
      </w:r>
    </w:p>
    <w:p w:rsidR="00F6781A" w:rsidRDefault="00F6781A" w:rsidP="00F6781A">
      <w:pPr>
        <w:autoSpaceDE w:val="0"/>
        <w:autoSpaceDN w:val="0"/>
        <w:adjustRightInd w:val="0"/>
        <w:rPr>
          <w:rFonts w:eastAsiaTheme="minorHAnsi"/>
          <w:sz w:val="23"/>
          <w:szCs w:val="23"/>
          <w:lang w:eastAsia="en-US"/>
        </w:rPr>
      </w:pPr>
      <w:r>
        <w:rPr>
          <w:rFonts w:eastAsiaTheme="minorHAnsi"/>
          <w:sz w:val="23"/>
          <w:szCs w:val="23"/>
          <w:lang w:eastAsia="en-US"/>
        </w:rPr>
        <w:t>- анализа информации статистического характера.</w:t>
      </w:r>
    </w:p>
    <w:p w:rsidR="00F6781A" w:rsidRDefault="00F6781A" w:rsidP="00F6781A">
      <w:pPr>
        <w:autoSpaceDE w:val="0"/>
        <w:autoSpaceDN w:val="0"/>
        <w:adjustRightInd w:val="0"/>
        <w:rPr>
          <w:rFonts w:eastAsiaTheme="minorHAnsi"/>
          <w:b/>
          <w:bCs/>
          <w:sz w:val="23"/>
          <w:szCs w:val="23"/>
          <w:lang w:eastAsia="en-US"/>
        </w:rPr>
      </w:pPr>
      <w:r>
        <w:rPr>
          <w:rFonts w:eastAsiaTheme="minorHAnsi"/>
          <w:b/>
          <w:bCs/>
          <w:sz w:val="23"/>
          <w:szCs w:val="23"/>
          <w:lang w:eastAsia="en-US"/>
        </w:rPr>
        <w:t>Геометрия</w:t>
      </w:r>
    </w:p>
    <w:p w:rsidR="00F6781A" w:rsidRDefault="00F6781A" w:rsidP="00F6781A">
      <w:pPr>
        <w:autoSpaceDE w:val="0"/>
        <w:autoSpaceDN w:val="0"/>
        <w:adjustRightInd w:val="0"/>
        <w:rPr>
          <w:rFonts w:eastAsiaTheme="minorHAnsi"/>
          <w:b/>
          <w:bCs/>
          <w:sz w:val="23"/>
          <w:szCs w:val="23"/>
          <w:lang w:eastAsia="en-US"/>
        </w:rPr>
      </w:pPr>
      <w:r>
        <w:rPr>
          <w:rFonts w:eastAsiaTheme="minorHAnsi"/>
          <w:b/>
          <w:bCs/>
          <w:sz w:val="23"/>
          <w:szCs w:val="23"/>
          <w:lang w:eastAsia="en-US"/>
        </w:rPr>
        <w:t>уметь:</w:t>
      </w:r>
    </w:p>
    <w:p w:rsidR="00F6781A" w:rsidRDefault="00F6781A" w:rsidP="00F6781A">
      <w:pPr>
        <w:autoSpaceDE w:val="0"/>
        <w:autoSpaceDN w:val="0"/>
        <w:adjustRightInd w:val="0"/>
        <w:rPr>
          <w:rFonts w:eastAsiaTheme="minorHAnsi"/>
          <w:sz w:val="23"/>
          <w:szCs w:val="23"/>
          <w:lang w:eastAsia="en-US"/>
        </w:rPr>
      </w:pPr>
      <w:r>
        <w:rPr>
          <w:rFonts w:eastAsiaTheme="minorHAnsi"/>
          <w:sz w:val="23"/>
          <w:szCs w:val="23"/>
          <w:lang w:eastAsia="en-US"/>
        </w:rPr>
        <w:t>- распознавать на чертежах и моделях пространственные формы; соотносить</w:t>
      </w:r>
    </w:p>
    <w:p w:rsidR="00F6781A" w:rsidRDefault="00F6781A" w:rsidP="00F6781A">
      <w:pPr>
        <w:autoSpaceDE w:val="0"/>
        <w:autoSpaceDN w:val="0"/>
        <w:adjustRightInd w:val="0"/>
        <w:rPr>
          <w:rFonts w:eastAsiaTheme="minorHAnsi"/>
          <w:sz w:val="23"/>
          <w:szCs w:val="23"/>
          <w:lang w:eastAsia="en-US"/>
        </w:rPr>
      </w:pPr>
      <w:r>
        <w:rPr>
          <w:rFonts w:eastAsiaTheme="minorHAnsi"/>
          <w:sz w:val="23"/>
          <w:szCs w:val="23"/>
          <w:lang w:eastAsia="en-US"/>
        </w:rPr>
        <w:t>трехмерные объекты с их описаниями, изображениями;</w:t>
      </w:r>
    </w:p>
    <w:p w:rsidR="00F6781A" w:rsidRDefault="00F6781A" w:rsidP="00F6781A">
      <w:pPr>
        <w:autoSpaceDE w:val="0"/>
        <w:autoSpaceDN w:val="0"/>
        <w:adjustRightInd w:val="0"/>
        <w:rPr>
          <w:rFonts w:eastAsiaTheme="minorHAnsi"/>
          <w:sz w:val="23"/>
          <w:szCs w:val="23"/>
          <w:lang w:eastAsia="en-US"/>
        </w:rPr>
      </w:pPr>
      <w:r>
        <w:rPr>
          <w:rFonts w:eastAsiaTheme="minorHAnsi"/>
          <w:sz w:val="23"/>
          <w:szCs w:val="23"/>
          <w:lang w:eastAsia="en-US"/>
        </w:rPr>
        <w:t>- описывать взаимное расположение прямых и плоскостей в пространстве,</w:t>
      </w:r>
    </w:p>
    <w:p w:rsidR="00F6781A" w:rsidRDefault="00F6781A" w:rsidP="00F6781A">
      <w:pPr>
        <w:autoSpaceDE w:val="0"/>
        <w:autoSpaceDN w:val="0"/>
        <w:adjustRightInd w:val="0"/>
        <w:rPr>
          <w:rFonts w:eastAsiaTheme="minorHAnsi"/>
          <w:sz w:val="23"/>
          <w:szCs w:val="23"/>
          <w:lang w:eastAsia="en-US"/>
        </w:rPr>
      </w:pPr>
      <w:r>
        <w:rPr>
          <w:rFonts w:eastAsiaTheme="minorHAnsi"/>
          <w:i/>
          <w:iCs/>
          <w:sz w:val="23"/>
          <w:szCs w:val="23"/>
          <w:lang w:eastAsia="en-US"/>
        </w:rPr>
        <w:t>аргументировать свои суждения об этом расположении</w:t>
      </w:r>
      <w:r>
        <w:rPr>
          <w:rFonts w:eastAsiaTheme="minorHAnsi"/>
          <w:sz w:val="23"/>
          <w:szCs w:val="23"/>
          <w:lang w:eastAsia="en-US"/>
        </w:rPr>
        <w:t>;</w:t>
      </w:r>
    </w:p>
    <w:p w:rsidR="00F6781A" w:rsidRDefault="00F6781A" w:rsidP="00F6781A">
      <w:pPr>
        <w:autoSpaceDE w:val="0"/>
        <w:autoSpaceDN w:val="0"/>
        <w:adjustRightInd w:val="0"/>
        <w:rPr>
          <w:rFonts w:eastAsiaTheme="minorHAnsi"/>
          <w:sz w:val="23"/>
          <w:szCs w:val="23"/>
          <w:lang w:eastAsia="en-US"/>
        </w:rPr>
      </w:pPr>
      <w:r>
        <w:rPr>
          <w:rFonts w:eastAsiaTheme="minorHAnsi"/>
          <w:sz w:val="23"/>
          <w:szCs w:val="23"/>
          <w:lang w:eastAsia="en-US"/>
        </w:rPr>
        <w:t>- анализировать в простейших случаях взаимное расположение объектов в пространстве;</w:t>
      </w:r>
    </w:p>
    <w:p w:rsidR="00F6781A" w:rsidRDefault="00F6781A" w:rsidP="00F6781A">
      <w:pPr>
        <w:autoSpaceDE w:val="0"/>
        <w:autoSpaceDN w:val="0"/>
        <w:adjustRightInd w:val="0"/>
        <w:rPr>
          <w:rFonts w:eastAsiaTheme="minorHAnsi"/>
          <w:sz w:val="23"/>
          <w:szCs w:val="23"/>
          <w:lang w:eastAsia="en-US"/>
        </w:rPr>
      </w:pPr>
      <w:r>
        <w:rPr>
          <w:rFonts w:eastAsiaTheme="minorHAnsi"/>
          <w:sz w:val="23"/>
          <w:szCs w:val="23"/>
          <w:lang w:eastAsia="en-US"/>
        </w:rPr>
        <w:t>- изображать основные многогранники и круглые тела; выполнять чертежи по условиям задач;</w:t>
      </w:r>
    </w:p>
    <w:p w:rsidR="00F6781A" w:rsidRDefault="00F6781A" w:rsidP="00F6781A">
      <w:pPr>
        <w:autoSpaceDE w:val="0"/>
        <w:autoSpaceDN w:val="0"/>
        <w:adjustRightInd w:val="0"/>
        <w:rPr>
          <w:rFonts w:eastAsiaTheme="minorHAnsi"/>
          <w:i/>
          <w:iCs/>
          <w:sz w:val="23"/>
          <w:szCs w:val="23"/>
          <w:lang w:eastAsia="en-US"/>
        </w:rPr>
      </w:pPr>
      <w:r>
        <w:rPr>
          <w:rFonts w:eastAsiaTheme="minorHAnsi"/>
          <w:sz w:val="23"/>
          <w:szCs w:val="23"/>
          <w:lang w:eastAsia="en-US"/>
        </w:rPr>
        <w:t xml:space="preserve">- </w:t>
      </w:r>
      <w:r>
        <w:rPr>
          <w:rFonts w:eastAsiaTheme="minorHAnsi"/>
          <w:i/>
          <w:iCs/>
          <w:sz w:val="23"/>
          <w:szCs w:val="23"/>
          <w:lang w:eastAsia="en-US"/>
        </w:rPr>
        <w:t>строить простейшие сечения куба, призмы, пирамиды;</w:t>
      </w:r>
    </w:p>
    <w:p w:rsidR="00F6781A" w:rsidRDefault="00F6781A" w:rsidP="00F6781A">
      <w:pPr>
        <w:autoSpaceDE w:val="0"/>
        <w:autoSpaceDN w:val="0"/>
        <w:adjustRightInd w:val="0"/>
        <w:rPr>
          <w:rFonts w:eastAsiaTheme="minorHAnsi"/>
          <w:sz w:val="23"/>
          <w:szCs w:val="23"/>
          <w:lang w:eastAsia="en-US"/>
        </w:rPr>
      </w:pPr>
      <w:r>
        <w:rPr>
          <w:rFonts w:eastAsiaTheme="minorHAnsi"/>
          <w:sz w:val="23"/>
          <w:szCs w:val="23"/>
          <w:lang w:eastAsia="en-US"/>
        </w:rPr>
        <w:t>- решать планиметрические и простейшие стереометрические задачи на нахождение геометрических величин (длин, углов, площадей, объемов);</w:t>
      </w:r>
    </w:p>
    <w:p w:rsidR="00F6781A" w:rsidRDefault="00F6781A" w:rsidP="00F6781A">
      <w:pPr>
        <w:autoSpaceDE w:val="0"/>
        <w:autoSpaceDN w:val="0"/>
        <w:adjustRightInd w:val="0"/>
        <w:rPr>
          <w:rFonts w:eastAsiaTheme="minorHAnsi"/>
          <w:sz w:val="23"/>
          <w:szCs w:val="23"/>
          <w:lang w:eastAsia="en-US"/>
        </w:rPr>
      </w:pPr>
      <w:r>
        <w:rPr>
          <w:rFonts w:eastAsiaTheme="minorHAnsi"/>
          <w:sz w:val="23"/>
          <w:szCs w:val="23"/>
          <w:lang w:eastAsia="en-US"/>
        </w:rPr>
        <w:t>- использовать при решении стереометрических задач планиметрические факты и методы;</w:t>
      </w:r>
    </w:p>
    <w:p w:rsidR="00F6781A" w:rsidRDefault="00F6781A" w:rsidP="00F6781A">
      <w:pPr>
        <w:autoSpaceDE w:val="0"/>
        <w:autoSpaceDN w:val="0"/>
        <w:adjustRightInd w:val="0"/>
        <w:rPr>
          <w:rFonts w:eastAsiaTheme="minorHAnsi"/>
          <w:sz w:val="23"/>
          <w:szCs w:val="23"/>
          <w:lang w:eastAsia="en-US"/>
        </w:rPr>
      </w:pPr>
      <w:r>
        <w:rPr>
          <w:rFonts w:eastAsiaTheme="minorHAnsi"/>
          <w:sz w:val="23"/>
          <w:szCs w:val="23"/>
          <w:lang w:eastAsia="en-US"/>
        </w:rPr>
        <w:t>- проводить доказательные рассуждения в ходе решения задач;</w:t>
      </w:r>
    </w:p>
    <w:p w:rsidR="00F6781A" w:rsidRDefault="00F6781A" w:rsidP="00F6781A">
      <w:pPr>
        <w:autoSpaceDE w:val="0"/>
        <w:autoSpaceDN w:val="0"/>
        <w:adjustRightInd w:val="0"/>
        <w:rPr>
          <w:rFonts w:eastAsiaTheme="minorHAnsi"/>
          <w:b/>
          <w:bCs/>
          <w:sz w:val="23"/>
          <w:szCs w:val="23"/>
          <w:lang w:eastAsia="en-US"/>
        </w:rPr>
      </w:pPr>
      <w:r>
        <w:rPr>
          <w:rFonts w:eastAsiaTheme="minorHAnsi"/>
          <w:b/>
          <w:bCs/>
          <w:sz w:val="23"/>
          <w:szCs w:val="23"/>
          <w:lang w:eastAsia="en-US"/>
        </w:rPr>
        <w:t>использовать приобретенные знания и умения в практической деятельности и</w:t>
      </w:r>
    </w:p>
    <w:p w:rsidR="00F6781A" w:rsidRDefault="00F6781A" w:rsidP="00F6781A">
      <w:pPr>
        <w:autoSpaceDE w:val="0"/>
        <w:autoSpaceDN w:val="0"/>
        <w:adjustRightInd w:val="0"/>
        <w:rPr>
          <w:rFonts w:eastAsiaTheme="minorHAnsi"/>
          <w:b/>
          <w:bCs/>
          <w:sz w:val="23"/>
          <w:szCs w:val="23"/>
          <w:lang w:eastAsia="en-US"/>
        </w:rPr>
      </w:pPr>
      <w:r>
        <w:rPr>
          <w:rFonts w:eastAsiaTheme="minorHAnsi"/>
          <w:b/>
          <w:bCs/>
          <w:sz w:val="23"/>
          <w:szCs w:val="23"/>
          <w:lang w:eastAsia="en-US"/>
        </w:rPr>
        <w:t>повседневной жизни:</w:t>
      </w:r>
    </w:p>
    <w:p w:rsidR="00F6781A" w:rsidRDefault="00F6781A" w:rsidP="00F6781A">
      <w:pPr>
        <w:autoSpaceDE w:val="0"/>
        <w:autoSpaceDN w:val="0"/>
        <w:adjustRightInd w:val="0"/>
        <w:rPr>
          <w:rFonts w:eastAsiaTheme="minorHAnsi"/>
          <w:sz w:val="23"/>
          <w:szCs w:val="23"/>
          <w:lang w:eastAsia="en-US"/>
        </w:rPr>
      </w:pPr>
      <w:r>
        <w:rPr>
          <w:rFonts w:eastAsiaTheme="minorHAnsi"/>
          <w:sz w:val="23"/>
          <w:szCs w:val="23"/>
          <w:lang w:eastAsia="en-US"/>
        </w:rPr>
        <w:t>- для исследования (моделирования) несложных практических ситуаций на основе изученных формул и свойств фигур;</w:t>
      </w:r>
    </w:p>
    <w:p w:rsidR="00F6781A" w:rsidRDefault="00F6781A" w:rsidP="00F6781A">
      <w:pPr>
        <w:autoSpaceDE w:val="0"/>
        <w:autoSpaceDN w:val="0"/>
        <w:adjustRightInd w:val="0"/>
        <w:rPr>
          <w:rFonts w:eastAsiaTheme="minorHAnsi"/>
          <w:sz w:val="23"/>
          <w:szCs w:val="23"/>
          <w:lang w:eastAsia="en-US"/>
        </w:rPr>
      </w:pPr>
      <w:r>
        <w:rPr>
          <w:rFonts w:eastAsiaTheme="minorHAnsi"/>
          <w:sz w:val="23"/>
          <w:szCs w:val="23"/>
          <w:lang w:eastAsia="en-US"/>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6C5E32" w:rsidRDefault="006C5E32" w:rsidP="00F6781A">
      <w:pPr>
        <w:autoSpaceDE w:val="0"/>
        <w:autoSpaceDN w:val="0"/>
        <w:adjustRightInd w:val="0"/>
        <w:rPr>
          <w:color w:val="000000"/>
        </w:rPr>
      </w:pPr>
      <w:r w:rsidRPr="00D02F12">
        <w:rPr>
          <w:color w:val="000000"/>
        </w:rPr>
        <w:t>Рекомендуемое количество часов на освоение рабочей программы учебной дисциплины:</w:t>
      </w:r>
    </w:p>
    <w:p w:rsidR="00F6781A" w:rsidRDefault="006C5E32" w:rsidP="00F6781A">
      <w:pPr>
        <w:autoSpaceDE w:val="0"/>
        <w:autoSpaceDN w:val="0"/>
        <w:adjustRightInd w:val="0"/>
        <w:rPr>
          <w:rFonts w:eastAsiaTheme="minorHAnsi"/>
          <w:sz w:val="23"/>
          <w:szCs w:val="23"/>
          <w:lang w:eastAsia="en-US"/>
        </w:rPr>
      </w:pPr>
      <w:r>
        <w:rPr>
          <w:rFonts w:eastAsiaTheme="minorHAnsi"/>
          <w:sz w:val="23"/>
          <w:szCs w:val="23"/>
          <w:lang w:eastAsia="en-US"/>
        </w:rPr>
        <w:t>- м</w:t>
      </w:r>
      <w:r w:rsidR="00F6781A">
        <w:rPr>
          <w:rFonts w:eastAsiaTheme="minorHAnsi"/>
          <w:sz w:val="23"/>
          <w:szCs w:val="23"/>
          <w:lang w:eastAsia="en-US"/>
        </w:rPr>
        <w:t xml:space="preserve">аксимальная учебная нагрузка на обучающегося </w:t>
      </w:r>
      <w:r w:rsidR="00510E10">
        <w:rPr>
          <w:rFonts w:eastAsiaTheme="minorHAnsi"/>
          <w:sz w:val="23"/>
          <w:szCs w:val="23"/>
          <w:lang w:eastAsia="en-US"/>
        </w:rPr>
        <w:t>-</w:t>
      </w:r>
      <w:r w:rsidR="00F6781A">
        <w:rPr>
          <w:rFonts w:eastAsiaTheme="minorHAnsi"/>
          <w:sz w:val="23"/>
          <w:szCs w:val="23"/>
          <w:lang w:eastAsia="en-US"/>
        </w:rPr>
        <w:t>435 часов, в том числе:</w:t>
      </w:r>
    </w:p>
    <w:p w:rsidR="00F6781A" w:rsidRDefault="00F6781A" w:rsidP="00F6781A">
      <w:pPr>
        <w:autoSpaceDE w:val="0"/>
        <w:autoSpaceDN w:val="0"/>
        <w:adjustRightInd w:val="0"/>
        <w:rPr>
          <w:rFonts w:eastAsiaTheme="minorHAnsi"/>
          <w:sz w:val="23"/>
          <w:szCs w:val="23"/>
          <w:lang w:eastAsia="en-US"/>
        </w:rPr>
      </w:pPr>
      <w:r>
        <w:rPr>
          <w:rFonts w:eastAsiaTheme="minorHAnsi"/>
          <w:sz w:val="23"/>
          <w:szCs w:val="23"/>
          <w:lang w:eastAsia="en-US"/>
        </w:rPr>
        <w:t xml:space="preserve">- обязательная аудиторная учебная нагрузка на обучающегося </w:t>
      </w:r>
      <w:r w:rsidR="00510E10">
        <w:rPr>
          <w:rFonts w:eastAsiaTheme="minorHAnsi"/>
          <w:sz w:val="23"/>
          <w:szCs w:val="23"/>
          <w:lang w:eastAsia="en-US"/>
        </w:rPr>
        <w:t>-</w:t>
      </w:r>
      <w:r>
        <w:rPr>
          <w:rFonts w:eastAsiaTheme="minorHAnsi"/>
          <w:sz w:val="23"/>
          <w:szCs w:val="23"/>
          <w:lang w:eastAsia="en-US"/>
        </w:rPr>
        <w:t>290 часов;</w:t>
      </w:r>
    </w:p>
    <w:p w:rsidR="00F6781A" w:rsidRPr="00F6781A" w:rsidRDefault="00F6781A" w:rsidP="00F6781A">
      <w:pPr>
        <w:autoSpaceDE w:val="0"/>
        <w:autoSpaceDN w:val="0"/>
        <w:adjustRightInd w:val="0"/>
        <w:jc w:val="both"/>
        <w:rPr>
          <w:rFonts w:eastAsiaTheme="minorHAnsi"/>
          <w:bCs/>
          <w:lang w:eastAsia="en-US"/>
        </w:rPr>
      </w:pPr>
      <w:r>
        <w:rPr>
          <w:rFonts w:eastAsiaTheme="minorHAnsi"/>
          <w:sz w:val="23"/>
          <w:szCs w:val="23"/>
          <w:lang w:eastAsia="en-US"/>
        </w:rPr>
        <w:t xml:space="preserve">- самостоятельная работа на обучающегося </w:t>
      </w:r>
      <w:r w:rsidR="00510E10">
        <w:rPr>
          <w:rFonts w:eastAsiaTheme="minorHAnsi"/>
          <w:sz w:val="23"/>
          <w:szCs w:val="23"/>
          <w:lang w:eastAsia="en-US"/>
        </w:rPr>
        <w:t>-</w:t>
      </w:r>
      <w:r>
        <w:rPr>
          <w:rFonts w:eastAsiaTheme="minorHAnsi"/>
          <w:sz w:val="23"/>
          <w:szCs w:val="23"/>
          <w:lang w:eastAsia="en-US"/>
        </w:rPr>
        <w:t>145 часов.</w:t>
      </w:r>
    </w:p>
    <w:p w:rsidR="00F6781A" w:rsidRDefault="00F6781A" w:rsidP="009C7C75">
      <w:pPr>
        <w:suppressAutoHyphens/>
        <w:spacing w:after="120"/>
        <w:jc w:val="center"/>
        <w:rPr>
          <w:rFonts w:eastAsia="Calibri"/>
          <w:b/>
          <w:lang w:eastAsia="ar-SA"/>
        </w:rPr>
      </w:pPr>
    </w:p>
    <w:p w:rsidR="00A2228D" w:rsidRPr="00F6781A" w:rsidRDefault="00A2228D" w:rsidP="00F6781A">
      <w:pPr>
        <w:suppressAutoHyphens/>
        <w:jc w:val="center"/>
        <w:rPr>
          <w:rFonts w:eastAsia="Calibri"/>
          <w:b/>
          <w:lang w:eastAsia="ar-SA"/>
        </w:rPr>
      </w:pPr>
      <w:r w:rsidRPr="00A2228D">
        <w:rPr>
          <w:rFonts w:eastAsia="Calibri"/>
          <w:b/>
          <w:lang w:eastAsia="ar-SA"/>
        </w:rPr>
        <w:t>СОДЕРЖАНИЕ УЧЕБНОЙ ДИСЦИПЛИНЫ</w:t>
      </w:r>
    </w:p>
    <w:p w:rsidR="00A2228D" w:rsidRPr="00A2228D" w:rsidRDefault="00A2228D" w:rsidP="00F6781A">
      <w:pPr>
        <w:tabs>
          <w:tab w:val="left" w:pos="4200"/>
        </w:tabs>
        <w:suppressAutoHyphens/>
        <w:ind w:firstLine="720"/>
        <w:jc w:val="both"/>
        <w:rPr>
          <w:rFonts w:eastAsia="Calibri"/>
          <w:b/>
          <w:bCs/>
          <w:lang w:eastAsia="ar-SA"/>
        </w:rPr>
      </w:pPr>
      <w:r w:rsidRPr="00A2228D">
        <w:rPr>
          <w:rFonts w:eastAsia="Calibri"/>
          <w:b/>
          <w:bCs/>
          <w:lang w:eastAsia="ar-SA"/>
        </w:rPr>
        <w:t>Введение</w:t>
      </w:r>
    </w:p>
    <w:p w:rsidR="00A2228D" w:rsidRPr="00F6781A" w:rsidRDefault="00A2228D" w:rsidP="00F6781A">
      <w:pPr>
        <w:tabs>
          <w:tab w:val="left" w:pos="4200"/>
        </w:tabs>
        <w:suppressAutoHyphens/>
        <w:ind w:firstLine="720"/>
        <w:jc w:val="both"/>
        <w:rPr>
          <w:rFonts w:eastAsia="Calibri"/>
          <w:bCs/>
          <w:lang w:eastAsia="ar-SA"/>
        </w:rPr>
      </w:pPr>
      <w:r w:rsidRPr="00A2228D">
        <w:rPr>
          <w:rFonts w:eastAsia="Calibri"/>
          <w:bCs/>
          <w:lang w:eastAsia="ar-SA"/>
        </w:rPr>
        <w:t>Математика в науке, технике, экономике, информационных технологиях и практической деятельности. Цели и задачи изучения математики в учреждениях начального и среднего профессионального образования.</w:t>
      </w:r>
    </w:p>
    <w:p w:rsidR="00A2228D" w:rsidRPr="00A2228D" w:rsidRDefault="00A2228D" w:rsidP="00F6781A">
      <w:pPr>
        <w:tabs>
          <w:tab w:val="left" w:pos="4200"/>
        </w:tabs>
        <w:suppressAutoHyphens/>
        <w:rPr>
          <w:rFonts w:eastAsia="Calibri"/>
          <w:b/>
          <w:lang w:eastAsia="ar-SA"/>
        </w:rPr>
      </w:pPr>
      <w:r w:rsidRPr="00A2228D">
        <w:rPr>
          <w:rFonts w:eastAsia="Calibri"/>
          <w:b/>
          <w:lang w:eastAsia="ar-SA"/>
        </w:rPr>
        <w:t xml:space="preserve">АЛГЕБРА </w:t>
      </w:r>
    </w:p>
    <w:p w:rsidR="00A2228D" w:rsidRPr="00A2228D" w:rsidRDefault="00A2228D" w:rsidP="00F6781A">
      <w:pPr>
        <w:ind w:firstLine="709"/>
        <w:jc w:val="both"/>
        <w:rPr>
          <w:rFonts w:eastAsiaTheme="minorHAnsi"/>
          <w:b/>
          <w:lang w:eastAsia="en-US"/>
        </w:rPr>
      </w:pPr>
      <w:r w:rsidRPr="00A2228D">
        <w:rPr>
          <w:rFonts w:eastAsiaTheme="minorHAnsi"/>
          <w:b/>
          <w:lang w:eastAsia="en-US"/>
        </w:rPr>
        <w:t>Развитие понятия о числе</w:t>
      </w:r>
    </w:p>
    <w:p w:rsidR="00A2228D" w:rsidRPr="00A2228D" w:rsidRDefault="00A2228D" w:rsidP="00F6781A">
      <w:pPr>
        <w:ind w:firstLine="709"/>
        <w:jc w:val="both"/>
        <w:rPr>
          <w:rFonts w:eastAsiaTheme="minorHAnsi"/>
          <w:lang w:eastAsia="en-US"/>
        </w:rPr>
      </w:pPr>
      <w:r w:rsidRPr="00A2228D">
        <w:rPr>
          <w:rFonts w:eastAsiaTheme="minorHAnsi"/>
          <w:lang w:eastAsia="en-US"/>
        </w:rPr>
        <w:t xml:space="preserve">Целые и рациональные числа. Действительные числа. Приближенные вычисления. </w:t>
      </w:r>
      <w:r w:rsidRPr="00A2228D">
        <w:rPr>
          <w:rFonts w:eastAsiaTheme="minorHAnsi"/>
          <w:i/>
          <w:lang w:eastAsia="en-US"/>
        </w:rPr>
        <w:t>Приближенное значение величины и погрешности приближений</w:t>
      </w:r>
      <w:r w:rsidRPr="00A2228D">
        <w:rPr>
          <w:rFonts w:eastAsiaTheme="minorHAnsi"/>
          <w:lang w:eastAsia="en-US"/>
        </w:rPr>
        <w:t>.</w:t>
      </w:r>
    </w:p>
    <w:p w:rsidR="00A2228D" w:rsidRPr="00A2228D" w:rsidRDefault="00A2228D" w:rsidP="009C7C75">
      <w:pPr>
        <w:ind w:firstLine="709"/>
        <w:jc w:val="both"/>
        <w:rPr>
          <w:rFonts w:eastAsiaTheme="minorHAnsi"/>
          <w:lang w:eastAsia="en-US"/>
        </w:rPr>
      </w:pPr>
      <w:r w:rsidRPr="00A2228D">
        <w:rPr>
          <w:rFonts w:eastAsiaTheme="minorHAnsi"/>
          <w:lang w:eastAsia="en-US"/>
        </w:rPr>
        <w:t>Комплексные числа.</w:t>
      </w:r>
    </w:p>
    <w:p w:rsidR="00A2228D" w:rsidRPr="00A2228D" w:rsidRDefault="00A2228D" w:rsidP="009C7C75">
      <w:pPr>
        <w:ind w:firstLine="709"/>
        <w:jc w:val="both"/>
        <w:rPr>
          <w:rFonts w:eastAsia="Calibri"/>
          <w:b/>
          <w:lang w:eastAsia="ar-SA"/>
        </w:rPr>
      </w:pPr>
      <w:r w:rsidRPr="00A2228D">
        <w:rPr>
          <w:rFonts w:eastAsia="Calibri"/>
          <w:b/>
          <w:lang w:eastAsia="ar-SA"/>
        </w:rPr>
        <w:t>Корни, степени и логарифмы</w:t>
      </w:r>
    </w:p>
    <w:p w:rsidR="00A2228D" w:rsidRPr="00A2228D" w:rsidRDefault="00A2228D" w:rsidP="00E4378E">
      <w:pPr>
        <w:ind w:firstLine="709"/>
        <w:jc w:val="both"/>
        <w:rPr>
          <w:rFonts w:eastAsia="Calibri"/>
          <w:iCs/>
          <w:lang w:eastAsia="ar-SA"/>
        </w:rPr>
      </w:pPr>
      <w:r w:rsidRPr="00A2228D">
        <w:rPr>
          <w:rFonts w:eastAsia="Calibri"/>
          <w:lang w:eastAsia="ar-SA"/>
        </w:rPr>
        <w:lastRenderedPageBreak/>
        <w:t>Корни и степени.</w:t>
      </w:r>
      <w:r w:rsidR="00F6781A">
        <w:rPr>
          <w:rFonts w:eastAsia="Calibri"/>
          <w:lang w:eastAsia="ar-SA"/>
        </w:rPr>
        <w:t xml:space="preserve"> </w:t>
      </w:r>
      <w:r w:rsidRPr="00A2228D">
        <w:rPr>
          <w:rFonts w:eastAsia="Calibri"/>
          <w:lang w:eastAsia="ar-SA"/>
        </w:rPr>
        <w:t xml:space="preserve">Корни натуральной степени из числа и их свойства. </w:t>
      </w:r>
      <w:r w:rsidRPr="00A2228D">
        <w:rPr>
          <w:rFonts w:eastAsia="Calibri"/>
          <w:iCs/>
          <w:lang w:eastAsia="ar-SA"/>
        </w:rPr>
        <w:t>Степени с рациональными показателями, их свойства.</w:t>
      </w:r>
      <w:r w:rsidR="00F6781A">
        <w:rPr>
          <w:rFonts w:eastAsia="Calibri"/>
          <w:iCs/>
          <w:lang w:eastAsia="ar-SA"/>
        </w:rPr>
        <w:t xml:space="preserve"> </w:t>
      </w:r>
      <w:r w:rsidRPr="00A2228D">
        <w:rPr>
          <w:rFonts w:eastAsia="Calibri"/>
          <w:iCs/>
          <w:lang w:eastAsia="ar-SA"/>
        </w:rPr>
        <w:t>Степени с действительными показателями.</w:t>
      </w:r>
      <w:r w:rsidRPr="00A2228D">
        <w:rPr>
          <w:rFonts w:eastAsia="Calibri"/>
          <w:i/>
          <w:iCs/>
          <w:lang w:eastAsia="ar-SA"/>
        </w:rPr>
        <w:t xml:space="preserve"> Свойства степени с действительным показателем</w:t>
      </w:r>
      <w:r w:rsidRPr="00A2228D">
        <w:rPr>
          <w:rFonts w:eastAsia="Calibri"/>
          <w:iCs/>
          <w:lang w:eastAsia="ar-SA"/>
        </w:rPr>
        <w:t>.</w:t>
      </w:r>
    </w:p>
    <w:p w:rsidR="00A2228D" w:rsidRPr="00A2228D" w:rsidRDefault="00A2228D" w:rsidP="00E4378E">
      <w:pPr>
        <w:ind w:firstLine="709"/>
        <w:jc w:val="both"/>
        <w:rPr>
          <w:rFonts w:eastAsia="Calibri"/>
          <w:lang w:eastAsia="ar-SA"/>
        </w:rPr>
      </w:pPr>
      <w:r w:rsidRPr="00A2228D">
        <w:rPr>
          <w:rFonts w:eastAsia="Calibri"/>
          <w:lang w:eastAsia="ar-SA"/>
        </w:rPr>
        <w:t>Логарифм.</w:t>
      </w:r>
      <w:r w:rsidR="00F6781A">
        <w:rPr>
          <w:rFonts w:eastAsia="Calibri"/>
          <w:lang w:eastAsia="ar-SA"/>
        </w:rPr>
        <w:t xml:space="preserve"> </w:t>
      </w:r>
      <w:r w:rsidRPr="00A2228D">
        <w:rPr>
          <w:rFonts w:eastAsia="Calibri"/>
          <w:lang w:eastAsia="ar-SA"/>
        </w:rPr>
        <w:t xml:space="preserve">Логарифм числа. </w:t>
      </w:r>
      <w:r w:rsidRPr="00A2228D">
        <w:rPr>
          <w:rFonts w:eastAsia="Calibri"/>
          <w:i/>
          <w:lang w:eastAsia="ar-SA"/>
        </w:rPr>
        <w:t xml:space="preserve">Основное логарифмическое тождество. </w:t>
      </w:r>
      <w:r w:rsidRPr="00A2228D">
        <w:rPr>
          <w:rFonts w:eastAsia="Calibri"/>
          <w:lang w:eastAsia="ar-SA"/>
        </w:rPr>
        <w:t xml:space="preserve">Десятичные и натуральные логарифмы. Правила действий с логарифмами. </w:t>
      </w:r>
      <w:r w:rsidRPr="00A2228D">
        <w:rPr>
          <w:rFonts w:eastAsia="Calibri"/>
          <w:i/>
          <w:lang w:eastAsia="ar-SA"/>
        </w:rPr>
        <w:t>Переход к новому основанию</w:t>
      </w:r>
      <w:r w:rsidRPr="00A2228D">
        <w:rPr>
          <w:rFonts w:eastAsia="Calibri"/>
          <w:lang w:eastAsia="ar-SA"/>
        </w:rPr>
        <w:t>.</w:t>
      </w:r>
    </w:p>
    <w:p w:rsidR="00A2228D" w:rsidRPr="00A2228D" w:rsidRDefault="00A2228D" w:rsidP="00E4378E">
      <w:pPr>
        <w:ind w:firstLine="709"/>
        <w:jc w:val="both"/>
        <w:rPr>
          <w:rFonts w:eastAsia="Calibri"/>
          <w:lang w:eastAsia="ar-SA"/>
        </w:rPr>
      </w:pPr>
      <w:r w:rsidRPr="00A2228D">
        <w:rPr>
          <w:rFonts w:eastAsia="Calibri"/>
          <w:lang w:eastAsia="ar-SA"/>
        </w:rPr>
        <w:t>Преобразование алгебраических выражений</w:t>
      </w:r>
      <w:r w:rsidRPr="00A2228D">
        <w:rPr>
          <w:rFonts w:eastAsia="Calibri"/>
          <w:b/>
          <w:lang w:eastAsia="ar-SA"/>
        </w:rPr>
        <w:t xml:space="preserve">. </w:t>
      </w:r>
      <w:r w:rsidRPr="00A2228D">
        <w:rPr>
          <w:rFonts w:eastAsia="Calibri"/>
          <w:lang w:eastAsia="ar-SA"/>
        </w:rPr>
        <w:t>Преобразование рациональных, иррациональных степенных, показательных и логарифмических выражений.</w:t>
      </w:r>
    </w:p>
    <w:p w:rsidR="00A2228D" w:rsidRPr="00A2228D" w:rsidRDefault="00A2228D" w:rsidP="00E4378E">
      <w:pPr>
        <w:ind w:firstLine="708"/>
        <w:jc w:val="both"/>
        <w:rPr>
          <w:rFonts w:eastAsia="Calibri"/>
          <w:b/>
          <w:lang w:eastAsia="ar-SA"/>
        </w:rPr>
      </w:pPr>
      <w:r w:rsidRPr="00A2228D">
        <w:rPr>
          <w:rFonts w:eastAsia="Calibri"/>
          <w:b/>
          <w:lang w:eastAsia="ar-SA"/>
        </w:rPr>
        <w:t xml:space="preserve">Основы тригонометрии </w:t>
      </w:r>
    </w:p>
    <w:p w:rsidR="00A2228D" w:rsidRPr="00A2228D" w:rsidRDefault="00A2228D" w:rsidP="00E4378E">
      <w:pPr>
        <w:ind w:firstLine="708"/>
        <w:jc w:val="both"/>
        <w:rPr>
          <w:rFonts w:eastAsia="Calibri"/>
          <w:lang w:eastAsia="ar-SA"/>
        </w:rPr>
      </w:pPr>
      <w:r w:rsidRPr="00A2228D">
        <w:rPr>
          <w:rFonts w:eastAsia="Calibri"/>
          <w:lang w:eastAsia="ar-SA"/>
        </w:rPr>
        <w:t>Радианная мера угла. Вращательное движение. Синус, косинус, тангенс и котангенс</w:t>
      </w:r>
      <w:r w:rsidR="00E4378E">
        <w:rPr>
          <w:rFonts w:eastAsia="Calibri"/>
          <w:lang w:eastAsia="ar-SA"/>
        </w:rPr>
        <w:t xml:space="preserve"> </w:t>
      </w:r>
      <w:r w:rsidRPr="00A2228D">
        <w:rPr>
          <w:rFonts w:eastAsia="Calibri"/>
          <w:lang w:eastAsia="ar-SA"/>
        </w:rPr>
        <w:t>числа. Основные тригонометрические тождества, формулы приведения. Синус, косинус и тангенс суммы и разности двух углов.</w:t>
      </w:r>
      <w:r w:rsidR="00F6781A">
        <w:rPr>
          <w:rFonts w:eastAsia="Calibri"/>
          <w:lang w:eastAsia="ar-SA"/>
        </w:rPr>
        <w:t xml:space="preserve"> </w:t>
      </w:r>
      <w:r w:rsidRPr="00A2228D">
        <w:rPr>
          <w:rFonts w:eastAsia="Calibri"/>
          <w:lang w:eastAsia="ar-SA"/>
        </w:rPr>
        <w:t>Синус и косинус двойного угла.</w:t>
      </w:r>
      <w:r w:rsidRPr="00A2228D">
        <w:rPr>
          <w:rFonts w:eastAsia="Calibri"/>
          <w:i/>
          <w:lang w:eastAsia="ar-SA"/>
        </w:rPr>
        <w:t xml:space="preserve"> Формулы половинного угла.</w:t>
      </w:r>
      <w:r w:rsidR="00E4378E">
        <w:rPr>
          <w:rFonts w:eastAsia="Calibri"/>
          <w:i/>
          <w:lang w:eastAsia="ar-SA"/>
        </w:rPr>
        <w:t xml:space="preserve"> </w:t>
      </w:r>
      <w:r w:rsidRPr="00A2228D">
        <w:rPr>
          <w:rFonts w:eastAsia="Calibri"/>
          <w:i/>
          <w:lang w:eastAsia="ar-SA"/>
        </w:rPr>
        <w:t xml:space="preserve">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w:t>
      </w:r>
      <w:r w:rsidRPr="00A2228D">
        <w:rPr>
          <w:rFonts w:eastAsia="Calibri"/>
          <w:lang w:eastAsia="ar-SA"/>
        </w:rPr>
        <w:t>Преобразования простейших тригонометрических выражений.</w:t>
      </w:r>
    </w:p>
    <w:p w:rsidR="00A2228D" w:rsidRPr="00E4378E" w:rsidRDefault="00A2228D" w:rsidP="00E4378E">
      <w:pPr>
        <w:ind w:firstLine="708"/>
        <w:jc w:val="both"/>
        <w:rPr>
          <w:rFonts w:eastAsia="Calibri"/>
          <w:lang w:eastAsia="ar-SA"/>
        </w:rPr>
      </w:pPr>
      <w:r w:rsidRPr="00A2228D">
        <w:rPr>
          <w:rFonts w:eastAsia="Calibri"/>
          <w:lang w:eastAsia="ar-SA"/>
        </w:rPr>
        <w:t xml:space="preserve">Простейшие тригонометрические уравнения. Решение тригонометрических уравнений. </w:t>
      </w:r>
      <w:r w:rsidRPr="00A2228D">
        <w:rPr>
          <w:rFonts w:eastAsia="Calibri"/>
          <w:i/>
          <w:lang w:eastAsia="ar-SA"/>
        </w:rPr>
        <w:t xml:space="preserve">Простейшие </w:t>
      </w:r>
      <w:r w:rsidR="00FE0C07" w:rsidRPr="00A2228D">
        <w:rPr>
          <w:rFonts w:eastAsia="Calibri"/>
          <w:i/>
          <w:lang w:eastAsia="ar-SA"/>
        </w:rPr>
        <w:t>тригонометрические</w:t>
      </w:r>
      <w:r w:rsidRPr="00A2228D">
        <w:rPr>
          <w:rFonts w:eastAsia="Calibri"/>
          <w:i/>
          <w:lang w:eastAsia="ar-SA"/>
        </w:rPr>
        <w:t xml:space="preserve"> неравенства</w:t>
      </w:r>
      <w:r w:rsidRPr="00A2228D">
        <w:rPr>
          <w:rFonts w:eastAsia="Calibri"/>
          <w:lang w:eastAsia="ar-SA"/>
        </w:rPr>
        <w:t xml:space="preserve">. </w:t>
      </w:r>
      <w:r w:rsidRPr="00A2228D">
        <w:rPr>
          <w:rFonts w:eastAsia="Calibri"/>
          <w:i/>
          <w:lang w:eastAsia="ar-SA"/>
        </w:rPr>
        <w:t>Арксинус</w:t>
      </w:r>
      <w:r w:rsidRPr="00A2228D">
        <w:rPr>
          <w:rFonts w:eastAsia="Calibri"/>
          <w:lang w:eastAsia="ar-SA"/>
        </w:rPr>
        <w:t xml:space="preserve">, </w:t>
      </w:r>
      <w:r w:rsidRPr="00A2228D">
        <w:rPr>
          <w:rFonts w:eastAsia="Calibri"/>
          <w:i/>
          <w:lang w:eastAsia="ar-SA"/>
        </w:rPr>
        <w:t>арккосинус</w:t>
      </w:r>
      <w:r w:rsidRPr="00A2228D">
        <w:rPr>
          <w:rFonts w:eastAsia="Calibri"/>
          <w:lang w:eastAsia="ar-SA"/>
        </w:rPr>
        <w:t xml:space="preserve">, </w:t>
      </w:r>
      <w:r w:rsidRPr="00A2228D">
        <w:rPr>
          <w:rFonts w:eastAsia="Calibri"/>
          <w:i/>
          <w:lang w:eastAsia="ar-SA"/>
        </w:rPr>
        <w:t>арктангенс числа</w:t>
      </w:r>
      <w:r w:rsidRPr="00A2228D">
        <w:rPr>
          <w:rFonts w:eastAsia="Calibri"/>
          <w:lang w:eastAsia="ar-SA"/>
        </w:rPr>
        <w:t>.</w:t>
      </w:r>
    </w:p>
    <w:p w:rsidR="00A2228D" w:rsidRPr="00A2228D" w:rsidRDefault="00A2228D" w:rsidP="00E4378E">
      <w:pPr>
        <w:ind w:firstLine="720"/>
        <w:jc w:val="both"/>
        <w:rPr>
          <w:rFonts w:eastAsia="Calibri"/>
          <w:b/>
          <w:lang w:eastAsia="ar-SA"/>
        </w:rPr>
      </w:pPr>
      <w:r w:rsidRPr="00A2228D">
        <w:rPr>
          <w:rFonts w:eastAsia="Calibri"/>
          <w:b/>
          <w:lang w:eastAsia="ar-SA"/>
        </w:rPr>
        <w:t xml:space="preserve">Функции, их свойства и графики </w:t>
      </w:r>
    </w:p>
    <w:p w:rsidR="00A2228D" w:rsidRPr="00A2228D" w:rsidRDefault="00A2228D" w:rsidP="00E4378E">
      <w:pPr>
        <w:ind w:firstLine="709"/>
        <w:jc w:val="both"/>
        <w:rPr>
          <w:rFonts w:eastAsia="Calibri"/>
          <w:lang w:eastAsia="ar-SA"/>
        </w:rPr>
      </w:pPr>
      <w:r w:rsidRPr="00A2228D">
        <w:rPr>
          <w:rFonts w:eastAsia="Calibri"/>
          <w:lang w:eastAsia="ar-SA"/>
        </w:rPr>
        <w:t>Функции.</w:t>
      </w:r>
      <w:r w:rsidR="00E4378E">
        <w:rPr>
          <w:rFonts w:eastAsia="Calibri"/>
          <w:lang w:eastAsia="ar-SA"/>
        </w:rPr>
        <w:t xml:space="preserve"> </w:t>
      </w:r>
      <w:r w:rsidRPr="00A2228D">
        <w:rPr>
          <w:rFonts w:eastAsia="Calibri"/>
          <w:lang w:eastAsia="ar-SA"/>
        </w:rPr>
        <w:t>Область определения и множество значений; график функции, построение графиков функций, заданных различными способами.</w:t>
      </w:r>
    </w:p>
    <w:p w:rsidR="00A2228D" w:rsidRPr="00A2228D" w:rsidRDefault="00A2228D" w:rsidP="00E4378E">
      <w:pPr>
        <w:ind w:firstLine="709"/>
        <w:jc w:val="both"/>
        <w:rPr>
          <w:rFonts w:eastAsia="Calibri"/>
          <w:lang w:eastAsia="ar-SA"/>
        </w:rPr>
      </w:pPr>
      <w:r w:rsidRPr="00A2228D">
        <w:rPr>
          <w:rFonts w:eastAsia="Calibri"/>
          <w:lang w:eastAsia="ar-SA"/>
        </w:rPr>
        <w:t xml:space="preserve">Свойства функции: 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w:t>
      </w:r>
      <w:r w:rsidRPr="00A2228D">
        <w:rPr>
          <w:rFonts w:eastAsia="Calibri"/>
          <w:spacing w:val="-2"/>
          <w:lang w:eastAsia="ar-SA"/>
        </w:rPr>
        <w:t>Примеры функциональных зависимостей в реальных процессах и явлениях.</w:t>
      </w:r>
    </w:p>
    <w:p w:rsidR="00A2228D" w:rsidRPr="00A2228D" w:rsidRDefault="00A2228D" w:rsidP="00E4378E">
      <w:pPr>
        <w:ind w:firstLine="709"/>
        <w:jc w:val="both"/>
        <w:rPr>
          <w:rFonts w:eastAsia="Calibri"/>
          <w:lang w:eastAsia="ar-SA"/>
        </w:rPr>
      </w:pPr>
      <w:r w:rsidRPr="00A2228D">
        <w:rPr>
          <w:rFonts w:eastAsia="Calibri"/>
          <w:lang w:eastAsia="ar-SA"/>
        </w:rPr>
        <w:t xml:space="preserve">Обратные функции. </w:t>
      </w:r>
      <w:r w:rsidRPr="00A2228D">
        <w:rPr>
          <w:rFonts w:eastAsia="Calibri"/>
          <w:i/>
          <w:lang w:eastAsia="ar-SA"/>
        </w:rPr>
        <w:t>Область определения и область значений обратной функции.</w:t>
      </w:r>
      <w:r w:rsidRPr="00A2228D">
        <w:rPr>
          <w:rFonts w:eastAsia="Calibri"/>
          <w:lang w:eastAsia="ar-SA"/>
        </w:rPr>
        <w:t xml:space="preserve"> График обратной функции.</w:t>
      </w:r>
    </w:p>
    <w:p w:rsidR="00A2228D" w:rsidRPr="00A2228D" w:rsidRDefault="00A2228D" w:rsidP="00E4378E">
      <w:pPr>
        <w:ind w:firstLine="709"/>
        <w:jc w:val="both"/>
        <w:rPr>
          <w:rFonts w:eastAsia="Calibri"/>
          <w:lang w:eastAsia="ar-SA"/>
        </w:rPr>
      </w:pPr>
      <w:r w:rsidRPr="00A2228D">
        <w:rPr>
          <w:rFonts w:eastAsia="Calibri"/>
          <w:lang w:eastAsia="ar-SA"/>
        </w:rPr>
        <w:t>Арифметические операции над функциями. Сложная функция (композиция).</w:t>
      </w:r>
    </w:p>
    <w:p w:rsidR="00A2228D" w:rsidRPr="00A2228D" w:rsidRDefault="00A2228D" w:rsidP="00E4378E">
      <w:pPr>
        <w:ind w:firstLine="709"/>
        <w:jc w:val="both"/>
        <w:rPr>
          <w:rFonts w:eastAsia="Calibri"/>
          <w:b/>
          <w:lang w:eastAsia="ar-SA"/>
        </w:rPr>
      </w:pPr>
      <w:r w:rsidRPr="00A2228D">
        <w:rPr>
          <w:rFonts w:eastAsia="Calibri"/>
          <w:b/>
          <w:lang w:eastAsia="ar-SA"/>
        </w:rPr>
        <w:t>Степенные, показательные, логарифмические и тригонометрические функции</w:t>
      </w:r>
    </w:p>
    <w:p w:rsidR="00A2228D" w:rsidRPr="00A2228D" w:rsidRDefault="00A2228D" w:rsidP="00E4378E">
      <w:pPr>
        <w:ind w:firstLine="709"/>
        <w:jc w:val="both"/>
        <w:rPr>
          <w:rFonts w:eastAsia="Calibri"/>
          <w:lang w:eastAsia="ar-SA"/>
        </w:rPr>
      </w:pPr>
      <w:r w:rsidRPr="00A2228D">
        <w:rPr>
          <w:rFonts w:eastAsia="Calibri"/>
          <w:lang w:eastAsia="ar-SA"/>
        </w:rPr>
        <w:t>Определения функций, их свойства и графики.</w:t>
      </w:r>
    </w:p>
    <w:p w:rsidR="00A2228D" w:rsidRPr="00A2228D" w:rsidRDefault="00A2228D" w:rsidP="00E4378E">
      <w:pPr>
        <w:ind w:firstLine="708"/>
        <w:jc w:val="both"/>
        <w:rPr>
          <w:rFonts w:eastAsia="Calibri"/>
          <w:lang w:eastAsia="ar-SA"/>
        </w:rPr>
      </w:pPr>
      <w:r w:rsidRPr="00A2228D">
        <w:rPr>
          <w:rFonts w:eastAsia="Calibri"/>
          <w:i/>
          <w:lang w:eastAsia="ar-SA"/>
        </w:rPr>
        <w:t>Обратные тригонометрические функции</w:t>
      </w:r>
      <w:r w:rsidRPr="00A2228D">
        <w:rPr>
          <w:rFonts w:eastAsia="Calibri"/>
          <w:lang w:eastAsia="ar-SA"/>
        </w:rPr>
        <w:t>.</w:t>
      </w:r>
    </w:p>
    <w:p w:rsidR="00A2228D" w:rsidRPr="00A2228D" w:rsidRDefault="00A2228D" w:rsidP="00E4378E">
      <w:pPr>
        <w:ind w:firstLine="708"/>
        <w:jc w:val="both"/>
        <w:rPr>
          <w:rFonts w:eastAsia="Calibri"/>
          <w:lang w:eastAsia="ar-SA"/>
        </w:rPr>
      </w:pPr>
      <w:r w:rsidRPr="00A2228D">
        <w:rPr>
          <w:rFonts w:eastAsia="Calibri"/>
          <w:lang w:eastAsia="ar-SA"/>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A2228D">
        <w:rPr>
          <w:rFonts w:eastAsia="Calibri"/>
          <w:i/>
          <w:lang w:val="en-US" w:eastAsia="ar-SA"/>
        </w:rPr>
        <w:t>y</w:t>
      </w:r>
      <w:r w:rsidRPr="00A2228D">
        <w:rPr>
          <w:rFonts w:eastAsia="Calibri"/>
          <w:lang w:eastAsia="ar-SA"/>
        </w:rPr>
        <w:t xml:space="preserve">= </w:t>
      </w:r>
      <w:r w:rsidRPr="00A2228D">
        <w:rPr>
          <w:rFonts w:eastAsia="Calibri"/>
          <w:i/>
          <w:lang w:val="en-US" w:eastAsia="ar-SA"/>
        </w:rPr>
        <w:t>x</w:t>
      </w:r>
      <w:r w:rsidRPr="00A2228D">
        <w:rPr>
          <w:rFonts w:eastAsia="Calibri"/>
          <w:lang w:eastAsia="ar-SA"/>
        </w:rPr>
        <w:t>, растяжение и сжатие вдоль осей координат.</w:t>
      </w:r>
    </w:p>
    <w:p w:rsidR="00A2228D" w:rsidRPr="00A2228D" w:rsidRDefault="00A2228D" w:rsidP="00E4378E">
      <w:pPr>
        <w:ind w:firstLine="708"/>
        <w:jc w:val="both"/>
        <w:rPr>
          <w:rFonts w:eastAsia="Calibri"/>
          <w:i/>
          <w:lang w:eastAsia="ar-SA"/>
        </w:rPr>
      </w:pPr>
    </w:p>
    <w:p w:rsidR="00A2228D" w:rsidRPr="00A2228D" w:rsidRDefault="00A2228D" w:rsidP="00E4378E">
      <w:pPr>
        <w:rPr>
          <w:rFonts w:eastAsia="Calibri"/>
          <w:b/>
          <w:lang w:eastAsia="ar-SA"/>
        </w:rPr>
      </w:pPr>
      <w:r w:rsidRPr="00A2228D">
        <w:rPr>
          <w:rFonts w:eastAsia="Calibri"/>
          <w:b/>
          <w:lang w:eastAsia="ar-SA"/>
        </w:rPr>
        <w:t>НАЧАЛА МАТЕМАТИЧЕСКОГО АНАЛИЗА</w:t>
      </w:r>
    </w:p>
    <w:p w:rsidR="00A2228D" w:rsidRPr="00A2228D" w:rsidRDefault="00A2228D" w:rsidP="009C7C75">
      <w:pPr>
        <w:ind w:firstLine="709"/>
        <w:jc w:val="both"/>
        <w:rPr>
          <w:rFonts w:eastAsia="Calibri"/>
          <w:lang w:eastAsia="ar-SA"/>
        </w:rPr>
      </w:pPr>
      <w:r w:rsidRPr="00A2228D">
        <w:rPr>
          <w:rFonts w:eastAsia="Calibri"/>
          <w:lang w:eastAsia="ar-SA"/>
        </w:rPr>
        <w:t xml:space="preserve">Последовательности. Способы задания и свойства числовых последовательностей. </w:t>
      </w:r>
      <w:r w:rsidRPr="00A2228D">
        <w:rPr>
          <w:rFonts w:eastAsia="Calibri"/>
          <w:i/>
          <w:lang w:eastAsia="ar-SA"/>
        </w:rPr>
        <w:t xml:space="preserve">Понятие о пределе </w:t>
      </w:r>
      <w:r w:rsidR="00510E10" w:rsidRPr="00A2228D">
        <w:rPr>
          <w:rFonts w:eastAsia="Calibri"/>
          <w:i/>
          <w:lang w:eastAsia="ar-SA"/>
        </w:rPr>
        <w:t>последовательности</w:t>
      </w:r>
      <w:r w:rsidRPr="00A2228D">
        <w:rPr>
          <w:rFonts w:eastAsia="Calibri"/>
          <w:i/>
          <w:lang w:eastAsia="ar-SA"/>
        </w:rPr>
        <w:t>.</w:t>
      </w:r>
      <w:r w:rsidR="00510E10">
        <w:rPr>
          <w:rFonts w:eastAsia="Calibri"/>
          <w:i/>
          <w:lang w:eastAsia="ar-SA"/>
        </w:rPr>
        <w:t xml:space="preserve"> </w:t>
      </w:r>
      <w:r w:rsidRPr="00A2228D">
        <w:rPr>
          <w:rFonts w:eastAsia="Calibri"/>
          <w:i/>
          <w:lang w:eastAsia="ar-SA"/>
        </w:rPr>
        <w:t xml:space="preserve">Существование предела монотонной ограниченной последовательности. </w:t>
      </w:r>
      <w:r w:rsidRPr="00A2228D">
        <w:rPr>
          <w:rFonts w:eastAsia="Calibri"/>
          <w:lang w:eastAsia="ar-SA"/>
        </w:rPr>
        <w:t>Суммирование последовательностей.</w:t>
      </w:r>
      <w:r w:rsidR="00510E10">
        <w:rPr>
          <w:rFonts w:eastAsia="Calibri"/>
          <w:lang w:eastAsia="ar-SA"/>
        </w:rPr>
        <w:t xml:space="preserve"> </w:t>
      </w:r>
      <w:r w:rsidRPr="00A2228D">
        <w:rPr>
          <w:rFonts w:eastAsia="Calibri"/>
          <w:lang w:eastAsia="ar-SA"/>
        </w:rPr>
        <w:t>Бесконечно убывающая геометрическая прогрессия и ее сумма.</w:t>
      </w:r>
    </w:p>
    <w:p w:rsidR="00A2228D" w:rsidRPr="00A2228D" w:rsidRDefault="00A2228D" w:rsidP="009C7C75">
      <w:pPr>
        <w:ind w:firstLine="708"/>
        <w:jc w:val="both"/>
        <w:rPr>
          <w:rFonts w:eastAsia="Calibri"/>
          <w:iCs/>
          <w:lang w:eastAsia="ar-SA"/>
        </w:rPr>
      </w:pPr>
      <w:r w:rsidRPr="00A2228D">
        <w:rPr>
          <w:rFonts w:eastAsia="Calibri"/>
          <w:i/>
          <w:iCs/>
          <w:lang w:eastAsia="ar-SA"/>
        </w:rPr>
        <w:t>Понятие о непрерывности функции</w:t>
      </w:r>
      <w:r w:rsidRPr="00A2228D">
        <w:rPr>
          <w:rFonts w:eastAsia="Calibri"/>
          <w:iCs/>
          <w:lang w:eastAsia="ar-SA"/>
        </w:rPr>
        <w:t>.</w:t>
      </w:r>
    </w:p>
    <w:p w:rsidR="00A2228D" w:rsidRPr="00A2228D" w:rsidRDefault="00A2228D" w:rsidP="009C7C75">
      <w:pPr>
        <w:ind w:firstLine="708"/>
        <w:jc w:val="both"/>
        <w:rPr>
          <w:rFonts w:eastAsia="Calibri"/>
          <w:lang w:eastAsia="ar-SA"/>
        </w:rPr>
      </w:pPr>
      <w:r w:rsidRPr="00A2228D">
        <w:rPr>
          <w:rFonts w:eastAsia="Calibri"/>
          <w:lang w:eastAsia="ar-SA"/>
        </w:rPr>
        <w:t xml:space="preserve">Производная. Понятие о производной функции, её геометрический и физический смысл.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w:t>
      </w:r>
      <w:r w:rsidRPr="00A2228D">
        <w:rPr>
          <w:rFonts w:eastAsia="Calibri"/>
          <w:i/>
          <w:lang w:eastAsia="ar-SA"/>
        </w:rPr>
        <w:t>Производные обратной функции и композиции функции</w:t>
      </w:r>
      <w:r w:rsidRPr="00A2228D">
        <w:rPr>
          <w:rFonts w:eastAsia="Calibri"/>
          <w:lang w:eastAsia="ar-SA"/>
        </w:rPr>
        <w:t>.</w:t>
      </w:r>
    </w:p>
    <w:p w:rsidR="00A2228D" w:rsidRPr="00A2228D" w:rsidRDefault="00A2228D" w:rsidP="009C7C75">
      <w:pPr>
        <w:ind w:firstLine="708"/>
        <w:jc w:val="both"/>
        <w:rPr>
          <w:rFonts w:eastAsia="Calibri"/>
          <w:lang w:eastAsia="ar-SA"/>
        </w:rPr>
      </w:pPr>
      <w:r w:rsidRPr="00A2228D">
        <w:rPr>
          <w:rFonts w:eastAsia="Calibri"/>
          <w:lang w:eastAsia="ar-SA"/>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Применение производной к исследованию функций и построению графиков. Нахождение скорости для процесса, заданного формулой и графиком.</w:t>
      </w:r>
    </w:p>
    <w:p w:rsidR="00A2228D" w:rsidRPr="00A2228D" w:rsidRDefault="00A2228D" w:rsidP="009C7C75">
      <w:pPr>
        <w:ind w:firstLine="708"/>
        <w:jc w:val="both"/>
        <w:rPr>
          <w:rFonts w:eastAsia="Calibri"/>
          <w:lang w:eastAsia="ar-SA"/>
        </w:rPr>
      </w:pPr>
      <w:r w:rsidRPr="00A2228D">
        <w:rPr>
          <w:rFonts w:eastAsia="Calibri"/>
          <w:lang w:eastAsia="ar-SA"/>
        </w:rPr>
        <w:t>Первообразная и интеграл.</w:t>
      </w:r>
      <w:r w:rsidR="00510E10">
        <w:rPr>
          <w:rFonts w:eastAsia="Calibri"/>
          <w:lang w:eastAsia="ar-SA"/>
        </w:rPr>
        <w:t xml:space="preserve"> </w:t>
      </w:r>
      <w:r w:rsidRPr="00A2228D">
        <w:rPr>
          <w:rFonts w:eastAsia="Calibri"/>
          <w:lang w:eastAsia="ar-SA"/>
        </w:rPr>
        <w:t>Применение определенного интеграла для нахождения площади криволинейной трапеции. Формула Ньютона—Лейбница. Примеры применения интеграла в физике и геометрии.</w:t>
      </w:r>
    </w:p>
    <w:p w:rsidR="00A2228D" w:rsidRPr="00A2228D" w:rsidRDefault="00A2228D" w:rsidP="009C7C75">
      <w:pPr>
        <w:ind w:firstLine="720"/>
        <w:jc w:val="both"/>
        <w:rPr>
          <w:rFonts w:eastAsia="Calibri"/>
          <w:b/>
          <w:lang w:eastAsia="ar-SA"/>
        </w:rPr>
      </w:pPr>
      <w:r w:rsidRPr="00A2228D">
        <w:rPr>
          <w:rFonts w:eastAsia="Calibri"/>
          <w:b/>
          <w:lang w:eastAsia="ar-SA"/>
        </w:rPr>
        <w:t xml:space="preserve">Уравнения и неравенства </w:t>
      </w:r>
    </w:p>
    <w:p w:rsidR="00A2228D" w:rsidRPr="00A2228D" w:rsidRDefault="00A2228D" w:rsidP="009C7C75">
      <w:pPr>
        <w:ind w:firstLine="709"/>
        <w:jc w:val="both"/>
        <w:rPr>
          <w:rFonts w:eastAsia="Calibri"/>
          <w:lang w:eastAsia="ar-SA"/>
        </w:rPr>
      </w:pPr>
      <w:r w:rsidRPr="00A2228D">
        <w:rPr>
          <w:rFonts w:eastAsia="Calibri"/>
          <w:lang w:eastAsia="ar-SA"/>
        </w:rPr>
        <w:t>Равносильность уравнений, неравенств, систем.</w:t>
      </w:r>
    </w:p>
    <w:p w:rsidR="00A2228D" w:rsidRPr="00A2228D" w:rsidRDefault="00A2228D" w:rsidP="009C7C75">
      <w:pPr>
        <w:ind w:firstLine="709"/>
        <w:jc w:val="both"/>
        <w:rPr>
          <w:rFonts w:eastAsia="Calibri"/>
          <w:lang w:eastAsia="ar-SA"/>
        </w:rPr>
      </w:pPr>
      <w:r w:rsidRPr="00A2228D">
        <w:rPr>
          <w:rFonts w:eastAsia="Calibri"/>
          <w:lang w:eastAsia="ar-SA"/>
        </w:rPr>
        <w:lastRenderedPageBreak/>
        <w:t xml:space="preserve">Рациональные, иррациональные, показательные и тригонометрические уравнения и системы. Основные приемы их решения (разложение на </w:t>
      </w:r>
      <w:r w:rsidRPr="00A2228D">
        <w:rPr>
          <w:rFonts w:eastAsia="Calibri"/>
          <w:spacing w:val="-4"/>
          <w:lang w:eastAsia="ar-SA"/>
        </w:rPr>
        <w:t>множители, введение новых неизвестных, подстановка, графический метод).</w:t>
      </w:r>
    </w:p>
    <w:p w:rsidR="00A2228D" w:rsidRPr="00A2228D" w:rsidRDefault="00A2228D" w:rsidP="009C7C75">
      <w:pPr>
        <w:ind w:firstLine="709"/>
        <w:jc w:val="both"/>
        <w:rPr>
          <w:rFonts w:eastAsia="Calibri"/>
          <w:lang w:eastAsia="ar-SA"/>
        </w:rPr>
      </w:pPr>
      <w:r w:rsidRPr="00A2228D">
        <w:rPr>
          <w:rFonts w:eastAsia="Calibri"/>
          <w:lang w:eastAsia="ar-SA"/>
        </w:rPr>
        <w:t xml:space="preserve">Рациональные, иррациональные, показательные и </w:t>
      </w:r>
      <w:r w:rsidRPr="00A2228D">
        <w:rPr>
          <w:rFonts w:eastAsia="Calibri"/>
          <w:i/>
          <w:iCs/>
          <w:lang w:eastAsia="ar-SA"/>
        </w:rPr>
        <w:t>тригонометрические неравенства</w:t>
      </w:r>
      <w:r w:rsidRPr="00A2228D">
        <w:rPr>
          <w:rFonts w:eastAsia="Calibri"/>
          <w:lang w:eastAsia="ar-SA"/>
        </w:rPr>
        <w:t>.</w:t>
      </w:r>
      <w:r w:rsidR="00510E10">
        <w:rPr>
          <w:rFonts w:eastAsia="Calibri"/>
          <w:lang w:eastAsia="ar-SA"/>
        </w:rPr>
        <w:t xml:space="preserve"> </w:t>
      </w:r>
      <w:r w:rsidRPr="00A2228D">
        <w:rPr>
          <w:rFonts w:eastAsia="Calibri"/>
          <w:lang w:eastAsia="ar-SA"/>
        </w:rPr>
        <w:t>Основные приемы их решения.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A2228D" w:rsidRPr="00A2228D" w:rsidRDefault="00A2228D" w:rsidP="009C7C75">
      <w:pPr>
        <w:ind w:firstLine="708"/>
        <w:jc w:val="both"/>
        <w:rPr>
          <w:rFonts w:eastAsia="Calibri"/>
          <w:lang w:eastAsia="ar-SA"/>
        </w:rPr>
      </w:pPr>
      <w:r w:rsidRPr="00A2228D">
        <w:rPr>
          <w:rFonts w:eastAsia="Calibri"/>
          <w:lang w:eastAsia="ar-SA"/>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A2228D" w:rsidRPr="00A2228D" w:rsidRDefault="00A2228D" w:rsidP="009C7C75">
      <w:pPr>
        <w:ind w:firstLine="708"/>
        <w:jc w:val="both"/>
        <w:rPr>
          <w:rFonts w:eastAsia="Calibri"/>
          <w:lang w:eastAsia="ar-SA"/>
        </w:rPr>
      </w:pPr>
    </w:p>
    <w:p w:rsidR="00A2228D" w:rsidRPr="00A2228D" w:rsidRDefault="00A2228D" w:rsidP="00E4378E">
      <w:pPr>
        <w:rPr>
          <w:rFonts w:eastAsia="Calibri"/>
          <w:b/>
          <w:lang w:eastAsia="ar-SA"/>
        </w:rPr>
      </w:pPr>
      <w:r w:rsidRPr="00A2228D">
        <w:rPr>
          <w:rFonts w:eastAsia="Calibri"/>
          <w:b/>
          <w:lang w:eastAsia="ar-SA"/>
        </w:rPr>
        <w:t>КОМБИНАТОРИКА, СТАТИСТИКА И ТЕОРИЯ ВЕРОЯТНОСТЕЙ</w:t>
      </w:r>
    </w:p>
    <w:p w:rsidR="00A2228D" w:rsidRPr="00A2228D" w:rsidRDefault="00A2228D" w:rsidP="00E4378E">
      <w:pPr>
        <w:ind w:firstLine="709"/>
        <w:jc w:val="both"/>
        <w:rPr>
          <w:rFonts w:eastAsia="Calibri"/>
          <w:b/>
          <w:lang w:eastAsia="ar-SA"/>
        </w:rPr>
      </w:pPr>
      <w:r w:rsidRPr="00A2228D">
        <w:rPr>
          <w:rFonts w:eastAsia="Calibri"/>
          <w:b/>
          <w:lang w:eastAsia="ar-SA"/>
        </w:rPr>
        <w:t xml:space="preserve">Элементы комбинаторики </w:t>
      </w:r>
    </w:p>
    <w:p w:rsidR="00A2228D" w:rsidRPr="00E4378E" w:rsidRDefault="00A2228D" w:rsidP="00E4378E">
      <w:pPr>
        <w:ind w:firstLine="709"/>
        <w:jc w:val="both"/>
        <w:rPr>
          <w:rFonts w:eastAsia="Calibri"/>
          <w:iCs/>
          <w:lang w:eastAsia="ar-SA"/>
        </w:rPr>
      </w:pPr>
      <w:r w:rsidRPr="00A2228D">
        <w:rPr>
          <w:rFonts w:eastAsia="Calibri"/>
          <w:iCs/>
          <w:lang w:eastAsia="ar-SA"/>
        </w:rPr>
        <w:t>Основные понятия комбинаторики. Задачи на подсчет числа</w:t>
      </w:r>
      <w:r w:rsidR="00510E10">
        <w:rPr>
          <w:rFonts w:eastAsia="Calibri"/>
          <w:iCs/>
          <w:lang w:eastAsia="ar-SA"/>
        </w:rPr>
        <w:t xml:space="preserve"> </w:t>
      </w:r>
      <w:r w:rsidRPr="00A2228D">
        <w:rPr>
          <w:rFonts w:eastAsia="Calibri"/>
          <w:iCs/>
          <w:lang w:eastAsia="ar-SA"/>
        </w:rPr>
        <w:t>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w:t>
      </w:r>
    </w:p>
    <w:p w:rsidR="00A2228D" w:rsidRPr="00A2228D" w:rsidRDefault="00A2228D" w:rsidP="00E4378E">
      <w:pPr>
        <w:ind w:firstLine="708"/>
        <w:jc w:val="both"/>
        <w:rPr>
          <w:rFonts w:eastAsia="Calibri"/>
          <w:iCs/>
          <w:lang w:eastAsia="ar-SA"/>
        </w:rPr>
      </w:pPr>
      <w:r w:rsidRPr="00A2228D">
        <w:rPr>
          <w:rFonts w:eastAsia="Calibri"/>
          <w:b/>
          <w:iCs/>
          <w:lang w:eastAsia="ar-SA"/>
        </w:rPr>
        <w:t>Элементы теории вероятностей</w:t>
      </w:r>
    </w:p>
    <w:p w:rsidR="00A2228D" w:rsidRPr="00E4378E" w:rsidRDefault="00A2228D" w:rsidP="00E4378E">
      <w:pPr>
        <w:ind w:firstLine="708"/>
        <w:jc w:val="both"/>
        <w:rPr>
          <w:rFonts w:eastAsia="Calibri"/>
          <w:i/>
          <w:iCs/>
          <w:lang w:eastAsia="ar-SA"/>
        </w:rPr>
      </w:pPr>
      <w:r w:rsidRPr="00A2228D">
        <w:rPr>
          <w:rFonts w:eastAsia="Calibri"/>
          <w:iCs/>
          <w:lang w:eastAsia="ar-SA"/>
        </w:rPr>
        <w:t>Событие, вероятность события, сложение и умножение вероятностей.</w:t>
      </w:r>
      <w:r w:rsidRPr="00A2228D">
        <w:rPr>
          <w:rFonts w:eastAsia="Calibri"/>
          <w:i/>
          <w:iCs/>
          <w:lang w:eastAsia="ar-SA"/>
        </w:rPr>
        <w:t xml:space="preserve"> Понятие о независимости событий. Дискретная случайная величина, закон ее распределения. Числовые характеристики дискретной случайной величины. Понятие о законе больших чисел. </w:t>
      </w:r>
    </w:p>
    <w:p w:rsidR="00A2228D" w:rsidRPr="00A2228D" w:rsidRDefault="00A2228D" w:rsidP="00E4378E">
      <w:pPr>
        <w:ind w:firstLine="708"/>
        <w:jc w:val="both"/>
        <w:rPr>
          <w:rFonts w:eastAsia="Calibri"/>
          <w:iCs/>
          <w:lang w:eastAsia="ar-SA"/>
        </w:rPr>
      </w:pPr>
      <w:r w:rsidRPr="00A2228D">
        <w:rPr>
          <w:rFonts w:eastAsia="Calibri"/>
          <w:b/>
          <w:iCs/>
          <w:lang w:eastAsia="ar-SA"/>
        </w:rPr>
        <w:t>Элементы математической статистики</w:t>
      </w:r>
    </w:p>
    <w:p w:rsidR="00A2228D" w:rsidRPr="00A2228D" w:rsidRDefault="00A2228D" w:rsidP="00E4378E">
      <w:pPr>
        <w:ind w:firstLine="708"/>
        <w:jc w:val="both"/>
        <w:rPr>
          <w:rFonts w:eastAsia="Calibri"/>
          <w:i/>
          <w:iCs/>
          <w:lang w:eastAsia="ar-SA"/>
        </w:rPr>
      </w:pPr>
      <w:r w:rsidRPr="00A2228D">
        <w:rPr>
          <w:rFonts w:eastAsia="Calibri"/>
          <w:iCs/>
          <w:lang w:eastAsia="ar-SA"/>
        </w:rPr>
        <w:t>Представление данных(таблицы, диаграммы, графики),</w:t>
      </w:r>
      <w:r w:rsidRPr="00A2228D">
        <w:rPr>
          <w:rFonts w:eastAsia="Calibri"/>
          <w:i/>
          <w:iCs/>
          <w:lang w:eastAsia="ar-SA"/>
        </w:rPr>
        <w:t xml:space="preserve"> генеральная совокупность, выборка, среднее арифметическое, медиана</w:t>
      </w:r>
      <w:r w:rsidRPr="00A2228D">
        <w:rPr>
          <w:rFonts w:eastAsia="Calibri"/>
          <w:iCs/>
          <w:lang w:eastAsia="ar-SA"/>
        </w:rPr>
        <w:t>.</w:t>
      </w:r>
      <w:r w:rsidR="00E4378E">
        <w:rPr>
          <w:rFonts w:eastAsia="Calibri"/>
          <w:iCs/>
          <w:lang w:eastAsia="ar-SA"/>
        </w:rPr>
        <w:t xml:space="preserve"> </w:t>
      </w:r>
      <w:r w:rsidRPr="00A2228D">
        <w:rPr>
          <w:rFonts w:eastAsia="Calibri"/>
          <w:i/>
          <w:iCs/>
          <w:lang w:eastAsia="ar-SA"/>
        </w:rPr>
        <w:t xml:space="preserve">Понятие о задачах математической статистики. </w:t>
      </w:r>
    </w:p>
    <w:p w:rsidR="00A2228D" w:rsidRPr="00A2228D" w:rsidRDefault="00A2228D" w:rsidP="00E4378E">
      <w:pPr>
        <w:ind w:firstLine="708"/>
        <w:jc w:val="both"/>
        <w:rPr>
          <w:rFonts w:eastAsia="Calibri"/>
          <w:i/>
          <w:spacing w:val="-4"/>
          <w:lang w:eastAsia="ar-SA"/>
        </w:rPr>
      </w:pPr>
      <w:r w:rsidRPr="00A2228D">
        <w:rPr>
          <w:rFonts w:eastAsia="Calibri"/>
          <w:i/>
          <w:spacing w:val="-4"/>
          <w:lang w:eastAsia="ar-SA"/>
        </w:rPr>
        <w:t>Решение практических задач с применением вероятностных методов.</w:t>
      </w:r>
    </w:p>
    <w:p w:rsidR="00E4378E" w:rsidRDefault="00E4378E" w:rsidP="00E4378E">
      <w:pPr>
        <w:rPr>
          <w:rFonts w:eastAsia="Calibri"/>
          <w:b/>
          <w:lang w:eastAsia="ar-SA"/>
        </w:rPr>
      </w:pPr>
      <w:r>
        <w:rPr>
          <w:rFonts w:eastAsia="Calibri"/>
          <w:b/>
          <w:lang w:eastAsia="ar-SA"/>
        </w:rPr>
        <w:t xml:space="preserve"> </w:t>
      </w:r>
    </w:p>
    <w:p w:rsidR="00A2228D" w:rsidRPr="00A2228D" w:rsidRDefault="00A2228D" w:rsidP="00E4378E">
      <w:pPr>
        <w:rPr>
          <w:rFonts w:eastAsia="Calibri"/>
          <w:b/>
          <w:lang w:eastAsia="ar-SA"/>
        </w:rPr>
      </w:pPr>
      <w:r w:rsidRPr="00A2228D">
        <w:rPr>
          <w:rFonts w:eastAsia="Calibri"/>
          <w:b/>
          <w:lang w:eastAsia="ar-SA"/>
        </w:rPr>
        <w:t xml:space="preserve">ГЕОМЕТРИЯ </w:t>
      </w:r>
    </w:p>
    <w:p w:rsidR="00A2228D" w:rsidRPr="00A2228D" w:rsidRDefault="00A2228D" w:rsidP="009C7C75">
      <w:pPr>
        <w:ind w:firstLine="709"/>
        <w:jc w:val="both"/>
        <w:rPr>
          <w:rFonts w:eastAsia="Calibri"/>
          <w:lang w:eastAsia="ar-SA"/>
        </w:rPr>
      </w:pPr>
      <w:r w:rsidRPr="00A2228D">
        <w:rPr>
          <w:rFonts w:eastAsia="Calibri"/>
          <w:b/>
          <w:lang w:eastAsia="ar-SA"/>
        </w:rPr>
        <w:t>Прямые и плоскости в пространстве</w:t>
      </w:r>
    </w:p>
    <w:p w:rsidR="00A2228D" w:rsidRPr="00A2228D" w:rsidRDefault="00A2228D" w:rsidP="009C7C75">
      <w:pPr>
        <w:ind w:firstLine="709"/>
        <w:jc w:val="both"/>
        <w:rPr>
          <w:rFonts w:eastAsia="Calibri"/>
          <w:lang w:eastAsia="ar-SA"/>
        </w:rPr>
      </w:pPr>
      <w:r w:rsidRPr="00A2228D">
        <w:rPr>
          <w:rFonts w:eastAsia="Calibri"/>
          <w:lang w:eastAsia="ar-SA"/>
        </w:rPr>
        <w:t>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w:t>
      </w:r>
    </w:p>
    <w:p w:rsidR="00A2228D" w:rsidRPr="00A2228D" w:rsidRDefault="00A2228D" w:rsidP="009C7C75">
      <w:pPr>
        <w:ind w:firstLine="709"/>
        <w:jc w:val="both"/>
        <w:rPr>
          <w:rFonts w:eastAsia="Calibri"/>
          <w:lang w:eastAsia="ar-SA"/>
        </w:rPr>
      </w:pPr>
      <w:r w:rsidRPr="00A2228D">
        <w:rPr>
          <w:rFonts w:eastAsia="Calibri"/>
          <w:lang w:eastAsia="ar-SA"/>
        </w:rPr>
        <w:t>Геометрические преобразования пространства: параллельный перенос, симметрия относительно плоскости.</w:t>
      </w:r>
    </w:p>
    <w:p w:rsidR="00A2228D" w:rsidRPr="00A2228D" w:rsidRDefault="00A2228D" w:rsidP="009C7C75">
      <w:pPr>
        <w:ind w:firstLine="709"/>
        <w:jc w:val="both"/>
        <w:rPr>
          <w:rFonts w:eastAsia="Calibri"/>
          <w:lang w:eastAsia="ar-SA"/>
        </w:rPr>
      </w:pPr>
      <w:r w:rsidRPr="00A2228D">
        <w:rPr>
          <w:rFonts w:eastAsia="Calibri"/>
          <w:lang w:eastAsia="ar-SA"/>
        </w:rPr>
        <w:t xml:space="preserve">Параллельное проектирование. </w:t>
      </w:r>
      <w:r w:rsidRPr="00A2228D">
        <w:rPr>
          <w:rFonts w:eastAsia="Calibri"/>
          <w:i/>
          <w:lang w:eastAsia="ar-SA"/>
        </w:rPr>
        <w:t>Площадь ортогональной проекции</w:t>
      </w:r>
      <w:r w:rsidRPr="00A2228D">
        <w:rPr>
          <w:rFonts w:eastAsia="Calibri"/>
          <w:lang w:eastAsia="ar-SA"/>
        </w:rPr>
        <w:t>. Изображение пространственных фигур.</w:t>
      </w:r>
    </w:p>
    <w:p w:rsidR="00A2228D" w:rsidRPr="00A2228D" w:rsidRDefault="00A2228D" w:rsidP="009C7C75">
      <w:pPr>
        <w:ind w:firstLine="709"/>
        <w:jc w:val="both"/>
        <w:rPr>
          <w:rFonts w:eastAsia="Calibri"/>
          <w:lang w:eastAsia="ar-SA"/>
        </w:rPr>
      </w:pPr>
      <w:r w:rsidRPr="00A2228D">
        <w:rPr>
          <w:rFonts w:eastAsia="Calibri"/>
          <w:b/>
          <w:lang w:eastAsia="ar-SA"/>
        </w:rPr>
        <w:t>Многогранники</w:t>
      </w:r>
    </w:p>
    <w:p w:rsidR="00A2228D" w:rsidRPr="00A2228D" w:rsidRDefault="00A2228D" w:rsidP="009C7C75">
      <w:pPr>
        <w:ind w:firstLine="709"/>
        <w:jc w:val="both"/>
        <w:rPr>
          <w:rFonts w:eastAsia="Calibri"/>
          <w:i/>
          <w:lang w:eastAsia="ar-SA"/>
        </w:rPr>
      </w:pPr>
      <w:r w:rsidRPr="00A2228D">
        <w:rPr>
          <w:rFonts w:eastAsia="Calibri"/>
          <w:lang w:eastAsia="ar-SA"/>
        </w:rPr>
        <w:t xml:space="preserve">Вершины, ребра, грани многогранника. </w:t>
      </w:r>
      <w:r w:rsidRPr="00A2228D">
        <w:rPr>
          <w:rFonts w:eastAsia="Calibri"/>
          <w:i/>
          <w:lang w:eastAsia="ar-SA"/>
        </w:rPr>
        <w:t>Развертка</w:t>
      </w:r>
      <w:r w:rsidRPr="00A2228D">
        <w:rPr>
          <w:rFonts w:eastAsia="Calibri"/>
          <w:lang w:eastAsia="ar-SA"/>
        </w:rPr>
        <w:t xml:space="preserve">. </w:t>
      </w:r>
      <w:r w:rsidRPr="00A2228D">
        <w:rPr>
          <w:rFonts w:eastAsia="Calibri"/>
          <w:i/>
          <w:lang w:eastAsia="ar-SA"/>
        </w:rPr>
        <w:t xml:space="preserve">Многогранные углы. Выпуклые многогранники. Теорема Эйлера. </w:t>
      </w:r>
    </w:p>
    <w:p w:rsidR="00A2228D" w:rsidRPr="00A2228D" w:rsidRDefault="00A2228D" w:rsidP="009C7C75">
      <w:pPr>
        <w:ind w:firstLine="709"/>
        <w:jc w:val="both"/>
        <w:rPr>
          <w:rFonts w:eastAsia="Calibri"/>
          <w:lang w:eastAsia="ar-SA"/>
        </w:rPr>
      </w:pPr>
      <w:r w:rsidRPr="00A2228D">
        <w:rPr>
          <w:rFonts w:eastAsia="Calibri"/>
          <w:lang w:eastAsia="ar-SA"/>
        </w:rPr>
        <w:t xml:space="preserve">Призма. Прямая и </w:t>
      </w:r>
      <w:r w:rsidRPr="00A2228D">
        <w:rPr>
          <w:rFonts w:eastAsia="Calibri"/>
          <w:i/>
          <w:lang w:eastAsia="ar-SA"/>
        </w:rPr>
        <w:t>наклонная</w:t>
      </w:r>
      <w:r w:rsidRPr="00A2228D">
        <w:rPr>
          <w:rFonts w:eastAsia="Calibri"/>
          <w:lang w:eastAsia="ar-SA"/>
        </w:rPr>
        <w:t xml:space="preserve"> призма. Правильная призма. Параллелепипед. Куб. </w:t>
      </w:r>
    </w:p>
    <w:p w:rsidR="00A2228D" w:rsidRPr="00A2228D" w:rsidRDefault="00A2228D" w:rsidP="009C7C75">
      <w:pPr>
        <w:ind w:firstLine="709"/>
        <w:jc w:val="both"/>
        <w:rPr>
          <w:rFonts w:eastAsia="Calibri"/>
          <w:lang w:eastAsia="ar-SA"/>
        </w:rPr>
      </w:pPr>
      <w:r w:rsidRPr="00A2228D">
        <w:rPr>
          <w:rFonts w:eastAsia="Calibri"/>
          <w:lang w:eastAsia="ar-SA"/>
        </w:rPr>
        <w:t xml:space="preserve">Пирамида. Правильная пирамида. </w:t>
      </w:r>
      <w:r w:rsidRPr="00A2228D">
        <w:rPr>
          <w:rFonts w:eastAsia="Calibri"/>
          <w:i/>
          <w:lang w:eastAsia="ar-SA"/>
        </w:rPr>
        <w:t>Усеченная пирамида</w:t>
      </w:r>
      <w:r w:rsidRPr="00A2228D">
        <w:rPr>
          <w:rFonts w:eastAsia="Calibri"/>
          <w:lang w:eastAsia="ar-SA"/>
        </w:rPr>
        <w:t>. Тетраэдр.</w:t>
      </w:r>
    </w:p>
    <w:p w:rsidR="00A2228D" w:rsidRPr="00A2228D" w:rsidRDefault="00A2228D" w:rsidP="009C7C75">
      <w:pPr>
        <w:ind w:firstLine="709"/>
        <w:jc w:val="both"/>
        <w:rPr>
          <w:rFonts w:eastAsia="Calibri"/>
          <w:i/>
          <w:lang w:eastAsia="ar-SA"/>
        </w:rPr>
      </w:pPr>
      <w:r w:rsidRPr="00A2228D">
        <w:rPr>
          <w:rFonts w:eastAsia="Calibri"/>
          <w:lang w:eastAsia="ar-SA"/>
        </w:rPr>
        <w:t xml:space="preserve">Симметрии в кубе, в параллелепипеде, в </w:t>
      </w:r>
      <w:r w:rsidRPr="00A2228D">
        <w:rPr>
          <w:rFonts w:eastAsia="Calibri"/>
          <w:i/>
          <w:lang w:eastAsia="ar-SA"/>
        </w:rPr>
        <w:t>призме и пирамиде.</w:t>
      </w:r>
    </w:p>
    <w:p w:rsidR="00A2228D" w:rsidRPr="00A2228D" w:rsidRDefault="00A2228D" w:rsidP="009C7C75">
      <w:pPr>
        <w:ind w:firstLine="709"/>
        <w:jc w:val="both"/>
        <w:rPr>
          <w:rFonts w:eastAsia="Calibri"/>
          <w:lang w:eastAsia="ar-SA"/>
        </w:rPr>
      </w:pPr>
      <w:r w:rsidRPr="00A2228D">
        <w:rPr>
          <w:rFonts w:eastAsia="Calibri"/>
          <w:lang w:eastAsia="ar-SA"/>
        </w:rPr>
        <w:t>Сечения куба, призмы и пирамиды.</w:t>
      </w:r>
    </w:p>
    <w:p w:rsidR="00A2228D" w:rsidRPr="00A2228D" w:rsidRDefault="00A2228D" w:rsidP="009C7C75">
      <w:pPr>
        <w:ind w:firstLine="709"/>
        <w:jc w:val="both"/>
        <w:rPr>
          <w:rFonts w:eastAsia="Calibri"/>
          <w:lang w:eastAsia="ar-SA"/>
        </w:rPr>
      </w:pPr>
      <w:r w:rsidRPr="00A2228D">
        <w:rPr>
          <w:rFonts w:eastAsia="Calibri"/>
          <w:lang w:eastAsia="ar-SA"/>
        </w:rPr>
        <w:t>Представление о правильных многогранниках (тетраэдр, куб, октаэдр, додекаэдр и икосаэдр).</w:t>
      </w:r>
    </w:p>
    <w:p w:rsidR="00A2228D" w:rsidRPr="00A2228D" w:rsidRDefault="00A2228D" w:rsidP="009C7C75">
      <w:pPr>
        <w:ind w:firstLine="709"/>
        <w:jc w:val="both"/>
        <w:rPr>
          <w:rFonts w:eastAsia="Calibri"/>
          <w:lang w:eastAsia="ar-SA"/>
        </w:rPr>
      </w:pPr>
      <w:r w:rsidRPr="00A2228D">
        <w:rPr>
          <w:rFonts w:eastAsia="Calibri"/>
          <w:b/>
          <w:lang w:eastAsia="ar-SA"/>
        </w:rPr>
        <w:t>Тела и поверхности вращения</w:t>
      </w:r>
    </w:p>
    <w:p w:rsidR="00A2228D" w:rsidRPr="00A2228D" w:rsidRDefault="00A2228D" w:rsidP="009C7C75">
      <w:pPr>
        <w:ind w:firstLine="709"/>
        <w:jc w:val="both"/>
        <w:rPr>
          <w:rFonts w:eastAsia="Calibri"/>
          <w:i/>
          <w:lang w:eastAsia="ar-SA"/>
        </w:rPr>
      </w:pPr>
      <w:r w:rsidRPr="00A2228D">
        <w:rPr>
          <w:rFonts w:eastAsia="Calibri"/>
          <w:lang w:eastAsia="ar-SA"/>
        </w:rPr>
        <w:t xml:space="preserve">Цилиндр и конус. </w:t>
      </w:r>
      <w:r w:rsidRPr="00A2228D">
        <w:rPr>
          <w:rFonts w:eastAsia="Calibri"/>
          <w:i/>
          <w:lang w:eastAsia="ar-SA"/>
        </w:rPr>
        <w:t>Усеченный конус</w:t>
      </w:r>
      <w:r w:rsidRPr="00A2228D">
        <w:rPr>
          <w:rFonts w:eastAsia="Calibri"/>
          <w:lang w:eastAsia="ar-SA"/>
        </w:rPr>
        <w:t xml:space="preserve">. Основание, высота, боковая поверхность, образующая, развертка. </w:t>
      </w:r>
      <w:r w:rsidRPr="00A2228D">
        <w:rPr>
          <w:rFonts w:eastAsia="Calibri"/>
          <w:i/>
          <w:lang w:eastAsia="ar-SA"/>
        </w:rPr>
        <w:t>Осевые сечения и сечения, параллельные основанию.</w:t>
      </w:r>
    </w:p>
    <w:p w:rsidR="00A2228D" w:rsidRPr="00A2228D" w:rsidRDefault="00A2228D" w:rsidP="009C7C75">
      <w:pPr>
        <w:ind w:firstLine="709"/>
        <w:jc w:val="both"/>
        <w:rPr>
          <w:rFonts w:eastAsia="Calibri"/>
          <w:lang w:eastAsia="ar-SA"/>
        </w:rPr>
      </w:pPr>
      <w:r w:rsidRPr="00A2228D">
        <w:rPr>
          <w:rFonts w:eastAsia="Calibri"/>
          <w:lang w:eastAsia="ar-SA"/>
        </w:rPr>
        <w:t xml:space="preserve">Шар и сфера, их сечения. </w:t>
      </w:r>
      <w:r w:rsidRPr="00A2228D">
        <w:rPr>
          <w:rFonts w:eastAsia="Calibri"/>
          <w:i/>
          <w:lang w:eastAsia="ar-SA"/>
        </w:rPr>
        <w:t>Касательная плоскость к сфере</w:t>
      </w:r>
      <w:r w:rsidRPr="00A2228D">
        <w:rPr>
          <w:rFonts w:eastAsia="Calibri"/>
          <w:lang w:eastAsia="ar-SA"/>
        </w:rPr>
        <w:t>.</w:t>
      </w:r>
    </w:p>
    <w:p w:rsidR="00A2228D" w:rsidRPr="00A2228D" w:rsidRDefault="00A2228D" w:rsidP="009C7C75">
      <w:pPr>
        <w:ind w:firstLine="709"/>
        <w:jc w:val="both"/>
        <w:rPr>
          <w:rFonts w:eastAsia="Calibri"/>
          <w:b/>
          <w:lang w:eastAsia="ar-SA"/>
        </w:rPr>
      </w:pPr>
      <w:r w:rsidRPr="00A2228D">
        <w:rPr>
          <w:rFonts w:eastAsia="Calibri"/>
          <w:b/>
          <w:lang w:eastAsia="ar-SA"/>
        </w:rPr>
        <w:t>Измерения в геометрии</w:t>
      </w:r>
    </w:p>
    <w:p w:rsidR="00A2228D" w:rsidRPr="00A2228D" w:rsidRDefault="00A2228D" w:rsidP="009C7C75">
      <w:pPr>
        <w:ind w:firstLine="709"/>
        <w:jc w:val="both"/>
        <w:rPr>
          <w:rFonts w:eastAsia="Calibri"/>
          <w:lang w:eastAsia="ar-SA"/>
        </w:rPr>
      </w:pPr>
      <w:r w:rsidRPr="00A2228D">
        <w:rPr>
          <w:rFonts w:eastAsia="Calibri"/>
          <w:lang w:eastAsia="ar-SA"/>
        </w:rPr>
        <w:t>Объем и его измерение. Интегральная формула объема.</w:t>
      </w:r>
    </w:p>
    <w:p w:rsidR="00A2228D" w:rsidRPr="00A2228D" w:rsidRDefault="00A2228D" w:rsidP="009C7C75">
      <w:pPr>
        <w:ind w:firstLine="709"/>
        <w:jc w:val="both"/>
        <w:rPr>
          <w:rFonts w:eastAsia="Calibri"/>
          <w:lang w:eastAsia="ar-SA"/>
        </w:rPr>
      </w:pPr>
      <w:r w:rsidRPr="00A2228D">
        <w:rPr>
          <w:rFonts w:eastAsia="Calibri"/>
          <w:lang w:eastAsia="ar-SA"/>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A2228D" w:rsidRPr="00E4378E" w:rsidRDefault="00A2228D" w:rsidP="009C7C75">
      <w:pPr>
        <w:ind w:firstLine="720"/>
        <w:jc w:val="both"/>
        <w:rPr>
          <w:rFonts w:eastAsia="Calibri"/>
          <w:lang w:eastAsia="ar-SA"/>
        </w:rPr>
      </w:pPr>
      <w:r w:rsidRPr="00E4378E">
        <w:rPr>
          <w:rFonts w:eastAsia="Calibri"/>
          <w:lang w:eastAsia="ar-SA"/>
        </w:rPr>
        <w:lastRenderedPageBreak/>
        <w:t>Подобие тел. Отношения площадей поверхностей и объемов подобных тел.</w:t>
      </w:r>
    </w:p>
    <w:p w:rsidR="00A2228D" w:rsidRPr="00A2228D" w:rsidRDefault="00A2228D" w:rsidP="009C7C75">
      <w:pPr>
        <w:ind w:firstLine="720"/>
        <w:jc w:val="both"/>
        <w:rPr>
          <w:rFonts w:eastAsia="Calibri"/>
          <w:b/>
          <w:lang w:eastAsia="ar-SA"/>
        </w:rPr>
      </w:pPr>
      <w:r w:rsidRPr="00A2228D">
        <w:rPr>
          <w:rFonts w:eastAsia="Calibri"/>
          <w:b/>
          <w:lang w:eastAsia="ar-SA"/>
        </w:rPr>
        <w:t>Координаты и векторы</w:t>
      </w:r>
    </w:p>
    <w:p w:rsidR="00A2228D" w:rsidRPr="00A2228D" w:rsidRDefault="00A2228D" w:rsidP="009C7C75">
      <w:pPr>
        <w:ind w:firstLine="720"/>
        <w:jc w:val="both"/>
        <w:rPr>
          <w:rFonts w:eastAsia="Calibri"/>
          <w:lang w:eastAsia="ar-SA"/>
        </w:rPr>
      </w:pPr>
      <w:r w:rsidRPr="00A2228D">
        <w:rPr>
          <w:rFonts w:eastAsia="Calibri"/>
          <w:lang w:eastAsia="ar-SA"/>
        </w:rPr>
        <w:t xml:space="preserve">Прямоугольная (декартова) система координат в пространстве. Формула расстояния между двумя точками. Уравнения сферы, </w:t>
      </w:r>
      <w:r w:rsidR="00E4378E">
        <w:rPr>
          <w:rFonts w:eastAsiaTheme="minorHAnsi"/>
          <w:i/>
          <w:iCs/>
          <w:sz w:val="23"/>
          <w:szCs w:val="23"/>
          <w:lang w:eastAsia="en-US"/>
        </w:rPr>
        <w:t>плоскости и прямой.</w:t>
      </w:r>
    </w:p>
    <w:p w:rsidR="00A2228D" w:rsidRPr="00A2228D" w:rsidRDefault="00A2228D" w:rsidP="009C7C75">
      <w:pPr>
        <w:ind w:firstLine="709"/>
        <w:jc w:val="both"/>
        <w:rPr>
          <w:rFonts w:eastAsia="Calibri"/>
          <w:lang w:eastAsia="ar-SA"/>
        </w:rPr>
      </w:pPr>
      <w:r w:rsidRPr="00A2228D">
        <w:rPr>
          <w:rFonts w:eastAsia="Calibri"/>
          <w:lang w:eastAsia="ar-SA"/>
        </w:rPr>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A2228D" w:rsidRPr="00E4378E" w:rsidRDefault="00A2228D" w:rsidP="009C7C75">
      <w:pPr>
        <w:ind w:firstLine="709"/>
        <w:jc w:val="both"/>
        <w:rPr>
          <w:rFonts w:eastAsia="Calibri"/>
          <w:lang w:eastAsia="ar-SA"/>
        </w:rPr>
      </w:pPr>
      <w:r w:rsidRPr="00E4378E">
        <w:rPr>
          <w:rFonts w:eastAsia="Calibri"/>
          <w:lang w:eastAsia="ar-SA"/>
        </w:rPr>
        <w:t>Использование координат и векторов при решении математических и прикладных задач.</w:t>
      </w:r>
    </w:p>
    <w:p w:rsidR="00E4378E" w:rsidRDefault="00E4378E" w:rsidP="009C7C75">
      <w:pPr>
        <w:jc w:val="center"/>
        <w:rPr>
          <w:rFonts w:eastAsia="Calibri"/>
          <w:b/>
          <w:lang w:eastAsia="ar-SA"/>
        </w:rPr>
      </w:pPr>
    </w:p>
    <w:p w:rsidR="00A2228D" w:rsidRPr="00A2228D" w:rsidRDefault="00A2228D" w:rsidP="00E4378E">
      <w:pPr>
        <w:rPr>
          <w:rFonts w:eastAsia="Calibri"/>
          <w:b/>
          <w:lang w:eastAsia="ar-SA"/>
        </w:rPr>
      </w:pPr>
      <w:r w:rsidRPr="00A2228D">
        <w:rPr>
          <w:rFonts w:eastAsia="Calibri"/>
          <w:b/>
          <w:lang w:eastAsia="ar-SA"/>
        </w:rPr>
        <w:t>Примерные темы для исследовательских и лабораторных работ</w:t>
      </w:r>
    </w:p>
    <w:p w:rsidR="00A2228D" w:rsidRPr="00A2228D" w:rsidRDefault="00A2228D" w:rsidP="009C7C75">
      <w:pPr>
        <w:ind w:firstLine="709"/>
        <w:jc w:val="both"/>
        <w:rPr>
          <w:rFonts w:eastAsia="Calibri"/>
          <w:lang w:eastAsia="ar-SA"/>
        </w:rPr>
      </w:pPr>
      <w:r w:rsidRPr="00A2228D">
        <w:rPr>
          <w:rFonts w:eastAsia="Calibri"/>
          <w:lang w:eastAsia="ar-SA"/>
        </w:rPr>
        <w:t>Непрерывные дроби</w:t>
      </w:r>
    </w:p>
    <w:p w:rsidR="00A2228D" w:rsidRPr="00A2228D" w:rsidRDefault="00A2228D" w:rsidP="009C7C75">
      <w:pPr>
        <w:ind w:firstLine="709"/>
        <w:jc w:val="both"/>
        <w:rPr>
          <w:rFonts w:eastAsia="Calibri"/>
          <w:lang w:eastAsia="ar-SA"/>
        </w:rPr>
      </w:pPr>
      <w:r w:rsidRPr="00A2228D">
        <w:rPr>
          <w:rFonts w:eastAsia="Calibri"/>
          <w:lang w:eastAsia="ar-SA"/>
        </w:rPr>
        <w:t>Применение сложных процентов в экономических расчетах</w:t>
      </w:r>
    </w:p>
    <w:p w:rsidR="00A2228D" w:rsidRPr="00A2228D" w:rsidRDefault="00A2228D" w:rsidP="009C7C75">
      <w:pPr>
        <w:ind w:firstLine="709"/>
        <w:jc w:val="both"/>
        <w:rPr>
          <w:rFonts w:eastAsia="Calibri"/>
          <w:lang w:eastAsia="ar-SA"/>
        </w:rPr>
      </w:pPr>
      <w:r w:rsidRPr="00A2228D">
        <w:rPr>
          <w:rFonts w:eastAsia="Calibri"/>
          <w:lang w:eastAsia="ar-SA"/>
        </w:rPr>
        <w:t>Параллельное проектирование</w:t>
      </w:r>
    </w:p>
    <w:p w:rsidR="00A2228D" w:rsidRPr="00A2228D" w:rsidRDefault="00A2228D" w:rsidP="009C7C75">
      <w:pPr>
        <w:ind w:firstLine="709"/>
        <w:jc w:val="both"/>
        <w:rPr>
          <w:rFonts w:eastAsia="Calibri"/>
          <w:lang w:eastAsia="ar-SA"/>
        </w:rPr>
      </w:pPr>
      <w:r w:rsidRPr="00A2228D">
        <w:rPr>
          <w:rFonts w:eastAsia="Calibri"/>
          <w:lang w:eastAsia="ar-SA"/>
        </w:rPr>
        <w:t>Средние значения и их применение в статистике</w:t>
      </w:r>
    </w:p>
    <w:p w:rsidR="00A2228D" w:rsidRPr="00A2228D" w:rsidRDefault="00A2228D" w:rsidP="009C7C75">
      <w:pPr>
        <w:ind w:firstLine="709"/>
        <w:jc w:val="both"/>
        <w:rPr>
          <w:rFonts w:eastAsia="Calibri"/>
          <w:lang w:eastAsia="ar-SA"/>
        </w:rPr>
      </w:pPr>
      <w:r w:rsidRPr="00A2228D">
        <w:rPr>
          <w:rFonts w:eastAsia="Calibri"/>
          <w:lang w:eastAsia="ar-SA"/>
        </w:rPr>
        <w:t>Векторное задание прямых и плоскостей в пространстве</w:t>
      </w:r>
    </w:p>
    <w:p w:rsidR="00A2228D" w:rsidRPr="00A2228D" w:rsidRDefault="00A2228D" w:rsidP="009C7C75">
      <w:pPr>
        <w:ind w:firstLine="709"/>
        <w:jc w:val="both"/>
        <w:rPr>
          <w:rFonts w:eastAsia="Calibri"/>
          <w:lang w:eastAsia="ar-SA"/>
        </w:rPr>
      </w:pPr>
      <w:r w:rsidRPr="00A2228D">
        <w:rPr>
          <w:rFonts w:eastAsia="Calibri"/>
          <w:lang w:eastAsia="ar-SA"/>
        </w:rPr>
        <w:t>Сложение гармонических колебаний</w:t>
      </w:r>
    </w:p>
    <w:p w:rsidR="00A2228D" w:rsidRPr="00A2228D" w:rsidRDefault="00A2228D" w:rsidP="009C7C75">
      <w:pPr>
        <w:ind w:firstLine="709"/>
        <w:jc w:val="both"/>
        <w:rPr>
          <w:rFonts w:eastAsia="Calibri"/>
          <w:lang w:eastAsia="ar-SA"/>
        </w:rPr>
      </w:pPr>
      <w:r w:rsidRPr="00A2228D">
        <w:rPr>
          <w:rFonts w:eastAsia="Calibri"/>
          <w:lang w:eastAsia="ar-SA"/>
        </w:rPr>
        <w:t>Графическое решение уравнений и неравенств</w:t>
      </w:r>
    </w:p>
    <w:p w:rsidR="00A2228D" w:rsidRPr="00A2228D" w:rsidRDefault="00A2228D" w:rsidP="009C7C75">
      <w:pPr>
        <w:ind w:firstLine="709"/>
        <w:jc w:val="both"/>
        <w:rPr>
          <w:rFonts w:eastAsia="Calibri"/>
          <w:lang w:eastAsia="ar-SA"/>
        </w:rPr>
      </w:pPr>
      <w:r w:rsidRPr="00A2228D">
        <w:rPr>
          <w:rFonts w:eastAsia="Calibri"/>
          <w:lang w:eastAsia="ar-SA"/>
        </w:rPr>
        <w:t>Правильные и полуправильные многогранники</w:t>
      </w:r>
    </w:p>
    <w:p w:rsidR="00A2228D" w:rsidRPr="00A2228D" w:rsidRDefault="00A2228D" w:rsidP="009C7C75">
      <w:pPr>
        <w:spacing w:after="120"/>
      </w:pPr>
    </w:p>
    <w:p w:rsidR="00510E10" w:rsidRDefault="00A2228D" w:rsidP="00510E10">
      <w:pPr>
        <w:widowControl w:val="0"/>
        <w:ind w:right="20"/>
        <w:jc w:val="center"/>
        <w:rPr>
          <w:rFonts w:eastAsiaTheme="minorHAnsi"/>
          <w:b/>
          <w:bCs/>
          <w:lang w:eastAsia="en-US"/>
        </w:rPr>
      </w:pPr>
      <w:r w:rsidRPr="00A2228D">
        <w:rPr>
          <w:rFonts w:eastAsiaTheme="minorHAnsi"/>
          <w:b/>
          <w:bCs/>
          <w:lang w:eastAsia="en-US"/>
        </w:rPr>
        <w:t>УЧЕБНАЯ ДИСЦИПЛИНА</w:t>
      </w:r>
      <w:r w:rsidRPr="00A2228D">
        <w:rPr>
          <w:rFonts w:eastAsiaTheme="minorHAnsi"/>
          <w:b/>
          <w:bCs/>
          <w:lang w:eastAsia="en-US"/>
        </w:rPr>
        <w:br/>
        <w:t>ОДБ 14. ИНФОРМАТИКА И ИКТ</w:t>
      </w:r>
    </w:p>
    <w:p w:rsidR="00510E10" w:rsidRDefault="00510E10" w:rsidP="00510E10">
      <w:pPr>
        <w:autoSpaceDE w:val="0"/>
        <w:autoSpaceDN w:val="0"/>
        <w:adjustRightInd w:val="0"/>
        <w:jc w:val="both"/>
        <w:rPr>
          <w:rFonts w:eastAsiaTheme="minorHAnsi"/>
          <w:b/>
          <w:bCs/>
          <w:sz w:val="23"/>
          <w:szCs w:val="23"/>
          <w:lang w:eastAsia="en-US"/>
        </w:rPr>
      </w:pPr>
      <w:r>
        <w:rPr>
          <w:rFonts w:eastAsiaTheme="minorHAnsi"/>
          <w:b/>
          <w:bCs/>
          <w:sz w:val="23"/>
          <w:szCs w:val="23"/>
          <w:lang w:eastAsia="en-US"/>
        </w:rPr>
        <w:t>Цели и задачи дисциплины – требования к результатам освоения дисциплины</w:t>
      </w:r>
    </w:p>
    <w:p w:rsidR="00510E10" w:rsidRDefault="00510E10" w:rsidP="00510E10">
      <w:pPr>
        <w:autoSpaceDE w:val="0"/>
        <w:autoSpaceDN w:val="0"/>
        <w:adjustRightInd w:val="0"/>
        <w:jc w:val="both"/>
        <w:rPr>
          <w:rFonts w:eastAsiaTheme="minorHAnsi"/>
          <w:sz w:val="23"/>
          <w:szCs w:val="23"/>
          <w:lang w:eastAsia="en-US"/>
        </w:rPr>
      </w:pPr>
      <w:r>
        <w:rPr>
          <w:rFonts w:eastAsiaTheme="minorHAnsi"/>
          <w:sz w:val="23"/>
          <w:szCs w:val="23"/>
          <w:lang w:eastAsia="en-US"/>
        </w:rPr>
        <w:t>В результате изучения учебной дисциплины «Информатика и ИКТ» обучающийся</w:t>
      </w:r>
    </w:p>
    <w:p w:rsidR="00510E10" w:rsidRDefault="00510E10" w:rsidP="00510E10">
      <w:pPr>
        <w:autoSpaceDE w:val="0"/>
        <w:autoSpaceDN w:val="0"/>
        <w:adjustRightInd w:val="0"/>
        <w:jc w:val="both"/>
        <w:rPr>
          <w:rFonts w:eastAsiaTheme="minorHAnsi"/>
          <w:b/>
          <w:bCs/>
          <w:sz w:val="23"/>
          <w:szCs w:val="23"/>
          <w:lang w:eastAsia="en-US"/>
        </w:rPr>
      </w:pPr>
      <w:r>
        <w:rPr>
          <w:rFonts w:eastAsiaTheme="minorHAnsi"/>
          <w:sz w:val="23"/>
          <w:szCs w:val="23"/>
          <w:lang w:eastAsia="en-US"/>
        </w:rPr>
        <w:t xml:space="preserve">должен </w:t>
      </w:r>
      <w:r>
        <w:rPr>
          <w:rFonts w:eastAsiaTheme="minorHAnsi"/>
          <w:b/>
          <w:bCs/>
          <w:sz w:val="23"/>
          <w:szCs w:val="23"/>
          <w:lang w:eastAsia="en-US"/>
        </w:rPr>
        <w:t>знать/понимать:</w:t>
      </w:r>
    </w:p>
    <w:p w:rsidR="00510E10" w:rsidRDefault="00510E10" w:rsidP="00510E10">
      <w:pPr>
        <w:autoSpaceDE w:val="0"/>
        <w:autoSpaceDN w:val="0"/>
        <w:adjustRightInd w:val="0"/>
        <w:jc w:val="both"/>
        <w:rPr>
          <w:rFonts w:eastAsiaTheme="minorHAnsi"/>
          <w:sz w:val="23"/>
          <w:szCs w:val="23"/>
          <w:lang w:eastAsia="en-US"/>
        </w:rPr>
      </w:pPr>
      <w:r>
        <w:rPr>
          <w:rFonts w:eastAsiaTheme="minorHAnsi"/>
          <w:sz w:val="23"/>
          <w:szCs w:val="23"/>
          <w:lang w:eastAsia="en-US"/>
        </w:rPr>
        <w:t>- различные подходы к определению понятия «информация»;</w:t>
      </w:r>
    </w:p>
    <w:p w:rsidR="00510E10" w:rsidRDefault="00510E10" w:rsidP="00510E10">
      <w:pPr>
        <w:autoSpaceDE w:val="0"/>
        <w:autoSpaceDN w:val="0"/>
        <w:adjustRightInd w:val="0"/>
        <w:jc w:val="both"/>
        <w:rPr>
          <w:rFonts w:eastAsiaTheme="minorHAnsi"/>
          <w:sz w:val="23"/>
          <w:szCs w:val="23"/>
          <w:lang w:eastAsia="en-US"/>
        </w:rPr>
      </w:pPr>
      <w:r>
        <w:rPr>
          <w:rFonts w:eastAsiaTheme="minorHAnsi"/>
          <w:sz w:val="23"/>
          <w:szCs w:val="23"/>
          <w:lang w:eastAsia="en-US"/>
        </w:rPr>
        <w:t>- методы измерения количества информации: вероятностный и алфавитный. Знать единицы измерения информации;</w:t>
      </w:r>
    </w:p>
    <w:p w:rsidR="00510E10" w:rsidRDefault="00510E10" w:rsidP="00510E10">
      <w:pPr>
        <w:autoSpaceDE w:val="0"/>
        <w:autoSpaceDN w:val="0"/>
        <w:adjustRightInd w:val="0"/>
        <w:jc w:val="both"/>
        <w:rPr>
          <w:rFonts w:eastAsiaTheme="minorHAnsi"/>
          <w:sz w:val="23"/>
          <w:szCs w:val="23"/>
          <w:lang w:eastAsia="en-US"/>
        </w:rPr>
      </w:pPr>
      <w:r>
        <w:rPr>
          <w:rFonts w:eastAsiaTheme="minorHAnsi"/>
          <w:sz w:val="23"/>
          <w:szCs w:val="23"/>
          <w:lang w:eastAsia="en-US"/>
        </w:rPr>
        <w:t>- 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510E10" w:rsidRDefault="00510E10" w:rsidP="00510E10">
      <w:pPr>
        <w:autoSpaceDE w:val="0"/>
        <w:autoSpaceDN w:val="0"/>
        <w:adjustRightInd w:val="0"/>
        <w:jc w:val="both"/>
        <w:rPr>
          <w:rFonts w:eastAsiaTheme="minorHAnsi"/>
          <w:sz w:val="23"/>
          <w:szCs w:val="23"/>
          <w:lang w:eastAsia="en-US"/>
        </w:rPr>
      </w:pPr>
      <w:r>
        <w:rPr>
          <w:rFonts w:eastAsiaTheme="minorHAnsi"/>
          <w:sz w:val="23"/>
          <w:szCs w:val="23"/>
          <w:lang w:eastAsia="en-US"/>
        </w:rPr>
        <w:t>- назначение и виды информационных моделей, описывающих реальные объекты или процессы;</w:t>
      </w:r>
    </w:p>
    <w:p w:rsidR="00510E10" w:rsidRDefault="00510E10" w:rsidP="00510E10">
      <w:pPr>
        <w:autoSpaceDE w:val="0"/>
        <w:autoSpaceDN w:val="0"/>
        <w:adjustRightInd w:val="0"/>
        <w:jc w:val="both"/>
        <w:rPr>
          <w:rFonts w:eastAsiaTheme="minorHAnsi"/>
          <w:sz w:val="23"/>
          <w:szCs w:val="23"/>
          <w:lang w:eastAsia="en-US"/>
        </w:rPr>
      </w:pPr>
      <w:r>
        <w:rPr>
          <w:rFonts w:eastAsiaTheme="minorHAnsi"/>
          <w:sz w:val="23"/>
          <w:szCs w:val="23"/>
          <w:lang w:eastAsia="en-US"/>
        </w:rPr>
        <w:t>- использование алгоритма как способа автоматизации деятельности;</w:t>
      </w:r>
    </w:p>
    <w:p w:rsidR="00510E10" w:rsidRDefault="00510E10" w:rsidP="00510E10">
      <w:pPr>
        <w:autoSpaceDE w:val="0"/>
        <w:autoSpaceDN w:val="0"/>
        <w:adjustRightInd w:val="0"/>
        <w:jc w:val="both"/>
        <w:rPr>
          <w:rFonts w:eastAsiaTheme="minorHAnsi"/>
          <w:sz w:val="23"/>
          <w:szCs w:val="23"/>
          <w:lang w:eastAsia="en-US"/>
        </w:rPr>
      </w:pPr>
      <w:r>
        <w:rPr>
          <w:rFonts w:eastAsiaTheme="minorHAnsi"/>
          <w:sz w:val="23"/>
          <w:szCs w:val="23"/>
          <w:lang w:eastAsia="en-US"/>
        </w:rPr>
        <w:t>- назначение и функции операционных систем;</w:t>
      </w:r>
    </w:p>
    <w:p w:rsidR="00510E10" w:rsidRDefault="00510E10" w:rsidP="00510E10">
      <w:pPr>
        <w:autoSpaceDE w:val="0"/>
        <w:autoSpaceDN w:val="0"/>
        <w:adjustRightInd w:val="0"/>
        <w:jc w:val="both"/>
        <w:rPr>
          <w:rFonts w:eastAsiaTheme="minorHAnsi"/>
          <w:b/>
          <w:bCs/>
          <w:sz w:val="23"/>
          <w:szCs w:val="23"/>
          <w:lang w:eastAsia="en-US"/>
        </w:rPr>
      </w:pPr>
      <w:r>
        <w:rPr>
          <w:rFonts w:eastAsiaTheme="minorHAnsi"/>
          <w:b/>
          <w:bCs/>
          <w:sz w:val="23"/>
          <w:szCs w:val="23"/>
          <w:lang w:eastAsia="en-US"/>
        </w:rPr>
        <w:t>Уметь:</w:t>
      </w:r>
    </w:p>
    <w:p w:rsidR="00510E10" w:rsidRDefault="00510E10" w:rsidP="00510E10">
      <w:pPr>
        <w:autoSpaceDE w:val="0"/>
        <w:autoSpaceDN w:val="0"/>
        <w:adjustRightInd w:val="0"/>
        <w:jc w:val="both"/>
        <w:rPr>
          <w:rFonts w:eastAsiaTheme="minorHAnsi"/>
          <w:sz w:val="23"/>
          <w:szCs w:val="23"/>
          <w:lang w:eastAsia="en-US"/>
        </w:rPr>
      </w:pPr>
      <w:r>
        <w:rPr>
          <w:rFonts w:eastAsiaTheme="minorHAnsi"/>
          <w:sz w:val="23"/>
          <w:szCs w:val="23"/>
          <w:lang w:eastAsia="en-US"/>
        </w:rPr>
        <w:t>- оценивать достоверность информации, сопоставляя различные источники;</w:t>
      </w:r>
    </w:p>
    <w:p w:rsidR="00510E10" w:rsidRDefault="00510E10" w:rsidP="00510E10">
      <w:pPr>
        <w:autoSpaceDE w:val="0"/>
        <w:autoSpaceDN w:val="0"/>
        <w:adjustRightInd w:val="0"/>
        <w:jc w:val="both"/>
        <w:rPr>
          <w:rFonts w:eastAsiaTheme="minorHAnsi"/>
          <w:sz w:val="23"/>
          <w:szCs w:val="23"/>
          <w:lang w:eastAsia="en-US"/>
        </w:rPr>
      </w:pPr>
      <w:r>
        <w:rPr>
          <w:rFonts w:eastAsiaTheme="minorHAnsi"/>
          <w:sz w:val="23"/>
          <w:szCs w:val="23"/>
          <w:lang w:eastAsia="en-US"/>
        </w:rPr>
        <w:t>- распознавать информационные процессы в различных системах;</w:t>
      </w:r>
    </w:p>
    <w:p w:rsidR="00510E10" w:rsidRDefault="00510E10" w:rsidP="00510E10">
      <w:pPr>
        <w:autoSpaceDE w:val="0"/>
        <w:autoSpaceDN w:val="0"/>
        <w:adjustRightInd w:val="0"/>
        <w:jc w:val="both"/>
        <w:rPr>
          <w:rFonts w:eastAsiaTheme="minorHAnsi"/>
          <w:sz w:val="23"/>
          <w:szCs w:val="23"/>
          <w:lang w:eastAsia="en-US"/>
        </w:rPr>
      </w:pPr>
      <w:r>
        <w:rPr>
          <w:rFonts w:eastAsiaTheme="minorHAnsi"/>
          <w:sz w:val="23"/>
          <w:szCs w:val="23"/>
          <w:lang w:eastAsia="en-US"/>
        </w:rPr>
        <w:t>- использовать готовые информационные модели, оценивать их соответствие реальному объекту и целям моделирования;</w:t>
      </w:r>
    </w:p>
    <w:p w:rsidR="00510E10" w:rsidRDefault="00510E10" w:rsidP="00510E10">
      <w:pPr>
        <w:autoSpaceDE w:val="0"/>
        <w:autoSpaceDN w:val="0"/>
        <w:adjustRightInd w:val="0"/>
        <w:jc w:val="both"/>
        <w:rPr>
          <w:rFonts w:eastAsiaTheme="minorHAnsi"/>
          <w:sz w:val="23"/>
          <w:szCs w:val="23"/>
          <w:lang w:eastAsia="en-US"/>
        </w:rPr>
      </w:pPr>
      <w:r>
        <w:rPr>
          <w:rFonts w:eastAsiaTheme="minorHAnsi"/>
          <w:sz w:val="23"/>
          <w:szCs w:val="23"/>
          <w:lang w:eastAsia="en-US"/>
        </w:rPr>
        <w:t>- осуществлять выбор способа представления информации в соответствии с поставленной задачей;</w:t>
      </w:r>
    </w:p>
    <w:p w:rsidR="00510E10" w:rsidRDefault="00510E10" w:rsidP="00510E10">
      <w:pPr>
        <w:autoSpaceDE w:val="0"/>
        <w:autoSpaceDN w:val="0"/>
        <w:adjustRightInd w:val="0"/>
        <w:jc w:val="both"/>
        <w:rPr>
          <w:rFonts w:eastAsiaTheme="minorHAnsi"/>
          <w:sz w:val="23"/>
          <w:szCs w:val="23"/>
          <w:lang w:eastAsia="en-US"/>
        </w:rPr>
      </w:pPr>
      <w:r>
        <w:rPr>
          <w:rFonts w:eastAsiaTheme="minorHAnsi"/>
          <w:sz w:val="23"/>
          <w:szCs w:val="23"/>
          <w:lang w:eastAsia="en-US"/>
        </w:rPr>
        <w:t>- иллюстрировать учебные работы с использованием средств информационных технологий;</w:t>
      </w:r>
    </w:p>
    <w:p w:rsidR="00510E10" w:rsidRDefault="00510E10" w:rsidP="00510E10">
      <w:pPr>
        <w:autoSpaceDE w:val="0"/>
        <w:autoSpaceDN w:val="0"/>
        <w:adjustRightInd w:val="0"/>
        <w:jc w:val="both"/>
        <w:rPr>
          <w:rFonts w:eastAsiaTheme="minorHAnsi"/>
          <w:sz w:val="23"/>
          <w:szCs w:val="23"/>
          <w:lang w:eastAsia="en-US"/>
        </w:rPr>
      </w:pPr>
      <w:r>
        <w:rPr>
          <w:rFonts w:eastAsiaTheme="minorHAnsi"/>
          <w:sz w:val="23"/>
          <w:szCs w:val="23"/>
          <w:lang w:eastAsia="en-US"/>
        </w:rPr>
        <w:t>- создавать информационные объекты сложной структуры, в том числе гипертекстовые;</w:t>
      </w:r>
    </w:p>
    <w:p w:rsidR="00510E10" w:rsidRDefault="00510E10" w:rsidP="00510E10">
      <w:pPr>
        <w:autoSpaceDE w:val="0"/>
        <w:autoSpaceDN w:val="0"/>
        <w:adjustRightInd w:val="0"/>
        <w:jc w:val="both"/>
        <w:rPr>
          <w:rFonts w:eastAsiaTheme="minorHAnsi"/>
          <w:sz w:val="23"/>
          <w:szCs w:val="23"/>
          <w:lang w:eastAsia="en-US"/>
        </w:rPr>
      </w:pPr>
      <w:r>
        <w:rPr>
          <w:rFonts w:eastAsiaTheme="minorHAnsi"/>
          <w:sz w:val="23"/>
          <w:szCs w:val="23"/>
          <w:lang w:eastAsia="en-US"/>
        </w:rPr>
        <w:t>- просматривать, создавать, редактировать, сохранять записи в базах данных;</w:t>
      </w:r>
    </w:p>
    <w:p w:rsidR="00510E10" w:rsidRDefault="00510E10" w:rsidP="00510E10">
      <w:pPr>
        <w:autoSpaceDE w:val="0"/>
        <w:autoSpaceDN w:val="0"/>
        <w:adjustRightInd w:val="0"/>
        <w:jc w:val="both"/>
        <w:rPr>
          <w:rFonts w:eastAsiaTheme="minorHAnsi"/>
          <w:sz w:val="23"/>
          <w:szCs w:val="23"/>
          <w:lang w:eastAsia="en-US"/>
        </w:rPr>
      </w:pPr>
      <w:r>
        <w:rPr>
          <w:rFonts w:eastAsiaTheme="minorHAnsi"/>
          <w:sz w:val="23"/>
          <w:szCs w:val="23"/>
          <w:lang w:eastAsia="en-US"/>
        </w:rPr>
        <w:t>- осуществлять поиск информации в базах данных, компьютерных сетях и пр.;</w:t>
      </w:r>
    </w:p>
    <w:p w:rsidR="00510E10" w:rsidRDefault="00510E10" w:rsidP="00510E10">
      <w:pPr>
        <w:autoSpaceDE w:val="0"/>
        <w:autoSpaceDN w:val="0"/>
        <w:adjustRightInd w:val="0"/>
        <w:jc w:val="both"/>
        <w:rPr>
          <w:rFonts w:eastAsiaTheme="minorHAnsi"/>
          <w:sz w:val="23"/>
          <w:szCs w:val="23"/>
          <w:lang w:eastAsia="en-US"/>
        </w:rPr>
      </w:pPr>
      <w:r>
        <w:rPr>
          <w:rFonts w:eastAsiaTheme="minorHAnsi"/>
          <w:sz w:val="23"/>
          <w:szCs w:val="23"/>
          <w:lang w:eastAsia="en-US"/>
        </w:rPr>
        <w:t>- представлять числовую информацию различными способами (таблица, массив, график, диаграмма и пр.);</w:t>
      </w:r>
    </w:p>
    <w:p w:rsidR="00510E10" w:rsidRDefault="00510E10" w:rsidP="00510E10">
      <w:pPr>
        <w:autoSpaceDE w:val="0"/>
        <w:autoSpaceDN w:val="0"/>
        <w:adjustRightInd w:val="0"/>
        <w:jc w:val="both"/>
        <w:rPr>
          <w:rFonts w:eastAsiaTheme="minorHAnsi"/>
          <w:sz w:val="23"/>
          <w:szCs w:val="23"/>
          <w:lang w:eastAsia="en-US"/>
        </w:rPr>
      </w:pPr>
      <w:r>
        <w:rPr>
          <w:rFonts w:eastAsiaTheme="minorHAnsi"/>
          <w:sz w:val="23"/>
          <w:szCs w:val="23"/>
          <w:lang w:eastAsia="en-US"/>
        </w:rPr>
        <w:t>- соблюдать правила техники безопасности и гигиенические рекомендации при использовании средств ИКТ;</w:t>
      </w:r>
    </w:p>
    <w:p w:rsidR="00510E10" w:rsidRDefault="00510E10" w:rsidP="00510E10">
      <w:pPr>
        <w:autoSpaceDE w:val="0"/>
        <w:autoSpaceDN w:val="0"/>
        <w:adjustRightInd w:val="0"/>
        <w:jc w:val="both"/>
        <w:rPr>
          <w:rFonts w:eastAsiaTheme="minorHAnsi"/>
          <w:b/>
          <w:bCs/>
          <w:sz w:val="23"/>
          <w:szCs w:val="23"/>
          <w:lang w:eastAsia="en-US"/>
        </w:rPr>
      </w:pPr>
      <w:r>
        <w:rPr>
          <w:rFonts w:eastAsiaTheme="minorHAnsi"/>
          <w:b/>
          <w:bCs/>
          <w:sz w:val="23"/>
          <w:szCs w:val="23"/>
          <w:lang w:eastAsia="en-US"/>
        </w:rPr>
        <w:t>использовать приобретенные знания и умения в практической деятельности и</w:t>
      </w:r>
    </w:p>
    <w:p w:rsidR="00510E10" w:rsidRDefault="00510E10" w:rsidP="00510E10">
      <w:pPr>
        <w:autoSpaceDE w:val="0"/>
        <w:autoSpaceDN w:val="0"/>
        <w:adjustRightInd w:val="0"/>
        <w:jc w:val="both"/>
        <w:rPr>
          <w:rFonts w:eastAsiaTheme="minorHAnsi"/>
          <w:b/>
          <w:bCs/>
          <w:sz w:val="23"/>
          <w:szCs w:val="23"/>
          <w:lang w:eastAsia="en-US"/>
        </w:rPr>
      </w:pPr>
      <w:r>
        <w:rPr>
          <w:rFonts w:eastAsiaTheme="minorHAnsi"/>
          <w:b/>
          <w:bCs/>
          <w:sz w:val="23"/>
          <w:szCs w:val="23"/>
          <w:lang w:eastAsia="en-US"/>
        </w:rPr>
        <w:t>повседневной жизни для:</w:t>
      </w:r>
    </w:p>
    <w:p w:rsidR="00510E10" w:rsidRDefault="00510E10" w:rsidP="00510E10">
      <w:pPr>
        <w:autoSpaceDE w:val="0"/>
        <w:autoSpaceDN w:val="0"/>
        <w:adjustRightInd w:val="0"/>
        <w:jc w:val="both"/>
        <w:rPr>
          <w:rFonts w:eastAsiaTheme="minorHAnsi"/>
          <w:sz w:val="23"/>
          <w:szCs w:val="23"/>
          <w:lang w:eastAsia="en-US"/>
        </w:rPr>
      </w:pPr>
      <w:r>
        <w:rPr>
          <w:rFonts w:eastAsiaTheme="minorHAnsi"/>
          <w:sz w:val="23"/>
          <w:szCs w:val="23"/>
          <w:lang w:eastAsia="en-US"/>
        </w:rPr>
        <w:t>- эффективной организации индивидуального информационного пространства;</w:t>
      </w:r>
    </w:p>
    <w:p w:rsidR="00510E10" w:rsidRDefault="00510E10" w:rsidP="00510E10">
      <w:pPr>
        <w:widowControl w:val="0"/>
        <w:ind w:right="20"/>
        <w:jc w:val="both"/>
        <w:rPr>
          <w:rFonts w:eastAsiaTheme="minorHAnsi"/>
          <w:sz w:val="23"/>
          <w:szCs w:val="23"/>
          <w:lang w:eastAsia="en-US"/>
        </w:rPr>
      </w:pPr>
      <w:r>
        <w:rPr>
          <w:rFonts w:eastAsiaTheme="minorHAnsi"/>
          <w:sz w:val="23"/>
          <w:szCs w:val="23"/>
          <w:lang w:eastAsia="en-US"/>
        </w:rPr>
        <w:t>- автоматизации коммуникационной деятельности;</w:t>
      </w:r>
    </w:p>
    <w:p w:rsidR="00510E10" w:rsidRDefault="00510E10" w:rsidP="00510E10">
      <w:pPr>
        <w:autoSpaceDE w:val="0"/>
        <w:autoSpaceDN w:val="0"/>
        <w:adjustRightInd w:val="0"/>
        <w:rPr>
          <w:rFonts w:eastAsiaTheme="minorHAnsi"/>
          <w:sz w:val="23"/>
          <w:szCs w:val="23"/>
          <w:lang w:eastAsia="en-US"/>
        </w:rPr>
      </w:pPr>
      <w:r>
        <w:rPr>
          <w:rFonts w:eastAsiaTheme="minorHAnsi"/>
          <w:sz w:val="23"/>
          <w:szCs w:val="23"/>
          <w:lang w:eastAsia="en-US"/>
        </w:rPr>
        <w:t>эффективного применения информационных образовательных ресурсов в учебной</w:t>
      </w:r>
    </w:p>
    <w:p w:rsidR="00510E10" w:rsidRDefault="00510E10" w:rsidP="00510E10">
      <w:pPr>
        <w:autoSpaceDE w:val="0"/>
        <w:autoSpaceDN w:val="0"/>
        <w:adjustRightInd w:val="0"/>
        <w:rPr>
          <w:rFonts w:eastAsiaTheme="minorHAnsi"/>
          <w:sz w:val="23"/>
          <w:szCs w:val="23"/>
          <w:lang w:eastAsia="en-US"/>
        </w:rPr>
      </w:pPr>
      <w:r>
        <w:rPr>
          <w:rFonts w:eastAsiaTheme="minorHAnsi"/>
          <w:sz w:val="23"/>
          <w:szCs w:val="23"/>
          <w:lang w:eastAsia="en-US"/>
        </w:rPr>
        <w:t>деятельности.</w:t>
      </w:r>
    </w:p>
    <w:p w:rsidR="006C5E32" w:rsidRDefault="006C5E32" w:rsidP="00510E10">
      <w:pPr>
        <w:autoSpaceDE w:val="0"/>
        <w:autoSpaceDN w:val="0"/>
        <w:adjustRightInd w:val="0"/>
        <w:rPr>
          <w:color w:val="000000"/>
        </w:rPr>
      </w:pPr>
      <w:r w:rsidRPr="00D02F12">
        <w:rPr>
          <w:color w:val="000000"/>
        </w:rPr>
        <w:t>Рекомендуемое количество часов на освоение рабочей программы учебной дисциплины:</w:t>
      </w:r>
    </w:p>
    <w:p w:rsidR="00510E10" w:rsidRDefault="006C5E32" w:rsidP="00510E10">
      <w:pPr>
        <w:autoSpaceDE w:val="0"/>
        <w:autoSpaceDN w:val="0"/>
        <w:adjustRightInd w:val="0"/>
        <w:rPr>
          <w:rFonts w:eastAsiaTheme="minorHAnsi"/>
          <w:sz w:val="23"/>
          <w:szCs w:val="23"/>
          <w:lang w:eastAsia="en-US"/>
        </w:rPr>
      </w:pPr>
      <w:r>
        <w:rPr>
          <w:color w:val="000000"/>
        </w:rPr>
        <w:lastRenderedPageBreak/>
        <w:t xml:space="preserve"> -</w:t>
      </w:r>
      <w:r>
        <w:rPr>
          <w:rFonts w:eastAsiaTheme="minorHAnsi"/>
          <w:sz w:val="23"/>
          <w:szCs w:val="23"/>
          <w:lang w:eastAsia="en-US"/>
        </w:rPr>
        <w:t>м</w:t>
      </w:r>
      <w:r w:rsidR="00510E10">
        <w:rPr>
          <w:rFonts w:eastAsiaTheme="minorHAnsi"/>
          <w:sz w:val="23"/>
          <w:szCs w:val="23"/>
          <w:lang w:eastAsia="en-US"/>
        </w:rPr>
        <w:t>аксимальная уче</w:t>
      </w:r>
      <w:r>
        <w:rPr>
          <w:rFonts w:eastAsiaTheme="minorHAnsi"/>
          <w:sz w:val="23"/>
          <w:szCs w:val="23"/>
          <w:lang w:eastAsia="en-US"/>
        </w:rPr>
        <w:t>бная нагрузка обучающегося - 120</w:t>
      </w:r>
      <w:r w:rsidR="00510E10">
        <w:rPr>
          <w:rFonts w:eastAsiaTheme="minorHAnsi"/>
          <w:sz w:val="23"/>
          <w:szCs w:val="23"/>
          <w:lang w:eastAsia="en-US"/>
        </w:rPr>
        <w:t xml:space="preserve"> часов, из них:</w:t>
      </w:r>
    </w:p>
    <w:p w:rsidR="00510E10" w:rsidRDefault="00510E10" w:rsidP="00510E10">
      <w:pPr>
        <w:autoSpaceDE w:val="0"/>
        <w:autoSpaceDN w:val="0"/>
        <w:adjustRightInd w:val="0"/>
        <w:rPr>
          <w:rFonts w:eastAsiaTheme="minorHAnsi"/>
          <w:sz w:val="23"/>
          <w:szCs w:val="23"/>
          <w:lang w:eastAsia="en-US"/>
        </w:rPr>
      </w:pPr>
      <w:r>
        <w:rPr>
          <w:rFonts w:eastAsiaTheme="minorHAnsi"/>
          <w:sz w:val="23"/>
          <w:szCs w:val="23"/>
          <w:lang w:eastAsia="en-US"/>
        </w:rPr>
        <w:t xml:space="preserve">- обязательная аудиторная </w:t>
      </w:r>
      <w:r w:rsidR="006C5E32">
        <w:rPr>
          <w:rFonts w:eastAsiaTheme="minorHAnsi"/>
          <w:sz w:val="23"/>
          <w:szCs w:val="23"/>
          <w:lang w:eastAsia="en-US"/>
        </w:rPr>
        <w:t>учебная нагрузка обучающегося 80</w:t>
      </w:r>
      <w:r>
        <w:rPr>
          <w:rFonts w:eastAsiaTheme="minorHAnsi"/>
          <w:sz w:val="23"/>
          <w:szCs w:val="23"/>
          <w:lang w:eastAsia="en-US"/>
        </w:rPr>
        <w:t xml:space="preserve"> часов;</w:t>
      </w:r>
    </w:p>
    <w:p w:rsidR="00510E10" w:rsidRDefault="00510E10" w:rsidP="00510E10">
      <w:pPr>
        <w:widowControl w:val="0"/>
        <w:ind w:right="20"/>
        <w:jc w:val="both"/>
        <w:rPr>
          <w:rFonts w:eastAsiaTheme="minorHAnsi"/>
          <w:sz w:val="23"/>
          <w:szCs w:val="23"/>
          <w:lang w:eastAsia="en-US"/>
        </w:rPr>
      </w:pPr>
      <w:r>
        <w:rPr>
          <w:rFonts w:eastAsiaTheme="minorHAnsi"/>
          <w:sz w:val="23"/>
          <w:szCs w:val="23"/>
          <w:lang w:eastAsia="en-US"/>
        </w:rPr>
        <w:t>- самост</w:t>
      </w:r>
      <w:r w:rsidR="006C5E32">
        <w:rPr>
          <w:rFonts w:eastAsiaTheme="minorHAnsi"/>
          <w:sz w:val="23"/>
          <w:szCs w:val="23"/>
          <w:lang w:eastAsia="en-US"/>
        </w:rPr>
        <w:t>оятельная работа обучающегося 40</w:t>
      </w:r>
      <w:r>
        <w:rPr>
          <w:rFonts w:eastAsiaTheme="minorHAnsi"/>
          <w:sz w:val="23"/>
          <w:szCs w:val="23"/>
          <w:lang w:eastAsia="en-US"/>
        </w:rPr>
        <w:t xml:space="preserve"> часов.</w:t>
      </w:r>
    </w:p>
    <w:p w:rsidR="006C5E32" w:rsidRPr="00A2228D" w:rsidRDefault="006C5E32" w:rsidP="00510E10">
      <w:pPr>
        <w:widowControl w:val="0"/>
        <w:ind w:right="20"/>
        <w:jc w:val="both"/>
        <w:rPr>
          <w:rFonts w:eastAsiaTheme="minorHAnsi"/>
          <w:b/>
          <w:bCs/>
          <w:lang w:eastAsia="en-US"/>
        </w:rPr>
      </w:pPr>
    </w:p>
    <w:p w:rsidR="00A2228D" w:rsidRPr="00A2228D" w:rsidRDefault="00A2228D" w:rsidP="006C5E32">
      <w:pPr>
        <w:shd w:val="clear" w:color="auto" w:fill="FFFFFF"/>
        <w:jc w:val="center"/>
        <w:rPr>
          <w:rFonts w:eastAsiaTheme="minorHAnsi"/>
          <w:b/>
          <w:lang w:eastAsia="en-US"/>
        </w:rPr>
      </w:pPr>
      <w:r w:rsidRPr="00A2228D">
        <w:rPr>
          <w:rFonts w:eastAsiaTheme="minorHAnsi"/>
          <w:b/>
          <w:lang w:eastAsia="en-US"/>
        </w:rPr>
        <w:t>СОДЕРЖАНИЕ УЧЕБНОЙ ДИСЦИПЛИНЫ</w:t>
      </w:r>
    </w:p>
    <w:p w:rsidR="00A2228D" w:rsidRPr="00A2228D" w:rsidRDefault="00A2228D" w:rsidP="006C5E32">
      <w:pPr>
        <w:shd w:val="clear" w:color="auto" w:fill="FFFFFF"/>
        <w:ind w:firstLine="720"/>
        <w:rPr>
          <w:rFonts w:eastAsiaTheme="minorHAnsi"/>
          <w:b/>
          <w:lang w:eastAsia="en-US"/>
        </w:rPr>
      </w:pPr>
      <w:r w:rsidRPr="00A2228D">
        <w:rPr>
          <w:rFonts w:eastAsiaTheme="minorHAnsi"/>
          <w:b/>
          <w:lang w:eastAsia="en-US"/>
        </w:rPr>
        <w:t>Введение</w:t>
      </w:r>
    </w:p>
    <w:p w:rsidR="00A2228D" w:rsidRPr="00A2228D" w:rsidRDefault="00A2228D" w:rsidP="006C5E32">
      <w:pPr>
        <w:shd w:val="clear" w:color="auto" w:fill="FFFFFF"/>
        <w:ind w:firstLine="720"/>
        <w:rPr>
          <w:rFonts w:eastAsiaTheme="minorHAnsi"/>
          <w:b/>
          <w:lang w:eastAsia="en-US"/>
        </w:rPr>
      </w:pPr>
      <w:r w:rsidRPr="00A2228D">
        <w:rPr>
          <w:rFonts w:eastAsiaTheme="minorHAnsi"/>
          <w:lang w:eastAsia="en-US"/>
        </w:rPr>
        <w:t>Роль информационной деятельности в современном обществе: экономической, социальной, культурной, образовательной сферах.</w:t>
      </w:r>
    </w:p>
    <w:p w:rsidR="00A2228D" w:rsidRPr="00A2228D" w:rsidRDefault="00A2228D" w:rsidP="006C5E32">
      <w:pPr>
        <w:shd w:val="clear" w:color="auto" w:fill="FFFFFF"/>
        <w:ind w:firstLine="709"/>
        <w:jc w:val="both"/>
        <w:rPr>
          <w:rFonts w:eastAsiaTheme="minorHAnsi"/>
          <w:b/>
          <w:lang w:eastAsia="en-US"/>
        </w:rPr>
      </w:pPr>
      <w:r w:rsidRPr="00A2228D">
        <w:rPr>
          <w:rFonts w:eastAsiaTheme="minorHAnsi"/>
          <w:b/>
          <w:lang w:eastAsia="en-US"/>
        </w:rPr>
        <w:t>1. Информационная деятельность человека</w:t>
      </w:r>
    </w:p>
    <w:p w:rsidR="00A2228D" w:rsidRPr="00A2228D" w:rsidRDefault="00A2228D" w:rsidP="006C5E32">
      <w:pPr>
        <w:ind w:firstLine="720"/>
        <w:jc w:val="both"/>
        <w:rPr>
          <w:rFonts w:eastAsiaTheme="minorHAnsi"/>
          <w:lang w:eastAsia="en-US"/>
        </w:rPr>
      </w:pPr>
      <w:r w:rsidRPr="00A2228D">
        <w:rPr>
          <w:rFonts w:eastAsiaTheme="minorHAnsi"/>
          <w:lang w:eastAsia="en-US"/>
        </w:rPr>
        <w:t xml:space="preserve">1.1. Основные этапы развития информационного общества. Этапы развития технических средств и информационных ресурсов. </w:t>
      </w:r>
    </w:p>
    <w:p w:rsidR="00A2228D" w:rsidRPr="00A2228D" w:rsidRDefault="00A2228D" w:rsidP="006C5E32">
      <w:pPr>
        <w:ind w:firstLine="720"/>
        <w:jc w:val="both"/>
        <w:rPr>
          <w:rFonts w:eastAsiaTheme="minorHAnsi"/>
          <w:lang w:eastAsia="en-US"/>
        </w:rPr>
      </w:pPr>
      <w:r w:rsidRPr="00A2228D">
        <w:rPr>
          <w:rFonts w:eastAsiaTheme="minorHAnsi"/>
          <w:lang w:eastAsia="en-US"/>
        </w:rPr>
        <w:t>1.2. Правовые нормы, относящиеся к информации, правонарушения  в  информационной  сфере,  меры  их  предупреждения.</w:t>
      </w:r>
    </w:p>
    <w:p w:rsidR="00A2228D" w:rsidRPr="00A2228D" w:rsidRDefault="00A2228D" w:rsidP="006C5E32">
      <w:pPr>
        <w:ind w:firstLine="567"/>
        <w:jc w:val="both"/>
        <w:rPr>
          <w:rFonts w:eastAsiaTheme="minorHAnsi"/>
          <w:lang w:eastAsia="en-US"/>
        </w:rPr>
      </w:pPr>
      <w:r w:rsidRPr="00A2228D">
        <w:rPr>
          <w:rFonts w:eastAsiaTheme="minorHAnsi"/>
          <w:b/>
          <w:lang w:eastAsia="en-US"/>
        </w:rPr>
        <w:t xml:space="preserve">Практикум. </w:t>
      </w:r>
      <w:r w:rsidRPr="00A2228D">
        <w:rPr>
          <w:rFonts w:eastAsiaTheme="minorHAnsi"/>
          <w:lang w:eastAsia="en-US"/>
        </w:rPr>
        <w:t>Виды профессиональной информационной деятельности человека с использованием технических средств и информационных ресурсов (в соответствии с направлением профессиональной деятельности). Стоимостные характеристики информационной деятельности. Инсталляция программного обеспечения (в соответствии с направлением профессиональной деятельности), его использование и обновление.</w:t>
      </w:r>
    </w:p>
    <w:p w:rsidR="00A2228D" w:rsidRPr="00A2228D" w:rsidRDefault="00A2228D" w:rsidP="006C5E32">
      <w:pPr>
        <w:ind w:firstLine="567"/>
        <w:jc w:val="both"/>
        <w:rPr>
          <w:rFonts w:eastAsiaTheme="minorHAnsi"/>
          <w:lang w:eastAsia="en-US"/>
        </w:rPr>
      </w:pPr>
      <w:r w:rsidRPr="00A2228D">
        <w:rPr>
          <w:rFonts w:eastAsiaTheme="minorHAnsi"/>
          <w:b/>
          <w:lang w:eastAsia="en-US"/>
        </w:rPr>
        <w:t xml:space="preserve">Практикум. </w:t>
      </w:r>
      <w:r w:rsidRPr="00A2228D">
        <w:rPr>
          <w:rFonts w:eastAsiaTheme="minorHAnsi"/>
          <w:lang w:eastAsia="en-US"/>
        </w:rPr>
        <w:t>Информационные ресурсы общества. Образовательные информационные ресурсы. Работа с программным обеспечением.</w:t>
      </w:r>
    </w:p>
    <w:p w:rsidR="00A2228D" w:rsidRPr="00A2228D" w:rsidRDefault="00A2228D" w:rsidP="006C5E32">
      <w:pPr>
        <w:shd w:val="clear" w:color="auto" w:fill="FFFFFF"/>
        <w:ind w:firstLine="709"/>
        <w:jc w:val="both"/>
        <w:rPr>
          <w:rFonts w:eastAsiaTheme="minorHAnsi"/>
          <w:b/>
          <w:lang w:eastAsia="en-US"/>
        </w:rPr>
      </w:pPr>
      <w:r w:rsidRPr="00A2228D">
        <w:rPr>
          <w:rFonts w:eastAsiaTheme="minorHAnsi"/>
          <w:b/>
          <w:lang w:eastAsia="en-US"/>
        </w:rPr>
        <w:t>2. Информация и информационные процессы</w:t>
      </w:r>
    </w:p>
    <w:p w:rsidR="00A2228D" w:rsidRPr="00A2228D" w:rsidRDefault="00A2228D" w:rsidP="006C5E32">
      <w:pPr>
        <w:shd w:val="clear" w:color="auto" w:fill="FFFFFF"/>
        <w:ind w:firstLine="720"/>
        <w:jc w:val="both"/>
        <w:rPr>
          <w:rFonts w:eastAsiaTheme="minorHAnsi"/>
          <w:spacing w:val="-8"/>
          <w:lang w:eastAsia="en-US"/>
        </w:rPr>
      </w:pPr>
      <w:r w:rsidRPr="00A2228D">
        <w:rPr>
          <w:rFonts w:eastAsiaTheme="minorHAnsi"/>
          <w:spacing w:val="-8"/>
          <w:lang w:eastAsia="en-US"/>
        </w:rPr>
        <w:t xml:space="preserve">2.1. Подходы к понятию информации и измерению информации. Информационные объекты различных видов.  Универсальность дискретного (цифрового) представления информации. </w:t>
      </w:r>
      <w:r w:rsidRPr="00A2228D">
        <w:rPr>
          <w:rFonts w:eastAsiaTheme="minorHAnsi"/>
          <w:i/>
          <w:spacing w:val="-8"/>
          <w:lang w:eastAsia="en-US"/>
        </w:rPr>
        <w:t>Представление информации в двоичной системе счисления.</w:t>
      </w:r>
    </w:p>
    <w:p w:rsidR="00A2228D" w:rsidRPr="00A2228D" w:rsidRDefault="00A2228D" w:rsidP="006C5E32">
      <w:pPr>
        <w:shd w:val="clear" w:color="auto" w:fill="FFFFFF"/>
        <w:tabs>
          <w:tab w:val="left" w:pos="142"/>
        </w:tabs>
        <w:ind w:firstLine="720"/>
        <w:jc w:val="both"/>
        <w:rPr>
          <w:rFonts w:eastAsiaTheme="minorHAnsi"/>
          <w:i/>
          <w:lang w:eastAsia="en-US"/>
        </w:rPr>
      </w:pPr>
      <w:r w:rsidRPr="00A2228D">
        <w:rPr>
          <w:rFonts w:eastAsiaTheme="minorHAnsi"/>
          <w:b/>
          <w:lang w:eastAsia="en-US"/>
        </w:rPr>
        <w:t xml:space="preserve">Практикум. </w:t>
      </w:r>
      <w:r w:rsidRPr="00A2228D">
        <w:rPr>
          <w:rFonts w:eastAsiaTheme="minorHAnsi"/>
          <w:lang w:eastAsia="en-US"/>
        </w:rPr>
        <w:t xml:space="preserve">Дискретное (цифровое) представление текстовой, графической, звуковой информации и видеоинформации. </w:t>
      </w:r>
      <w:r w:rsidRPr="00A2228D">
        <w:rPr>
          <w:rFonts w:eastAsiaTheme="minorHAnsi"/>
          <w:i/>
          <w:lang w:eastAsia="en-US"/>
        </w:rPr>
        <w:t>Представление информации в различных системах счисления</w:t>
      </w:r>
      <w:r w:rsidRPr="00A2228D">
        <w:rPr>
          <w:rFonts w:eastAsiaTheme="minorHAnsi"/>
          <w:lang w:eastAsia="en-US"/>
        </w:rPr>
        <w:t>.</w:t>
      </w:r>
    </w:p>
    <w:p w:rsidR="00A2228D" w:rsidRPr="00A2228D" w:rsidRDefault="00A2228D" w:rsidP="006C5E32">
      <w:pPr>
        <w:ind w:firstLine="720"/>
        <w:jc w:val="both"/>
        <w:rPr>
          <w:rFonts w:eastAsiaTheme="minorHAnsi"/>
          <w:lang w:eastAsia="en-US"/>
        </w:rPr>
      </w:pPr>
      <w:r w:rsidRPr="00A2228D">
        <w:rPr>
          <w:rFonts w:eastAsiaTheme="minorHAnsi"/>
          <w:lang w:eastAsia="en-US"/>
        </w:rPr>
        <w:t xml:space="preserve">2.2. Принципы обработки информации компьютером. Арифметические и логические основы работы компьютера. Алгоритмы и способы их описания. Этапы решения задач с использованием компьютера: формализация, программирование и тестирование. Переход от неформального описания к формальному. </w:t>
      </w:r>
    </w:p>
    <w:p w:rsidR="00A2228D" w:rsidRPr="00A2228D" w:rsidRDefault="00A2228D" w:rsidP="006C5E32">
      <w:pPr>
        <w:tabs>
          <w:tab w:val="left" w:pos="1701"/>
          <w:tab w:val="left" w:pos="1985"/>
        </w:tabs>
        <w:ind w:firstLine="567"/>
        <w:jc w:val="both"/>
        <w:rPr>
          <w:b/>
        </w:rPr>
      </w:pPr>
      <w:r w:rsidRPr="00A2228D">
        <w:rPr>
          <w:b/>
        </w:rPr>
        <w:t>Практикум.</w:t>
      </w:r>
      <w:r w:rsidRPr="00A2228D">
        <w:t xml:space="preserve"> Примеры построения алгоритмов и их реализации на компьютере. Основные алгоритмические конструкции и их описание средствами языков программирования. Использование логических высказываний и операций в алгоритмических конструкциях.</w:t>
      </w:r>
    </w:p>
    <w:p w:rsidR="00A2228D" w:rsidRPr="00A2228D" w:rsidRDefault="00A2228D" w:rsidP="006C5E32">
      <w:pPr>
        <w:tabs>
          <w:tab w:val="left" w:pos="1701"/>
          <w:tab w:val="left" w:pos="1985"/>
        </w:tabs>
        <w:ind w:firstLine="567"/>
        <w:jc w:val="both"/>
      </w:pPr>
      <w:r w:rsidRPr="00A2228D">
        <w:rPr>
          <w:b/>
        </w:rPr>
        <w:t>Практикум.</w:t>
      </w:r>
      <w:r w:rsidRPr="00A2228D">
        <w:t xml:space="preserve"> Примеры  построения алгоритмов с использованием конструкций проверки условий, циклов и способов описания  структур данных. Разработка несложного алгоритма решения задачи. Среда программирования. Тестирование программы. Программная  реализация несложного алгоритма.</w:t>
      </w:r>
    </w:p>
    <w:p w:rsidR="00A2228D" w:rsidRPr="00A2228D" w:rsidRDefault="00A2228D" w:rsidP="006C5E32">
      <w:pPr>
        <w:shd w:val="clear" w:color="auto" w:fill="FFFFFF"/>
        <w:ind w:firstLine="567"/>
        <w:jc w:val="both"/>
        <w:rPr>
          <w:rFonts w:eastAsiaTheme="minorHAnsi"/>
          <w:lang w:eastAsia="en-US"/>
        </w:rPr>
      </w:pPr>
      <w:r w:rsidRPr="00A2228D">
        <w:rPr>
          <w:rFonts w:eastAsiaTheme="minorHAnsi"/>
          <w:lang w:eastAsia="en-US"/>
        </w:rPr>
        <w:t>2.3. Компьютер как исполнитель команд. Программный принцип работы компьютера. Примеры компьютерных моделей различных процессов. Проведение исследования на основе использования готовой компьютерной модели.</w:t>
      </w:r>
    </w:p>
    <w:p w:rsidR="00A2228D" w:rsidRPr="00A2228D" w:rsidRDefault="00A2228D" w:rsidP="006C5E32">
      <w:pPr>
        <w:tabs>
          <w:tab w:val="left" w:pos="1701"/>
          <w:tab w:val="left" w:pos="1985"/>
        </w:tabs>
        <w:ind w:firstLine="567"/>
        <w:jc w:val="both"/>
        <w:rPr>
          <w:rFonts w:eastAsiaTheme="minorHAnsi"/>
          <w:lang w:eastAsia="en-US"/>
        </w:rPr>
      </w:pPr>
      <w:r w:rsidRPr="00A2228D">
        <w:rPr>
          <w:rFonts w:eastAsiaTheme="minorHAnsi"/>
          <w:b/>
          <w:lang w:eastAsia="en-US"/>
        </w:rPr>
        <w:t>Практикум.</w:t>
      </w:r>
      <w:r w:rsidRPr="00A2228D">
        <w:rPr>
          <w:rFonts w:eastAsiaTheme="minorHAnsi"/>
          <w:lang w:eastAsia="en-US"/>
        </w:rPr>
        <w:t xml:space="preserve"> Построение простой компьютерной модели физического, биологического или другого процесса путем создания алгоритма и его реализации средствами языка программирования. Проведение исследования на основе построенной компьютерной модели.</w:t>
      </w:r>
    </w:p>
    <w:p w:rsidR="00A2228D" w:rsidRPr="00A2228D" w:rsidRDefault="00A2228D" w:rsidP="006C5E32">
      <w:pPr>
        <w:ind w:firstLine="567"/>
        <w:jc w:val="both"/>
        <w:rPr>
          <w:rFonts w:eastAsiaTheme="minorHAnsi"/>
          <w:lang w:eastAsia="en-US"/>
        </w:rPr>
      </w:pPr>
      <w:r w:rsidRPr="00A2228D">
        <w:rPr>
          <w:rFonts w:eastAsiaTheme="minorHAnsi"/>
          <w:lang w:eastAsia="en-US"/>
        </w:rPr>
        <w:t>2.4. Основные информационные процессы и их реализация с помощью компьютеров: обработка, хранение, поиск и передача информации.</w:t>
      </w:r>
    </w:p>
    <w:p w:rsidR="00A2228D" w:rsidRPr="00A2228D" w:rsidRDefault="00A2228D" w:rsidP="006C5E32">
      <w:pPr>
        <w:ind w:firstLine="567"/>
        <w:jc w:val="both"/>
        <w:rPr>
          <w:rFonts w:eastAsiaTheme="minorHAnsi"/>
          <w:lang w:eastAsia="en-US"/>
        </w:rPr>
      </w:pPr>
      <w:r w:rsidRPr="00A2228D">
        <w:rPr>
          <w:rFonts w:eastAsiaTheme="minorHAnsi"/>
          <w:lang w:eastAsia="en-US"/>
        </w:rPr>
        <w:t>2.4.1. Хранение информационных объектов различных видов на различных цифровых носителях. Определение объемов различных носителей информации. Архив информации.</w:t>
      </w:r>
    </w:p>
    <w:p w:rsidR="00A2228D" w:rsidRPr="00A2228D" w:rsidRDefault="00A2228D" w:rsidP="006C5E32">
      <w:pPr>
        <w:ind w:firstLine="567"/>
        <w:jc w:val="both"/>
        <w:rPr>
          <w:rFonts w:eastAsiaTheme="minorHAnsi"/>
          <w:lang w:eastAsia="en-US"/>
        </w:rPr>
      </w:pPr>
      <w:r w:rsidRPr="00A2228D">
        <w:rPr>
          <w:rFonts w:eastAsiaTheme="minorHAnsi"/>
          <w:b/>
          <w:lang w:eastAsia="en-US"/>
        </w:rPr>
        <w:t>Практикум.</w:t>
      </w:r>
      <w:r w:rsidRPr="00A2228D">
        <w:rPr>
          <w:rFonts w:eastAsiaTheme="minorHAnsi"/>
          <w:lang w:eastAsia="en-US"/>
        </w:rPr>
        <w:t xml:space="preserve"> Файл как единица хранения информации на компьютере. Атрибуты файла и его объем. Учет объемов файлов при их хранении, передаче. Запись информации на компакт-диски различных видов. Создание архива данных. Извлечение данных из архива.</w:t>
      </w:r>
    </w:p>
    <w:p w:rsidR="00A2228D" w:rsidRPr="00A2228D" w:rsidRDefault="00A2228D" w:rsidP="006C5E32">
      <w:pPr>
        <w:ind w:firstLine="567"/>
        <w:jc w:val="both"/>
        <w:rPr>
          <w:rFonts w:eastAsiaTheme="minorHAnsi"/>
          <w:lang w:eastAsia="en-US"/>
        </w:rPr>
      </w:pPr>
      <w:r w:rsidRPr="00A2228D">
        <w:rPr>
          <w:rFonts w:eastAsiaTheme="minorHAnsi"/>
          <w:lang w:eastAsia="en-US"/>
        </w:rPr>
        <w:lastRenderedPageBreak/>
        <w:t>2.4.2. 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w:t>
      </w:r>
    </w:p>
    <w:p w:rsidR="00A2228D" w:rsidRPr="00A2228D" w:rsidRDefault="00A2228D" w:rsidP="006C5E32">
      <w:pPr>
        <w:tabs>
          <w:tab w:val="left" w:pos="1985"/>
        </w:tabs>
        <w:ind w:firstLine="567"/>
        <w:jc w:val="both"/>
        <w:rPr>
          <w:rFonts w:eastAsiaTheme="minorHAnsi"/>
          <w:lang w:eastAsia="en-US"/>
        </w:rPr>
      </w:pPr>
      <w:r w:rsidRPr="00A2228D">
        <w:rPr>
          <w:rFonts w:eastAsiaTheme="minorHAnsi"/>
          <w:b/>
          <w:lang w:eastAsia="en-US"/>
        </w:rPr>
        <w:t xml:space="preserve">Практикум. </w:t>
      </w:r>
      <w:r w:rsidRPr="00A2228D">
        <w:rPr>
          <w:rFonts w:eastAsiaTheme="minorHAnsi"/>
          <w:lang w:eastAsia="en-US"/>
        </w:rPr>
        <w:t>Пример поиска информации на государственных образовательных порталах. Поисковые системы.</w:t>
      </w:r>
    </w:p>
    <w:p w:rsidR="00A2228D" w:rsidRPr="00A2228D" w:rsidRDefault="00A2228D" w:rsidP="006C5E32">
      <w:pPr>
        <w:ind w:firstLine="567"/>
        <w:jc w:val="both"/>
        <w:rPr>
          <w:rFonts w:eastAsiaTheme="minorHAnsi"/>
          <w:lang w:eastAsia="en-US"/>
        </w:rPr>
      </w:pPr>
      <w:r w:rsidRPr="00A2228D">
        <w:rPr>
          <w:rFonts w:eastAsiaTheme="minorHAnsi"/>
          <w:lang w:eastAsia="en-US"/>
        </w:rPr>
        <w:t>2.4.3. Передача информации между компьютерами. Проводная и беспроводная связь.</w:t>
      </w:r>
    </w:p>
    <w:p w:rsidR="00A2228D" w:rsidRPr="00A2228D" w:rsidRDefault="00A2228D" w:rsidP="006C5E32">
      <w:pPr>
        <w:ind w:firstLine="567"/>
        <w:jc w:val="both"/>
      </w:pPr>
      <w:r w:rsidRPr="00A2228D">
        <w:rPr>
          <w:b/>
        </w:rPr>
        <w:t xml:space="preserve">Практикум. </w:t>
      </w:r>
      <w:r w:rsidRPr="00A2228D">
        <w:t>Модем. Единицы измерения скорости передачи данных. Подключение модема. Создание ящика электронной почты и настройка его  параметров. Формирование адресной книги.</w:t>
      </w:r>
    </w:p>
    <w:p w:rsidR="00A2228D" w:rsidRPr="00A2228D" w:rsidRDefault="00A2228D" w:rsidP="006C5E32">
      <w:pPr>
        <w:ind w:firstLine="567"/>
        <w:jc w:val="both"/>
      </w:pPr>
      <w:r w:rsidRPr="00A2228D">
        <w:t>2.5. Управление процессами. Представление об автоматических и автоматизированных системах управления.</w:t>
      </w:r>
    </w:p>
    <w:p w:rsidR="00A2228D" w:rsidRPr="00A2228D" w:rsidRDefault="00A2228D" w:rsidP="006C5E32">
      <w:pPr>
        <w:ind w:firstLine="567"/>
        <w:jc w:val="both"/>
      </w:pPr>
      <w:r w:rsidRPr="00A2228D">
        <w:rPr>
          <w:b/>
        </w:rPr>
        <w:t>Практикум.</w:t>
      </w:r>
      <w:r w:rsidRPr="00A2228D">
        <w:t xml:space="preserve"> АСУ различного назначения, примеры их использования. Примеры оборудования с числовым программным управлением. Демонстрация использования различных видов АСУ на практике.</w:t>
      </w:r>
    </w:p>
    <w:p w:rsidR="00A2228D" w:rsidRPr="006C5E32" w:rsidRDefault="00A2228D" w:rsidP="006C5E32">
      <w:pPr>
        <w:shd w:val="clear" w:color="auto" w:fill="FFFFFF"/>
        <w:ind w:firstLine="709"/>
        <w:jc w:val="both"/>
        <w:rPr>
          <w:rFonts w:eastAsiaTheme="minorHAnsi"/>
          <w:b/>
          <w:lang w:eastAsia="en-US"/>
        </w:rPr>
      </w:pPr>
      <w:r w:rsidRPr="006C5E32">
        <w:rPr>
          <w:rFonts w:eastAsiaTheme="minorHAnsi"/>
          <w:b/>
          <w:lang w:eastAsia="en-US"/>
        </w:rPr>
        <w:t>3. Средства информационных и коммуникационных технологий</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 xml:space="preserve">        3.1. </w:t>
      </w:r>
      <w:r>
        <w:rPr>
          <w:rFonts w:eastAsiaTheme="minorHAnsi"/>
          <w:i/>
          <w:iCs/>
          <w:sz w:val="23"/>
          <w:szCs w:val="23"/>
          <w:lang w:eastAsia="en-US"/>
        </w:rPr>
        <w:t xml:space="preserve">Архитектура компьютеров. </w:t>
      </w:r>
      <w:r>
        <w:rPr>
          <w:rFonts w:eastAsiaTheme="minorHAnsi"/>
          <w:sz w:val="23"/>
          <w:szCs w:val="23"/>
          <w:lang w:eastAsia="en-US"/>
        </w:rPr>
        <w:t>Основные характеристики компьютеров.</w:t>
      </w:r>
    </w:p>
    <w:p w:rsidR="006C5E32" w:rsidRDefault="006C5E32" w:rsidP="006C5E32">
      <w:pPr>
        <w:autoSpaceDE w:val="0"/>
        <w:autoSpaceDN w:val="0"/>
        <w:adjustRightInd w:val="0"/>
        <w:jc w:val="both"/>
        <w:rPr>
          <w:rFonts w:eastAsiaTheme="minorHAnsi"/>
          <w:sz w:val="23"/>
          <w:szCs w:val="23"/>
          <w:lang w:eastAsia="en-US"/>
        </w:rPr>
      </w:pPr>
      <w:r>
        <w:rPr>
          <w:rFonts w:eastAsiaTheme="minorHAnsi"/>
          <w:i/>
          <w:iCs/>
          <w:sz w:val="23"/>
          <w:szCs w:val="23"/>
          <w:lang w:eastAsia="en-US"/>
        </w:rPr>
        <w:t xml:space="preserve">Многообразие компьютеров. </w:t>
      </w:r>
      <w:r>
        <w:rPr>
          <w:rFonts w:eastAsiaTheme="minorHAnsi"/>
          <w:sz w:val="23"/>
          <w:szCs w:val="23"/>
          <w:lang w:eastAsia="en-US"/>
        </w:rPr>
        <w:t>Многообразие внешних устройств, подключаемых к компьютеру.</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Виды программного обеспечения компьютеров.</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 xml:space="preserve">        Примеры комплектации компьютерного рабочего места в соответствии с целями его</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использования для различных направлений профессиональной деятельности (в соответствии с</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направлениями технической профессиональной деятельности).</w:t>
      </w:r>
    </w:p>
    <w:p w:rsidR="006C5E32" w:rsidRDefault="006C5E32" w:rsidP="006C5E32">
      <w:pPr>
        <w:autoSpaceDE w:val="0"/>
        <w:autoSpaceDN w:val="0"/>
        <w:adjustRightInd w:val="0"/>
        <w:jc w:val="both"/>
        <w:rPr>
          <w:rFonts w:eastAsiaTheme="minorHAnsi"/>
          <w:sz w:val="23"/>
          <w:szCs w:val="23"/>
          <w:lang w:eastAsia="en-US"/>
        </w:rPr>
      </w:pPr>
      <w:r>
        <w:rPr>
          <w:rFonts w:eastAsiaTheme="minorHAnsi"/>
          <w:b/>
          <w:bCs/>
          <w:sz w:val="23"/>
          <w:szCs w:val="23"/>
          <w:lang w:eastAsia="en-US"/>
        </w:rPr>
        <w:t xml:space="preserve">         Практикум. </w:t>
      </w:r>
      <w:r>
        <w:rPr>
          <w:rFonts w:eastAsiaTheme="minorHAnsi"/>
          <w:sz w:val="23"/>
          <w:szCs w:val="23"/>
          <w:lang w:eastAsia="en-US"/>
        </w:rPr>
        <w:t>Операционная система. Графический интерфейс пользователя.</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Примеры использования внешних устройств, подключаемых к компьютеру, в учебных целях. Программное обеспечение внешних устройств. Подключение внешних устройств к компьютеру и их настройка.</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 xml:space="preserve">         3.2. Объединение компьютеров в локальную сеть. Организация работы пользователей в локальных компьютерных сетях.</w:t>
      </w:r>
    </w:p>
    <w:p w:rsidR="006C5E32" w:rsidRDefault="006C5E32" w:rsidP="006C5E32">
      <w:pPr>
        <w:autoSpaceDE w:val="0"/>
        <w:autoSpaceDN w:val="0"/>
        <w:adjustRightInd w:val="0"/>
        <w:jc w:val="both"/>
        <w:rPr>
          <w:rFonts w:eastAsiaTheme="minorHAnsi"/>
          <w:sz w:val="23"/>
          <w:szCs w:val="23"/>
          <w:lang w:eastAsia="en-US"/>
        </w:rPr>
      </w:pPr>
      <w:r>
        <w:rPr>
          <w:rFonts w:eastAsiaTheme="minorHAnsi"/>
          <w:b/>
          <w:bCs/>
          <w:sz w:val="23"/>
          <w:szCs w:val="23"/>
          <w:lang w:eastAsia="en-US"/>
        </w:rPr>
        <w:t xml:space="preserve">          Практикум. </w:t>
      </w:r>
      <w:r>
        <w:rPr>
          <w:rFonts w:eastAsiaTheme="minorHAnsi"/>
          <w:sz w:val="23"/>
          <w:szCs w:val="23"/>
          <w:lang w:eastAsia="en-US"/>
        </w:rPr>
        <w:t>Программное и аппаратное обеспечение компьютерных сетей. Сервер.</w:t>
      </w:r>
    </w:p>
    <w:p w:rsidR="006C5E32" w:rsidRDefault="006C5E32" w:rsidP="006C5E32">
      <w:pPr>
        <w:autoSpaceDE w:val="0"/>
        <w:autoSpaceDN w:val="0"/>
        <w:adjustRightInd w:val="0"/>
        <w:jc w:val="both"/>
        <w:rPr>
          <w:rFonts w:eastAsiaTheme="minorHAnsi"/>
          <w:sz w:val="23"/>
          <w:szCs w:val="23"/>
          <w:lang w:eastAsia="en-US"/>
        </w:rPr>
      </w:pPr>
      <w:r>
        <w:rPr>
          <w:rFonts w:eastAsiaTheme="minorHAnsi"/>
          <w:i/>
          <w:iCs/>
          <w:sz w:val="23"/>
          <w:szCs w:val="23"/>
          <w:lang w:eastAsia="en-US"/>
        </w:rPr>
        <w:t xml:space="preserve">Сетевые операционные системы. </w:t>
      </w:r>
      <w:r>
        <w:rPr>
          <w:rFonts w:eastAsiaTheme="minorHAnsi"/>
          <w:sz w:val="23"/>
          <w:szCs w:val="23"/>
          <w:lang w:eastAsia="en-US"/>
        </w:rPr>
        <w:t>Понятие о системном администрировании. Разграничение</w:t>
      </w:r>
    </w:p>
    <w:p w:rsidR="006C5E32" w:rsidRDefault="006C5E32" w:rsidP="006C5E32">
      <w:pPr>
        <w:autoSpaceDE w:val="0"/>
        <w:autoSpaceDN w:val="0"/>
        <w:adjustRightInd w:val="0"/>
        <w:jc w:val="both"/>
        <w:rPr>
          <w:rFonts w:eastAsiaTheme="minorHAnsi"/>
          <w:i/>
          <w:iCs/>
          <w:sz w:val="23"/>
          <w:szCs w:val="23"/>
          <w:lang w:eastAsia="en-US"/>
        </w:rPr>
      </w:pPr>
      <w:r>
        <w:rPr>
          <w:rFonts w:eastAsiaTheme="minorHAnsi"/>
          <w:sz w:val="23"/>
          <w:szCs w:val="23"/>
          <w:lang w:eastAsia="en-US"/>
        </w:rPr>
        <w:t xml:space="preserve">прав доступа в сети. Подключение компьютера к сети. </w:t>
      </w:r>
      <w:r>
        <w:rPr>
          <w:rFonts w:eastAsiaTheme="minorHAnsi"/>
          <w:i/>
          <w:iCs/>
          <w:sz w:val="23"/>
          <w:szCs w:val="23"/>
          <w:lang w:eastAsia="en-US"/>
        </w:rPr>
        <w:t>Администрирование локальной компьютерной сети.</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 xml:space="preserve">        3.3. Безопасность, гигиена, эргономика, ресурсосбережение. Защита информации,</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антивирусная защита.</w:t>
      </w:r>
    </w:p>
    <w:p w:rsidR="006C5E32" w:rsidRDefault="006C5E32" w:rsidP="006C5E32">
      <w:pPr>
        <w:autoSpaceDE w:val="0"/>
        <w:autoSpaceDN w:val="0"/>
        <w:adjustRightInd w:val="0"/>
        <w:jc w:val="both"/>
        <w:rPr>
          <w:rFonts w:eastAsiaTheme="minorHAnsi"/>
          <w:sz w:val="23"/>
          <w:szCs w:val="23"/>
          <w:lang w:eastAsia="en-US"/>
        </w:rPr>
      </w:pPr>
      <w:r>
        <w:rPr>
          <w:rFonts w:eastAsiaTheme="minorHAnsi"/>
          <w:b/>
          <w:bCs/>
          <w:sz w:val="23"/>
          <w:szCs w:val="23"/>
          <w:lang w:eastAsia="en-US"/>
        </w:rPr>
        <w:t xml:space="preserve">          Практикум. </w:t>
      </w:r>
      <w:r>
        <w:rPr>
          <w:rFonts w:eastAsiaTheme="minorHAnsi"/>
          <w:sz w:val="23"/>
          <w:szCs w:val="23"/>
          <w:lang w:eastAsia="en-US"/>
        </w:rPr>
        <w:t>Защита информации, антивирусная защита. Эксплуатационные</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требования к компьютерному рабочему месту. Комплекс профилактических мероприятий для</w:t>
      </w:r>
    </w:p>
    <w:p w:rsidR="00A2228D" w:rsidRP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компьютерного рабочего места в соответствии с его комплектацией для профессиональной деятельности.</w:t>
      </w:r>
    </w:p>
    <w:p w:rsidR="00A2228D" w:rsidRPr="00A2228D" w:rsidRDefault="00A2228D" w:rsidP="006C5E32">
      <w:pPr>
        <w:shd w:val="clear" w:color="auto" w:fill="FFFFFF"/>
        <w:ind w:firstLine="709"/>
        <w:rPr>
          <w:rFonts w:eastAsiaTheme="minorHAnsi"/>
          <w:b/>
          <w:lang w:eastAsia="en-US"/>
        </w:rPr>
      </w:pPr>
      <w:r w:rsidRPr="00A2228D">
        <w:rPr>
          <w:rFonts w:eastAsiaTheme="minorHAnsi"/>
          <w:b/>
          <w:lang w:eastAsia="en-US"/>
        </w:rPr>
        <w:t xml:space="preserve">4. Технологии создания и преобразования информационных объектов </w:t>
      </w:r>
    </w:p>
    <w:p w:rsidR="00A2228D" w:rsidRPr="00A2228D" w:rsidRDefault="00A2228D" w:rsidP="006C5E32">
      <w:pPr>
        <w:shd w:val="clear" w:color="auto" w:fill="FFFFFF"/>
        <w:ind w:firstLine="709"/>
        <w:jc w:val="both"/>
        <w:rPr>
          <w:rFonts w:eastAsiaTheme="minorHAnsi"/>
          <w:lang w:eastAsia="en-US"/>
        </w:rPr>
      </w:pPr>
      <w:r w:rsidRPr="00A2228D">
        <w:rPr>
          <w:rFonts w:eastAsiaTheme="minorHAnsi"/>
          <w:lang w:eastAsia="en-US"/>
        </w:rPr>
        <w:t>4.1. Понятие об информационных системах и автоматизации информационных процессов.</w:t>
      </w:r>
    </w:p>
    <w:p w:rsidR="00A2228D" w:rsidRPr="00A2228D" w:rsidRDefault="00A2228D" w:rsidP="006C5E32">
      <w:pPr>
        <w:ind w:firstLine="709"/>
        <w:jc w:val="both"/>
        <w:rPr>
          <w:rFonts w:eastAsiaTheme="minorHAnsi"/>
          <w:lang w:eastAsia="en-US"/>
        </w:rPr>
      </w:pPr>
      <w:r w:rsidRPr="00A2228D">
        <w:rPr>
          <w:rFonts w:eastAsiaTheme="minorHAnsi"/>
          <w:lang w:eastAsia="en-US"/>
        </w:rPr>
        <w:t>Возможности настольных издательских систем: создание, организация и основные способы преобразования (верстки) текста.</w:t>
      </w:r>
    </w:p>
    <w:p w:rsidR="00A2228D" w:rsidRPr="00A2228D" w:rsidRDefault="00A2228D" w:rsidP="006C5E32">
      <w:pPr>
        <w:ind w:firstLine="709"/>
        <w:jc w:val="both"/>
        <w:rPr>
          <w:rFonts w:eastAsiaTheme="minorHAnsi"/>
          <w:lang w:eastAsia="en-US"/>
        </w:rPr>
      </w:pPr>
      <w:r w:rsidRPr="00A2228D">
        <w:rPr>
          <w:rFonts w:eastAsiaTheme="minorHAnsi"/>
          <w:b/>
          <w:lang w:eastAsia="en-US"/>
        </w:rPr>
        <w:t xml:space="preserve">Практикум. </w:t>
      </w:r>
      <w:r w:rsidRPr="00A2228D">
        <w:rPr>
          <w:rFonts w:eastAsiaTheme="minorHAnsi"/>
          <w:lang w:eastAsia="en-US"/>
        </w:rPr>
        <w:t xml:space="preserve">Использование систем проверки орфографии и грамматики. Создание компьютерных публикаций на основе использования </w:t>
      </w:r>
      <w:r w:rsidRPr="00A2228D">
        <w:rPr>
          <w:rFonts w:eastAsiaTheme="minorHAnsi"/>
          <w:i/>
          <w:lang w:eastAsia="en-US"/>
        </w:rPr>
        <w:t>готовых шаблонов</w:t>
      </w:r>
      <w:r w:rsidRPr="00A2228D">
        <w:rPr>
          <w:rFonts w:eastAsiaTheme="minorHAnsi"/>
          <w:lang w:eastAsia="en-US"/>
        </w:rPr>
        <w:t xml:space="preserve"> (для выполнения учебных заданий из различных предметных областей).</w:t>
      </w:r>
    </w:p>
    <w:p w:rsidR="00A2228D" w:rsidRPr="00A2228D" w:rsidRDefault="00A2228D" w:rsidP="006C5E32">
      <w:pPr>
        <w:ind w:firstLine="709"/>
        <w:jc w:val="both"/>
        <w:rPr>
          <w:rFonts w:eastAsiaTheme="minorHAnsi"/>
          <w:lang w:eastAsia="en-US"/>
        </w:rPr>
      </w:pPr>
      <w:r w:rsidRPr="00A2228D">
        <w:rPr>
          <w:rFonts w:eastAsiaTheme="minorHAnsi"/>
          <w:b/>
          <w:lang w:eastAsia="en-US"/>
        </w:rPr>
        <w:t>Практикум.</w:t>
      </w:r>
      <w:r w:rsidR="006C5E32">
        <w:rPr>
          <w:rFonts w:eastAsiaTheme="minorHAnsi"/>
          <w:b/>
          <w:lang w:eastAsia="en-US"/>
        </w:rPr>
        <w:t xml:space="preserve"> </w:t>
      </w:r>
      <w:r w:rsidRPr="00A2228D">
        <w:rPr>
          <w:rFonts w:eastAsiaTheme="minorHAnsi"/>
          <w:spacing w:val="-8"/>
          <w:lang w:eastAsia="en-US"/>
        </w:rPr>
        <w:t xml:space="preserve">Гипертекстовое представление информации. </w:t>
      </w:r>
    </w:p>
    <w:p w:rsidR="00A2228D" w:rsidRPr="00A2228D" w:rsidRDefault="00A2228D" w:rsidP="006C5E32">
      <w:pPr>
        <w:ind w:firstLine="709"/>
        <w:jc w:val="both"/>
        <w:rPr>
          <w:rFonts w:eastAsiaTheme="minorHAnsi"/>
          <w:lang w:eastAsia="en-US"/>
        </w:rPr>
      </w:pPr>
      <w:r w:rsidRPr="00A2228D">
        <w:rPr>
          <w:rFonts w:eastAsiaTheme="minorHAnsi"/>
          <w:lang w:eastAsia="en-US"/>
        </w:rPr>
        <w:t>4.2. Возможности динамических (электронных) таблиц. Математическая обработка числовых данных. Системы статистического учета (бухгалтерский учет, планирование и финансы, статистические исследования).</w:t>
      </w:r>
    </w:p>
    <w:p w:rsidR="00A2228D" w:rsidRPr="00A2228D" w:rsidRDefault="00A2228D" w:rsidP="006C5E32">
      <w:pPr>
        <w:ind w:firstLine="709"/>
        <w:jc w:val="both"/>
        <w:rPr>
          <w:rFonts w:eastAsiaTheme="minorHAnsi"/>
          <w:lang w:eastAsia="en-US"/>
        </w:rPr>
      </w:pPr>
      <w:r w:rsidRPr="00A2228D">
        <w:rPr>
          <w:rFonts w:eastAsiaTheme="minorHAnsi"/>
          <w:b/>
          <w:lang w:eastAsia="en-US"/>
        </w:rPr>
        <w:t>Практикум.</w:t>
      </w:r>
      <w:r w:rsidRPr="00A2228D">
        <w:rPr>
          <w:rFonts w:eastAsiaTheme="minorHAnsi"/>
          <w:lang w:eastAsia="en-US"/>
        </w:rPr>
        <w:t xml:space="preserve"> Использование различных возможностей динамических (электронных) таблиц для выполнения учебных заданий из различных предметных областей. Представление результатов выполнения расчетных задач средствами деловой графики.</w:t>
      </w:r>
    </w:p>
    <w:p w:rsidR="00A2228D" w:rsidRPr="00A2228D" w:rsidRDefault="00A2228D" w:rsidP="006C5E32">
      <w:pPr>
        <w:ind w:firstLine="709"/>
        <w:jc w:val="both"/>
        <w:rPr>
          <w:rFonts w:eastAsiaTheme="minorHAnsi"/>
          <w:lang w:eastAsia="en-US"/>
        </w:rPr>
      </w:pPr>
      <w:r w:rsidRPr="00A2228D">
        <w:rPr>
          <w:rFonts w:eastAsiaTheme="minorHAnsi"/>
          <w:lang w:eastAsia="en-US"/>
        </w:rPr>
        <w:t xml:space="preserve">4.3. Представление об организации баз данных  и  системах управления базами данных. Структура данных и система запросов на примерах баз данных различного назначения: </w:t>
      </w:r>
      <w:r w:rsidRPr="00A2228D">
        <w:rPr>
          <w:rFonts w:eastAsiaTheme="minorHAnsi"/>
          <w:lang w:eastAsia="en-US"/>
        </w:rPr>
        <w:lastRenderedPageBreak/>
        <w:t>юридические, библиотечные, налоговые, социальные, кадровые и др. Использование системы управления базами данных для выполнения учебных заданий из различных предметных областей.</w:t>
      </w:r>
    </w:p>
    <w:p w:rsidR="00A2228D" w:rsidRPr="00A2228D" w:rsidRDefault="00A2228D" w:rsidP="009C7C75">
      <w:pPr>
        <w:ind w:firstLine="567"/>
        <w:jc w:val="both"/>
        <w:rPr>
          <w:rFonts w:eastAsiaTheme="minorHAnsi"/>
          <w:lang w:eastAsia="en-US"/>
        </w:rPr>
      </w:pPr>
      <w:r w:rsidRPr="00A2228D">
        <w:rPr>
          <w:rFonts w:eastAsiaTheme="minorHAnsi"/>
          <w:b/>
          <w:lang w:eastAsia="en-US"/>
        </w:rPr>
        <w:t>Практикум.</w:t>
      </w:r>
      <w:r w:rsidRPr="00A2228D">
        <w:rPr>
          <w:rFonts w:eastAsiaTheme="minorHAnsi"/>
          <w:lang w:eastAsia="en-US"/>
        </w:rPr>
        <w:t xml:space="preserve"> 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 Электронные коллекции информационных и образовательных ресурсов, образовательные специализированные порталы.</w:t>
      </w:r>
    </w:p>
    <w:p w:rsidR="00A2228D" w:rsidRPr="006C5E32" w:rsidRDefault="00A2228D" w:rsidP="009C7C75">
      <w:pPr>
        <w:ind w:firstLine="567"/>
        <w:jc w:val="both"/>
      </w:pPr>
      <w:r w:rsidRPr="006C5E32">
        <w:t>4.4. Представление о программных средах компьютерной графики и черчения, мультимедийных средах. Многообразие цифрового оборудования для создания графических и мультимедийных объектов.</w:t>
      </w:r>
    </w:p>
    <w:p w:rsidR="00A2228D" w:rsidRPr="00A2228D" w:rsidRDefault="00A2228D" w:rsidP="009C7C75">
      <w:pPr>
        <w:ind w:firstLine="567"/>
        <w:jc w:val="both"/>
        <w:rPr>
          <w:b/>
          <w:spacing w:val="-8"/>
        </w:rPr>
      </w:pPr>
      <w:r w:rsidRPr="00A2228D">
        <w:t>Практикум. 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 Использование презентационного оборудования. Примеры геоинформационных систем.</w:t>
      </w:r>
    </w:p>
    <w:p w:rsidR="00A2228D" w:rsidRPr="00A2228D" w:rsidRDefault="00A2228D" w:rsidP="006C5E32">
      <w:pPr>
        <w:shd w:val="clear" w:color="auto" w:fill="FFFFFF"/>
        <w:ind w:firstLine="709"/>
        <w:jc w:val="both"/>
        <w:rPr>
          <w:rFonts w:eastAsiaTheme="minorHAnsi"/>
          <w:b/>
          <w:lang w:eastAsia="en-US"/>
        </w:rPr>
      </w:pPr>
      <w:r w:rsidRPr="00A2228D">
        <w:rPr>
          <w:rFonts w:eastAsiaTheme="minorHAnsi"/>
          <w:b/>
          <w:lang w:eastAsia="en-US"/>
        </w:rPr>
        <w:t>5. Телекоммуникационные технологии</w:t>
      </w:r>
    </w:p>
    <w:p w:rsidR="00A2228D" w:rsidRPr="00A2228D" w:rsidRDefault="00A2228D" w:rsidP="006C5E32">
      <w:pPr>
        <w:ind w:firstLine="709"/>
        <w:jc w:val="both"/>
        <w:rPr>
          <w:rFonts w:eastAsiaTheme="minorHAnsi"/>
          <w:lang w:eastAsia="en-US"/>
        </w:rPr>
      </w:pPr>
      <w:r w:rsidRPr="00A2228D">
        <w:rPr>
          <w:rFonts w:eastAsiaTheme="minorHAnsi"/>
          <w:lang w:eastAsia="en-US"/>
        </w:rPr>
        <w:t>5.1. 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w:t>
      </w:r>
    </w:p>
    <w:p w:rsidR="00A2228D" w:rsidRPr="00A2228D" w:rsidRDefault="00A2228D" w:rsidP="006C5E32">
      <w:pPr>
        <w:ind w:firstLine="709"/>
        <w:jc w:val="both"/>
        <w:rPr>
          <w:rFonts w:eastAsiaTheme="minorHAnsi"/>
          <w:lang w:eastAsia="en-US"/>
        </w:rPr>
      </w:pPr>
      <w:r w:rsidRPr="00A2228D">
        <w:rPr>
          <w:rFonts w:eastAsiaTheme="minorHAnsi"/>
          <w:b/>
          <w:lang w:eastAsia="en-US"/>
        </w:rPr>
        <w:t>Практикум.</w:t>
      </w:r>
      <w:r w:rsidRPr="00A2228D">
        <w:rPr>
          <w:rFonts w:eastAsiaTheme="minorHAnsi"/>
          <w:lang w:eastAsia="en-US"/>
        </w:rPr>
        <w:t xml:space="preserve"> Браузер. Примеры работы с Интернет-магазином, Интернет-СМИ, Интернет-турагентством, Интернет-библиотекой и пр.</w:t>
      </w:r>
    </w:p>
    <w:p w:rsidR="00A2228D" w:rsidRPr="00A2228D" w:rsidRDefault="00A2228D" w:rsidP="006C5E32">
      <w:pPr>
        <w:ind w:firstLine="709"/>
        <w:jc w:val="both"/>
        <w:rPr>
          <w:rFonts w:eastAsiaTheme="minorHAnsi"/>
          <w:bCs/>
          <w:lang w:eastAsia="en-US"/>
        </w:rPr>
      </w:pPr>
      <w:r w:rsidRPr="00A2228D">
        <w:rPr>
          <w:rFonts w:eastAsiaTheme="minorHAnsi"/>
          <w:b/>
          <w:lang w:eastAsia="en-US"/>
        </w:rPr>
        <w:t>Практикум.</w:t>
      </w:r>
      <w:r w:rsidRPr="00A2228D">
        <w:rPr>
          <w:rFonts w:eastAsiaTheme="minorHAnsi"/>
          <w:lang w:eastAsia="en-US"/>
        </w:rPr>
        <w:t xml:space="preserve"> Методы и средства создания и сопровождения сайта.</w:t>
      </w:r>
    </w:p>
    <w:p w:rsidR="00A2228D" w:rsidRPr="00A2228D" w:rsidRDefault="00A2228D" w:rsidP="006C5E32">
      <w:pPr>
        <w:ind w:firstLine="709"/>
        <w:jc w:val="both"/>
        <w:rPr>
          <w:rFonts w:eastAsiaTheme="minorHAnsi"/>
          <w:lang w:eastAsia="en-US"/>
        </w:rPr>
      </w:pPr>
      <w:r w:rsidRPr="00A2228D">
        <w:rPr>
          <w:rFonts w:eastAsiaTheme="minorHAnsi"/>
          <w:lang w:eastAsia="en-US"/>
        </w:rPr>
        <w:t xml:space="preserve">5.2. 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w:t>
      </w:r>
      <w:r w:rsidRPr="00A2228D">
        <w:rPr>
          <w:rFonts w:eastAsiaTheme="minorHAnsi"/>
          <w:i/>
          <w:lang w:eastAsia="en-US"/>
        </w:rPr>
        <w:t>видеоконференция</w:t>
      </w:r>
      <w:r w:rsidRPr="00A2228D">
        <w:rPr>
          <w:rFonts w:eastAsiaTheme="minorHAnsi"/>
          <w:lang w:eastAsia="en-US"/>
        </w:rPr>
        <w:t>,</w:t>
      </w:r>
      <w:r w:rsidRPr="00A2228D">
        <w:rPr>
          <w:rFonts w:eastAsiaTheme="minorHAnsi"/>
          <w:i/>
          <w:lang w:eastAsia="en-US"/>
        </w:rPr>
        <w:t xml:space="preserve"> Интернет-телефония</w:t>
      </w:r>
      <w:r w:rsidRPr="00A2228D">
        <w:rPr>
          <w:rFonts w:eastAsiaTheme="minorHAnsi"/>
          <w:lang w:eastAsia="en-US"/>
        </w:rPr>
        <w:t xml:space="preserve">. Примеры сетевых информационных систем для различных направлений профессиональной деятельности (система электронных билетов, банковские расчеты, регистрация автотранспорта, электронное голосование, система медицинского страхования, дистанционное обучение и тестирование, сетевые конференции и форумы и пр.). </w:t>
      </w:r>
    </w:p>
    <w:p w:rsidR="00A2228D" w:rsidRPr="00A2228D" w:rsidRDefault="00A2228D" w:rsidP="006C5E32">
      <w:pPr>
        <w:ind w:firstLine="709"/>
        <w:jc w:val="both"/>
        <w:rPr>
          <w:rFonts w:eastAsiaTheme="minorHAnsi"/>
          <w:lang w:eastAsia="en-US"/>
        </w:rPr>
      </w:pPr>
      <w:r w:rsidRPr="00A2228D">
        <w:rPr>
          <w:rFonts w:eastAsiaTheme="minorHAnsi"/>
          <w:b/>
          <w:lang w:eastAsia="en-US"/>
        </w:rPr>
        <w:t>Практикум.</w:t>
      </w:r>
      <w:r w:rsidRPr="00A2228D">
        <w:rPr>
          <w:rFonts w:eastAsiaTheme="minorHAnsi"/>
          <w:lang w:eastAsia="en-US"/>
        </w:rPr>
        <w:t xml:space="preserve"> Использование тестирующих систем в учебной деятельности в локальной сети образовательного учреждения. Участие в он-лайн конференции, анкетировании, конкурсе, олимпиаде или тестировании. </w:t>
      </w:r>
    </w:p>
    <w:p w:rsidR="00A2228D" w:rsidRPr="00A2228D" w:rsidRDefault="00A2228D" w:rsidP="009C7C75">
      <w:pPr>
        <w:keepNext/>
        <w:autoSpaceDE w:val="0"/>
        <w:autoSpaceDN w:val="0"/>
        <w:ind w:firstLine="284"/>
        <w:jc w:val="center"/>
        <w:outlineLvl w:val="0"/>
      </w:pPr>
    </w:p>
    <w:p w:rsidR="00A2228D" w:rsidRDefault="00A2228D" w:rsidP="009C7C75">
      <w:pPr>
        <w:keepNext/>
        <w:keepLines/>
        <w:widowControl w:val="0"/>
        <w:spacing w:after="240"/>
        <w:jc w:val="center"/>
        <w:outlineLvl w:val="2"/>
        <w:rPr>
          <w:rFonts w:eastAsiaTheme="minorHAnsi"/>
          <w:b/>
          <w:color w:val="000000"/>
          <w:spacing w:val="20"/>
          <w:shd w:val="clear" w:color="auto" w:fill="FFFFFF"/>
        </w:rPr>
      </w:pPr>
      <w:bookmarkStart w:id="24" w:name="bookmark34"/>
      <w:r w:rsidRPr="006C5E32">
        <w:rPr>
          <w:rFonts w:eastAsiaTheme="minorHAnsi"/>
          <w:b/>
          <w:color w:val="000000"/>
          <w:spacing w:val="20"/>
          <w:shd w:val="clear" w:color="auto" w:fill="FFFFFF"/>
        </w:rPr>
        <w:t>УЧЕБНАЯ ДИСЦИПЛИНА</w:t>
      </w:r>
      <w:r w:rsidRPr="006C5E32">
        <w:rPr>
          <w:rFonts w:eastAsiaTheme="minorHAnsi"/>
          <w:b/>
          <w:color w:val="000000"/>
          <w:spacing w:val="20"/>
          <w:shd w:val="clear" w:color="auto" w:fill="FFFFFF"/>
        </w:rPr>
        <w:br/>
        <w:t>ОДБ 16. ФИЗИКА</w:t>
      </w:r>
      <w:bookmarkEnd w:id="24"/>
    </w:p>
    <w:p w:rsidR="006C5E32" w:rsidRDefault="006C5E32" w:rsidP="006C5E32">
      <w:pPr>
        <w:autoSpaceDE w:val="0"/>
        <w:autoSpaceDN w:val="0"/>
        <w:adjustRightInd w:val="0"/>
        <w:jc w:val="both"/>
        <w:rPr>
          <w:rFonts w:eastAsiaTheme="minorHAnsi"/>
          <w:b/>
          <w:bCs/>
          <w:sz w:val="23"/>
          <w:szCs w:val="23"/>
          <w:lang w:eastAsia="en-US"/>
        </w:rPr>
      </w:pPr>
      <w:r>
        <w:rPr>
          <w:rFonts w:eastAsiaTheme="minorHAnsi"/>
          <w:b/>
          <w:bCs/>
          <w:sz w:val="23"/>
          <w:szCs w:val="23"/>
          <w:lang w:eastAsia="en-US"/>
        </w:rPr>
        <w:t>Цели и задачи дисциплины - требования к результатам освоения дисциплины</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В результате освоения дисциплины обучающийся должен</w:t>
      </w:r>
    </w:p>
    <w:p w:rsidR="006C5E32" w:rsidRDefault="006C5E32" w:rsidP="006C5E32">
      <w:pPr>
        <w:autoSpaceDE w:val="0"/>
        <w:autoSpaceDN w:val="0"/>
        <w:adjustRightInd w:val="0"/>
        <w:jc w:val="both"/>
        <w:rPr>
          <w:rFonts w:eastAsiaTheme="minorHAnsi"/>
          <w:b/>
          <w:bCs/>
          <w:sz w:val="23"/>
          <w:szCs w:val="23"/>
          <w:lang w:eastAsia="en-US"/>
        </w:rPr>
      </w:pPr>
      <w:r>
        <w:rPr>
          <w:rFonts w:eastAsiaTheme="minorHAnsi"/>
          <w:b/>
          <w:bCs/>
          <w:sz w:val="23"/>
          <w:szCs w:val="23"/>
          <w:lang w:eastAsia="en-US"/>
        </w:rPr>
        <w:t>знать/понимать:</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 xml:space="preserve">- </w:t>
      </w:r>
      <w:r>
        <w:rPr>
          <w:rFonts w:eastAsiaTheme="minorHAnsi"/>
          <w:b/>
          <w:bCs/>
          <w:sz w:val="23"/>
          <w:szCs w:val="23"/>
          <w:lang w:eastAsia="en-US"/>
        </w:rPr>
        <w:t xml:space="preserve">смысл понятий: </w:t>
      </w:r>
      <w:r>
        <w:rPr>
          <w:rFonts w:eastAsiaTheme="minorHAnsi"/>
          <w:sz w:val="23"/>
          <w:szCs w:val="23"/>
          <w:lang w:eastAsia="en-US"/>
        </w:rPr>
        <w:t>физическое явление, гипотеза, закон, теория, вещество,</w:t>
      </w:r>
      <w:r w:rsidR="000B10D5">
        <w:rPr>
          <w:rFonts w:eastAsiaTheme="minorHAnsi"/>
          <w:sz w:val="23"/>
          <w:szCs w:val="23"/>
          <w:lang w:eastAsia="en-US"/>
        </w:rPr>
        <w:t xml:space="preserve"> </w:t>
      </w:r>
      <w:r>
        <w:rPr>
          <w:rFonts w:eastAsiaTheme="minorHAnsi"/>
          <w:sz w:val="23"/>
          <w:szCs w:val="23"/>
          <w:lang w:eastAsia="en-US"/>
        </w:rPr>
        <w:t>взаимодействие, электромагнитное поле, волна, фотон, атом, атомное ядро, ионизирующие</w:t>
      </w:r>
      <w:r w:rsidR="000B10D5">
        <w:rPr>
          <w:rFonts w:eastAsiaTheme="minorHAnsi"/>
          <w:sz w:val="23"/>
          <w:szCs w:val="23"/>
          <w:lang w:eastAsia="en-US"/>
        </w:rPr>
        <w:t xml:space="preserve"> </w:t>
      </w:r>
      <w:r>
        <w:rPr>
          <w:rFonts w:eastAsiaTheme="minorHAnsi"/>
          <w:sz w:val="23"/>
          <w:szCs w:val="23"/>
          <w:lang w:eastAsia="en-US"/>
        </w:rPr>
        <w:t>излучения, планета, звезда, галактика, Вселенная;</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 xml:space="preserve">- </w:t>
      </w:r>
      <w:r>
        <w:rPr>
          <w:rFonts w:eastAsiaTheme="minorHAnsi"/>
          <w:b/>
          <w:bCs/>
          <w:sz w:val="23"/>
          <w:szCs w:val="23"/>
          <w:lang w:eastAsia="en-US"/>
        </w:rPr>
        <w:t xml:space="preserve">смысл физических величин: </w:t>
      </w:r>
      <w:r>
        <w:rPr>
          <w:rFonts w:eastAsiaTheme="minorHAnsi"/>
          <w:sz w:val="23"/>
          <w:szCs w:val="23"/>
          <w:lang w:eastAsia="en-US"/>
        </w:rPr>
        <w:t>скорость, ускорение, масса, сила, импульс, работа,</w:t>
      </w:r>
      <w:r w:rsidR="000B10D5">
        <w:rPr>
          <w:rFonts w:eastAsiaTheme="minorHAnsi"/>
          <w:sz w:val="23"/>
          <w:szCs w:val="23"/>
          <w:lang w:eastAsia="en-US"/>
        </w:rPr>
        <w:t xml:space="preserve"> </w:t>
      </w:r>
      <w:r>
        <w:rPr>
          <w:rFonts w:eastAsiaTheme="minorHAnsi"/>
          <w:sz w:val="23"/>
          <w:szCs w:val="23"/>
          <w:lang w:eastAsia="en-US"/>
        </w:rPr>
        <w:t>механическая энергия, внутренняя энергия, абсолютная температура, средняя кинетическая</w:t>
      </w:r>
      <w:r w:rsidR="000B10D5">
        <w:rPr>
          <w:rFonts w:eastAsiaTheme="minorHAnsi"/>
          <w:sz w:val="23"/>
          <w:szCs w:val="23"/>
          <w:lang w:eastAsia="en-US"/>
        </w:rPr>
        <w:t xml:space="preserve"> </w:t>
      </w:r>
      <w:r>
        <w:rPr>
          <w:rFonts w:eastAsiaTheme="minorHAnsi"/>
          <w:sz w:val="23"/>
          <w:szCs w:val="23"/>
          <w:lang w:eastAsia="en-US"/>
        </w:rPr>
        <w:t>энергия частиц вещества, количество теплоты, элементарный электрический заряд;</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 xml:space="preserve">- </w:t>
      </w:r>
      <w:r>
        <w:rPr>
          <w:rFonts w:eastAsiaTheme="minorHAnsi"/>
          <w:b/>
          <w:bCs/>
          <w:sz w:val="23"/>
          <w:szCs w:val="23"/>
          <w:lang w:eastAsia="en-US"/>
        </w:rPr>
        <w:t xml:space="preserve">смысл физических законов </w:t>
      </w:r>
      <w:r>
        <w:rPr>
          <w:rFonts w:eastAsiaTheme="minorHAnsi"/>
          <w:sz w:val="23"/>
          <w:szCs w:val="23"/>
          <w:lang w:eastAsia="en-US"/>
        </w:rPr>
        <w:t>классической механики, всемирного тяготения,</w:t>
      </w:r>
      <w:r w:rsidR="000B10D5">
        <w:rPr>
          <w:rFonts w:eastAsiaTheme="minorHAnsi"/>
          <w:sz w:val="23"/>
          <w:szCs w:val="23"/>
          <w:lang w:eastAsia="en-US"/>
        </w:rPr>
        <w:t xml:space="preserve"> </w:t>
      </w:r>
      <w:r>
        <w:rPr>
          <w:rFonts w:eastAsiaTheme="minorHAnsi"/>
          <w:sz w:val="23"/>
          <w:szCs w:val="23"/>
          <w:lang w:eastAsia="en-US"/>
        </w:rPr>
        <w:t>сохранения энергии, импульса и электрического заряда, термодинамики, электромагнитной</w:t>
      </w:r>
      <w:r w:rsidR="000B10D5">
        <w:rPr>
          <w:rFonts w:eastAsiaTheme="minorHAnsi"/>
          <w:sz w:val="23"/>
          <w:szCs w:val="23"/>
          <w:lang w:eastAsia="en-US"/>
        </w:rPr>
        <w:t xml:space="preserve"> </w:t>
      </w:r>
      <w:r>
        <w:rPr>
          <w:rFonts w:eastAsiaTheme="minorHAnsi"/>
          <w:sz w:val="23"/>
          <w:szCs w:val="23"/>
          <w:lang w:eastAsia="en-US"/>
        </w:rPr>
        <w:t>индукции, фотоэффекта;</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 xml:space="preserve">- </w:t>
      </w:r>
      <w:r>
        <w:rPr>
          <w:rFonts w:eastAsiaTheme="minorHAnsi"/>
          <w:b/>
          <w:bCs/>
          <w:sz w:val="23"/>
          <w:szCs w:val="23"/>
          <w:lang w:eastAsia="en-US"/>
        </w:rPr>
        <w:t xml:space="preserve">вклад российских и зарубежных ученых, </w:t>
      </w:r>
      <w:r>
        <w:rPr>
          <w:rFonts w:eastAsiaTheme="minorHAnsi"/>
          <w:sz w:val="23"/>
          <w:szCs w:val="23"/>
          <w:lang w:eastAsia="en-US"/>
        </w:rPr>
        <w:t>оказавших наибольшее влияние на</w:t>
      </w:r>
      <w:r w:rsidR="000B10D5">
        <w:rPr>
          <w:rFonts w:eastAsiaTheme="minorHAnsi"/>
          <w:sz w:val="23"/>
          <w:szCs w:val="23"/>
          <w:lang w:eastAsia="en-US"/>
        </w:rPr>
        <w:t xml:space="preserve"> </w:t>
      </w:r>
      <w:r>
        <w:rPr>
          <w:rFonts w:eastAsiaTheme="minorHAnsi"/>
          <w:sz w:val="23"/>
          <w:szCs w:val="23"/>
          <w:lang w:eastAsia="en-US"/>
        </w:rPr>
        <w:t>развитие физики;</w:t>
      </w:r>
    </w:p>
    <w:p w:rsidR="006C5E32" w:rsidRDefault="006C5E32" w:rsidP="006C5E32">
      <w:pPr>
        <w:autoSpaceDE w:val="0"/>
        <w:autoSpaceDN w:val="0"/>
        <w:adjustRightInd w:val="0"/>
        <w:jc w:val="both"/>
        <w:rPr>
          <w:rFonts w:eastAsiaTheme="minorHAnsi"/>
          <w:b/>
          <w:bCs/>
          <w:sz w:val="23"/>
          <w:szCs w:val="23"/>
          <w:lang w:eastAsia="en-US"/>
        </w:rPr>
      </w:pPr>
      <w:r>
        <w:rPr>
          <w:rFonts w:eastAsiaTheme="minorHAnsi"/>
          <w:b/>
          <w:bCs/>
          <w:sz w:val="23"/>
          <w:szCs w:val="23"/>
          <w:lang w:eastAsia="en-US"/>
        </w:rPr>
        <w:t>уметь:</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 xml:space="preserve">- </w:t>
      </w:r>
      <w:r>
        <w:rPr>
          <w:rFonts w:eastAsiaTheme="minorHAnsi"/>
          <w:b/>
          <w:bCs/>
          <w:sz w:val="23"/>
          <w:szCs w:val="23"/>
          <w:lang w:eastAsia="en-US"/>
        </w:rPr>
        <w:t xml:space="preserve">описывать и объяснять физические явления и свойства тел: </w:t>
      </w:r>
      <w:r>
        <w:rPr>
          <w:rFonts w:eastAsiaTheme="minorHAnsi"/>
          <w:sz w:val="23"/>
          <w:szCs w:val="23"/>
          <w:lang w:eastAsia="en-US"/>
        </w:rPr>
        <w:t>движение небесных</w:t>
      </w:r>
      <w:r w:rsidR="000B10D5">
        <w:rPr>
          <w:rFonts w:eastAsiaTheme="minorHAnsi"/>
          <w:sz w:val="23"/>
          <w:szCs w:val="23"/>
          <w:lang w:eastAsia="en-US"/>
        </w:rPr>
        <w:t xml:space="preserve"> </w:t>
      </w:r>
      <w:r>
        <w:rPr>
          <w:rFonts w:eastAsiaTheme="minorHAnsi"/>
          <w:sz w:val="23"/>
          <w:szCs w:val="23"/>
          <w:lang w:eastAsia="en-US"/>
        </w:rPr>
        <w:t>тел и искусственных спутников Земли; свойства газов, жидкостей и твердых тел; электромагнитную</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индукцию, распространение электромагнитных волн; волновые свойства света; излучение и</w:t>
      </w:r>
      <w:r w:rsidR="000B10D5">
        <w:rPr>
          <w:rFonts w:eastAsiaTheme="minorHAnsi"/>
          <w:sz w:val="23"/>
          <w:szCs w:val="23"/>
          <w:lang w:eastAsia="en-US"/>
        </w:rPr>
        <w:t xml:space="preserve"> </w:t>
      </w:r>
      <w:r>
        <w:rPr>
          <w:rFonts w:eastAsiaTheme="minorHAnsi"/>
          <w:sz w:val="23"/>
          <w:szCs w:val="23"/>
          <w:lang w:eastAsia="en-US"/>
        </w:rPr>
        <w:t>поглощение света атомом; фотоэффект;</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 xml:space="preserve">- </w:t>
      </w:r>
      <w:r>
        <w:rPr>
          <w:rFonts w:eastAsiaTheme="minorHAnsi"/>
          <w:b/>
          <w:bCs/>
          <w:sz w:val="23"/>
          <w:szCs w:val="23"/>
          <w:lang w:eastAsia="en-US"/>
        </w:rPr>
        <w:t xml:space="preserve">отличать </w:t>
      </w:r>
      <w:r>
        <w:rPr>
          <w:rFonts w:eastAsiaTheme="minorHAnsi"/>
          <w:sz w:val="23"/>
          <w:szCs w:val="23"/>
          <w:lang w:eastAsia="en-US"/>
        </w:rPr>
        <w:t>гипотезы от научных теорий;</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 xml:space="preserve">- </w:t>
      </w:r>
      <w:r>
        <w:rPr>
          <w:rFonts w:eastAsiaTheme="minorHAnsi"/>
          <w:b/>
          <w:bCs/>
          <w:sz w:val="23"/>
          <w:szCs w:val="23"/>
          <w:lang w:eastAsia="en-US"/>
        </w:rPr>
        <w:t xml:space="preserve">делать выводы </w:t>
      </w:r>
      <w:r>
        <w:rPr>
          <w:rFonts w:eastAsiaTheme="minorHAnsi"/>
          <w:sz w:val="23"/>
          <w:szCs w:val="23"/>
          <w:lang w:eastAsia="en-US"/>
        </w:rPr>
        <w:t>на основе экспериментальных данных;</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lastRenderedPageBreak/>
        <w:t xml:space="preserve">- </w:t>
      </w:r>
      <w:r>
        <w:rPr>
          <w:rFonts w:eastAsiaTheme="minorHAnsi"/>
          <w:b/>
          <w:bCs/>
          <w:sz w:val="23"/>
          <w:szCs w:val="23"/>
          <w:lang w:eastAsia="en-US"/>
        </w:rPr>
        <w:t xml:space="preserve">приводить примеры, показывающие, что: </w:t>
      </w:r>
      <w:r>
        <w:rPr>
          <w:rFonts w:eastAsiaTheme="minorHAnsi"/>
          <w:sz w:val="23"/>
          <w:szCs w:val="23"/>
          <w:lang w:eastAsia="en-US"/>
        </w:rPr>
        <w:t>наблюдения и эксперимент являются</w:t>
      </w:r>
      <w:r w:rsidR="000B10D5">
        <w:rPr>
          <w:rFonts w:eastAsiaTheme="minorHAnsi"/>
          <w:sz w:val="23"/>
          <w:szCs w:val="23"/>
          <w:lang w:eastAsia="en-US"/>
        </w:rPr>
        <w:t xml:space="preserve"> </w:t>
      </w:r>
      <w:r>
        <w:rPr>
          <w:rFonts w:eastAsiaTheme="minorHAnsi"/>
          <w:sz w:val="23"/>
          <w:szCs w:val="23"/>
          <w:lang w:eastAsia="en-US"/>
        </w:rPr>
        <w:t>основой для выдвижения гипотез и теорий, позволяют проверить истинность теоретических</w:t>
      </w:r>
      <w:r w:rsidR="000B10D5">
        <w:rPr>
          <w:rFonts w:eastAsiaTheme="minorHAnsi"/>
          <w:sz w:val="23"/>
          <w:szCs w:val="23"/>
          <w:lang w:eastAsia="en-US"/>
        </w:rPr>
        <w:t xml:space="preserve"> </w:t>
      </w:r>
      <w:r>
        <w:rPr>
          <w:rFonts w:eastAsiaTheme="minorHAnsi"/>
          <w:sz w:val="23"/>
          <w:szCs w:val="23"/>
          <w:lang w:eastAsia="en-US"/>
        </w:rPr>
        <w:t>выводов; физическая теория дает возможность объяснять известные явления природы и</w:t>
      </w:r>
      <w:r w:rsidR="000B10D5">
        <w:rPr>
          <w:rFonts w:eastAsiaTheme="minorHAnsi"/>
          <w:sz w:val="23"/>
          <w:szCs w:val="23"/>
          <w:lang w:eastAsia="en-US"/>
        </w:rPr>
        <w:t xml:space="preserve"> </w:t>
      </w:r>
      <w:r>
        <w:rPr>
          <w:rFonts w:eastAsiaTheme="minorHAnsi"/>
          <w:sz w:val="23"/>
          <w:szCs w:val="23"/>
          <w:lang w:eastAsia="en-US"/>
        </w:rPr>
        <w:t>научные факты, предсказывать еще неизвестные явления;</w:t>
      </w:r>
    </w:p>
    <w:p w:rsidR="006C5E32" w:rsidRDefault="006C5E32" w:rsidP="006C5E32">
      <w:pPr>
        <w:autoSpaceDE w:val="0"/>
        <w:autoSpaceDN w:val="0"/>
        <w:adjustRightInd w:val="0"/>
        <w:jc w:val="both"/>
        <w:rPr>
          <w:rFonts w:eastAsiaTheme="minorHAnsi"/>
          <w:b/>
          <w:bCs/>
          <w:sz w:val="23"/>
          <w:szCs w:val="23"/>
          <w:lang w:eastAsia="en-US"/>
        </w:rPr>
      </w:pPr>
      <w:r>
        <w:rPr>
          <w:rFonts w:eastAsiaTheme="minorHAnsi"/>
          <w:sz w:val="23"/>
          <w:szCs w:val="23"/>
          <w:lang w:eastAsia="en-US"/>
        </w:rPr>
        <w:t xml:space="preserve">- </w:t>
      </w:r>
      <w:r>
        <w:rPr>
          <w:rFonts w:eastAsiaTheme="minorHAnsi"/>
          <w:b/>
          <w:bCs/>
          <w:sz w:val="23"/>
          <w:szCs w:val="23"/>
          <w:lang w:eastAsia="en-US"/>
        </w:rPr>
        <w:t>приводить примеры практического использования физических знаний:</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законов механики, термодинамики и электродинамики в энергетике; различных видов</w:t>
      </w:r>
      <w:r w:rsidR="000B10D5">
        <w:rPr>
          <w:rFonts w:eastAsiaTheme="minorHAnsi"/>
          <w:sz w:val="23"/>
          <w:szCs w:val="23"/>
          <w:lang w:eastAsia="en-US"/>
        </w:rPr>
        <w:t xml:space="preserve"> </w:t>
      </w:r>
      <w:r>
        <w:rPr>
          <w:rFonts w:eastAsiaTheme="minorHAnsi"/>
          <w:sz w:val="23"/>
          <w:szCs w:val="23"/>
          <w:lang w:eastAsia="en-US"/>
        </w:rPr>
        <w:t>электромагнитных излучений для развития радио и телекоммуникаций, квантовой физики в</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создании ядерной энергетики, лазеров;</w:t>
      </w:r>
    </w:p>
    <w:p w:rsidR="006C5E32" w:rsidRDefault="006C5E32" w:rsidP="006C5E32">
      <w:pPr>
        <w:autoSpaceDE w:val="0"/>
        <w:autoSpaceDN w:val="0"/>
        <w:adjustRightInd w:val="0"/>
        <w:jc w:val="both"/>
        <w:rPr>
          <w:rFonts w:eastAsiaTheme="minorHAnsi"/>
          <w:b/>
          <w:bCs/>
          <w:sz w:val="23"/>
          <w:szCs w:val="23"/>
          <w:lang w:eastAsia="en-US"/>
        </w:rPr>
      </w:pPr>
      <w:r>
        <w:rPr>
          <w:rFonts w:eastAsiaTheme="minorHAnsi"/>
          <w:sz w:val="23"/>
          <w:szCs w:val="23"/>
          <w:lang w:eastAsia="en-US"/>
        </w:rPr>
        <w:t xml:space="preserve">- </w:t>
      </w:r>
      <w:r>
        <w:rPr>
          <w:rFonts w:eastAsiaTheme="minorHAnsi"/>
          <w:b/>
          <w:bCs/>
          <w:sz w:val="23"/>
          <w:szCs w:val="23"/>
          <w:lang w:eastAsia="en-US"/>
        </w:rPr>
        <w:t>воспринимать и на основе полученных знаний самостоятельно оценивать</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информацию, содержащуюся в сообщениях СМИ, Интернете, научно-популярных статьях.</w:t>
      </w:r>
    </w:p>
    <w:p w:rsidR="006C5E32" w:rsidRDefault="006C5E32" w:rsidP="006C5E32">
      <w:pPr>
        <w:autoSpaceDE w:val="0"/>
        <w:autoSpaceDN w:val="0"/>
        <w:adjustRightInd w:val="0"/>
        <w:jc w:val="both"/>
        <w:rPr>
          <w:rFonts w:eastAsiaTheme="minorHAnsi"/>
          <w:b/>
          <w:bCs/>
          <w:sz w:val="23"/>
          <w:szCs w:val="23"/>
          <w:lang w:eastAsia="en-US"/>
        </w:rPr>
      </w:pPr>
      <w:r>
        <w:rPr>
          <w:rFonts w:eastAsiaTheme="minorHAnsi"/>
          <w:sz w:val="23"/>
          <w:szCs w:val="23"/>
          <w:lang w:eastAsia="en-US"/>
        </w:rPr>
        <w:t xml:space="preserve">- </w:t>
      </w:r>
      <w:r>
        <w:rPr>
          <w:rFonts w:eastAsiaTheme="minorHAnsi"/>
          <w:b/>
          <w:bCs/>
          <w:sz w:val="23"/>
          <w:szCs w:val="23"/>
          <w:lang w:eastAsia="en-US"/>
        </w:rPr>
        <w:t>применять полученные знания для решения физических задач;</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 xml:space="preserve">- </w:t>
      </w:r>
      <w:r>
        <w:rPr>
          <w:rFonts w:eastAsiaTheme="minorHAnsi"/>
          <w:b/>
          <w:bCs/>
          <w:sz w:val="23"/>
          <w:szCs w:val="23"/>
          <w:lang w:eastAsia="en-US"/>
        </w:rPr>
        <w:t xml:space="preserve">определять </w:t>
      </w:r>
      <w:r>
        <w:rPr>
          <w:rFonts w:eastAsiaTheme="minorHAnsi"/>
          <w:sz w:val="23"/>
          <w:szCs w:val="23"/>
          <w:lang w:eastAsia="en-US"/>
        </w:rPr>
        <w:t>характер физического процесса по графику, таблице, формуле;</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 xml:space="preserve">- </w:t>
      </w:r>
      <w:r>
        <w:rPr>
          <w:rFonts w:eastAsiaTheme="minorHAnsi"/>
          <w:b/>
          <w:bCs/>
          <w:sz w:val="23"/>
          <w:szCs w:val="23"/>
          <w:lang w:eastAsia="en-US"/>
        </w:rPr>
        <w:t xml:space="preserve">измерять ряд </w:t>
      </w:r>
      <w:r>
        <w:rPr>
          <w:rFonts w:eastAsiaTheme="minorHAnsi"/>
          <w:sz w:val="23"/>
          <w:szCs w:val="23"/>
          <w:lang w:eastAsia="en-US"/>
        </w:rPr>
        <w:t>физических величин, представляя результаты измерений с учетом</w:t>
      </w:r>
      <w:r w:rsidR="000B10D5">
        <w:rPr>
          <w:rFonts w:eastAsiaTheme="minorHAnsi"/>
          <w:sz w:val="23"/>
          <w:szCs w:val="23"/>
          <w:lang w:eastAsia="en-US"/>
        </w:rPr>
        <w:t xml:space="preserve"> </w:t>
      </w:r>
      <w:r>
        <w:rPr>
          <w:rFonts w:eastAsiaTheme="minorHAnsi"/>
          <w:sz w:val="23"/>
          <w:szCs w:val="23"/>
          <w:lang w:eastAsia="en-US"/>
        </w:rPr>
        <w:t>их погрешностей;</w:t>
      </w:r>
    </w:p>
    <w:p w:rsidR="006C5E32" w:rsidRDefault="006C5E32" w:rsidP="006C5E32">
      <w:pPr>
        <w:autoSpaceDE w:val="0"/>
        <w:autoSpaceDN w:val="0"/>
        <w:adjustRightInd w:val="0"/>
        <w:jc w:val="both"/>
        <w:rPr>
          <w:rFonts w:eastAsiaTheme="minorHAnsi"/>
          <w:b/>
          <w:bCs/>
          <w:sz w:val="23"/>
          <w:szCs w:val="23"/>
          <w:lang w:eastAsia="en-US"/>
        </w:rPr>
      </w:pPr>
      <w:r>
        <w:rPr>
          <w:rFonts w:eastAsiaTheme="minorHAnsi"/>
          <w:b/>
          <w:bCs/>
          <w:sz w:val="23"/>
          <w:szCs w:val="23"/>
          <w:lang w:eastAsia="en-US"/>
        </w:rPr>
        <w:t>использовать приобретенные знания и умения в практической деятельности и</w:t>
      </w:r>
    </w:p>
    <w:p w:rsidR="006C5E32" w:rsidRDefault="006C5E32" w:rsidP="006C5E32">
      <w:pPr>
        <w:autoSpaceDE w:val="0"/>
        <w:autoSpaceDN w:val="0"/>
        <w:adjustRightInd w:val="0"/>
        <w:jc w:val="both"/>
        <w:rPr>
          <w:rFonts w:eastAsiaTheme="minorHAnsi"/>
          <w:b/>
          <w:bCs/>
          <w:sz w:val="23"/>
          <w:szCs w:val="23"/>
          <w:lang w:eastAsia="en-US"/>
        </w:rPr>
      </w:pPr>
      <w:r>
        <w:rPr>
          <w:rFonts w:eastAsiaTheme="minorHAnsi"/>
          <w:b/>
          <w:bCs/>
          <w:sz w:val="23"/>
          <w:szCs w:val="23"/>
          <w:lang w:eastAsia="en-US"/>
        </w:rPr>
        <w:t>повседневной жизни:</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 для обеспечения безопасности жизнедеятельности в процессе использования</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транспортных средств, бытовых электроприборов, средств радио - и телекоммуникационной</w:t>
      </w:r>
      <w:r w:rsidR="000B10D5">
        <w:rPr>
          <w:rFonts w:eastAsiaTheme="minorHAnsi"/>
          <w:sz w:val="23"/>
          <w:szCs w:val="23"/>
          <w:lang w:eastAsia="en-US"/>
        </w:rPr>
        <w:t xml:space="preserve"> </w:t>
      </w:r>
      <w:r>
        <w:rPr>
          <w:rFonts w:eastAsiaTheme="minorHAnsi"/>
          <w:sz w:val="23"/>
          <w:szCs w:val="23"/>
          <w:lang w:eastAsia="en-US"/>
        </w:rPr>
        <w:t>связи;</w:t>
      </w:r>
    </w:p>
    <w:p w:rsidR="006C5E32" w:rsidRDefault="006C5E32" w:rsidP="006C5E32">
      <w:pPr>
        <w:autoSpaceDE w:val="0"/>
        <w:autoSpaceDN w:val="0"/>
        <w:adjustRightInd w:val="0"/>
        <w:jc w:val="both"/>
        <w:rPr>
          <w:rFonts w:eastAsiaTheme="minorHAnsi"/>
          <w:sz w:val="23"/>
          <w:szCs w:val="23"/>
          <w:lang w:eastAsia="en-US"/>
        </w:rPr>
      </w:pPr>
      <w:r>
        <w:rPr>
          <w:rFonts w:eastAsiaTheme="minorHAnsi"/>
          <w:sz w:val="23"/>
          <w:szCs w:val="23"/>
          <w:lang w:eastAsia="en-US"/>
        </w:rPr>
        <w:t>- оценки влияния на организм человека и другие организмы загрязнения</w:t>
      </w:r>
      <w:r w:rsidR="000B10D5">
        <w:rPr>
          <w:rFonts w:eastAsiaTheme="minorHAnsi"/>
          <w:sz w:val="23"/>
          <w:szCs w:val="23"/>
          <w:lang w:eastAsia="en-US"/>
        </w:rPr>
        <w:t xml:space="preserve"> </w:t>
      </w:r>
      <w:r>
        <w:rPr>
          <w:rFonts w:eastAsiaTheme="minorHAnsi"/>
          <w:sz w:val="23"/>
          <w:szCs w:val="23"/>
          <w:lang w:eastAsia="en-US"/>
        </w:rPr>
        <w:t>окружающей среды;</w:t>
      </w:r>
    </w:p>
    <w:p w:rsidR="006C5E32" w:rsidRDefault="006C5E32" w:rsidP="000B10D5">
      <w:pPr>
        <w:keepNext/>
        <w:keepLines/>
        <w:widowControl w:val="0"/>
        <w:jc w:val="both"/>
        <w:outlineLvl w:val="2"/>
        <w:rPr>
          <w:rFonts w:eastAsiaTheme="minorHAnsi"/>
          <w:sz w:val="23"/>
          <w:szCs w:val="23"/>
          <w:lang w:eastAsia="en-US"/>
        </w:rPr>
      </w:pPr>
      <w:r>
        <w:rPr>
          <w:rFonts w:eastAsiaTheme="minorHAnsi"/>
          <w:sz w:val="23"/>
          <w:szCs w:val="23"/>
          <w:lang w:eastAsia="en-US"/>
        </w:rPr>
        <w:t>- рационального природопользования и защиты окружающей среды.</w:t>
      </w:r>
    </w:p>
    <w:p w:rsidR="000B10D5" w:rsidRDefault="000B10D5" w:rsidP="000B10D5">
      <w:pPr>
        <w:autoSpaceDE w:val="0"/>
        <w:autoSpaceDN w:val="0"/>
        <w:adjustRightInd w:val="0"/>
        <w:rPr>
          <w:color w:val="000000"/>
        </w:rPr>
      </w:pPr>
      <w:r w:rsidRPr="00D02F12">
        <w:rPr>
          <w:color w:val="000000"/>
        </w:rPr>
        <w:t>Рекомендуемое количество часов на освоение рабочей программы учебной дисциплины:</w:t>
      </w:r>
    </w:p>
    <w:p w:rsidR="000B10D5" w:rsidRDefault="000B10D5" w:rsidP="000B10D5">
      <w:pPr>
        <w:autoSpaceDE w:val="0"/>
        <w:autoSpaceDN w:val="0"/>
        <w:adjustRightInd w:val="0"/>
        <w:rPr>
          <w:rFonts w:eastAsiaTheme="minorHAnsi"/>
          <w:sz w:val="23"/>
          <w:szCs w:val="23"/>
          <w:lang w:eastAsia="en-US"/>
        </w:rPr>
      </w:pPr>
      <w:r>
        <w:rPr>
          <w:rFonts w:eastAsiaTheme="minorHAnsi"/>
          <w:sz w:val="23"/>
          <w:szCs w:val="23"/>
          <w:lang w:eastAsia="en-US"/>
        </w:rPr>
        <w:t>-максимальная учебная нагрузка обучающегося – 270 часов, из них:</w:t>
      </w:r>
    </w:p>
    <w:p w:rsidR="000B10D5" w:rsidRDefault="000B10D5" w:rsidP="000B10D5">
      <w:pPr>
        <w:autoSpaceDE w:val="0"/>
        <w:autoSpaceDN w:val="0"/>
        <w:adjustRightInd w:val="0"/>
        <w:rPr>
          <w:rFonts w:eastAsiaTheme="minorHAnsi"/>
          <w:sz w:val="23"/>
          <w:szCs w:val="23"/>
          <w:lang w:eastAsia="en-US"/>
        </w:rPr>
      </w:pPr>
      <w:r>
        <w:rPr>
          <w:rFonts w:eastAsiaTheme="minorHAnsi"/>
          <w:sz w:val="23"/>
          <w:szCs w:val="23"/>
          <w:lang w:eastAsia="en-US"/>
        </w:rPr>
        <w:t>- обязательная аудиторная учебная нагрузка обучающегося 180 часов;</w:t>
      </w:r>
    </w:p>
    <w:p w:rsidR="000B10D5" w:rsidRDefault="000B10D5" w:rsidP="000B10D5">
      <w:pPr>
        <w:keepNext/>
        <w:keepLines/>
        <w:widowControl w:val="0"/>
        <w:jc w:val="both"/>
        <w:outlineLvl w:val="2"/>
        <w:rPr>
          <w:rFonts w:eastAsiaTheme="minorHAnsi"/>
          <w:sz w:val="23"/>
          <w:szCs w:val="23"/>
          <w:lang w:eastAsia="en-US"/>
        </w:rPr>
      </w:pPr>
      <w:r>
        <w:rPr>
          <w:rFonts w:eastAsiaTheme="minorHAnsi"/>
          <w:sz w:val="23"/>
          <w:szCs w:val="23"/>
          <w:lang w:eastAsia="en-US"/>
        </w:rPr>
        <w:t>- самостоятельная работа обучающегося 90 часов.</w:t>
      </w:r>
    </w:p>
    <w:p w:rsidR="000B10D5" w:rsidRDefault="000B10D5" w:rsidP="000B10D5">
      <w:pPr>
        <w:keepNext/>
        <w:keepLines/>
        <w:widowControl w:val="0"/>
        <w:jc w:val="both"/>
        <w:outlineLvl w:val="2"/>
        <w:rPr>
          <w:rFonts w:eastAsiaTheme="minorHAnsi"/>
          <w:sz w:val="23"/>
          <w:szCs w:val="23"/>
          <w:lang w:eastAsia="en-US"/>
        </w:rPr>
      </w:pPr>
    </w:p>
    <w:p w:rsidR="000B10D5" w:rsidRPr="00A2228D" w:rsidRDefault="000B10D5" w:rsidP="000B10D5">
      <w:pPr>
        <w:shd w:val="clear" w:color="auto" w:fill="FFFFFF"/>
        <w:jc w:val="center"/>
        <w:rPr>
          <w:rFonts w:eastAsiaTheme="minorHAnsi"/>
          <w:b/>
          <w:lang w:eastAsia="en-US"/>
        </w:rPr>
      </w:pPr>
      <w:r w:rsidRPr="00A2228D">
        <w:rPr>
          <w:rFonts w:eastAsiaTheme="minorHAnsi"/>
          <w:b/>
          <w:lang w:eastAsia="en-US"/>
        </w:rPr>
        <w:t>СОДЕРЖАНИЕ УЧЕБНОЙ ДИСЦИПЛИНЫ</w:t>
      </w:r>
    </w:p>
    <w:p w:rsidR="007A6F10" w:rsidRPr="007A6F10" w:rsidRDefault="007A6F10" w:rsidP="000B10D5">
      <w:pPr>
        <w:pStyle w:val="15"/>
        <w:tabs>
          <w:tab w:val="left" w:pos="2528"/>
        </w:tabs>
        <w:ind w:firstLine="709"/>
        <w:jc w:val="both"/>
        <w:rPr>
          <w:rFonts w:ascii="Times New Roman" w:hAnsi="Times New Roman" w:cs="Times New Roman"/>
          <w:b/>
          <w:color w:val="FF0000"/>
          <w:sz w:val="24"/>
          <w:szCs w:val="24"/>
        </w:rPr>
      </w:pPr>
      <w:r w:rsidRPr="007A6F10">
        <w:rPr>
          <w:rFonts w:ascii="Times New Roman" w:hAnsi="Times New Roman" w:cs="Times New Roman"/>
          <w:b/>
          <w:sz w:val="24"/>
          <w:szCs w:val="24"/>
        </w:rPr>
        <w:t xml:space="preserve">Введение </w:t>
      </w:r>
      <w:r w:rsidR="000B10D5">
        <w:rPr>
          <w:rFonts w:ascii="Times New Roman" w:hAnsi="Times New Roman" w:cs="Times New Roman"/>
          <w:b/>
          <w:sz w:val="24"/>
          <w:szCs w:val="24"/>
        </w:rPr>
        <w:tab/>
      </w:r>
    </w:p>
    <w:p w:rsidR="007A6F10" w:rsidRPr="007A6F10" w:rsidRDefault="007A6F10" w:rsidP="000B10D5">
      <w:pPr>
        <w:ind w:firstLine="709"/>
        <w:jc w:val="both"/>
        <w:rPr>
          <w:color w:val="000000"/>
        </w:rPr>
      </w:pPr>
      <w:r w:rsidRPr="007A6F10">
        <w:rPr>
          <w:color w:val="000000"/>
        </w:rPr>
        <w:t xml:space="preserve">Физика – наука о природе. </w:t>
      </w:r>
      <w:r w:rsidRPr="007A6F10">
        <w:t xml:space="preserve">Естественнонаучный метод познания, его возможности и границы применимости. Моделирование физических явлений и процессов. </w:t>
      </w:r>
      <w:r w:rsidRPr="007A6F10">
        <w:rPr>
          <w:color w:val="000000"/>
        </w:rPr>
        <w:t xml:space="preserve">Роль эксперимента и теории в процессе познания природы. Физические законы. Основные элементы физической картины мира. </w:t>
      </w:r>
    </w:p>
    <w:p w:rsidR="007A6F10" w:rsidRPr="007A6F10" w:rsidRDefault="007A6F10" w:rsidP="007A6F10">
      <w:pPr>
        <w:pStyle w:val="9"/>
        <w:ind w:firstLine="709"/>
        <w:rPr>
          <w:b w:val="0"/>
          <w:sz w:val="24"/>
          <w:szCs w:val="24"/>
        </w:rPr>
      </w:pPr>
    </w:p>
    <w:p w:rsidR="000B10D5" w:rsidRDefault="000B10D5" w:rsidP="000B10D5">
      <w:pPr>
        <w:ind w:firstLine="709"/>
        <w:jc w:val="both"/>
        <w:rPr>
          <w:rFonts w:eastAsiaTheme="minorHAnsi"/>
          <w:b/>
          <w:bCs/>
          <w:sz w:val="23"/>
          <w:szCs w:val="23"/>
          <w:lang w:eastAsia="en-US"/>
        </w:rPr>
      </w:pPr>
      <w:r>
        <w:rPr>
          <w:rFonts w:eastAsiaTheme="minorHAnsi"/>
          <w:b/>
          <w:bCs/>
          <w:sz w:val="23"/>
          <w:szCs w:val="23"/>
          <w:lang w:eastAsia="en-US"/>
        </w:rPr>
        <w:t>1. МЕХАНИКА</w:t>
      </w:r>
    </w:p>
    <w:p w:rsidR="007A6F10" w:rsidRPr="007A6F10" w:rsidRDefault="007A6F10" w:rsidP="000B10D5">
      <w:pPr>
        <w:ind w:firstLine="709"/>
        <w:jc w:val="both"/>
        <w:rPr>
          <w:color w:val="000000"/>
        </w:rPr>
      </w:pPr>
      <w:r w:rsidRPr="007A6F10">
        <w:t xml:space="preserve">Относительность механического движения. Системы отсчета. </w:t>
      </w:r>
      <w:r w:rsidRPr="007A6F10">
        <w:rPr>
          <w:color w:val="000000"/>
        </w:rPr>
        <w:t xml:space="preserve">Характеристики механического движения: перемещение, скорость, ускорение. </w:t>
      </w:r>
      <w:r w:rsidRPr="007A6F10">
        <w:t>Виды движения (равномерное, равноускоренное) и их графическое описание</w:t>
      </w:r>
      <w:r w:rsidRPr="007A6F10">
        <w:rPr>
          <w:color w:val="000000"/>
        </w:rPr>
        <w:t>.</w:t>
      </w:r>
    </w:p>
    <w:p w:rsidR="007A6F10" w:rsidRPr="007A6F10" w:rsidRDefault="007A6F10" w:rsidP="000B10D5">
      <w:pPr>
        <w:ind w:firstLine="709"/>
        <w:jc w:val="both"/>
      </w:pPr>
      <w:r w:rsidRPr="007A6F10">
        <w:t xml:space="preserve">Взаимодействие тел. </w:t>
      </w:r>
      <w:r w:rsidRPr="007A6F10">
        <w:rPr>
          <w:color w:val="000000"/>
        </w:rPr>
        <w:t xml:space="preserve">Принцип суперпозиции сил. </w:t>
      </w:r>
      <w:r w:rsidRPr="007A6F10">
        <w:t xml:space="preserve">Законы динамики Ньютона. Силы в природе: упругость, трение, сила тяжести. Закон всемирного тяготения. Невесомость. </w:t>
      </w:r>
    </w:p>
    <w:p w:rsidR="007A6F10" w:rsidRPr="007A6F10" w:rsidRDefault="007A6F10" w:rsidP="000B10D5">
      <w:pPr>
        <w:ind w:firstLine="709"/>
        <w:jc w:val="both"/>
      </w:pPr>
      <w:r w:rsidRPr="007A6F10">
        <w:t xml:space="preserve">Закон сохранения импульса и реактивное движение. Закон сохранения механической энергии. Работа и мощность. </w:t>
      </w:r>
    </w:p>
    <w:p w:rsidR="007A6F10" w:rsidRPr="007A6F10" w:rsidRDefault="007A6F10" w:rsidP="000B10D5">
      <w:pPr>
        <w:ind w:firstLine="709"/>
        <w:jc w:val="both"/>
      </w:pPr>
      <w:r w:rsidRPr="007A6F10">
        <w:t xml:space="preserve">Механические колебания. </w:t>
      </w:r>
      <w:r w:rsidRPr="007A6F10">
        <w:rPr>
          <w:color w:val="000000"/>
        </w:rPr>
        <w:t>Амплитуда, период, частота колебаний. Механические волны. Свойства механических волн. Длина волны.</w:t>
      </w:r>
      <w:r w:rsidRPr="007A6F10">
        <w:rPr>
          <w:color w:val="FF0000"/>
        </w:rPr>
        <w:t xml:space="preserve"> </w:t>
      </w:r>
      <w:r w:rsidRPr="007A6F10">
        <w:rPr>
          <w:color w:val="000000"/>
        </w:rPr>
        <w:t xml:space="preserve">Звуковые волны. </w:t>
      </w:r>
      <w:r w:rsidRPr="007A6F10">
        <w:t>Ультразвук и его использование в технике и медицине.</w:t>
      </w:r>
    </w:p>
    <w:p w:rsidR="007A6F10" w:rsidRPr="007A6F10" w:rsidRDefault="007A6F10" w:rsidP="000B10D5">
      <w:pPr>
        <w:ind w:firstLine="709"/>
        <w:jc w:val="both"/>
      </w:pPr>
    </w:p>
    <w:p w:rsidR="007A6F10" w:rsidRPr="007A6F10" w:rsidRDefault="007A6F10" w:rsidP="000B10D5">
      <w:pPr>
        <w:ind w:firstLine="709"/>
        <w:jc w:val="both"/>
        <w:rPr>
          <w:b/>
        </w:rPr>
      </w:pPr>
      <w:r w:rsidRPr="007A6F10">
        <w:rPr>
          <w:b/>
        </w:rPr>
        <w:t>Демонстрации</w:t>
      </w:r>
    </w:p>
    <w:p w:rsidR="007A6F10" w:rsidRPr="007A6F10" w:rsidRDefault="007A6F10" w:rsidP="000B10D5">
      <w:pPr>
        <w:ind w:firstLine="709"/>
        <w:jc w:val="both"/>
        <w:rPr>
          <w:color w:val="000000"/>
        </w:rPr>
      </w:pPr>
      <w:r w:rsidRPr="007A6F10">
        <w:rPr>
          <w:color w:val="000000"/>
        </w:rPr>
        <w:t xml:space="preserve">Зависимость траектории от выбора системы отсчета. </w:t>
      </w:r>
    </w:p>
    <w:p w:rsidR="007A6F10" w:rsidRPr="007A6F10" w:rsidRDefault="007A6F10" w:rsidP="000B10D5">
      <w:pPr>
        <w:ind w:firstLine="709"/>
        <w:jc w:val="both"/>
      </w:pPr>
      <w:r w:rsidRPr="007A6F10">
        <w:t>Виды механического движения.</w:t>
      </w:r>
    </w:p>
    <w:p w:rsidR="007A6F10" w:rsidRPr="007A6F10" w:rsidRDefault="007A6F10" w:rsidP="000B10D5">
      <w:pPr>
        <w:ind w:firstLine="709"/>
        <w:jc w:val="both"/>
        <w:rPr>
          <w:spacing w:val="-6"/>
        </w:rPr>
      </w:pPr>
      <w:r w:rsidRPr="007A6F10">
        <w:rPr>
          <w:spacing w:val="-6"/>
        </w:rPr>
        <w:t>Зависимость ускорения тела от его массы и силы, действующей на тело.</w:t>
      </w:r>
    </w:p>
    <w:p w:rsidR="007A6F10" w:rsidRPr="007A6F10" w:rsidRDefault="007A6F10" w:rsidP="000B10D5">
      <w:pPr>
        <w:ind w:firstLine="709"/>
        <w:jc w:val="both"/>
      </w:pPr>
      <w:r w:rsidRPr="007A6F10">
        <w:t>Сложение сил.</w:t>
      </w:r>
    </w:p>
    <w:p w:rsidR="007A6F10" w:rsidRPr="007A6F10" w:rsidRDefault="007A6F10" w:rsidP="000B10D5">
      <w:pPr>
        <w:ind w:firstLine="709"/>
        <w:jc w:val="both"/>
      </w:pPr>
      <w:r w:rsidRPr="007A6F10">
        <w:t>Равенство и противоположность направления сил действия и противодействия.</w:t>
      </w:r>
    </w:p>
    <w:p w:rsidR="007A6F10" w:rsidRPr="007A6F10" w:rsidRDefault="007A6F10" w:rsidP="000B10D5">
      <w:pPr>
        <w:ind w:firstLine="709"/>
        <w:jc w:val="both"/>
        <w:rPr>
          <w:color w:val="000000"/>
        </w:rPr>
      </w:pPr>
      <w:r w:rsidRPr="007A6F10">
        <w:rPr>
          <w:color w:val="000000"/>
        </w:rPr>
        <w:t>Зависимость силы упругости от деформации.</w:t>
      </w:r>
    </w:p>
    <w:p w:rsidR="007A6F10" w:rsidRPr="007A6F10" w:rsidRDefault="007A6F10" w:rsidP="000B10D5">
      <w:pPr>
        <w:ind w:firstLine="709"/>
        <w:jc w:val="both"/>
        <w:rPr>
          <w:color w:val="000000"/>
        </w:rPr>
      </w:pPr>
      <w:r w:rsidRPr="007A6F10">
        <w:rPr>
          <w:color w:val="000000"/>
        </w:rPr>
        <w:t>Силы трения.</w:t>
      </w:r>
    </w:p>
    <w:p w:rsidR="007A6F10" w:rsidRPr="007A6F10" w:rsidRDefault="007A6F10" w:rsidP="000B10D5">
      <w:pPr>
        <w:ind w:firstLine="709"/>
        <w:jc w:val="both"/>
      </w:pPr>
      <w:r w:rsidRPr="007A6F10">
        <w:t>Невесомость.</w:t>
      </w:r>
    </w:p>
    <w:p w:rsidR="007A6F10" w:rsidRPr="007A6F10" w:rsidRDefault="007A6F10" w:rsidP="000B10D5">
      <w:pPr>
        <w:shd w:val="clear" w:color="auto" w:fill="FFFFFF"/>
        <w:ind w:firstLine="709"/>
        <w:jc w:val="both"/>
        <w:rPr>
          <w:color w:val="000000"/>
        </w:rPr>
      </w:pPr>
      <w:r w:rsidRPr="007A6F10">
        <w:rPr>
          <w:color w:val="000000"/>
        </w:rPr>
        <w:t>Реактивное движение.</w:t>
      </w:r>
    </w:p>
    <w:p w:rsidR="007A6F10" w:rsidRPr="007A6F10" w:rsidRDefault="007A6F10" w:rsidP="000B10D5">
      <w:pPr>
        <w:shd w:val="clear" w:color="auto" w:fill="FFFFFF"/>
        <w:ind w:firstLine="709"/>
        <w:jc w:val="both"/>
        <w:rPr>
          <w:color w:val="000000"/>
        </w:rPr>
      </w:pPr>
      <w:r w:rsidRPr="007A6F10">
        <w:rPr>
          <w:color w:val="000000"/>
        </w:rPr>
        <w:t>Переход потенциальной энергии в кинетическую и обратно.</w:t>
      </w:r>
    </w:p>
    <w:p w:rsidR="007A6F10" w:rsidRPr="007A6F10" w:rsidRDefault="007A6F10" w:rsidP="000B10D5">
      <w:pPr>
        <w:ind w:firstLine="709"/>
        <w:jc w:val="both"/>
      </w:pPr>
      <w:r w:rsidRPr="007A6F10">
        <w:lastRenderedPageBreak/>
        <w:t>Образование и распространение волн.</w:t>
      </w:r>
    </w:p>
    <w:p w:rsidR="007A6F10" w:rsidRPr="000B10D5" w:rsidRDefault="007A6F10" w:rsidP="000B10D5">
      <w:pPr>
        <w:ind w:firstLine="709"/>
        <w:jc w:val="both"/>
        <w:rPr>
          <w:color w:val="000000"/>
        </w:rPr>
      </w:pPr>
      <w:r w:rsidRPr="007A6F10">
        <w:rPr>
          <w:color w:val="000000"/>
        </w:rPr>
        <w:t>Частота колебаний и высота тона звука.</w:t>
      </w:r>
    </w:p>
    <w:p w:rsidR="007A6F10" w:rsidRPr="007A6F10" w:rsidRDefault="007A6F10" w:rsidP="000B10D5">
      <w:pPr>
        <w:ind w:firstLine="709"/>
        <w:jc w:val="both"/>
        <w:rPr>
          <w:b/>
        </w:rPr>
      </w:pPr>
      <w:r w:rsidRPr="007A6F10">
        <w:rPr>
          <w:b/>
        </w:rPr>
        <w:t>Лабораторные работы</w:t>
      </w:r>
    </w:p>
    <w:p w:rsidR="007A6F10" w:rsidRPr="007A6F10" w:rsidRDefault="007A6F10" w:rsidP="000B10D5">
      <w:pPr>
        <w:shd w:val="clear" w:color="auto" w:fill="FFFFFF"/>
        <w:ind w:firstLine="709"/>
        <w:jc w:val="both"/>
        <w:rPr>
          <w:color w:val="000000"/>
          <w:spacing w:val="-6"/>
        </w:rPr>
      </w:pPr>
      <w:r w:rsidRPr="007A6F10">
        <w:rPr>
          <w:color w:val="000000"/>
          <w:spacing w:val="-6"/>
        </w:rPr>
        <w:t>Исследование движения тела под действием постоянной силы.</w:t>
      </w:r>
    </w:p>
    <w:p w:rsidR="007A6F10" w:rsidRPr="007A6F10" w:rsidRDefault="007A6F10" w:rsidP="000B10D5">
      <w:pPr>
        <w:ind w:firstLine="709"/>
        <w:jc w:val="both"/>
      </w:pPr>
      <w:r w:rsidRPr="007A6F10">
        <w:t>Изучение закона сохранения импульса и реактивного движения.</w:t>
      </w:r>
    </w:p>
    <w:p w:rsidR="007A6F10" w:rsidRPr="007A6F10" w:rsidRDefault="007A6F10" w:rsidP="000B10D5">
      <w:pPr>
        <w:shd w:val="clear" w:color="auto" w:fill="FFFFFF"/>
        <w:ind w:firstLine="709"/>
        <w:jc w:val="both"/>
        <w:rPr>
          <w:color w:val="000000"/>
        </w:rPr>
      </w:pPr>
      <w:r w:rsidRPr="007A6F10">
        <w:rPr>
          <w:color w:val="000000"/>
        </w:rPr>
        <w:t xml:space="preserve">Сохранение механической энергии при движении тела под действием сил тяжести и упругости. </w:t>
      </w:r>
    </w:p>
    <w:p w:rsidR="007A6F10" w:rsidRPr="007A6F10" w:rsidRDefault="007A6F10" w:rsidP="000B10D5">
      <w:pPr>
        <w:jc w:val="center"/>
        <w:rPr>
          <w:b/>
        </w:rPr>
      </w:pPr>
    </w:p>
    <w:p w:rsidR="007A6F10" w:rsidRPr="007A6F10" w:rsidRDefault="007A6F10" w:rsidP="007A6F10">
      <w:pPr>
        <w:ind w:firstLine="709"/>
        <w:jc w:val="both"/>
        <w:rPr>
          <w:b/>
        </w:rPr>
      </w:pPr>
      <w:r w:rsidRPr="007A6F10">
        <w:rPr>
          <w:b/>
        </w:rPr>
        <w:t>2. МОЛЕКУЛЯРНАЯ ФИЗИКА. ТЕРМОДИНАМИКА</w:t>
      </w:r>
    </w:p>
    <w:p w:rsidR="007A6F10" w:rsidRPr="007A6F10" w:rsidRDefault="007A6F10" w:rsidP="007A6F10">
      <w:pPr>
        <w:ind w:firstLine="709"/>
        <w:jc w:val="both"/>
      </w:pPr>
      <w:r w:rsidRPr="007A6F10">
        <w:t xml:space="preserve">История атомистических учений. Наблюдения и опыты, подтверждающие атомно-молекулярное строение вещества. Масса и размеры молекул. Тепловое движение. Абсолютная температура как мера средней кинетической энергии частиц. </w:t>
      </w:r>
    </w:p>
    <w:p w:rsidR="007A6F10" w:rsidRPr="007A6F10" w:rsidRDefault="007A6F10" w:rsidP="007A6F10">
      <w:pPr>
        <w:ind w:firstLine="709"/>
        <w:jc w:val="both"/>
      </w:pPr>
      <w:r w:rsidRPr="007A6F10">
        <w:t>Объяснение агрегатных состояний вещества на основе атомно-молекулярных представлений. Модель идеального газа. Связь между давлением и средней кинетической энергией молекул газа.</w:t>
      </w:r>
      <w:r w:rsidRPr="007A6F10">
        <w:rPr>
          <w:i/>
        </w:rPr>
        <w:t xml:space="preserve"> </w:t>
      </w:r>
      <w:r w:rsidRPr="007A6F10">
        <w:t>Модель строения жидкости. Влажность воздуха. Поверхностное натяжение и смачивание. Модель строения твердых тел. Изменения агрегатных состояний вещества.</w:t>
      </w:r>
    </w:p>
    <w:p w:rsidR="007A6F10" w:rsidRPr="007A6F10" w:rsidRDefault="007A6F10" w:rsidP="000B10D5">
      <w:pPr>
        <w:ind w:firstLine="709"/>
        <w:jc w:val="both"/>
      </w:pPr>
      <w:r w:rsidRPr="007A6F10">
        <w:t xml:space="preserve">Внутренняя энергия и работа газа. Первый закон термодинамики. Необратимость тепловых процессов. </w:t>
      </w:r>
      <w:r w:rsidRPr="007A6F10">
        <w:rPr>
          <w:color w:val="000000"/>
        </w:rPr>
        <w:t xml:space="preserve">Тепловые двигатели и охрана окружающей среды. </w:t>
      </w:r>
      <w:r w:rsidRPr="007A6F10">
        <w:t xml:space="preserve">КПД тепловых двигателей. </w:t>
      </w:r>
    </w:p>
    <w:p w:rsidR="007A6F10" w:rsidRPr="007A6F10" w:rsidRDefault="007A6F10" w:rsidP="007A6F10">
      <w:pPr>
        <w:ind w:firstLine="709"/>
        <w:jc w:val="both"/>
        <w:rPr>
          <w:b/>
        </w:rPr>
      </w:pPr>
      <w:r w:rsidRPr="007A6F10">
        <w:rPr>
          <w:b/>
        </w:rPr>
        <w:t>Демонстрации</w:t>
      </w:r>
    </w:p>
    <w:p w:rsidR="007A6F10" w:rsidRPr="007A6F10" w:rsidRDefault="007A6F10" w:rsidP="007A6F10">
      <w:pPr>
        <w:ind w:firstLine="709"/>
        <w:jc w:val="both"/>
      </w:pPr>
      <w:r w:rsidRPr="007A6F10">
        <w:t>Движение броуновских частиц.</w:t>
      </w:r>
    </w:p>
    <w:p w:rsidR="007A6F10" w:rsidRPr="007A6F10" w:rsidRDefault="007A6F10" w:rsidP="007A6F10">
      <w:pPr>
        <w:ind w:firstLine="709"/>
        <w:jc w:val="both"/>
      </w:pPr>
      <w:r w:rsidRPr="007A6F10">
        <w:t>Диффузия.</w:t>
      </w:r>
    </w:p>
    <w:p w:rsidR="007A6F10" w:rsidRPr="007A6F10" w:rsidRDefault="007A6F10" w:rsidP="000B10D5">
      <w:pPr>
        <w:pStyle w:val="aff1"/>
        <w:spacing w:after="0" w:line="240" w:lineRule="auto"/>
        <w:ind w:firstLine="709"/>
        <w:jc w:val="both"/>
        <w:rPr>
          <w:rFonts w:ascii="Times New Roman" w:eastAsia="Calibri" w:hAnsi="Times New Roman" w:cs="Times New Roman"/>
          <w:sz w:val="24"/>
          <w:szCs w:val="24"/>
        </w:rPr>
      </w:pPr>
      <w:r w:rsidRPr="007A6F10">
        <w:rPr>
          <w:rFonts w:ascii="Times New Roman" w:eastAsia="Calibri" w:hAnsi="Times New Roman" w:cs="Times New Roman"/>
          <w:sz w:val="24"/>
          <w:szCs w:val="24"/>
        </w:rPr>
        <w:t>Изменение давления газа с изменением температуры при постоянном объеме.</w:t>
      </w:r>
    </w:p>
    <w:p w:rsidR="007A6F10" w:rsidRPr="007A6F10" w:rsidRDefault="007A6F10" w:rsidP="000B10D5">
      <w:pPr>
        <w:pStyle w:val="aff1"/>
        <w:spacing w:after="0" w:line="240" w:lineRule="auto"/>
        <w:ind w:firstLine="709"/>
        <w:jc w:val="both"/>
        <w:rPr>
          <w:rFonts w:ascii="Times New Roman" w:eastAsia="Calibri" w:hAnsi="Times New Roman" w:cs="Times New Roman"/>
          <w:sz w:val="24"/>
          <w:szCs w:val="24"/>
        </w:rPr>
      </w:pPr>
      <w:r w:rsidRPr="007A6F10">
        <w:rPr>
          <w:rFonts w:ascii="Times New Roman" w:eastAsia="Calibri" w:hAnsi="Times New Roman" w:cs="Times New Roman"/>
          <w:sz w:val="24"/>
          <w:szCs w:val="24"/>
        </w:rPr>
        <w:t>Кипение воды при пониженном давлении.</w:t>
      </w:r>
    </w:p>
    <w:p w:rsidR="007A6F10" w:rsidRPr="007A6F10" w:rsidRDefault="007A6F10" w:rsidP="000B10D5">
      <w:pPr>
        <w:pStyle w:val="aff1"/>
        <w:spacing w:after="0" w:line="240" w:lineRule="auto"/>
        <w:ind w:firstLine="709"/>
        <w:jc w:val="both"/>
        <w:rPr>
          <w:rFonts w:ascii="Times New Roman" w:eastAsia="Calibri" w:hAnsi="Times New Roman" w:cs="Times New Roman"/>
          <w:sz w:val="24"/>
          <w:szCs w:val="24"/>
        </w:rPr>
      </w:pPr>
      <w:r w:rsidRPr="007A6F10">
        <w:rPr>
          <w:rFonts w:ascii="Times New Roman" w:eastAsia="Calibri" w:hAnsi="Times New Roman" w:cs="Times New Roman"/>
          <w:sz w:val="24"/>
          <w:szCs w:val="24"/>
        </w:rPr>
        <w:t>Психрометр и гигрометр.</w:t>
      </w:r>
    </w:p>
    <w:p w:rsidR="007A6F10" w:rsidRPr="007A6F10" w:rsidRDefault="007A6F10" w:rsidP="007A6F10">
      <w:pPr>
        <w:ind w:firstLine="709"/>
        <w:jc w:val="both"/>
      </w:pPr>
      <w:r w:rsidRPr="007A6F10">
        <w:t>Явления поверхностного натяжения и смачивания.</w:t>
      </w:r>
    </w:p>
    <w:p w:rsidR="007A6F10" w:rsidRPr="007A6F10" w:rsidRDefault="007A6F10" w:rsidP="007A6F10">
      <w:pPr>
        <w:ind w:firstLine="709"/>
        <w:jc w:val="both"/>
        <w:rPr>
          <w:spacing w:val="-4"/>
        </w:rPr>
      </w:pPr>
      <w:r w:rsidRPr="007A6F10">
        <w:rPr>
          <w:spacing w:val="-4"/>
        </w:rPr>
        <w:t>Кристаллические вещества.</w:t>
      </w:r>
    </w:p>
    <w:p w:rsidR="007A6F10" w:rsidRPr="007A6F10" w:rsidRDefault="007A6F10" w:rsidP="007A6F10">
      <w:pPr>
        <w:ind w:firstLine="709"/>
        <w:jc w:val="both"/>
      </w:pPr>
      <w:r w:rsidRPr="007A6F10">
        <w:t>Изменение внутренней энергии тел при совершении работы.</w:t>
      </w:r>
    </w:p>
    <w:p w:rsidR="007A6F10" w:rsidRPr="007A6F10" w:rsidRDefault="007A6F10" w:rsidP="000B10D5">
      <w:pPr>
        <w:pStyle w:val="aff1"/>
        <w:spacing w:after="0" w:line="240" w:lineRule="auto"/>
        <w:ind w:firstLine="709"/>
        <w:jc w:val="both"/>
        <w:rPr>
          <w:rFonts w:ascii="Times New Roman" w:eastAsia="Calibri" w:hAnsi="Times New Roman" w:cs="Times New Roman"/>
          <w:sz w:val="24"/>
          <w:szCs w:val="24"/>
        </w:rPr>
      </w:pPr>
      <w:r w:rsidRPr="007A6F10">
        <w:rPr>
          <w:rFonts w:ascii="Times New Roman" w:eastAsia="Calibri" w:hAnsi="Times New Roman" w:cs="Times New Roman"/>
          <w:sz w:val="24"/>
          <w:szCs w:val="24"/>
        </w:rPr>
        <w:t>Модели тепловых двигателей.</w:t>
      </w:r>
    </w:p>
    <w:p w:rsidR="007A6F10" w:rsidRPr="007A6F10" w:rsidRDefault="007A6F10" w:rsidP="000B10D5">
      <w:pPr>
        <w:pStyle w:val="aff1"/>
        <w:spacing w:after="0" w:line="240" w:lineRule="auto"/>
        <w:ind w:firstLine="709"/>
        <w:jc w:val="both"/>
        <w:rPr>
          <w:rFonts w:ascii="Times New Roman" w:eastAsia="Calibri" w:hAnsi="Times New Roman" w:cs="Times New Roman"/>
          <w:b/>
          <w:sz w:val="24"/>
          <w:szCs w:val="24"/>
        </w:rPr>
      </w:pPr>
      <w:r w:rsidRPr="007A6F10">
        <w:rPr>
          <w:rFonts w:ascii="Times New Roman" w:eastAsia="Calibri" w:hAnsi="Times New Roman" w:cs="Times New Roman"/>
          <w:b/>
          <w:sz w:val="24"/>
          <w:szCs w:val="24"/>
        </w:rPr>
        <w:t>Лабораторные работы</w:t>
      </w:r>
    </w:p>
    <w:p w:rsidR="007A6F10" w:rsidRPr="007A6F10" w:rsidRDefault="007A6F10" w:rsidP="000B10D5">
      <w:pPr>
        <w:pStyle w:val="aff1"/>
        <w:spacing w:after="0" w:line="240" w:lineRule="auto"/>
        <w:ind w:firstLine="709"/>
        <w:jc w:val="both"/>
        <w:rPr>
          <w:rFonts w:ascii="Times New Roman" w:eastAsia="Calibri" w:hAnsi="Times New Roman" w:cs="Times New Roman"/>
          <w:sz w:val="24"/>
          <w:szCs w:val="24"/>
        </w:rPr>
      </w:pPr>
      <w:r w:rsidRPr="007A6F10">
        <w:rPr>
          <w:rFonts w:ascii="Times New Roman" w:eastAsia="Calibri" w:hAnsi="Times New Roman" w:cs="Times New Roman"/>
          <w:sz w:val="24"/>
          <w:szCs w:val="24"/>
        </w:rPr>
        <w:t>Измерение влажности воздуха.</w:t>
      </w:r>
    </w:p>
    <w:p w:rsidR="007A6F10" w:rsidRPr="007A6F10" w:rsidRDefault="007A6F10" w:rsidP="007A6F10">
      <w:pPr>
        <w:pStyle w:val="1f3"/>
        <w:spacing w:line="240" w:lineRule="auto"/>
        <w:ind w:firstLine="709"/>
        <w:rPr>
          <w:szCs w:val="24"/>
        </w:rPr>
      </w:pPr>
      <w:r w:rsidRPr="007A6F10">
        <w:rPr>
          <w:szCs w:val="24"/>
        </w:rPr>
        <w:t>Наблюдение роста кристаллов из раствора.</w:t>
      </w:r>
    </w:p>
    <w:p w:rsidR="007A6F10" w:rsidRPr="007A6F10" w:rsidRDefault="007A6F10" w:rsidP="007A6F10">
      <w:pPr>
        <w:pStyle w:val="9"/>
        <w:ind w:firstLine="0"/>
        <w:rPr>
          <w:sz w:val="24"/>
          <w:szCs w:val="24"/>
        </w:rPr>
      </w:pPr>
    </w:p>
    <w:p w:rsidR="000B10D5" w:rsidRDefault="000B10D5" w:rsidP="000B10D5">
      <w:pPr>
        <w:ind w:firstLine="709"/>
        <w:jc w:val="both"/>
        <w:rPr>
          <w:rFonts w:eastAsiaTheme="minorHAnsi"/>
          <w:b/>
          <w:bCs/>
          <w:sz w:val="23"/>
          <w:szCs w:val="23"/>
          <w:lang w:eastAsia="en-US"/>
        </w:rPr>
      </w:pPr>
      <w:r>
        <w:rPr>
          <w:rFonts w:eastAsiaTheme="minorHAnsi"/>
          <w:b/>
          <w:bCs/>
          <w:sz w:val="23"/>
          <w:szCs w:val="23"/>
          <w:lang w:eastAsia="en-US"/>
        </w:rPr>
        <w:t>3. ЭЛЕКТРОДИНАМИКА</w:t>
      </w:r>
    </w:p>
    <w:p w:rsidR="007A6F10" w:rsidRPr="007A6F10" w:rsidRDefault="007A6F10" w:rsidP="000B10D5">
      <w:pPr>
        <w:ind w:firstLine="709"/>
        <w:jc w:val="both"/>
      </w:pPr>
      <w:r w:rsidRPr="007A6F10">
        <w:t>Взаимодействие заряженных тел. Электрический заряд. Закон сохранения электрического заряда. Закон Кулона. Электрическое поле. Напряженность поля. Проводники и диэлектрики в электрическом поле.</w:t>
      </w:r>
    </w:p>
    <w:p w:rsidR="007A6F10" w:rsidRPr="007A6F10" w:rsidRDefault="007A6F10" w:rsidP="000B10D5">
      <w:pPr>
        <w:ind w:firstLine="709"/>
        <w:jc w:val="both"/>
      </w:pPr>
      <w:r w:rsidRPr="007A6F10">
        <w:t>Постоянный электрический ток. Сила тока, напряжение, электрическое сопротивление. Закон Ома для участка цепи.</w:t>
      </w:r>
    </w:p>
    <w:p w:rsidR="007A6F10" w:rsidRPr="007A6F10" w:rsidRDefault="007A6F10" w:rsidP="000B10D5">
      <w:pPr>
        <w:ind w:firstLine="709"/>
        <w:jc w:val="both"/>
      </w:pPr>
      <w:r w:rsidRPr="007A6F10">
        <w:t xml:space="preserve">Тепловое действие электрического тока. Закон Джоуля—Ленца. Мощность электрического тока. </w:t>
      </w:r>
    </w:p>
    <w:p w:rsidR="007A6F10" w:rsidRPr="007A6F10" w:rsidRDefault="007A6F10" w:rsidP="000B10D5">
      <w:pPr>
        <w:ind w:firstLine="567"/>
        <w:jc w:val="both"/>
      </w:pPr>
      <w:r w:rsidRPr="007A6F10">
        <w:t>Полупроводники. Собственная и примесная проводимости полупроводников. Полупроводниковый диод. Полупроводниковые приборы (8).</w:t>
      </w:r>
    </w:p>
    <w:p w:rsidR="007A6F10" w:rsidRPr="007A6F10" w:rsidRDefault="007A6F10" w:rsidP="000B10D5">
      <w:pPr>
        <w:ind w:firstLine="709"/>
        <w:jc w:val="both"/>
      </w:pPr>
      <w:r w:rsidRPr="007A6F10">
        <w:t>Магнитное поле. Постоянные магниты и магнитное поле тока. Сила Ампера. Принцип действия электродвигателя.</w:t>
      </w:r>
    </w:p>
    <w:p w:rsidR="007A6F10" w:rsidRPr="007A6F10" w:rsidRDefault="007A6F10" w:rsidP="000B10D5">
      <w:pPr>
        <w:ind w:firstLine="709"/>
        <w:jc w:val="both"/>
      </w:pPr>
      <w:r w:rsidRPr="007A6F10">
        <w:t>Явление электромагнитной индукции. Принцип действия электрогенератора. Переменный ток. Трансформатор. Производство, передача и потребление электроэнергии. Проблемы энергосбережения. Техника безопасности в обращении с электрическим током.</w:t>
      </w:r>
    </w:p>
    <w:p w:rsidR="007A6F10" w:rsidRPr="007A6F10" w:rsidRDefault="007A6F10" w:rsidP="000B10D5">
      <w:pPr>
        <w:ind w:firstLine="709"/>
        <w:jc w:val="both"/>
      </w:pPr>
      <w:r w:rsidRPr="007A6F10">
        <w:t xml:space="preserve">Электромагнитное поле и электромагнитные волны. Скорость электромагнитных волн. Принципы радиосвязи. </w:t>
      </w:r>
    </w:p>
    <w:p w:rsidR="007A6F10" w:rsidRPr="007A6F10" w:rsidRDefault="007A6F10" w:rsidP="000B10D5">
      <w:pPr>
        <w:ind w:firstLine="709"/>
        <w:jc w:val="both"/>
      </w:pPr>
      <w:r w:rsidRPr="007A6F10">
        <w:lastRenderedPageBreak/>
        <w:t xml:space="preserve">Свет как электромагнитная волна. Интерференция и дифракция света. Законы отражения и преломления света. Дисперсия света. Различные виды электромагнитных излучений, </w:t>
      </w:r>
      <w:r w:rsidRPr="007A6F10">
        <w:rPr>
          <w:color w:val="000000"/>
        </w:rPr>
        <w:t xml:space="preserve">их свойства </w:t>
      </w:r>
      <w:r w:rsidRPr="007A6F10">
        <w:t>и практические применения. Оптические приборы.</w:t>
      </w:r>
    </w:p>
    <w:p w:rsidR="007A6F10" w:rsidRPr="007A6F10" w:rsidRDefault="007A6F10" w:rsidP="000B10D5">
      <w:pPr>
        <w:ind w:firstLine="709"/>
        <w:jc w:val="both"/>
        <w:rPr>
          <w:b/>
        </w:rPr>
      </w:pPr>
      <w:r w:rsidRPr="007A6F10">
        <w:rPr>
          <w:b/>
        </w:rPr>
        <w:t>Демонстрации</w:t>
      </w:r>
    </w:p>
    <w:p w:rsidR="007A6F10" w:rsidRPr="007A6F10" w:rsidRDefault="007A6F10" w:rsidP="000B10D5">
      <w:pPr>
        <w:ind w:firstLine="709"/>
        <w:jc w:val="both"/>
      </w:pPr>
      <w:r w:rsidRPr="007A6F10">
        <w:t>Взаимодействие заряженных тел.</w:t>
      </w:r>
    </w:p>
    <w:p w:rsidR="007A6F10" w:rsidRPr="007A6F10" w:rsidRDefault="007A6F10" w:rsidP="000B10D5">
      <w:pPr>
        <w:pStyle w:val="1f3"/>
        <w:spacing w:line="240" w:lineRule="auto"/>
        <w:ind w:firstLine="709"/>
        <w:rPr>
          <w:szCs w:val="24"/>
        </w:rPr>
      </w:pPr>
      <w:r w:rsidRPr="007A6F10">
        <w:rPr>
          <w:szCs w:val="24"/>
        </w:rPr>
        <w:t>Проводники в электрическом поле.</w:t>
      </w:r>
    </w:p>
    <w:p w:rsidR="007A6F10" w:rsidRPr="007A6F10" w:rsidRDefault="007A6F10" w:rsidP="000B10D5">
      <w:pPr>
        <w:pStyle w:val="1f3"/>
        <w:spacing w:line="240" w:lineRule="auto"/>
        <w:ind w:firstLine="709"/>
        <w:rPr>
          <w:szCs w:val="24"/>
        </w:rPr>
      </w:pPr>
      <w:r w:rsidRPr="007A6F10">
        <w:rPr>
          <w:szCs w:val="24"/>
        </w:rPr>
        <w:t>Диэлектрики в электрическом поле.</w:t>
      </w:r>
    </w:p>
    <w:p w:rsidR="007A6F10" w:rsidRPr="007A6F10" w:rsidRDefault="007A6F10" w:rsidP="000B10D5">
      <w:pPr>
        <w:pStyle w:val="1f3"/>
        <w:spacing w:line="240" w:lineRule="auto"/>
        <w:ind w:firstLine="709"/>
        <w:jc w:val="left"/>
        <w:rPr>
          <w:szCs w:val="24"/>
        </w:rPr>
      </w:pPr>
      <w:r w:rsidRPr="007A6F10">
        <w:rPr>
          <w:szCs w:val="24"/>
        </w:rPr>
        <w:t xml:space="preserve">Тепловое действие электрического тока.  </w:t>
      </w:r>
    </w:p>
    <w:p w:rsidR="007A6F10" w:rsidRPr="007A6F10" w:rsidRDefault="007A6F10" w:rsidP="000B10D5">
      <w:pPr>
        <w:pStyle w:val="1f3"/>
        <w:spacing w:line="240" w:lineRule="auto"/>
        <w:ind w:firstLine="709"/>
        <w:jc w:val="left"/>
        <w:rPr>
          <w:szCs w:val="24"/>
        </w:rPr>
      </w:pPr>
      <w:r w:rsidRPr="007A6F10">
        <w:rPr>
          <w:szCs w:val="24"/>
        </w:rPr>
        <w:t>Собственная и примесная проводимость полупроводников.</w:t>
      </w:r>
    </w:p>
    <w:p w:rsidR="007A6F10" w:rsidRPr="007A6F10" w:rsidRDefault="007A6F10" w:rsidP="000B10D5">
      <w:pPr>
        <w:pStyle w:val="1f3"/>
        <w:spacing w:line="240" w:lineRule="auto"/>
        <w:ind w:firstLine="709"/>
        <w:jc w:val="left"/>
        <w:rPr>
          <w:szCs w:val="24"/>
        </w:rPr>
      </w:pPr>
      <w:r w:rsidRPr="007A6F10">
        <w:rPr>
          <w:szCs w:val="24"/>
        </w:rPr>
        <w:t>Полупроводниковый диод.</w:t>
      </w:r>
    </w:p>
    <w:p w:rsidR="007A6F10" w:rsidRPr="007A6F10" w:rsidRDefault="007A6F10" w:rsidP="000B10D5">
      <w:pPr>
        <w:pStyle w:val="1f3"/>
        <w:spacing w:line="240" w:lineRule="auto"/>
        <w:ind w:firstLine="709"/>
        <w:jc w:val="left"/>
        <w:rPr>
          <w:szCs w:val="24"/>
        </w:rPr>
      </w:pPr>
      <w:r w:rsidRPr="007A6F10">
        <w:rPr>
          <w:szCs w:val="24"/>
        </w:rPr>
        <w:t>Транзистор.</w:t>
      </w:r>
    </w:p>
    <w:p w:rsidR="007A6F10" w:rsidRPr="007A6F10" w:rsidRDefault="007A6F10" w:rsidP="000B10D5">
      <w:pPr>
        <w:ind w:firstLine="709"/>
        <w:jc w:val="both"/>
      </w:pPr>
      <w:r w:rsidRPr="007A6F10">
        <w:t xml:space="preserve">Опыт Эрстеда. </w:t>
      </w:r>
    </w:p>
    <w:p w:rsidR="007A6F10" w:rsidRPr="007A6F10" w:rsidRDefault="007A6F10" w:rsidP="000B10D5">
      <w:pPr>
        <w:ind w:firstLine="709"/>
        <w:jc w:val="both"/>
      </w:pPr>
      <w:r w:rsidRPr="007A6F10">
        <w:t>Взаимодействие проводников с токами.</w:t>
      </w:r>
    </w:p>
    <w:p w:rsidR="007A6F10" w:rsidRPr="007A6F10" w:rsidRDefault="007A6F10" w:rsidP="000B10D5">
      <w:pPr>
        <w:ind w:firstLine="709"/>
        <w:jc w:val="both"/>
      </w:pPr>
      <w:r w:rsidRPr="007A6F10">
        <w:t>Электродвигатель.</w:t>
      </w:r>
    </w:p>
    <w:p w:rsidR="007A6F10" w:rsidRPr="007A6F10" w:rsidRDefault="007A6F10" w:rsidP="000B10D5">
      <w:pPr>
        <w:ind w:firstLine="709"/>
        <w:jc w:val="both"/>
      </w:pPr>
      <w:r w:rsidRPr="007A6F10">
        <w:t>Электроизмерительные приборы.</w:t>
      </w:r>
    </w:p>
    <w:p w:rsidR="007A6F10" w:rsidRPr="007A6F10" w:rsidRDefault="007A6F10" w:rsidP="000B10D5">
      <w:pPr>
        <w:ind w:firstLine="709"/>
        <w:jc w:val="both"/>
      </w:pPr>
      <w:r w:rsidRPr="007A6F10">
        <w:t>Электромагнитная индукция.</w:t>
      </w:r>
    </w:p>
    <w:p w:rsidR="007A6F10" w:rsidRPr="007A6F10" w:rsidRDefault="007A6F10" w:rsidP="000B10D5">
      <w:pPr>
        <w:ind w:firstLine="709"/>
        <w:jc w:val="both"/>
      </w:pPr>
      <w:r w:rsidRPr="007A6F10">
        <w:t>Работа электрогенератора.</w:t>
      </w:r>
    </w:p>
    <w:p w:rsidR="007A6F10" w:rsidRPr="007A6F10" w:rsidRDefault="007A6F10" w:rsidP="000B10D5">
      <w:pPr>
        <w:pStyle w:val="1f3"/>
        <w:spacing w:line="240" w:lineRule="auto"/>
        <w:ind w:firstLine="709"/>
        <w:rPr>
          <w:szCs w:val="24"/>
        </w:rPr>
      </w:pPr>
      <w:r w:rsidRPr="007A6F10">
        <w:rPr>
          <w:szCs w:val="24"/>
        </w:rPr>
        <w:t>Трансформатор.</w:t>
      </w:r>
    </w:p>
    <w:p w:rsidR="007A6F10" w:rsidRPr="007A6F10" w:rsidRDefault="007A6F10" w:rsidP="000B10D5">
      <w:pPr>
        <w:ind w:firstLine="709"/>
        <w:jc w:val="both"/>
      </w:pPr>
      <w:r w:rsidRPr="007A6F10">
        <w:t>Излучение и прием электромагнитных волн.</w:t>
      </w:r>
    </w:p>
    <w:p w:rsidR="007A6F10" w:rsidRPr="007A6F10" w:rsidRDefault="007A6F10" w:rsidP="000B10D5">
      <w:pPr>
        <w:ind w:firstLine="709"/>
        <w:jc w:val="both"/>
      </w:pPr>
      <w:r w:rsidRPr="007A6F10">
        <w:t>Радиосвязь.</w:t>
      </w:r>
    </w:p>
    <w:p w:rsidR="007A6F10" w:rsidRPr="007A6F10" w:rsidRDefault="007A6F10" w:rsidP="000B10D5">
      <w:pPr>
        <w:pStyle w:val="1f3"/>
        <w:spacing w:line="240" w:lineRule="auto"/>
        <w:ind w:firstLine="709"/>
        <w:rPr>
          <w:szCs w:val="24"/>
        </w:rPr>
      </w:pPr>
      <w:r w:rsidRPr="007A6F10">
        <w:rPr>
          <w:szCs w:val="24"/>
        </w:rPr>
        <w:t>Интерференция света.</w:t>
      </w:r>
    </w:p>
    <w:p w:rsidR="007A6F10" w:rsidRPr="007A6F10" w:rsidRDefault="007A6F10" w:rsidP="000B10D5">
      <w:pPr>
        <w:pStyle w:val="1f3"/>
        <w:spacing w:line="240" w:lineRule="auto"/>
        <w:ind w:firstLine="709"/>
        <w:rPr>
          <w:szCs w:val="24"/>
        </w:rPr>
      </w:pPr>
      <w:r w:rsidRPr="007A6F10">
        <w:rPr>
          <w:szCs w:val="24"/>
        </w:rPr>
        <w:t>Дифракция света.</w:t>
      </w:r>
    </w:p>
    <w:p w:rsidR="007A6F10" w:rsidRPr="007A6F10" w:rsidRDefault="007A6F10" w:rsidP="000B10D5">
      <w:pPr>
        <w:pStyle w:val="1f3"/>
        <w:spacing w:line="240" w:lineRule="auto"/>
        <w:ind w:firstLine="709"/>
        <w:rPr>
          <w:szCs w:val="24"/>
        </w:rPr>
      </w:pPr>
      <w:r w:rsidRPr="007A6F10">
        <w:rPr>
          <w:szCs w:val="24"/>
        </w:rPr>
        <w:t xml:space="preserve">Законы отражения и преломления света. </w:t>
      </w:r>
    </w:p>
    <w:p w:rsidR="007A6F10" w:rsidRPr="007A6F10" w:rsidRDefault="007A6F10" w:rsidP="000B10D5">
      <w:pPr>
        <w:pStyle w:val="1f3"/>
        <w:spacing w:line="240" w:lineRule="auto"/>
        <w:ind w:firstLine="709"/>
        <w:rPr>
          <w:szCs w:val="24"/>
        </w:rPr>
      </w:pPr>
      <w:r w:rsidRPr="007A6F10">
        <w:rPr>
          <w:szCs w:val="24"/>
        </w:rPr>
        <w:t>Получение спектра с помощью призмы.</w:t>
      </w:r>
    </w:p>
    <w:p w:rsidR="007A6F10" w:rsidRPr="007A6F10" w:rsidRDefault="007A6F10" w:rsidP="000B10D5">
      <w:pPr>
        <w:ind w:firstLine="709"/>
        <w:jc w:val="both"/>
      </w:pPr>
      <w:r w:rsidRPr="007A6F10">
        <w:t>Оптические приборы</w:t>
      </w:r>
    </w:p>
    <w:p w:rsidR="007A6F10" w:rsidRPr="007A6F10" w:rsidRDefault="007A6F10" w:rsidP="000B10D5">
      <w:pPr>
        <w:ind w:firstLine="709"/>
        <w:jc w:val="both"/>
      </w:pPr>
    </w:p>
    <w:p w:rsidR="007A6F10" w:rsidRPr="007A6F10" w:rsidRDefault="007A6F10" w:rsidP="000B10D5">
      <w:pPr>
        <w:ind w:firstLine="709"/>
        <w:jc w:val="both"/>
        <w:rPr>
          <w:b/>
        </w:rPr>
      </w:pPr>
      <w:r w:rsidRPr="007A6F10">
        <w:rPr>
          <w:b/>
        </w:rPr>
        <w:t>Лабораторные работы</w:t>
      </w:r>
    </w:p>
    <w:p w:rsidR="007A6F10" w:rsidRPr="007A6F10" w:rsidRDefault="007A6F10" w:rsidP="000B10D5">
      <w:pPr>
        <w:ind w:firstLine="709"/>
        <w:jc w:val="both"/>
      </w:pPr>
      <w:r w:rsidRPr="007A6F10">
        <w:t>Изучение закона Ома для участка цепи.</w:t>
      </w:r>
    </w:p>
    <w:p w:rsidR="007A6F10" w:rsidRPr="007A6F10" w:rsidRDefault="007A6F10" w:rsidP="000B10D5">
      <w:pPr>
        <w:ind w:firstLine="709"/>
        <w:jc w:val="both"/>
      </w:pPr>
      <w:r w:rsidRPr="007A6F10">
        <w:t>Изучение явления электромагнитной индукции.</w:t>
      </w:r>
    </w:p>
    <w:p w:rsidR="007A6F10" w:rsidRPr="007A6F10" w:rsidRDefault="007A6F10" w:rsidP="000B10D5">
      <w:pPr>
        <w:ind w:firstLine="709"/>
        <w:jc w:val="both"/>
      </w:pPr>
      <w:r w:rsidRPr="007A6F10">
        <w:t>Изучение интерференции и дифракции света.</w:t>
      </w:r>
    </w:p>
    <w:p w:rsidR="007A6F10" w:rsidRPr="007A6F10" w:rsidRDefault="007A6F10" w:rsidP="000B10D5">
      <w:pPr>
        <w:pStyle w:val="9"/>
        <w:ind w:firstLine="709"/>
        <w:rPr>
          <w:sz w:val="24"/>
          <w:szCs w:val="24"/>
        </w:rPr>
      </w:pPr>
    </w:p>
    <w:p w:rsidR="000B10D5" w:rsidRDefault="000B10D5" w:rsidP="000B10D5">
      <w:pPr>
        <w:ind w:firstLine="709"/>
        <w:jc w:val="both"/>
        <w:rPr>
          <w:rFonts w:eastAsiaTheme="minorHAnsi"/>
          <w:b/>
          <w:bCs/>
          <w:sz w:val="23"/>
          <w:szCs w:val="23"/>
          <w:lang w:eastAsia="en-US"/>
        </w:rPr>
      </w:pPr>
      <w:r>
        <w:rPr>
          <w:rFonts w:eastAsiaTheme="minorHAnsi"/>
          <w:b/>
          <w:bCs/>
          <w:sz w:val="23"/>
          <w:szCs w:val="23"/>
          <w:lang w:eastAsia="en-US"/>
        </w:rPr>
        <w:t>4. СТРОЕНИЕ АТОМА И КВАНТОВАЯ ФИЗИКА</w:t>
      </w:r>
    </w:p>
    <w:p w:rsidR="007A6F10" w:rsidRPr="007A6F10" w:rsidRDefault="007A6F10" w:rsidP="000B10D5">
      <w:pPr>
        <w:ind w:firstLine="709"/>
        <w:jc w:val="both"/>
      </w:pPr>
      <w:r w:rsidRPr="007A6F10">
        <w:t xml:space="preserve">Гипотеза Планка о квантах. Фотоэффект. Фотон. Волновые и корпускулярные свойства света. Технические устройства, основанные на использовании фотоэффекта. </w:t>
      </w:r>
    </w:p>
    <w:p w:rsidR="007A6F10" w:rsidRPr="007A6F10" w:rsidRDefault="007A6F10" w:rsidP="000B10D5">
      <w:pPr>
        <w:ind w:firstLine="709"/>
        <w:jc w:val="both"/>
      </w:pPr>
      <w:r w:rsidRPr="007A6F10">
        <w:t xml:space="preserve">Строение атома: планетарная модель и модель Бора. Поглощение и испускание света атомом. Квантование энергии. Принцип действия и использование лазера. </w:t>
      </w:r>
    </w:p>
    <w:p w:rsidR="007A6F10" w:rsidRPr="007A6F10" w:rsidRDefault="007A6F10" w:rsidP="000B10D5">
      <w:pPr>
        <w:pStyle w:val="9"/>
        <w:ind w:firstLine="709"/>
        <w:jc w:val="left"/>
        <w:rPr>
          <w:b w:val="0"/>
          <w:color w:val="FF0000"/>
          <w:sz w:val="24"/>
          <w:szCs w:val="24"/>
        </w:rPr>
      </w:pPr>
      <w:r w:rsidRPr="007A6F10">
        <w:rPr>
          <w:b w:val="0"/>
          <w:sz w:val="24"/>
          <w:szCs w:val="24"/>
        </w:rPr>
        <w:t>Строение атомного ядра. Энергия расщепления ядра и ядерная энергетика. Радиоактивные излучения и их воздействие на живые организмы.</w:t>
      </w:r>
    </w:p>
    <w:p w:rsidR="007A6F10" w:rsidRPr="007A6F10" w:rsidRDefault="007A6F10" w:rsidP="000B10D5">
      <w:pPr>
        <w:ind w:firstLine="709"/>
        <w:jc w:val="both"/>
        <w:rPr>
          <w:b/>
        </w:rPr>
      </w:pPr>
      <w:r w:rsidRPr="007A6F10">
        <w:rPr>
          <w:b/>
        </w:rPr>
        <w:t>Демонстрации</w:t>
      </w:r>
    </w:p>
    <w:p w:rsidR="007A6F10" w:rsidRPr="007A6F10" w:rsidRDefault="007A6F10" w:rsidP="000B10D5">
      <w:pPr>
        <w:ind w:firstLine="709"/>
        <w:jc w:val="both"/>
      </w:pPr>
      <w:r w:rsidRPr="007A6F10">
        <w:t>Фотоэффект.</w:t>
      </w:r>
    </w:p>
    <w:p w:rsidR="007A6F10" w:rsidRPr="007A6F10" w:rsidRDefault="007A6F10" w:rsidP="000B10D5">
      <w:pPr>
        <w:ind w:firstLine="709"/>
        <w:jc w:val="both"/>
      </w:pPr>
      <w:r w:rsidRPr="007A6F10">
        <w:t>Излучение лазера.</w:t>
      </w:r>
    </w:p>
    <w:p w:rsidR="007A6F10" w:rsidRPr="007A6F10" w:rsidRDefault="007A6F10" w:rsidP="000B10D5">
      <w:pPr>
        <w:ind w:firstLine="709"/>
        <w:jc w:val="both"/>
      </w:pPr>
      <w:r w:rsidRPr="007A6F10">
        <w:t xml:space="preserve">Линейчатые спектры различных веществ. </w:t>
      </w:r>
    </w:p>
    <w:p w:rsidR="007A6F10" w:rsidRPr="007A6F10" w:rsidRDefault="007A6F10" w:rsidP="000B10D5">
      <w:pPr>
        <w:ind w:firstLine="709"/>
        <w:jc w:val="both"/>
      </w:pPr>
      <w:r w:rsidRPr="007A6F10">
        <w:t>Счетчик ионизирующих излучений.</w:t>
      </w:r>
    </w:p>
    <w:p w:rsidR="007A6F10" w:rsidRPr="007A6F10" w:rsidRDefault="007A6F10" w:rsidP="000B10D5">
      <w:pPr>
        <w:pStyle w:val="9"/>
        <w:ind w:firstLine="709"/>
        <w:rPr>
          <w:sz w:val="24"/>
          <w:szCs w:val="24"/>
        </w:rPr>
      </w:pPr>
    </w:p>
    <w:p w:rsidR="000B10D5" w:rsidRDefault="000B10D5" w:rsidP="000B10D5">
      <w:pPr>
        <w:ind w:firstLine="709"/>
        <w:jc w:val="both"/>
        <w:rPr>
          <w:rFonts w:eastAsiaTheme="minorHAnsi"/>
          <w:b/>
          <w:bCs/>
          <w:sz w:val="23"/>
          <w:szCs w:val="23"/>
          <w:lang w:eastAsia="en-US"/>
        </w:rPr>
      </w:pPr>
      <w:r>
        <w:rPr>
          <w:rFonts w:eastAsiaTheme="minorHAnsi"/>
          <w:b/>
          <w:bCs/>
          <w:sz w:val="23"/>
          <w:szCs w:val="23"/>
          <w:lang w:eastAsia="en-US"/>
        </w:rPr>
        <w:t>5. ЭВОЛЮЦИЯ ВСЕЛЕННОЙ</w:t>
      </w:r>
    </w:p>
    <w:p w:rsidR="007A6F10" w:rsidRPr="007A6F10" w:rsidRDefault="007A6F10" w:rsidP="000B10D5">
      <w:pPr>
        <w:ind w:firstLine="709"/>
        <w:jc w:val="both"/>
      </w:pPr>
      <w:r w:rsidRPr="007A6F10">
        <w:t xml:space="preserve">Эффект Доплера и обнаружение «разбегания» галактик. Большой взрыв. Возможные сценарии эволюции Вселенной. </w:t>
      </w:r>
    </w:p>
    <w:p w:rsidR="007A6F10" w:rsidRPr="007A6F10" w:rsidRDefault="007A6F10" w:rsidP="000B10D5">
      <w:pPr>
        <w:ind w:firstLine="709"/>
        <w:jc w:val="both"/>
      </w:pPr>
      <w:r w:rsidRPr="007A6F10">
        <w:t xml:space="preserve">Эволюция и энергия горения звезд. Термоядерный синтез. </w:t>
      </w:r>
    </w:p>
    <w:p w:rsidR="007A6F10" w:rsidRPr="007A6F10" w:rsidRDefault="007A6F10" w:rsidP="000B10D5">
      <w:pPr>
        <w:ind w:firstLine="709"/>
        <w:jc w:val="both"/>
      </w:pPr>
      <w:r w:rsidRPr="007A6F10">
        <w:t xml:space="preserve">Образование планетных систем. Солнечная система. </w:t>
      </w:r>
    </w:p>
    <w:p w:rsidR="007A6F10" w:rsidRPr="007A6F10" w:rsidRDefault="007A6F10" w:rsidP="000B10D5">
      <w:pPr>
        <w:spacing w:before="240"/>
        <w:ind w:firstLine="709"/>
        <w:jc w:val="both"/>
        <w:rPr>
          <w:b/>
        </w:rPr>
      </w:pPr>
      <w:r w:rsidRPr="007A6F10">
        <w:rPr>
          <w:b/>
        </w:rPr>
        <w:t>Демонстрации</w:t>
      </w:r>
    </w:p>
    <w:p w:rsidR="007A6F10" w:rsidRPr="007A6F10" w:rsidRDefault="007A6F10" w:rsidP="000B10D5">
      <w:pPr>
        <w:ind w:firstLine="709"/>
        <w:jc w:val="both"/>
      </w:pPr>
      <w:r w:rsidRPr="007A6F10">
        <w:t>Солнечная система (модель).</w:t>
      </w:r>
    </w:p>
    <w:p w:rsidR="007A6F10" w:rsidRPr="007A6F10" w:rsidRDefault="007A6F10" w:rsidP="000B10D5">
      <w:pPr>
        <w:ind w:firstLine="709"/>
        <w:jc w:val="both"/>
      </w:pPr>
      <w:r w:rsidRPr="007A6F10">
        <w:t>Фотографии планет, сделанные с космических зондов.</w:t>
      </w:r>
    </w:p>
    <w:p w:rsidR="00A74A07" w:rsidRPr="000B10D5" w:rsidRDefault="00A74A07" w:rsidP="000B10D5">
      <w:pPr>
        <w:widowControl w:val="0"/>
        <w:autoSpaceDE w:val="0"/>
        <w:autoSpaceDN w:val="0"/>
        <w:adjustRightInd w:val="0"/>
        <w:spacing w:line="276" w:lineRule="auto"/>
        <w:ind w:right="-1"/>
        <w:jc w:val="both"/>
        <w:rPr>
          <w:b/>
          <w:bCs/>
          <w:lang w:eastAsia="en-US"/>
        </w:rPr>
        <w:sectPr w:rsidR="00A74A07" w:rsidRPr="000B10D5" w:rsidSect="00A2228D">
          <w:pgSz w:w="11906" w:h="16838"/>
          <w:pgMar w:top="709" w:right="850" w:bottom="568" w:left="1134" w:header="708" w:footer="708" w:gutter="0"/>
          <w:cols w:space="708"/>
          <w:docGrid w:linePitch="360"/>
        </w:sectPr>
      </w:pPr>
    </w:p>
    <w:p w:rsidR="00A74A07" w:rsidRDefault="00066CFB" w:rsidP="00212DE1">
      <w:pPr>
        <w:widowControl w:val="0"/>
        <w:autoSpaceDE w:val="0"/>
        <w:autoSpaceDN w:val="0"/>
        <w:adjustRightInd w:val="0"/>
        <w:spacing w:line="276" w:lineRule="auto"/>
        <w:ind w:right="-1"/>
        <w:jc w:val="both"/>
        <w:rPr>
          <w:b/>
        </w:rPr>
      </w:pPr>
      <w:r w:rsidRPr="00E4686E">
        <w:rPr>
          <w:b/>
          <w:lang w:eastAsia="en-US"/>
        </w:rPr>
        <w:lastRenderedPageBreak/>
        <w:t>4.</w:t>
      </w:r>
      <w:r w:rsidR="00212DE1">
        <w:rPr>
          <w:b/>
          <w:lang w:eastAsia="en-US"/>
        </w:rPr>
        <w:t>5.</w:t>
      </w:r>
      <w:r w:rsidR="00212DE1" w:rsidRPr="00212DE1">
        <w:rPr>
          <w:b/>
        </w:rPr>
        <w:t xml:space="preserve"> </w:t>
      </w:r>
      <w:r w:rsidR="00212DE1" w:rsidRPr="00DD1510">
        <w:rPr>
          <w:b/>
        </w:rPr>
        <w:t>Программы учебных дисциплин профессионального цикла</w:t>
      </w:r>
    </w:p>
    <w:p w:rsidR="00167C45" w:rsidRPr="00E4686E" w:rsidRDefault="00167C45" w:rsidP="00212DE1">
      <w:pPr>
        <w:widowControl w:val="0"/>
        <w:autoSpaceDE w:val="0"/>
        <w:autoSpaceDN w:val="0"/>
        <w:adjustRightInd w:val="0"/>
        <w:spacing w:line="276" w:lineRule="auto"/>
        <w:ind w:right="-1"/>
        <w:jc w:val="both"/>
        <w:rPr>
          <w:b/>
          <w:lang w:eastAsia="en-US"/>
        </w:rPr>
      </w:pPr>
    </w:p>
    <w:p w:rsidR="00F4512A" w:rsidRDefault="00F4512A" w:rsidP="00F4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562A94">
        <w:rPr>
          <w:b/>
          <w:lang w:eastAsia="en-US"/>
        </w:rPr>
        <w:t>УЧЕБНАЯ ДИСЦИПЛИНА</w:t>
      </w:r>
    </w:p>
    <w:p w:rsidR="00A74A07" w:rsidRPr="00E4686E" w:rsidRDefault="00167C45" w:rsidP="00167C45">
      <w:pPr>
        <w:widowControl w:val="0"/>
        <w:autoSpaceDE w:val="0"/>
        <w:autoSpaceDN w:val="0"/>
        <w:adjustRightInd w:val="0"/>
        <w:spacing w:line="276" w:lineRule="auto"/>
        <w:ind w:right="-1"/>
        <w:jc w:val="center"/>
        <w:rPr>
          <w:b/>
          <w:lang w:eastAsia="en-US"/>
        </w:rPr>
      </w:pPr>
      <w:r w:rsidRPr="00DD1510">
        <w:rPr>
          <w:b/>
        </w:rPr>
        <w:t xml:space="preserve"> </w:t>
      </w:r>
      <w:r>
        <w:rPr>
          <w:b/>
          <w:bCs/>
        </w:rPr>
        <w:t>ОП 01.</w:t>
      </w:r>
      <w:r w:rsidRPr="00DD1510">
        <w:rPr>
          <w:b/>
          <w:bCs/>
        </w:rPr>
        <w:t xml:space="preserve"> </w:t>
      </w:r>
      <w:r>
        <w:rPr>
          <w:b/>
          <w:lang w:eastAsia="en-US"/>
        </w:rPr>
        <w:t>ОСНОВЫ ТЕХНИЧЕСКОГО ЧЕРЧЕНИЯ</w:t>
      </w:r>
    </w:p>
    <w:p w:rsidR="00A74A07" w:rsidRPr="00E4686E" w:rsidRDefault="00167C45" w:rsidP="0021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Pr>
          <w:b/>
        </w:rPr>
        <w:t xml:space="preserve">        </w:t>
      </w:r>
      <w:r w:rsidR="00A74A07" w:rsidRPr="00E4686E">
        <w:rPr>
          <w:b/>
        </w:rPr>
        <w:t>Область применения программы</w:t>
      </w:r>
    </w:p>
    <w:p w:rsidR="00A74A07" w:rsidRDefault="00A74A07" w:rsidP="0016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E4686E">
        <w:t>Программа учебной дисциплины является частью основной профессиональной образовательной программы в соответствии с ФГОС по профессии СПО</w:t>
      </w:r>
      <w:r w:rsidR="00167C45">
        <w:t xml:space="preserve"> </w:t>
      </w:r>
      <w:r w:rsidRPr="00E4686E">
        <w:t xml:space="preserve"> 35.01.13«Тракторист-машинист сельскохозяйственного производства</w:t>
      </w:r>
      <w:r w:rsidR="00167C45">
        <w:t>.</w:t>
      </w:r>
    </w:p>
    <w:p w:rsidR="00167C45" w:rsidRDefault="00562A94" w:rsidP="0056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Pr>
          <w:b/>
        </w:rPr>
        <w:t xml:space="preserve">       </w:t>
      </w:r>
      <w:r w:rsidR="00167C45" w:rsidRPr="00167C45">
        <w:rPr>
          <w:b/>
        </w:rPr>
        <w:t xml:space="preserve">Место дисциплины в структуре основной профессиональной образовательной программы: </w:t>
      </w:r>
      <w:r w:rsidR="00167C45" w:rsidRPr="00167C45">
        <w:t>дисциплина входит в общепрофессиональный цикл.</w:t>
      </w:r>
    </w:p>
    <w:p w:rsidR="00562A94" w:rsidRPr="00562A94" w:rsidRDefault="00562A94" w:rsidP="0056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       </w:t>
      </w:r>
      <w:r w:rsidRPr="00562A94">
        <w:rPr>
          <w:b/>
        </w:rPr>
        <w:t>Цели и задачи дисциплины – требования к результатам освоения дисциплины:</w:t>
      </w:r>
    </w:p>
    <w:p w:rsidR="00562A94" w:rsidRPr="00562A94" w:rsidRDefault="00562A94" w:rsidP="0056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2A94">
        <w:t>В результате освоения дисциплины обучающийся должен уметь:</w:t>
      </w:r>
    </w:p>
    <w:p w:rsidR="00562A94" w:rsidRPr="00562A94" w:rsidRDefault="00562A94" w:rsidP="00562A94">
      <w:pPr>
        <w:ind w:left="360"/>
      </w:pPr>
      <w:r w:rsidRPr="00562A94">
        <w:t>читать рабочие и сборочные чертежи и схемы;</w:t>
      </w:r>
    </w:p>
    <w:p w:rsidR="00562A94" w:rsidRPr="00562A94" w:rsidRDefault="00562A94" w:rsidP="00562A94">
      <w:pPr>
        <w:ind w:left="360"/>
      </w:pPr>
      <w:r w:rsidRPr="00562A94">
        <w:t>выполнять эскизы, технические рисунки и простые чертежи деталей, их  элементов, узлов;</w:t>
      </w:r>
    </w:p>
    <w:p w:rsidR="00562A94" w:rsidRPr="00562A94" w:rsidRDefault="00562A94" w:rsidP="0056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2A94">
        <w:t>В результате освоения дисциплины обучающийся должен знать:</w:t>
      </w:r>
    </w:p>
    <w:p w:rsidR="00562A94" w:rsidRPr="00562A94" w:rsidRDefault="00562A94" w:rsidP="00562A94">
      <w:pPr>
        <w:ind w:left="360"/>
      </w:pPr>
      <w:r w:rsidRPr="00562A94">
        <w:t>виды нормативно-технической и производственной документации;</w:t>
      </w:r>
    </w:p>
    <w:p w:rsidR="00562A94" w:rsidRPr="00562A94" w:rsidRDefault="00562A94" w:rsidP="00562A94">
      <w:pPr>
        <w:ind w:left="360"/>
      </w:pPr>
      <w:r w:rsidRPr="00562A94">
        <w:t>правила чтения технической документации;</w:t>
      </w:r>
    </w:p>
    <w:p w:rsidR="00562A94" w:rsidRPr="00562A94" w:rsidRDefault="00562A94" w:rsidP="00562A94">
      <w:pPr>
        <w:ind w:left="360"/>
        <w:rPr>
          <w:spacing w:val="-8"/>
        </w:rPr>
      </w:pPr>
      <w:r w:rsidRPr="00562A94">
        <w:rPr>
          <w:spacing w:val="-8"/>
        </w:rPr>
        <w:t>способы графического представления объектов, пространственных образов и схем;</w:t>
      </w:r>
    </w:p>
    <w:p w:rsidR="00562A94" w:rsidRPr="00562A94" w:rsidRDefault="00562A94" w:rsidP="00562A94">
      <w:pPr>
        <w:ind w:left="360"/>
        <w:rPr>
          <w:spacing w:val="-8"/>
        </w:rPr>
      </w:pPr>
      <w:r w:rsidRPr="00562A94">
        <w:rPr>
          <w:spacing w:val="-8"/>
        </w:rPr>
        <w:t>правила выполнения чертежей, технических рисунков и эскизов;</w:t>
      </w:r>
    </w:p>
    <w:p w:rsidR="00562A94" w:rsidRPr="00562A94" w:rsidRDefault="00562A94" w:rsidP="00562A94">
      <w:pPr>
        <w:ind w:left="360"/>
        <w:rPr>
          <w:spacing w:val="-8"/>
        </w:rPr>
      </w:pPr>
      <w:r w:rsidRPr="00562A94">
        <w:t>технику и принципы нанесения размеров;</w:t>
      </w:r>
    </w:p>
    <w:p w:rsidR="00A74A07" w:rsidRPr="00E4686E" w:rsidRDefault="00562A94" w:rsidP="0021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     </w:t>
      </w:r>
      <w:r w:rsidR="009D06E9">
        <w:rPr>
          <w:b/>
        </w:rPr>
        <w:t>К</w:t>
      </w:r>
      <w:r w:rsidR="00A74A07" w:rsidRPr="00E4686E">
        <w:rPr>
          <w:b/>
        </w:rPr>
        <w:t>оличество часов на освоение</w:t>
      </w:r>
      <w:r w:rsidR="009D06E9">
        <w:rPr>
          <w:b/>
        </w:rPr>
        <w:t xml:space="preserve">  </w:t>
      </w:r>
      <w:r w:rsidR="009D06E9" w:rsidRPr="009D06E9">
        <w:rPr>
          <w:b/>
        </w:rPr>
        <w:t>рабочей</w:t>
      </w:r>
      <w:r w:rsidR="00A74A07" w:rsidRPr="00E4686E">
        <w:rPr>
          <w:b/>
        </w:rPr>
        <w:t xml:space="preserve"> программы </w:t>
      </w:r>
      <w:r w:rsidR="009D06E9" w:rsidRPr="009D06E9">
        <w:rPr>
          <w:b/>
        </w:rPr>
        <w:t>учебной</w:t>
      </w:r>
      <w:r w:rsidR="009D06E9">
        <w:rPr>
          <w:b/>
        </w:rPr>
        <w:t xml:space="preserve"> </w:t>
      </w:r>
      <w:r w:rsidR="00A74A07" w:rsidRPr="00E4686E">
        <w:rPr>
          <w:b/>
        </w:rPr>
        <w:t>дисциплины:</w:t>
      </w:r>
    </w:p>
    <w:p w:rsidR="00A74A07" w:rsidRPr="00E4686E" w:rsidRDefault="00A74A07" w:rsidP="0021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максимальной учебной нагрузки обучающегося  46 часов, в том числе:</w:t>
      </w:r>
    </w:p>
    <w:p w:rsidR="00A74A07" w:rsidRPr="00E4686E" w:rsidRDefault="00A74A07" w:rsidP="0021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E4686E">
        <w:t>обязательной аудиторной учебной нагрузки обучающегося  32 часа;</w:t>
      </w:r>
    </w:p>
    <w:p w:rsidR="00A74A07" w:rsidRDefault="00A74A07" w:rsidP="0021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E4686E">
        <w:t>самостоятельной работы обучающегося 14 часов.</w:t>
      </w:r>
    </w:p>
    <w:p w:rsidR="00562A94" w:rsidRPr="00212DE1" w:rsidRDefault="00562A94" w:rsidP="0021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p>
    <w:p w:rsidR="00A74A07" w:rsidRPr="00562A94" w:rsidRDefault="00562A94" w:rsidP="0021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562A94">
        <w:rPr>
          <w:rFonts w:eastAsiaTheme="minorHAnsi"/>
          <w:b/>
          <w:bCs/>
          <w:lang w:eastAsia="en-US"/>
        </w:rPr>
        <w:t>Содержание учебного материала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5"/>
        <w:gridCol w:w="483"/>
        <w:gridCol w:w="240"/>
        <w:gridCol w:w="11448"/>
      </w:tblGrid>
      <w:tr w:rsidR="009D06E9" w:rsidTr="00DD265E">
        <w:tc>
          <w:tcPr>
            <w:tcW w:w="3588" w:type="dxa"/>
            <w:gridSpan w:val="2"/>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
                <w:bCs/>
              </w:rPr>
              <w:t>Наименование разделов и тем</w:t>
            </w:r>
          </w:p>
        </w:tc>
        <w:tc>
          <w:tcPr>
            <w:tcW w:w="11688" w:type="dxa"/>
            <w:gridSpan w:val="2"/>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
                <w:bCs/>
              </w:rPr>
              <w:t>Содержание учебного материала, лабораторные и практические работы, самостоятельная работа обучающихся</w:t>
            </w:r>
          </w:p>
        </w:tc>
      </w:tr>
      <w:tr w:rsidR="009D06E9" w:rsidTr="00DD265E">
        <w:tc>
          <w:tcPr>
            <w:tcW w:w="15276" w:type="dxa"/>
            <w:gridSpan w:val="4"/>
          </w:tcPr>
          <w:p w:rsidR="009D06E9" w:rsidRDefault="009D06E9" w:rsidP="009D06E9">
            <w:pPr>
              <w:jc w:val="both"/>
              <w:rPr>
                <w:bCs/>
              </w:rPr>
            </w:pPr>
            <w:r>
              <w:rPr>
                <w:b/>
                <w:bCs/>
              </w:rPr>
              <w:t xml:space="preserve">Раздел 1. Основы  технического черчения. </w:t>
            </w:r>
          </w:p>
        </w:tc>
      </w:tr>
      <w:tr w:rsidR="004F5D43" w:rsidTr="00C01839">
        <w:tc>
          <w:tcPr>
            <w:tcW w:w="3588" w:type="dxa"/>
            <w:gridSpan w:val="2"/>
          </w:tcPr>
          <w:p w:rsidR="004F5D43" w:rsidRDefault="004F5D43"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Введение</w:t>
            </w:r>
          </w:p>
          <w:p w:rsidR="004F5D43" w:rsidRDefault="004F5D43"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1688" w:type="dxa"/>
            <w:gridSpan w:val="2"/>
          </w:tcPr>
          <w:p w:rsidR="004F5D43" w:rsidRDefault="004F5D43" w:rsidP="009D06E9">
            <w:pPr>
              <w:jc w:val="both"/>
              <w:rPr>
                <w:bCs/>
              </w:rPr>
            </w:pPr>
            <w:r>
              <w:rPr>
                <w:bCs/>
              </w:rPr>
              <w:t>Содержание учебной дисциплины и её связь с другими дисциплинами, роль и место в подготовке учащегося  к профессиональной деятельности.</w:t>
            </w:r>
          </w:p>
        </w:tc>
      </w:tr>
      <w:tr w:rsidR="009D06E9" w:rsidTr="00DD265E">
        <w:tc>
          <w:tcPr>
            <w:tcW w:w="3105" w:type="dxa"/>
            <w:vMerge w:val="restart"/>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Тема 1.1. Основные  правила</w:t>
            </w:r>
          </w:p>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оформления чертежей</w:t>
            </w:r>
          </w:p>
        </w:tc>
        <w:tc>
          <w:tcPr>
            <w:tcW w:w="12171" w:type="dxa"/>
            <w:gridSpan w:val="3"/>
          </w:tcPr>
          <w:p w:rsidR="009D06E9" w:rsidRDefault="009D06E9" w:rsidP="009D06E9">
            <w:pPr>
              <w:jc w:val="both"/>
              <w:rPr>
                <w:bCs/>
              </w:rPr>
            </w:pPr>
            <w:r>
              <w:rPr>
                <w:bCs/>
              </w:rPr>
              <w:t>Содержание</w:t>
            </w:r>
          </w:p>
        </w:tc>
      </w:tr>
      <w:tr w:rsidR="009D06E9" w:rsidTr="00DD265E">
        <w:tc>
          <w:tcPr>
            <w:tcW w:w="3105" w:type="dxa"/>
            <w:vMerge/>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483" w:type="dxa"/>
            <w:vMerge w:val="restart"/>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1</w:t>
            </w:r>
          </w:p>
        </w:tc>
        <w:tc>
          <w:tcPr>
            <w:tcW w:w="11688" w:type="dxa"/>
            <w:gridSpan w:val="2"/>
          </w:tcPr>
          <w:p w:rsidR="009D06E9" w:rsidRDefault="009D06E9" w:rsidP="009D06E9">
            <w:pPr>
              <w:jc w:val="both"/>
              <w:rPr>
                <w:bCs/>
              </w:rPr>
            </w:pPr>
            <w:r>
              <w:rPr>
                <w:bCs/>
              </w:rPr>
              <w:t>Основные правила оформления чертежей</w:t>
            </w:r>
          </w:p>
        </w:tc>
      </w:tr>
      <w:tr w:rsidR="009D06E9" w:rsidTr="00DD265E">
        <w:tc>
          <w:tcPr>
            <w:tcW w:w="0" w:type="auto"/>
            <w:vMerge/>
            <w:vAlign w:val="center"/>
          </w:tcPr>
          <w:p w:rsidR="009D06E9" w:rsidRDefault="009D06E9" w:rsidP="009D06E9">
            <w:pPr>
              <w:rPr>
                <w:b/>
                <w:bCs/>
              </w:rPr>
            </w:pPr>
          </w:p>
        </w:tc>
        <w:tc>
          <w:tcPr>
            <w:tcW w:w="483" w:type="dxa"/>
            <w:vMerge/>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1688" w:type="dxa"/>
            <w:gridSpan w:val="2"/>
          </w:tcPr>
          <w:p w:rsidR="009D06E9" w:rsidRDefault="009D06E9" w:rsidP="009D06E9">
            <w:pPr>
              <w:jc w:val="both"/>
              <w:rPr>
                <w:b/>
                <w:bCs/>
              </w:rPr>
            </w:pPr>
            <w:r>
              <w:rPr>
                <w:b/>
                <w:bCs/>
              </w:rPr>
              <w:t>Практические работы</w:t>
            </w:r>
          </w:p>
          <w:p w:rsidR="009D06E9" w:rsidRDefault="009D06E9" w:rsidP="009D06E9">
            <w:pPr>
              <w:jc w:val="both"/>
              <w:rPr>
                <w:bCs/>
              </w:rPr>
            </w:pPr>
            <w:r>
              <w:rPr>
                <w:bCs/>
              </w:rPr>
              <w:t>Оформление чертежей</w:t>
            </w:r>
          </w:p>
        </w:tc>
      </w:tr>
      <w:tr w:rsidR="009D06E9" w:rsidTr="00DD265E">
        <w:tc>
          <w:tcPr>
            <w:tcW w:w="0" w:type="auto"/>
            <w:vMerge/>
            <w:vAlign w:val="center"/>
          </w:tcPr>
          <w:p w:rsidR="009D06E9" w:rsidRDefault="009D06E9" w:rsidP="009D06E9">
            <w:pPr>
              <w:rPr>
                <w:b/>
                <w:bCs/>
              </w:rPr>
            </w:pPr>
          </w:p>
        </w:tc>
        <w:tc>
          <w:tcPr>
            <w:tcW w:w="483" w:type="dxa"/>
            <w:vMerge w:val="restart"/>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2</w:t>
            </w:r>
          </w:p>
        </w:tc>
        <w:tc>
          <w:tcPr>
            <w:tcW w:w="11688" w:type="dxa"/>
            <w:gridSpan w:val="2"/>
          </w:tcPr>
          <w:p w:rsidR="009D06E9" w:rsidRDefault="009D06E9" w:rsidP="009D06E9">
            <w:pPr>
              <w:jc w:val="both"/>
              <w:rPr>
                <w:b/>
                <w:bCs/>
              </w:rPr>
            </w:pPr>
            <w:r>
              <w:rPr>
                <w:bCs/>
              </w:rPr>
              <w:t>Форматы чертежей. Оформление чертежных листов. Масштабы</w:t>
            </w:r>
          </w:p>
        </w:tc>
      </w:tr>
      <w:tr w:rsidR="009D06E9" w:rsidTr="00DD265E">
        <w:tc>
          <w:tcPr>
            <w:tcW w:w="0" w:type="auto"/>
            <w:vMerge/>
            <w:vAlign w:val="center"/>
          </w:tcPr>
          <w:p w:rsidR="009D06E9" w:rsidRDefault="009D06E9" w:rsidP="009D06E9">
            <w:pPr>
              <w:rPr>
                <w:b/>
                <w:bCs/>
              </w:rPr>
            </w:pPr>
          </w:p>
        </w:tc>
        <w:tc>
          <w:tcPr>
            <w:tcW w:w="483" w:type="dxa"/>
            <w:vMerge/>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1688" w:type="dxa"/>
            <w:gridSpan w:val="2"/>
          </w:tcPr>
          <w:p w:rsidR="009D06E9" w:rsidRDefault="009D06E9" w:rsidP="009D06E9">
            <w:pPr>
              <w:jc w:val="both"/>
              <w:rPr>
                <w:b/>
                <w:bCs/>
              </w:rPr>
            </w:pPr>
            <w:r>
              <w:rPr>
                <w:b/>
                <w:bCs/>
              </w:rPr>
              <w:t>Практические работы</w:t>
            </w:r>
          </w:p>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Оформление чертежных листов</w:t>
            </w:r>
          </w:p>
        </w:tc>
      </w:tr>
      <w:tr w:rsidR="009D06E9" w:rsidTr="00DD265E">
        <w:tc>
          <w:tcPr>
            <w:tcW w:w="0" w:type="auto"/>
            <w:vMerge/>
            <w:vAlign w:val="center"/>
          </w:tcPr>
          <w:p w:rsidR="009D06E9" w:rsidRDefault="009D06E9" w:rsidP="009D06E9">
            <w:pPr>
              <w:rPr>
                <w:b/>
                <w:bCs/>
              </w:rPr>
            </w:pPr>
          </w:p>
        </w:tc>
        <w:tc>
          <w:tcPr>
            <w:tcW w:w="483" w:type="dxa"/>
            <w:vMerge w:val="restart"/>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3</w:t>
            </w:r>
          </w:p>
        </w:tc>
        <w:tc>
          <w:tcPr>
            <w:tcW w:w="11688" w:type="dxa"/>
            <w:gridSpan w:val="2"/>
          </w:tcPr>
          <w:p w:rsidR="009D06E9" w:rsidRDefault="009D06E9" w:rsidP="009D06E9">
            <w:pPr>
              <w:jc w:val="both"/>
              <w:rPr>
                <w:b/>
                <w:bCs/>
              </w:rPr>
            </w:pPr>
            <w:r>
              <w:rPr>
                <w:bCs/>
              </w:rPr>
              <w:t>Геометрические построения и приемы вычерчивания контуров технических деталей</w:t>
            </w:r>
          </w:p>
        </w:tc>
      </w:tr>
      <w:tr w:rsidR="009D06E9" w:rsidTr="00DD265E">
        <w:tc>
          <w:tcPr>
            <w:tcW w:w="0" w:type="auto"/>
            <w:vMerge/>
            <w:vAlign w:val="center"/>
          </w:tcPr>
          <w:p w:rsidR="009D06E9" w:rsidRDefault="009D06E9" w:rsidP="009D06E9">
            <w:pPr>
              <w:rPr>
                <w:b/>
                <w:bCs/>
              </w:rPr>
            </w:pPr>
          </w:p>
        </w:tc>
        <w:tc>
          <w:tcPr>
            <w:tcW w:w="483" w:type="dxa"/>
            <w:vMerge/>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1688" w:type="dxa"/>
            <w:gridSpan w:val="2"/>
          </w:tcPr>
          <w:p w:rsidR="009D06E9" w:rsidRDefault="009D06E9" w:rsidP="009D06E9">
            <w:pPr>
              <w:jc w:val="both"/>
              <w:rPr>
                <w:b/>
                <w:bCs/>
              </w:rPr>
            </w:pPr>
            <w:r>
              <w:rPr>
                <w:b/>
                <w:bCs/>
              </w:rPr>
              <w:t>Практические работы</w:t>
            </w:r>
          </w:p>
          <w:p w:rsidR="009D06E9" w:rsidRDefault="009D06E9" w:rsidP="009D06E9">
            <w:pPr>
              <w:jc w:val="both"/>
              <w:rPr>
                <w:b/>
                <w:bCs/>
              </w:rPr>
            </w:pPr>
            <w:r>
              <w:rPr>
                <w:bCs/>
              </w:rPr>
              <w:t>Геометрические построения.  Приемы вычерчивания контуров технических деталей</w:t>
            </w:r>
          </w:p>
        </w:tc>
      </w:tr>
      <w:tr w:rsidR="009D06E9" w:rsidTr="00DD265E">
        <w:tc>
          <w:tcPr>
            <w:tcW w:w="0" w:type="auto"/>
            <w:vMerge/>
            <w:vAlign w:val="center"/>
          </w:tcPr>
          <w:p w:rsidR="009D06E9" w:rsidRDefault="009D06E9" w:rsidP="009D06E9">
            <w:pPr>
              <w:rPr>
                <w:b/>
                <w:bCs/>
              </w:rPr>
            </w:pPr>
          </w:p>
        </w:tc>
        <w:tc>
          <w:tcPr>
            <w:tcW w:w="483" w:type="dxa"/>
            <w:vMerge w:val="restart"/>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4</w:t>
            </w:r>
          </w:p>
        </w:tc>
        <w:tc>
          <w:tcPr>
            <w:tcW w:w="11688" w:type="dxa"/>
            <w:gridSpan w:val="2"/>
          </w:tcPr>
          <w:p w:rsidR="009D06E9" w:rsidRDefault="009D06E9" w:rsidP="009D06E9">
            <w:pPr>
              <w:jc w:val="both"/>
              <w:rPr>
                <w:b/>
                <w:bCs/>
              </w:rPr>
            </w:pPr>
            <w:r>
              <w:rPr>
                <w:bCs/>
              </w:rPr>
              <w:t>Техника и принципы нанесения размеров</w:t>
            </w:r>
          </w:p>
        </w:tc>
      </w:tr>
      <w:tr w:rsidR="009D06E9" w:rsidTr="00DD265E">
        <w:tc>
          <w:tcPr>
            <w:tcW w:w="0" w:type="auto"/>
            <w:vMerge/>
            <w:vAlign w:val="center"/>
          </w:tcPr>
          <w:p w:rsidR="009D06E9" w:rsidRDefault="009D06E9" w:rsidP="009D06E9">
            <w:pPr>
              <w:rPr>
                <w:b/>
                <w:bCs/>
              </w:rPr>
            </w:pPr>
          </w:p>
        </w:tc>
        <w:tc>
          <w:tcPr>
            <w:tcW w:w="483" w:type="dxa"/>
            <w:vMerge/>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1688" w:type="dxa"/>
            <w:gridSpan w:val="2"/>
          </w:tcPr>
          <w:p w:rsidR="009D06E9" w:rsidRDefault="009D06E9" w:rsidP="009D06E9">
            <w:pPr>
              <w:jc w:val="both"/>
              <w:rPr>
                <w:b/>
                <w:bCs/>
              </w:rPr>
            </w:pPr>
            <w:r>
              <w:rPr>
                <w:b/>
                <w:bCs/>
              </w:rPr>
              <w:t>Практические работы</w:t>
            </w:r>
          </w:p>
          <w:p w:rsidR="009D06E9" w:rsidRDefault="009D06E9" w:rsidP="009D06E9">
            <w:pPr>
              <w:jc w:val="both"/>
              <w:rPr>
                <w:bCs/>
              </w:rPr>
            </w:pPr>
            <w:r>
              <w:rPr>
                <w:bCs/>
              </w:rPr>
              <w:t>Нанесение размеров на чертеже</w:t>
            </w:r>
          </w:p>
        </w:tc>
      </w:tr>
      <w:tr w:rsidR="009D06E9" w:rsidTr="00DD265E">
        <w:tc>
          <w:tcPr>
            <w:tcW w:w="0" w:type="auto"/>
            <w:vMerge/>
            <w:vAlign w:val="center"/>
          </w:tcPr>
          <w:p w:rsidR="009D06E9" w:rsidRDefault="009D06E9" w:rsidP="009D06E9">
            <w:pPr>
              <w:rPr>
                <w:b/>
                <w:bCs/>
              </w:rPr>
            </w:pPr>
          </w:p>
        </w:tc>
        <w:tc>
          <w:tcPr>
            <w:tcW w:w="483" w:type="dxa"/>
            <w:vMerge w:val="restart"/>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5</w:t>
            </w:r>
          </w:p>
        </w:tc>
        <w:tc>
          <w:tcPr>
            <w:tcW w:w="11688" w:type="dxa"/>
            <w:gridSpan w:val="2"/>
          </w:tcPr>
          <w:p w:rsidR="009D06E9" w:rsidRDefault="009D06E9" w:rsidP="009D06E9">
            <w:pPr>
              <w:jc w:val="both"/>
              <w:rPr>
                <w:b/>
                <w:bCs/>
              </w:rPr>
            </w:pPr>
            <w:r>
              <w:rPr>
                <w:bCs/>
              </w:rPr>
              <w:t>Сопряжения.</w:t>
            </w:r>
          </w:p>
        </w:tc>
      </w:tr>
      <w:tr w:rsidR="009D06E9" w:rsidTr="00DD265E">
        <w:tc>
          <w:tcPr>
            <w:tcW w:w="0" w:type="auto"/>
            <w:vMerge/>
            <w:vAlign w:val="center"/>
          </w:tcPr>
          <w:p w:rsidR="009D06E9" w:rsidRDefault="009D06E9" w:rsidP="009D06E9">
            <w:pPr>
              <w:rPr>
                <w:b/>
                <w:bCs/>
              </w:rPr>
            </w:pPr>
          </w:p>
        </w:tc>
        <w:tc>
          <w:tcPr>
            <w:tcW w:w="483" w:type="dxa"/>
            <w:vMerge/>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1688" w:type="dxa"/>
            <w:gridSpan w:val="2"/>
          </w:tcPr>
          <w:p w:rsidR="009D06E9" w:rsidRDefault="009D06E9" w:rsidP="009D06E9">
            <w:pPr>
              <w:jc w:val="both"/>
              <w:rPr>
                <w:b/>
                <w:bCs/>
              </w:rPr>
            </w:pPr>
            <w:r>
              <w:rPr>
                <w:b/>
                <w:bCs/>
              </w:rPr>
              <w:t>Практические работы</w:t>
            </w:r>
          </w:p>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Выполнение сопряжения</w:t>
            </w:r>
          </w:p>
        </w:tc>
      </w:tr>
      <w:tr w:rsidR="009D06E9" w:rsidTr="00DD265E">
        <w:tc>
          <w:tcPr>
            <w:tcW w:w="0" w:type="auto"/>
            <w:vMerge/>
            <w:vAlign w:val="center"/>
          </w:tcPr>
          <w:p w:rsidR="009D06E9" w:rsidRDefault="009D06E9" w:rsidP="009D06E9">
            <w:pPr>
              <w:rPr>
                <w:b/>
                <w:bCs/>
              </w:rPr>
            </w:pPr>
          </w:p>
        </w:tc>
        <w:tc>
          <w:tcPr>
            <w:tcW w:w="483" w:type="dxa"/>
            <w:vMerge w:val="restart"/>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6</w:t>
            </w:r>
          </w:p>
        </w:tc>
        <w:tc>
          <w:tcPr>
            <w:tcW w:w="11688" w:type="dxa"/>
            <w:gridSpan w:val="2"/>
          </w:tcPr>
          <w:p w:rsidR="009D06E9" w:rsidRDefault="009D06E9" w:rsidP="009D06E9">
            <w:pPr>
              <w:jc w:val="both"/>
              <w:rPr>
                <w:b/>
                <w:bCs/>
              </w:rPr>
            </w:pPr>
            <w:r>
              <w:rPr>
                <w:bCs/>
              </w:rPr>
              <w:t>Построение коробовых лекальных кривых, уклона и конусности</w:t>
            </w:r>
          </w:p>
        </w:tc>
      </w:tr>
      <w:tr w:rsidR="009D06E9" w:rsidTr="00DD265E">
        <w:trPr>
          <w:trHeight w:val="499"/>
        </w:trPr>
        <w:tc>
          <w:tcPr>
            <w:tcW w:w="0" w:type="auto"/>
            <w:vMerge/>
            <w:vAlign w:val="center"/>
          </w:tcPr>
          <w:p w:rsidR="009D06E9" w:rsidRDefault="009D06E9" w:rsidP="009D06E9">
            <w:pPr>
              <w:rPr>
                <w:b/>
                <w:bCs/>
              </w:rPr>
            </w:pPr>
          </w:p>
        </w:tc>
        <w:tc>
          <w:tcPr>
            <w:tcW w:w="483" w:type="dxa"/>
            <w:vMerge/>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1688" w:type="dxa"/>
            <w:gridSpan w:val="2"/>
          </w:tcPr>
          <w:p w:rsidR="009D06E9" w:rsidRDefault="009D06E9" w:rsidP="009D06E9">
            <w:pPr>
              <w:jc w:val="both"/>
              <w:rPr>
                <w:b/>
                <w:bCs/>
              </w:rPr>
            </w:pPr>
            <w:r>
              <w:rPr>
                <w:b/>
                <w:bCs/>
              </w:rPr>
              <w:t>Практические работы</w:t>
            </w:r>
          </w:p>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t>Построение локальных кривых</w:t>
            </w:r>
          </w:p>
        </w:tc>
      </w:tr>
      <w:tr w:rsidR="009D06E9" w:rsidTr="00DD265E">
        <w:trPr>
          <w:trHeight w:val="499"/>
        </w:trPr>
        <w:tc>
          <w:tcPr>
            <w:tcW w:w="0" w:type="auto"/>
            <w:vMerge/>
            <w:vAlign w:val="center"/>
          </w:tcPr>
          <w:p w:rsidR="009D06E9" w:rsidRDefault="009D06E9" w:rsidP="009D06E9">
            <w:pPr>
              <w:rPr>
                <w:b/>
                <w:bCs/>
              </w:rPr>
            </w:pPr>
          </w:p>
        </w:tc>
        <w:tc>
          <w:tcPr>
            <w:tcW w:w="483" w:type="dxa"/>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1688" w:type="dxa"/>
            <w:gridSpan w:val="2"/>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Самостоятельная работа</w:t>
            </w:r>
          </w:p>
          <w:p w:rsidR="009D06E9" w:rsidRDefault="009D06E9" w:rsidP="009D06E9">
            <w:pPr>
              <w:ind w:right="-267"/>
            </w:pPr>
            <w:r>
              <w:rPr>
                <w:sz w:val="22"/>
                <w:szCs w:val="22"/>
              </w:rPr>
              <w:t>Систематическая проработка конспектов занятий, учебной и специальной литературы (по вопросам к параграфам, главам учебных пособий, заданных преподавателем).</w:t>
            </w:r>
          </w:p>
          <w:p w:rsidR="009D06E9" w:rsidRDefault="009D06E9" w:rsidP="009D06E9">
            <w:pPr>
              <w:ind w:right="-267"/>
            </w:pPr>
            <w:r>
              <w:rPr>
                <w:sz w:val="22"/>
                <w:szCs w:val="22"/>
              </w:rPr>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Внеаудиторная работа</w:t>
            </w:r>
          </w:p>
          <w:p w:rsidR="009D06E9" w:rsidRDefault="009D06E9" w:rsidP="009D06E9">
            <w:pPr>
              <w:jc w:val="both"/>
              <w:rPr>
                <w:bCs/>
              </w:rPr>
            </w:pPr>
            <w:r>
              <w:rPr>
                <w:bCs/>
              </w:rPr>
              <w:t>Выполнение мультимедийной презентации по теме «Основные правила оформления чертежей»</w:t>
            </w:r>
          </w:p>
        </w:tc>
      </w:tr>
      <w:tr w:rsidR="009D06E9" w:rsidTr="00DD265E">
        <w:trPr>
          <w:trHeight w:val="208"/>
        </w:trPr>
        <w:tc>
          <w:tcPr>
            <w:tcW w:w="3105" w:type="dxa"/>
            <w:vMerge w:val="restart"/>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Тема 1.2. Проекционное черчение</w:t>
            </w:r>
          </w:p>
        </w:tc>
        <w:tc>
          <w:tcPr>
            <w:tcW w:w="12171" w:type="dxa"/>
            <w:gridSpan w:val="3"/>
          </w:tcPr>
          <w:p w:rsidR="009D06E9" w:rsidRDefault="009D06E9" w:rsidP="009D06E9">
            <w:pPr>
              <w:jc w:val="both"/>
              <w:rPr>
                <w:bCs/>
              </w:rPr>
            </w:pPr>
            <w:r>
              <w:rPr>
                <w:bCs/>
              </w:rPr>
              <w:t>Содержание</w:t>
            </w:r>
          </w:p>
        </w:tc>
      </w:tr>
      <w:tr w:rsidR="009D06E9" w:rsidTr="00DD265E">
        <w:trPr>
          <w:trHeight w:val="499"/>
        </w:trPr>
        <w:tc>
          <w:tcPr>
            <w:tcW w:w="0" w:type="auto"/>
            <w:vMerge/>
            <w:vAlign w:val="center"/>
          </w:tcPr>
          <w:p w:rsidR="009D06E9" w:rsidRDefault="009D06E9" w:rsidP="009D06E9">
            <w:pPr>
              <w:rPr>
                <w:b/>
                <w:bCs/>
              </w:rPr>
            </w:pPr>
          </w:p>
        </w:tc>
        <w:tc>
          <w:tcPr>
            <w:tcW w:w="723" w:type="dxa"/>
            <w:gridSpan w:val="2"/>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1448" w:type="dxa"/>
          </w:tcPr>
          <w:p w:rsidR="009D06E9" w:rsidRDefault="009D06E9" w:rsidP="009D06E9">
            <w:pPr>
              <w:jc w:val="both"/>
              <w:rPr>
                <w:b/>
                <w:bCs/>
              </w:rPr>
            </w:pPr>
            <w:r>
              <w:rPr>
                <w:b/>
                <w:bCs/>
              </w:rPr>
              <w:t>Проекционное черчение</w:t>
            </w:r>
          </w:p>
          <w:p w:rsidR="009D06E9" w:rsidRDefault="009D06E9" w:rsidP="009D06E9">
            <w:pPr>
              <w:jc w:val="both"/>
              <w:rPr>
                <w:bCs/>
              </w:rPr>
            </w:pPr>
            <w:r>
              <w:rPr>
                <w:bCs/>
              </w:rPr>
              <w:t>Сведения о проекционном черчении</w:t>
            </w:r>
          </w:p>
        </w:tc>
      </w:tr>
      <w:tr w:rsidR="009D06E9" w:rsidTr="00DD265E">
        <w:trPr>
          <w:trHeight w:val="126"/>
        </w:trPr>
        <w:tc>
          <w:tcPr>
            <w:tcW w:w="0" w:type="auto"/>
            <w:vMerge/>
            <w:vAlign w:val="center"/>
          </w:tcPr>
          <w:p w:rsidR="009D06E9" w:rsidRDefault="009D06E9" w:rsidP="009D06E9">
            <w:pPr>
              <w:rPr>
                <w:b/>
                <w:bCs/>
              </w:rPr>
            </w:pPr>
          </w:p>
        </w:tc>
        <w:tc>
          <w:tcPr>
            <w:tcW w:w="723" w:type="dxa"/>
            <w:gridSpan w:val="2"/>
            <w:vMerge w:val="restart"/>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1448" w:type="dxa"/>
          </w:tcPr>
          <w:p w:rsidR="009D06E9" w:rsidRDefault="009D06E9" w:rsidP="009D06E9">
            <w:pPr>
              <w:jc w:val="both"/>
              <w:rPr>
                <w:b/>
                <w:bCs/>
              </w:rPr>
            </w:pPr>
            <w:r>
              <w:rPr>
                <w:bCs/>
              </w:rPr>
              <w:t>Проектирование геометрических тел.</w:t>
            </w:r>
          </w:p>
        </w:tc>
      </w:tr>
      <w:tr w:rsidR="009D06E9" w:rsidTr="00DD265E">
        <w:trPr>
          <w:trHeight w:val="499"/>
        </w:trPr>
        <w:tc>
          <w:tcPr>
            <w:tcW w:w="0" w:type="auto"/>
            <w:vMerge/>
            <w:vAlign w:val="center"/>
          </w:tcPr>
          <w:p w:rsidR="009D06E9" w:rsidRDefault="009D06E9" w:rsidP="009D06E9">
            <w:pPr>
              <w:rPr>
                <w:b/>
                <w:bCs/>
              </w:rPr>
            </w:pPr>
          </w:p>
        </w:tc>
        <w:tc>
          <w:tcPr>
            <w:tcW w:w="723" w:type="dxa"/>
            <w:gridSpan w:val="2"/>
            <w:vMerge/>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448" w:type="dxa"/>
          </w:tcPr>
          <w:p w:rsidR="009D06E9" w:rsidRDefault="009D06E9" w:rsidP="009D06E9">
            <w:pPr>
              <w:jc w:val="both"/>
              <w:rPr>
                <w:b/>
                <w:bCs/>
              </w:rPr>
            </w:pPr>
            <w:r>
              <w:rPr>
                <w:b/>
                <w:bCs/>
              </w:rPr>
              <w:t>Практическая работа</w:t>
            </w:r>
          </w:p>
          <w:p w:rsidR="009D06E9" w:rsidRDefault="009D06E9" w:rsidP="009D06E9">
            <w:pPr>
              <w:jc w:val="both"/>
              <w:rPr>
                <w:bCs/>
              </w:rPr>
            </w:pPr>
            <w:r>
              <w:rPr>
                <w:bCs/>
              </w:rPr>
              <w:t>Проектирование геометрических тел</w:t>
            </w:r>
          </w:p>
        </w:tc>
      </w:tr>
      <w:tr w:rsidR="009D06E9" w:rsidTr="00DD265E">
        <w:trPr>
          <w:trHeight w:val="266"/>
        </w:trPr>
        <w:tc>
          <w:tcPr>
            <w:tcW w:w="0" w:type="auto"/>
            <w:vMerge/>
            <w:vAlign w:val="center"/>
          </w:tcPr>
          <w:p w:rsidR="009D06E9" w:rsidRDefault="009D06E9" w:rsidP="009D06E9">
            <w:pPr>
              <w:rPr>
                <w:b/>
                <w:bCs/>
              </w:rPr>
            </w:pPr>
          </w:p>
        </w:tc>
        <w:tc>
          <w:tcPr>
            <w:tcW w:w="723" w:type="dxa"/>
            <w:gridSpan w:val="2"/>
            <w:vMerge w:val="restart"/>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c>
          <w:tcPr>
            <w:tcW w:w="11448" w:type="dxa"/>
          </w:tcPr>
          <w:p w:rsidR="009D06E9" w:rsidRDefault="009D06E9" w:rsidP="009D06E9">
            <w:pPr>
              <w:jc w:val="both"/>
              <w:rPr>
                <w:b/>
                <w:bCs/>
              </w:rPr>
            </w:pPr>
            <w:r>
              <w:rPr>
                <w:bCs/>
              </w:rPr>
              <w:t>Сечение геометрических тел плоскостями.</w:t>
            </w:r>
          </w:p>
        </w:tc>
      </w:tr>
      <w:tr w:rsidR="009D06E9" w:rsidTr="00DD265E">
        <w:trPr>
          <w:trHeight w:val="266"/>
        </w:trPr>
        <w:tc>
          <w:tcPr>
            <w:tcW w:w="0" w:type="auto"/>
            <w:vMerge/>
            <w:vAlign w:val="center"/>
          </w:tcPr>
          <w:p w:rsidR="009D06E9" w:rsidRDefault="009D06E9" w:rsidP="009D06E9">
            <w:pPr>
              <w:rPr>
                <w:b/>
                <w:bCs/>
              </w:rPr>
            </w:pPr>
          </w:p>
        </w:tc>
        <w:tc>
          <w:tcPr>
            <w:tcW w:w="723" w:type="dxa"/>
            <w:gridSpan w:val="2"/>
            <w:vMerge/>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448" w:type="dxa"/>
          </w:tcPr>
          <w:p w:rsidR="009D06E9" w:rsidRDefault="009D06E9" w:rsidP="009D06E9">
            <w:pPr>
              <w:jc w:val="both"/>
              <w:rPr>
                <w:bCs/>
              </w:rPr>
            </w:pPr>
            <w:r w:rsidRPr="008956E1">
              <w:rPr>
                <w:b/>
                <w:bCs/>
              </w:rPr>
              <w:t>Практическая работа</w:t>
            </w:r>
          </w:p>
          <w:p w:rsidR="009D06E9" w:rsidRPr="008956E1" w:rsidRDefault="009D06E9" w:rsidP="009D06E9">
            <w:pPr>
              <w:jc w:val="both"/>
              <w:rPr>
                <w:b/>
                <w:bCs/>
              </w:rPr>
            </w:pPr>
            <w:r>
              <w:rPr>
                <w:bCs/>
              </w:rPr>
              <w:t>Выполнение сечения</w:t>
            </w:r>
          </w:p>
        </w:tc>
      </w:tr>
      <w:tr w:rsidR="009D06E9" w:rsidTr="00DD265E">
        <w:trPr>
          <w:trHeight w:val="189"/>
        </w:trPr>
        <w:tc>
          <w:tcPr>
            <w:tcW w:w="0" w:type="auto"/>
            <w:vMerge/>
            <w:vAlign w:val="center"/>
          </w:tcPr>
          <w:p w:rsidR="009D06E9" w:rsidRDefault="009D06E9" w:rsidP="009D06E9">
            <w:pPr>
              <w:rPr>
                <w:b/>
                <w:bCs/>
              </w:rPr>
            </w:pPr>
          </w:p>
        </w:tc>
        <w:tc>
          <w:tcPr>
            <w:tcW w:w="0" w:type="auto"/>
            <w:gridSpan w:val="2"/>
            <w:vMerge w:val="restart"/>
            <w:vAlign w:val="center"/>
          </w:tcPr>
          <w:p w:rsidR="009D06E9" w:rsidRDefault="009D06E9" w:rsidP="009D06E9">
            <w:pPr>
              <w:jc w:val="center"/>
              <w:rPr>
                <w:bCs/>
              </w:rPr>
            </w:pPr>
            <w:r>
              <w:rPr>
                <w:bCs/>
              </w:rPr>
              <w:t>4</w:t>
            </w:r>
          </w:p>
        </w:tc>
        <w:tc>
          <w:tcPr>
            <w:tcW w:w="11448" w:type="dxa"/>
          </w:tcPr>
          <w:p w:rsidR="009D06E9" w:rsidRDefault="009D06E9" w:rsidP="009D06E9">
            <w:pPr>
              <w:jc w:val="both"/>
              <w:rPr>
                <w:bCs/>
              </w:rPr>
            </w:pPr>
            <w:r>
              <w:rPr>
                <w:bCs/>
              </w:rPr>
              <w:t>Аксонометрические проекции</w:t>
            </w:r>
          </w:p>
        </w:tc>
      </w:tr>
      <w:tr w:rsidR="009D06E9" w:rsidTr="00DD265E">
        <w:trPr>
          <w:trHeight w:val="269"/>
        </w:trPr>
        <w:tc>
          <w:tcPr>
            <w:tcW w:w="0" w:type="auto"/>
            <w:vMerge/>
            <w:vAlign w:val="center"/>
          </w:tcPr>
          <w:p w:rsidR="009D06E9" w:rsidRDefault="009D06E9" w:rsidP="009D06E9">
            <w:pPr>
              <w:rPr>
                <w:b/>
                <w:bCs/>
              </w:rPr>
            </w:pPr>
          </w:p>
        </w:tc>
        <w:tc>
          <w:tcPr>
            <w:tcW w:w="0" w:type="auto"/>
            <w:gridSpan w:val="2"/>
            <w:vMerge/>
            <w:vAlign w:val="center"/>
          </w:tcPr>
          <w:p w:rsidR="009D06E9" w:rsidRDefault="009D06E9" w:rsidP="009D06E9">
            <w:pPr>
              <w:jc w:val="center"/>
              <w:rPr>
                <w:bCs/>
              </w:rPr>
            </w:pPr>
          </w:p>
        </w:tc>
        <w:tc>
          <w:tcPr>
            <w:tcW w:w="11448" w:type="dxa"/>
          </w:tcPr>
          <w:p w:rsidR="009D06E9" w:rsidRDefault="009D06E9" w:rsidP="009D06E9">
            <w:pPr>
              <w:jc w:val="both"/>
              <w:rPr>
                <w:b/>
                <w:bCs/>
              </w:rPr>
            </w:pPr>
            <w:r>
              <w:rPr>
                <w:b/>
                <w:bCs/>
              </w:rPr>
              <w:t>Практическая работа</w:t>
            </w:r>
          </w:p>
          <w:p w:rsidR="009D06E9" w:rsidRDefault="009D06E9" w:rsidP="009D06E9">
            <w:pPr>
              <w:jc w:val="both"/>
              <w:rPr>
                <w:b/>
                <w:bCs/>
              </w:rPr>
            </w:pPr>
            <w:r w:rsidRPr="004E0286">
              <w:rPr>
                <w:bCs/>
              </w:rPr>
              <w:t>Выполнение</w:t>
            </w:r>
            <w:r>
              <w:rPr>
                <w:bCs/>
              </w:rPr>
              <w:t xml:space="preserve"> аксонометрические проекции</w:t>
            </w:r>
          </w:p>
        </w:tc>
      </w:tr>
      <w:tr w:rsidR="009D06E9" w:rsidTr="00DD265E">
        <w:trPr>
          <w:trHeight w:val="499"/>
        </w:trPr>
        <w:tc>
          <w:tcPr>
            <w:tcW w:w="0" w:type="auto"/>
            <w:vMerge/>
            <w:vAlign w:val="center"/>
          </w:tcPr>
          <w:p w:rsidR="009D06E9" w:rsidRDefault="009D06E9" w:rsidP="009D06E9">
            <w:pPr>
              <w:rPr>
                <w:b/>
                <w:bCs/>
              </w:rPr>
            </w:pPr>
          </w:p>
        </w:tc>
        <w:tc>
          <w:tcPr>
            <w:tcW w:w="723" w:type="dxa"/>
            <w:gridSpan w:val="2"/>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5</w:t>
            </w:r>
          </w:p>
        </w:tc>
        <w:tc>
          <w:tcPr>
            <w:tcW w:w="11448" w:type="dxa"/>
          </w:tcPr>
          <w:p w:rsidR="009D06E9" w:rsidRDefault="009D06E9" w:rsidP="009D06E9">
            <w:pPr>
              <w:jc w:val="both"/>
              <w:rPr>
                <w:b/>
                <w:bCs/>
              </w:rPr>
            </w:pPr>
            <w:r>
              <w:rPr>
                <w:b/>
                <w:bCs/>
              </w:rPr>
              <w:t>Технический рисунок</w:t>
            </w:r>
          </w:p>
          <w:p w:rsidR="009D06E9" w:rsidRDefault="009D06E9" w:rsidP="009D06E9">
            <w:pPr>
              <w:jc w:val="both"/>
              <w:rPr>
                <w:b/>
                <w:bCs/>
              </w:rPr>
            </w:pPr>
            <w:r>
              <w:rPr>
                <w:bCs/>
              </w:rPr>
              <w:t>Назначение технического рисунка, его отличие от аксонометрической проекции</w:t>
            </w:r>
          </w:p>
        </w:tc>
      </w:tr>
      <w:tr w:rsidR="009D06E9" w:rsidTr="00DD265E">
        <w:trPr>
          <w:trHeight w:val="287"/>
        </w:trPr>
        <w:tc>
          <w:tcPr>
            <w:tcW w:w="0" w:type="auto"/>
            <w:vMerge/>
            <w:vAlign w:val="center"/>
          </w:tcPr>
          <w:p w:rsidR="009D06E9" w:rsidRDefault="009D06E9" w:rsidP="009D06E9">
            <w:pPr>
              <w:rPr>
                <w:b/>
                <w:bCs/>
              </w:rPr>
            </w:pPr>
          </w:p>
        </w:tc>
        <w:tc>
          <w:tcPr>
            <w:tcW w:w="723" w:type="dxa"/>
            <w:gridSpan w:val="2"/>
            <w:vMerge w:val="restart"/>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6</w:t>
            </w:r>
          </w:p>
        </w:tc>
        <w:tc>
          <w:tcPr>
            <w:tcW w:w="11448" w:type="dxa"/>
          </w:tcPr>
          <w:p w:rsidR="009D06E9" w:rsidRDefault="009D06E9" w:rsidP="009D06E9">
            <w:pPr>
              <w:jc w:val="both"/>
              <w:rPr>
                <w:bCs/>
              </w:rPr>
            </w:pPr>
            <w:r>
              <w:rPr>
                <w:bCs/>
              </w:rPr>
              <w:t>Техника зарисовки плоских фигур и геометрических тел.</w:t>
            </w:r>
          </w:p>
        </w:tc>
      </w:tr>
      <w:tr w:rsidR="009D06E9" w:rsidTr="00DD265E">
        <w:trPr>
          <w:trHeight w:val="12"/>
        </w:trPr>
        <w:tc>
          <w:tcPr>
            <w:tcW w:w="0" w:type="auto"/>
            <w:vMerge/>
            <w:vAlign w:val="center"/>
          </w:tcPr>
          <w:p w:rsidR="009D06E9" w:rsidRDefault="009D06E9" w:rsidP="009D06E9">
            <w:pPr>
              <w:rPr>
                <w:b/>
                <w:bCs/>
              </w:rPr>
            </w:pPr>
          </w:p>
        </w:tc>
        <w:tc>
          <w:tcPr>
            <w:tcW w:w="723" w:type="dxa"/>
            <w:gridSpan w:val="2"/>
            <w:vMerge/>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448" w:type="dxa"/>
          </w:tcPr>
          <w:p w:rsidR="009D06E9" w:rsidRDefault="009D06E9" w:rsidP="009D06E9">
            <w:pPr>
              <w:jc w:val="both"/>
              <w:rPr>
                <w:b/>
                <w:bCs/>
              </w:rPr>
            </w:pPr>
            <w:r>
              <w:rPr>
                <w:b/>
                <w:bCs/>
              </w:rPr>
              <w:t>Практическая работа</w:t>
            </w:r>
          </w:p>
          <w:p w:rsidR="009D06E9" w:rsidRDefault="009D06E9" w:rsidP="009D06E9">
            <w:pPr>
              <w:jc w:val="both"/>
              <w:rPr>
                <w:b/>
                <w:bCs/>
              </w:rPr>
            </w:pPr>
            <w:r>
              <w:rPr>
                <w:bCs/>
              </w:rPr>
              <w:t>Техника зарисовки плоских фигур и геометрических тел.</w:t>
            </w:r>
          </w:p>
        </w:tc>
      </w:tr>
      <w:tr w:rsidR="009D06E9" w:rsidTr="00DD265E">
        <w:trPr>
          <w:trHeight w:val="12"/>
        </w:trPr>
        <w:tc>
          <w:tcPr>
            <w:tcW w:w="0" w:type="auto"/>
            <w:vMerge/>
            <w:vAlign w:val="center"/>
          </w:tcPr>
          <w:p w:rsidR="009D06E9" w:rsidRDefault="009D06E9" w:rsidP="009D06E9">
            <w:pPr>
              <w:rPr>
                <w:b/>
                <w:bCs/>
              </w:rPr>
            </w:pPr>
          </w:p>
        </w:tc>
        <w:tc>
          <w:tcPr>
            <w:tcW w:w="723" w:type="dxa"/>
            <w:gridSpan w:val="2"/>
            <w:vMerge w:val="restart"/>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7</w:t>
            </w:r>
          </w:p>
          <w:p w:rsidR="009D06E9" w:rsidRDefault="009D06E9" w:rsidP="009D06E9">
            <w:pPr>
              <w:jc w:val="center"/>
              <w:rPr>
                <w:bCs/>
              </w:rPr>
            </w:pPr>
          </w:p>
        </w:tc>
        <w:tc>
          <w:tcPr>
            <w:tcW w:w="11448" w:type="dxa"/>
          </w:tcPr>
          <w:p w:rsidR="009D06E9" w:rsidRDefault="009D06E9" w:rsidP="009D06E9">
            <w:pPr>
              <w:jc w:val="both"/>
              <w:rPr>
                <w:b/>
                <w:bCs/>
              </w:rPr>
            </w:pPr>
            <w:r>
              <w:rPr>
                <w:bCs/>
              </w:rPr>
              <w:t>Элементы технического конструирования</w:t>
            </w:r>
          </w:p>
        </w:tc>
      </w:tr>
      <w:tr w:rsidR="009D06E9" w:rsidTr="00DD265E">
        <w:trPr>
          <w:trHeight w:val="320"/>
        </w:trPr>
        <w:tc>
          <w:tcPr>
            <w:tcW w:w="0" w:type="auto"/>
            <w:vMerge/>
            <w:vAlign w:val="center"/>
          </w:tcPr>
          <w:p w:rsidR="009D06E9" w:rsidRDefault="009D06E9" w:rsidP="009D06E9">
            <w:pPr>
              <w:rPr>
                <w:b/>
                <w:bCs/>
              </w:rPr>
            </w:pPr>
          </w:p>
        </w:tc>
        <w:tc>
          <w:tcPr>
            <w:tcW w:w="0" w:type="auto"/>
            <w:gridSpan w:val="2"/>
            <w:vMerge/>
          </w:tcPr>
          <w:p w:rsidR="009D06E9" w:rsidRDefault="009D06E9" w:rsidP="009D06E9">
            <w:pPr>
              <w:jc w:val="center"/>
              <w:rPr>
                <w:bCs/>
              </w:rPr>
            </w:pPr>
          </w:p>
        </w:tc>
        <w:tc>
          <w:tcPr>
            <w:tcW w:w="11448" w:type="dxa"/>
          </w:tcPr>
          <w:p w:rsidR="009D06E9" w:rsidRDefault="009D06E9" w:rsidP="009D06E9">
            <w:pPr>
              <w:jc w:val="both"/>
              <w:rPr>
                <w:b/>
                <w:bCs/>
              </w:rPr>
            </w:pPr>
            <w:r>
              <w:rPr>
                <w:b/>
                <w:bCs/>
              </w:rPr>
              <w:t>Практическая работа</w:t>
            </w:r>
          </w:p>
          <w:p w:rsidR="009D06E9" w:rsidRPr="004E0286" w:rsidRDefault="009D06E9" w:rsidP="009D06E9">
            <w:pPr>
              <w:jc w:val="both"/>
              <w:rPr>
                <w:bCs/>
              </w:rPr>
            </w:pPr>
            <w:r w:rsidRPr="004E0286">
              <w:rPr>
                <w:bCs/>
              </w:rPr>
              <w:t>Выполнение элементов  технического конструирования</w:t>
            </w:r>
          </w:p>
        </w:tc>
      </w:tr>
      <w:tr w:rsidR="009D06E9" w:rsidTr="00DD265E">
        <w:trPr>
          <w:trHeight w:val="357"/>
        </w:trPr>
        <w:tc>
          <w:tcPr>
            <w:tcW w:w="0" w:type="auto"/>
            <w:vMerge/>
            <w:vAlign w:val="center"/>
          </w:tcPr>
          <w:p w:rsidR="009D06E9" w:rsidRDefault="009D06E9" w:rsidP="009D06E9">
            <w:pPr>
              <w:rPr>
                <w:b/>
                <w:bCs/>
              </w:rPr>
            </w:pPr>
          </w:p>
        </w:tc>
        <w:tc>
          <w:tcPr>
            <w:tcW w:w="0" w:type="auto"/>
            <w:gridSpan w:val="2"/>
            <w:vAlign w:val="center"/>
          </w:tcPr>
          <w:p w:rsidR="009D06E9" w:rsidRDefault="009D06E9" w:rsidP="009D06E9">
            <w:pPr>
              <w:jc w:val="center"/>
              <w:rPr>
                <w:bCs/>
              </w:rPr>
            </w:pPr>
            <w:r>
              <w:rPr>
                <w:bCs/>
              </w:rPr>
              <w:t>8</w:t>
            </w:r>
          </w:p>
        </w:tc>
        <w:tc>
          <w:tcPr>
            <w:tcW w:w="11448" w:type="dxa"/>
          </w:tcPr>
          <w:p w:rsidR="009D06E9" w:rsidRPr="0081750E" w:rsidRDefault="009D06E9" w:rsidP="009D06E9">
            <w:pPr>
              <w:jc w:val="both"/>
              <w:rPr>
                <w:b/>
                <w:bCs/>
              </w:rPr>
            </w:pPr>
            <w:r w:rsidRPr="0081750E">
              <w:rPr>
                <w:b/>
                <w:bCs/>
              </w:rPr>
              <w:t>Практическая работа</w:t>
            </w:r>
          </w:p>
          <w:p w:rsidR="009D06E9" w:rsidRDefault="009D06E9" w:rsidP="009D06E9">
            <w:pPr>
              <w:jc w:val="both"/>
              <w:rPr>
                <w:b/>
                <w:bCs/>
              </w:rPr>
            </w:pPr>
            <w:r>
              <w:rPr>
                <w:bCs/>
              </w:rPr>
              <w:t>Элементы технического конструирования</w:t>
            </w:r>
          </w:p>
        </w:tc>
      </w:tr>
      <w:tr w:rsidR="009D06E9" w:rsidTr="00DD265E">
        <w:trPr>
          <w:trHeight w:val="259"/>
        </w:trPr>
        <w:tc>
          <w:tcPr>
            <w:tcW w:w="0" w:type="auto"/>
            <w:vMerge/>
            <w:vAlign w:val="center"/>
          </w:tcPr>
          <w:p w:rsidR="009D06E9" w:rsidRDefault="009D06E9" w:rsidP="009D06E9">
            <w:pPr>
              <w:rPr>
                <w:b/>
                <w:bCs/>
              </w:rPr>
            </w:pPr>
          </w:p>
        </w:tc>
        <w:tc>
          <w:tcPr>
            <w:tcW w:w="0" w:type="auto"/>
            <w:gridSpan w:val="2"/>
          </w:tcPr>
          <w:p w:rsidR="009D06E9" w:rsidRDefault="009D06E9" w:rsidP="009D06E9">
            <w:pPr>
              <w:jc w:val="center"/>
              <w:rPr>
                <w:bCs/>
              </w:rPr>
            </w:pPr>
            <w:r>
              <w:rPr>
                <w:bCs/>
              </w:rPr>
              <w:t>9</w:t>
            </w:r>
          </w:p>
        </w:tc>
        <w:tc>
          <w:tcPr>
            <w:tcW w:w="11448" w:type="dxa"/>
          </w:tcPr>
          <w:p w:rsidR="009D06E9" w:rsidRPr="0081750E"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1750E">
              <w:rPr>
                <w:b/>
                <w:bCs/>
              </w:rPr>
              <w:t>Практическая работа</w:t>
            </w:r>
          </w:p>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t>Элементы технического конструирования.</w:t>
            </w:r>
          </w:p>
        </w:tc>
      </w:tr>
      <w:tr w:rsidR="009D06E9" w:rsidTr="00DD265E">
        <w:trPr>
          <w:trHeight w:val="259"/>
        </w:trPr>
        <w:tc>
          <w:tcPr>
            <w:tcW w:w="0" w:type="auto"/>
            <w:vMerge/>
            <w:vAlign w:val="center"/>
          </w:tcPr>
          <w:p w:rsidR="009D06E9" w:rsidRDefault="009D06E9" w:rsidP="009D06E9">
            <w:pPr>
              <w:rPr>
                <w:b/>
                <w:bCs/>
              </w:rPr>
            </w:pPr>
          </w:p>
        </w:tc>
        <w:tc>
          <w:tcPr>
            <w:tcW w:w="723" w:type="dxa"/>
            <w:gridSpan w:val="2"/>
          </w:tcPr>
          <w:p w:rsidR="009D06E9" w:rsidRDefault="009D06E9" w:rsidP="009D06E9">
            <w:pPr>
              <w:rPr>
                <w:bCs/>
              </w:rPr>
            </w:pPr>
          </w:p>
        </w:tc>
        <w:tc>
          <w:tcPr>
            <w:tcW w:w="11448" w:type="dxa"/>
          </w:tcPr>
          <w:p w:rsidR="009D06E9" w:rsidRPr="00662582"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62582">
              <w:rPr>
                <w:b/>
                <w:bCs/>
              </w:rPr>
              <w:t>Самостоятельная работа</w:t>
            </w:r>
          </w:p>
          <w:p w:rsidR="009D06E9" w:rsidRPr="00662582" w:rsidRDefault="009D06E9" w:rsidP="009D06E9">
            <w:pPr>
              <w:ind w:right="-267"/>
            </w:pPr>
            <w:r w:rsidRPr="00662582">
              <w:t>Систематическая проработка конспектов занятий, учебной и специальной литературы (по вопросам к параграфам, главам учебных пособий, заданных преподавателем).</w:t>
            </w:r>
          </w:p>
          <w:p w:rsidR="009D06E9" w:rsidRPr="00662582" w:rsidRDefault="009D06E9" w:rsidP="009D06E9">
            <w:pPr>
              <w:ind w:right="-267"/>
            </w:pPr>
            <w:r w:rsidRPr="00662582">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p w:rsidR="009D06E9" w:rsidRPr="00662582"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D06E9" w:rsidRPr="00662582"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62582">
              <w:rPr>
                <w:b/>
                <w:bCs/>
              </w:rPr>
              <w:t>Внеаудиторная работа</w:t>
            </w:r>
          </w:p>
          <w:p w:rsidR="009D06E9" w:rsidRDefault="009D06E9" w:rsidP="009D06E9">
            <w:pPr>
              <w:jc w:val="both"/>
              <w:rPr>
                <w:bCs/>
              </w:rPr>
            </w:pPr>
            <w:r w:rsidRPr="00662582">
              <w:rPr>
                <w:bCs/>
              </w:rPr>
              <w:t>Выполнение проекта «План жилого помещения»</w:t>
            </w:r>
          </w:p>
        </w:tc>
      </w:tr>
      <w:tr w:rsidR="009D06E9" w:rsidTr="00DD265E">
        <w:trPr>
          <w:trHeight w:val="259"/>
        </w:trPr>
        <w:tc>
          <w:tcPr>
            <w:tcW w:w="3105" w:type="dxa"/>
            <w:vMerge w:val="restart"/>
          </w:tcPr>
          <w:p w:rsidR="009D06E9"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Тема 1.3. Машиностроительное черчение</w:t>
            </w:r>
          </w:p>
        </w:tc>
        <w:tc>
          <w:tcPr>
            <w:tcW w:w="12171" w:type="dxa"/>
            <w:gridSpan w:val="3"/>
          </w:tcPr>
          <w:p w:rsidR="009D06E9" w:rsidRDefault="009D06E9" w:rsidP="009D06E9">
            <w:pPr>
              <w:jc w:val="both"/>
              <w:rPr>
                <w:bCs/>
              </w:rPr>
            </w:pPr>
            <w:r>
              <w:rPr>
                <w:bCs/>
              </w:rPr>
              <w:t>Содержание</w:t>
            </w:r>
          </w:p>
        </w:tc>
      </w:tr>
      <w:tr w:rsidR="009D06E9" w:rsidTr="00DD265E">
        <w:trPr>
          <w:trHeight w:val="259"/>
        </w:trPr>
        <w:tc>
          <w:tcPr>
            <w:tcW w:w="0" w:type="auto"/>
            <w:vMerge/>
            <w:vAlign w:val="center"/>
          </w:tcPr>
          <w:p w:rsidR="009D06E9" w:rsidRDefault="009D06E9" w:rsidP="009D06E9">
            <w:pPr>
              <w:rPr>
                <w:b/>
                <w:bCs/>
              </w:rPr>
            </w:pPr>
          </w:p>
        </w:tc>
        <w:tc>
          <w:tcPr>
            <w:tcW w:w="723" w:type="dxa"/>
            <w:gridSpan w:val="2"/>
          </w:tcPr>
          <w:p w:rsidR="009D06E9" w:rsidRDefault="009D06E9" w:rsidP="009D06E9">
            <w:pPr>
              <w:jc w:val="center"/>
              <w:rPr>
                <w:bCs/>
              </w:rPr>
            </w:pPr>
            <w:r>
              <w:rPr>
                <w:bCs/>
              </w:rPr>
              <w:t>1</w:t>
            </w:r>
          </w:p>
        </w:tc>
        <w:tc>
          <w:tcPr>
            <w:tcW w:w="11448" w:type="dxa"/>
          </w:tcPr>
          <w:p w:rsidR="009D06E9" w:rsidRDefault="009D06E9" w:rsidP="009D06E9">
            <w:r>
              <w:t>Сведения о машиностроительном черчении. Правила конструкторской документации.</w:t>
            </w:r>
          </w:p>
        </w:tc>
      </w:tr>
      <w:tr w:rsidR="009D06E9" w:rsidTr="00DD265E">
        <w:trPr>
          <w:trHeight w:val="259"/>
        </w:trPr>
        <w:tc>
          <w:tcPr>
            <w:tcW w:w="0" w:type="auto"/>
            <w:vMerge/>
            <w:vAlign w:val="center"/>
          </w:tcPr>
          <w:p w:rsidR="009D06E9" w:rsidRDefault="009D06E9" w:rsidP="009D06E9">
            <w:pPr>
              <w:rPr>
                <w:b/>
                <w:bCs/>
              </w:rPr>
            </w:pPr>
          </w:p>
        </w:tc>
        <w:tc>
          <w:tcPr>
            <w:tcW w:w="723" w:type="dxa"/>
            <w:gridSpan w:val="2"/>
          </w:tcPr>
          <w:p w:rsidR="009D06E9" w:rsidRDefault="009D06E9" w:rsidP="009D06E9">
            <w:pPr>
              <w:jc w:val="center"/>
              <w:rPr>
                <w:bCs/>
              </w:rPr>
            </w:pPr>
            <w:r>
              <w:rPr>
                <w:bCs/>
              </w:rPr>
              <w:t>2</w:t>
            </w:r>
          </w:p>
        </w:tc>
        <w:tc>
          <w:tcPr>
            <w:tcW w:w="11448" w:type="dxa"/>
          </w:tcPr>
          <w:p w:rsidR="009D06E9" w:rsidRDefault="009D06E9" w:rsidP="009D06E9">
            <w:pPr>
              <w:jc w:val="both"/>
              <w:rPr>
                <w:b/>
                <w:bCs/>
              </w:rPr>
            </w:pPr>
            <w:r>
              <w:t>Обзор стандартов ЕСКД и Единой системы технологической документации</w:t>
            </w:r>
          </w:p>
        </w:tc>
      </w:tr>
      <w:tr w:rsidR="009D06E9" w:rsidTr="00DD265E">
        <w:trPr>
          <w:trHeight w:val="259"/>
        </w:trPr>
        <w:tc>
          <w:tcPr>
            <w:tcW w:w="0" w:type="auto"/>
            <w:vMerge/>
            <w:vAlign w:val="center"/>
          </w:tcPr>
          <w:p w:rsidR="009D06E9" w:rsidRDefault="009D06E9" w:rsidP="009D06E9">
            <w:pPr>
              <w:rPr>
                <w:b/>
                <w:bCs/>
              </w:rPr>
            </w:pPr>
          </w:p>
        </w:tc>
        <w:tc>
          <w:tcPr>
            <w:tcW w:w="723" w:type="dxa"/>
            <w:gridSpan w:val="2"/>
            <w:vMerge w:val="restart"/>
          </w:tcPr>
          <w:p w:rsidR="009D06E9" w:rsidRDefault="009D06E9" w:rsidP="009D06E9">
            <w:pPr>
              <w:jc w:val="center"/>
              <w:rPr>
                <w:bCs/>
              </w:rPr>
            </w:pPr>
            <w:r>
              <w:rPr>
                <w:bCs/>
              </w:rPr>
              <w:t>3</w:t>
            </w:r>
          </w:p>
        </w:tc>
        <w:tc>
          <w:tcPr>
            <w:tcW w:w="11448" w:type="dxa"/>
          </w:tcPr>
          <w:p w:rsidR="009D06E9" w:rsidRDefault="009D06E9" w:rsidP="009D06E9">
            <w:pPr>
              <w:jc w:val="both"/>
            </w:pPr>
            <w:r>
              <w:t>Категории изображений на чертеже – виды, разрезы, сечения.</w:t>
            </w:r>
          </w:p>
        </w:tc>
      </w:tr>
      <w:tr w:rsidR="009D06E9" w:rsidTr="00DD265E">
        <w:trPr>
          <w:trHeight w:val="259"/>
        </w:trPr>
        <w:tc>
          <w:tcPr>
            <w:tcW w:w="0" w:type="auto"/>
            <w:vMerge/>
            <w:vAlign w:val="center"/>
          </w:tcPr>
          <w:p w:rsidR="009D06E9" w:rsidRDefault="009D06E9" w:rsidP="009D06E9">
            <w:pPr>
              <w:rPr>
                <w:b/>
                <w:bCs/>
              </w:rPr>
            </w:pPr>
          </w:p>
        </w:tc>
        <w:tc>
          <w:tcPr>
            <w:tcW w:w="723" w:type="dxa"/>
            <w:gridSpan w:val="2"/>
            <w:vMerge/>
          </w:tcPr>
          <w:p w:rsidR="009D06E9" w:rsidRDefault="009D06E9" w:rsidP="009D06E9">
            <w:pPr>
              <w:jc w:val="center"/>
              <w:rPr>
                <w:bCs/>
              </w:rPr>
            </w:pPr>
          </w:p>
        </w:tc>
        <w:tc>
          <w:tcPr>
            <w:tcW w:w="11448" w:type="dxa"/>
          </w:tcPr>
          <w:p w:rsidR="009D06E9" w:rsidRDefault="009D06E9" w:rsidP="009D06E9">
            <w:pPr>
              <w:jc w:val="both"/>
              <w:rPr>
                <w:b/>
                <w:bCs/>
              </w:rPr>
            </w:pPr>
            <w:r>
              <w:rPr>
                <w:b/>
                <w:bCs/>
              </w:rPr>
              <w:t>Практическая работа</w:t>
            </w:r>
          </w:p>
          <w:p w:rsidR="009D06E9" w:rsidRDefault="009D06E9" w:rsidP="009D06E9">
            <w:r>
              <w:t>Изображения на чертеже видов, разрезов, сечений</w:t>
            </w:r>
          </w:p>
        </w:tc>
      </w:tr>
      <w:tr w:rsidR="009D06E9" w:rsidTr="00DD265E">
        <w:trPr>
          <w:trHeight w:val="259"/>
        </w:trPr>
        <w:tc>
          <w:tcPr>
            <w:tcW w:w="0" w:type="auto"/>
            <w:vMerge/>
            <w:vAlign w:val="center"/>
          </w:tcPr>
          <w:p w:rsidR="009D06E9" w:rsidRDefault="009D06E9" w:rsidP="009D06E9">
            <w:pPr>
              <w:rPr>
                <w:b/>
                <w:bCs/>
              </w:rPr>
            </w:pPr>
          </w:p>
        </w:tc>
        <w:tc>
          <w:tcPr>
            <w:tcW w:w="723" w:type="dxa"/>
            <w:gridSpan w:val="2"/>
            <w:vMerge w:val="restart"/>
          </w:tcPr>
          <w:p w:rsidR="009D06E9" w:rsidRDefault="009D06E9" w:rsidP="009D06E9">
            <w:pPr>
              <w:jc w:val="center"/>
              <w:rPr>
                <w:bCs/>
              </w:rPr>
            </w:pPr>
            <w:r>
              <w:rPr>
                <w:bCs/>
              </w:rPr>
              <w:t>4</w:t>
            </w:r>
          </w:p>
        </w:tc>
        <w:tc>
          <w:tcPr>
            <w:tcW w:w="11448" w:type="dxa"/>
          </w:tcPr>
          <w:p w:rsidR="009D06E9" w:rsidRDefault="009D06E9" w:rsidP="009D06E9">
            <w:pPr>
              <w:jc w:val="both"/>
              <w:rPr>
                <w:b/>
                <w:bCs/>
              </w:rPr>
            </w:pPr>
            <w:r>
              <w:t>Виды соединения деталей.</w:t>
            </w:r>
          </w:p>
        </w:tc>
      </w:tr>
      <w:tr w:rsidR="009D06E9" w:rsidTr="00DD265E">
        <w:trPr>
          <w:trHeight w:val="259"/>
        </w:trPr>
        <w:tc>
          <w:tcPr>
            <w:tcW w:w="0" w:type="auto"/>
            <w:vMerge/>
            <w:vAlign w:val="center"/>
          </w:tcPr>
          <w:p w:rsidR="009D06E9" w:rsidRDefault="009D06E9" w:rsidP="009D06E9">
            <w:pPr>
              <w:rPr>
                <w:b/>
                <w:bCs/>
              </w:rPr>
            </w:pPr>
          </w:p>
        </w:tc>
        <w:tc>
          <w:tcPr>
            <w:tcW w:w="723" w:type="dxa"/>
            <w:gridSpan w:val="2"/>
            <w:vMerge/>
          </w:tcPr>
          <w:p w:rsidR="009D06E9" w:rsidRDefault="009D06E9" w:rsidP="009D06E9">
            <w:pPr>
              <w:jc w:val="center"/>
              <w:rPr>
                <w:bCs/>
              </w:rPr>
            </w:pPr>
          </w:p>
        </w:tc>
        <w:tc>
          <w:tcPr>
            <w:tcW w:w="11448" w:type="dxa"/>
          </w:tcPr>
          <w:p w:rsidR="009D06E9" w:rsidRDefault="009D06E9" w:rsidP="009D06E9">
            <w:pPr>
              <w:jc w:val="both"/>
              <w:rPr>
                <w:b/>
                <w:bCs/>
              </w:rPr>
            </w:pPr>
            <w:r>
              <w:rPr>
                <w:b/>
                <w:bCs/>
              </w:rPr>
              <w:t>Практическая работа</w:t>
            </w:r>
          </w:p>
          <w:p w:rsidR="009D06E9" w:rsidRPr="002C3DA6" w:rsidRDefault="009D06E9" w:rsidP="009D06E9">
            <w:pPr>
              <w:jc w:val="both"/>
              <w:rPr>
                <w:bCs/>
              </w:rPr>
            </w:pPr>
            <w:r w:rsidRPr="002C3DA6">
              <w:rPr>
                <w:bCs/>
              </w:rPr>
              <w:t>Выполнение соединений деталей</w:t>
            </w:r>
          </w:p>
        </w:tc>
      </w:tr>
      <w:tr w:rsidR="009D06E9" w:rsidTr="00DD265E">
        <w:trPr>
          <w:trHeight w:val="259"/>
        </w:trPr>
        <w:tc>
          <w:tcPr>
            <w:tcW w:w="0" w:type="auto"/>
            <w:vMerge/>
            <w:vAlign w:val="center"/>
          </w:tcPr>
          <w:p w:rsidR="009D06E9" w:rsidRDefault="009D06E9" w:rsidP="009D06E9">
            <w:pPr>
              <w:rPr>
                <w:b/>
                <w:bCs/>
              </w:rPr>
            </w:pPr>
          </w:p>
        </w:tc>
        <w:tc>
          <w:tcPr>
            <w:tcW w:w="723" w:type="dxa"/>
            <w:gridSpan w:val="2"/>
            <w:vMerge w:val="restart"/>
          </w:tcPr>
          <w:p w:rsidR="009D06E9" w:rsidRDefault="009D06E9" w:rsidP="009D06E9">
            <w:pPr>
              <w:jc w:val="center"/>
              <w:rPr>
                <w:bCs/>
              </w:rPr>
            </w:pPr>
            <w:r>
              <w:rPr>
                <w:bCs/>
              </w:rPr>
              <w:t>5</w:t>
            </w:r>
          </w:p>
        </w:tc>
        <w:tc>
          <w:tcPr>
            <w:tcW w:w="11448" w:type="dxa"/>
          </w:tcPr>
          <w:p w:rsidR="009D06E9" w:rsidRDefault="009D06E9" w:rsidP="009D06E9">
            <w:pPr>
              <w:jc w:val="both"/>
              <w:rPr>
                <w:b/>
                <w:bCs/>
              </w:rPr>
            </w:pPr>
            <w:r>
              <w:t>Рабочие чертежи и эскизы деталей</w:t>
            </w:r>
          </w:p>
        </w:tc>
      </w:tr>
      <w:tr w:rsidR="009D06E9" w:rsidTr="00DD265E">
        <w:trPr>
          <w:trHeight w:val="475"/>
        </w:trPr>
        <w:tc>
          <w:tcPr>
            <w:tcW w:w="0" w:type="auto"/>
            <w:vMerge/>
            <w:vAlign w:val="center"/>
          </w:tcPr>
          <w:p w:rsidR="009D06E9" w:rsidRDefault="009D06E9" w:rsidP="009D06E9">
            <w:pPr>
              <w:rPr>
                <w:b/>
                <w:bCs/>
              </w:rPr>
            </w:pPr>
          </w:p>
        </w:tc>
        <w:tc>
          <w:tcPr>
            <w:tcW w:w="0" w:type="auto"/>
            <w:gridSpan w:val="2"/>
            <w:vMerge/>
            <w:vAlign w:val="center"/>
          </w:tcPr>
          <w:p w:rsidR="009D06E9" w:rsidRDefault="009D06E9" w:rsidP="009D06E9">
            <w:pPr>
              <w:jc w:val="center"/>
              <w:rPr>
                <w:bCs/>
              </w:rPr>
            </w:pPr>
          </w:p>
        </w:tc>
        <w:tc>
          <w:tcPr>
            <w:tcW w:w="11448" w:type="dxa"/>
          </w:tcPr>
          <w:p w:rsidR="009D06E9" w:rsidRPr="002C3DA6" w:rsidRDefault="009D06E9" w:rsidP="009D06E9">
            <w:pPr>
              <w:rPr>
                <w:b/>
              </w:rPr>
            </w:pPr>
            <w:r w:rsidRPr="002C3DA6">
              <w:rPr>
                <w:b/>
              </w:rPr>
              <w:t>Практическая работа</w:t>
            </w:r>
          </w:p>
          <w:p w:rsidR="009D06E9" w:rsidRDefault="009D06E9" w:rsidP="009D06E9">
            <w:r>
              <w:t>Выполнение  эскизов деталей</w:t>
            </w:r>
          </w:p>
        </w:tc>
      </w:tr>
      <w:tr w:rsidR="009D06E9" w:rsidTr="00DD265E">
        <w:trPr>
          <w:trHeight w:val="16"/>
        </w:trPr>
        <w:tc>
          <w:tcPr>
            <w:tcW w:w="0" w:type="auto"/>
            <w:vMerge/>
            <w:vAlign w:val="center"/>
          </w:tcPr>
          <w:p w:rsidR="009D06E9" w:rsidRDefault="009D06E9" w:rsidP="009D06E9">
            <w:pPr>
              <w:rPr>
                <w:b/>
                <w:bCs/>
              </w:rPr>
            </w:pPr>
          </w:p>
        </w:tc>
        <w:tc>
          <w:tcPr>
            <w:tcW w:w="0" w:type="auto"/>
            <w:gridSpan w:val="2"/>
            <w:vMerge/>
            <w:vAlign w:val="center"/>
          </w:tcPr>
          <w:p w:rsidR="009D06E9" w:rsidRDefault="009D06E9" w:rsidP="009D06E9">
            <w:pPr>
              <w:jc w:val="center"/>
              <w:rPr>
                <w:bCs/>
              </w:rPr>
            </w:pPr>
          </w:p>
        </w:tc>
        <w:tc>
          <w:tcPr>
            <w:tcW w:w="11448" w:type="dxa"/>
          </w:tcPr>
          <w:p w:rsidR="009D06E9" w:rsidRDefault="009D06E9" w:rsidP="009D06E9">
            <w:pPr>
              <w:jc w:val="both"/>
              <w:rPr>
                <w:b/>
                <w:bCs/>
              </w:rPr>
            </w:pPr>
          </w:p>
        </w:tc>
      </w:tr>
      <w:tr w:rsidR="009D06E9" w:rsidTr="00DD265E">
        <w:trPr>
          <w:trHeight w:val="240"/>
        </w:trPr>
        <w:tc>
          <w:tcPr>
            <w:tcW w:w="0" w:type="auto"/>
            <w:vMerge/>
            <w:vAlign w:val="center"/>
          </w:tcPr>
          <w:p w:rsidR="009D06E9" w:rsidRDefault="009D06E9" w:rsidP="009D06E9">
            <w:pPr>
              <w:rPr>
                <w:b/>
                <w:bCs/>
              </w:rPr>
            </w:pPr>
          </w:p>
        </w:tc>
        <w:tc>
          <w:tcPr>
            <w:tcW w:w="0" w:type="auto"/>
            <w:gridSpan w:val="2"/>
            <w:vMerge w:val="restart"/>
          </w:tcPr>
          <w:p w:rsidR="009D06E9" w:rsidRDefault="009D06E9" w:rsidP="009D06E9">
            <w:pPr>
              <w:jc w:val="center"/>
              <w:rPr>
                <w:bCs/>
              </w:rPr>
            </w:pPr>
            <w:r>
              <w:rPr>
                <w:bCs/>
              </w:rPr>
              <w:t>6</w:t>
            </w:r>
          </w:p>
        </w:tc>
        <w:tc>
          <w:tcPr>
            <w:tcW w:w="11448" w:type="dxa"/>
          </w:tcPr>
          <w:p w:rsidR="009D06E9" w:rsidRPr="00224729" w:rsidRDefault="009D06E9" w:rsidP="009D06E9">
            <w:pPr>
              <w:jc w:val="both"/>
              <w:rPr>
                <w:b/>
              </w:rPr>
            </w:pPr>
            <w:r w:rsidRPr="00224729">
              <w:rPr>
                <w:b/>
              </w:rPr>
              <w:t>Практическая работа</w:t>
            </w:r>
          </w:p>
        </w:tc>
      </w:tr>
      <w:tr w:rsidR="009D06E9" w:rsidTr="00DD265E">
        <w:trPr>
          <w:trHeight w:val="240"/>
        </w:trPr>
        <w:tc>
          <w:tcPr>
            <w:tcW w:w="0" w:type="auto"/>
            <w:vMerge/>
            <w:vAlign w:val="center"/>
          </w:tcPr>
          <w:p w:rsidR="009D06E9" w:rsidRDefault="009D06E9" w:rsidP="009D06E9">
            <w:pPr>
              <w:rPr>
                <w:b/>
                <w:bCs/>
              </w:rPr>
            </w:pPr>
          </w:p>
        </w:tc>
        <w:tc>
          <w:tcPr>
            <w:tcW w:w="0" w:type="auto"/>
            <w:gridSpan w:val="2"/>
            <w:vMerge/>
          </w:tcPr>
          <w:p w:rsidR="009D06E9" w:rsidRDefault="009D06E9" w:rsidP="009D06E9">
            <w:pPr>
              <w:jc w:val="center"/>
              <w:rPr>
                <w:bCs/>
              </w:rPr>
            </w:pPr>
          </w:p>
        </w:tc>
        <w:tc>
          <w:tcPr>
            <w:tcW w:w="11448" w:type="dxa"/>
          </w:tcPr>
          <w:p w:rsidR="009D06E9" w:rsidRDefault="009D06E9" w:rsidP="009D06E9">
            <w:pPr>
              <w:rPr>
                <w:bCs/>
              </w:rPr>
            </w:pPr>
            <w:r>
              <w:t xml:space="preserve">Выполнение эскизов деталей. </w:t>
            </w:r>
          </w:p>
        </w:tc>
      </w:tr>
      <w:tr w:rsidR="009D06E9" w:rsidTr="00DD265E">
        <w:trPr>
          <w:trHeight w:val="259"/>
        </w:trPr>
        <w:tc>
          <w:tcPr>
            <w:tcW w:w="0" w:type="auto"/>
            <w:vMerge/>
            <w:vAlign w:val="center"/>
          </w:tcPr>
          <w:p w:rsidR="009D06E9" w:rsidRDefault="009D06E9" w:rsidP="009D06E9">
            <w:pPr>
              <w:rPr>
                <w:b/>
                <w:bCs/>
              </w:rPr>
            </w:pPr>
          </w:p>
        </w:tc>
        <w:tc>
          <w:tcPr>
            <w:tcW w:w="0" w:type="auto"/>
            <w:gridSpan w:val="2"/>
            <w:vMerge w:val="restart"/>
          </w:tcPr>
          <w:p w:rsidR="009D06E9" w:rsidRDefault="009D06E9" w:rsidP="009D06E9">
            <w:pPr>
              <w:jc w:val="center"/>
              <w:rPr>
                <w:bCs/>
              </w:rPr>
            </w:pPr>
            <w:r>
              <w:rPr>
                <w:bCs/>
              </w:rPr>
              <w:t>7</w:t>
            </w:r>
          </w:p>
        </w:tc>
        <w:tc>
          <w:tcPr>
            <w:tcW w:w="11448" w:type="dxa"/>
          </w:tcPr>
          <w:p w:rsidR="009D06E9" w:rsidRDefault="009D06E9" w:rsidP="009D06E9">
            <w:pPr>
              <w:rPr>
                <w:bCs/>
              </w:rPr>
            </w:pPr>
            <w:r>
              <w:t xml:space="preserve">Этапы выполнения рабочего чертежа </w:t>
            </w:r>
          </w:p>
        </w:tc>
      </w:tr>
      <w:tr w:rsidR="009D06E9" w:rsidTr="00DD265E">
        <w:trPr>
          <w:trHeight w:val="259"/>
        </w:trPr>
        <w:tc>
          <w:tcPr>
            <w:tcW w:w="0" w:type="auto"/>
            <w:vMerge/>
            <w:vAlign w:val="center"/>
          </w:tcPr>
          <w:p w:rsidR="009D06E9" w:rsidRDefault="009D06E9" w:rsidP="009D06E9">
            <w:pPr>
              <w:rPr>
                <w:b/>
                <w:bCs/>
              </w:rPr>
            </w:pPr>
          </w:p>
        </w:tc>
        <w:tc>
          <w:tcPr>
            <w:tcW w:w="0" w:type="auto"/>
            <w:gridSpan w:val="2"/>
            <w:vMerge/>
          </w:tcPr>
          <w:p w:rsidR="009D06E9" w:rsidRDefault="009D06E9" w:rsidP="009D06E9">
            <w:pPr>
              <w:jc w:val="center"/>
              <w:rPr>
                <w:bCs/>
              </w:rPr>
            </w:pPr>
          </w:p>
        </w:tc>
        <w:tc>
          <w:tcPr>
            <w:tcW w:w="11448" w:type="dxa"/>
          </w:tcPr>
          <w:p w:rsidR="009D06E9" w:rsidRDefault="009D06E9" w:rsidP="009D06E9">
            <w:pPr>
              <w:jc w:val="both"/>
              <w:rPr>
                <w:b/>
                <w:bCs/>
              </w:rPr>
            </w:pPr>
            <w:r>
              <w:rPr>
                <w:b/>
                <w:bCs/>
              </w:rPr>
              <w:t>Практическая работа</w:t>
            </w:r>
          </w:p>
          <w:p w:rsidR="009D06E9" w:rsidRPr="006E3B84" w:rsidRDefault="009D06E9" w:rsidP="009D06E9">
            <w:pPr>
              <w:jc w:val="both"/>
              <w:rPr>
                <w:bCs/>
              </w:rPr>
            </w:pPr>
            <w:r>
              <w:rPr>
                <w:bCs/>
              </w:rPr>
              <w:t xml:space="preserve">Этапы выполнения </w:t>
            </w:r>
            <w:r>
              <w:t>рабочего чертежа.</w:t>
            </w:r>
          </w:p>
        </w:tc>
      </w:tr>
      <w:tr w:rsidR="009D06E9" w:rsidTr="00DD265E">
        <w:trPr>
          <w:trHeight w:val="259"/>
        </w:trPr>
        <w:tc>
          <w:tcPr>
            <w:tcW w:w="0" w:type="auto"/>
            <w:vMerge/>
            <w:vAlign w:val="center"/>
          </w:tcPr>
          <w:p w:rsidR="009D06E9" w:rsidRDefault="009D06E9" w:rsidP="009D06E9">
            <w:pPr>
              <w:rPr>
                <w:b/>
                <w:bCs/>
              </w:rPr>
            </w:pPr>
          </w:p>
        </w:tc>
        <w:tc>
          <w:tcPr>
            <w:tcW w:w="0" w:type="auto"/>
            <w:gridSpan w:val="2"/>
          </w:tcPr>
          <w:p w:rsidR="009D06E9" w:rsidRDefault="009D06E9" w:rsidP="009D06E9">
            <w:pPr>
              <w:jc w:val="center"/>
              <w:rPr>
                <w:bCs/>
              </w:rPr>
            </w:pPr>
            <w:r>
              <w:rPr>
                <w:bCs/>
              </w:rPr>
              <w:t>8</w:t>
            </w:r>
          </w:p>
          <w:p w:rsidR="009D06E9" w:rsidRDefault="009D06E9" w:rsidP="009D06E9">
            <w:pPr>
              <w:jc w:val="center"/>
              <w:rPr>
                <w:bCs/>
              </w:rPr>
            </w:pPr>
          </w:p>
        </w:tc>
        <w:tc>
          <w:tcPr>
            <w:tcW w:w="11448" w:type="dxa"/>
          </w:tcPr>
          <w:p w:rsidR="009D06E9" w:rsidRPr="006E3B84" w:rsidRDefault="009D06E9" w:rsidP="009D06E9">
            <w:pPr>
              <w:jc w:val="both"/>
              <w:rPr>
                <w:b/>
              </w:rPr>
            </w:pPr>
            <w:r w:rsidRPr="006E3B84">
              <w:rPr>
                <w:b/>
              </w:rPr>
              <w:t>Практическая работа</w:t>
            </w:r>
          </w:p>
          <w:p w:rsidR="009D06E9" w:rsidRDefault="009D06E9" w:rsidP="009D06E9">
            <w:pPr>
              <w:jc w:val="both"/>
              <w:rPr>
                <w:b/>
                <w:bCs/>
              </w:rPr>
            </w:pPr>
            <w:r>
              <w:t xml:space="preserve">Этапы выполнения рабочего чертежа </w:t>
            </w:r>
          </w:p>
        </w:tc>
      </w:tr>
      <w:tr w:rsidR="009D06E9" w:rsidTr="00DD265E">
        <w:trPr>
          <w:trHeight w:val="259"/>
        </w:trPr>
        <w:tc>
          <w:tcPr>
            <w:tcW w:w="0" w:type="auto"/>
            <w:vMerge/>
            <w:vAlign w:val="center"/>
          </w:tcPr>
          <w:p w:rsidR="009D06E9" w:rsidRDefault="009D06E9" w:rsidP="009D06E9">
            <w:pPr>
              <w:rPr>
                <w:b/>
                <w:bCs/>
              </w:rPr>
            </w:pPr>
          </w:p>
        </w:tc>
        <w:tc>
          <w:tcPr>
            <w:tcW w:w="0" w:type="auto"/>
            <w:gridSpan w:val="2"/>
            <w:vAlign w:val="center"/>
          </w:tcPr>
          <w:p w:rsidR="009D06E9" w:rsidRDefault="009D06E9" w:rsidP="009D06E9">
            <w:pPr>
              <w:jc w:val="center"/>
              <w:rPr>
                <w:bCs/>
              </w:rPr>
            </w:pPr>
            <w:r>
              <w:rPr>
                <w:bCs/>
              </w:rPr>
              <w:t>9</w:t>
            </w:r>
          </w:p>
        </w:tc>
        <w:tc>
          <w:tcPr>
            <w:tcW w:w="11448" w:type="dxa"/>
          </w:tcPr>
          <w:p w:rsidR="009D06E9" w:rsidRPr="006E3B84" w:rsidRDefault="009D06E9" w:rsidP="009D06E9">
            <w:pPr>
              <w:jc w:val="both"/>
              <w:rPr>
                <w:b/>
              </w:rPr>
            </w:pPr>
            <w:r w:rsidRPr="006E3B84">
              <w:rPr>
                <w:b/>
              </w:rPr>
              <w:t>Практическая работа</w:t>
            </w:r>
          </w:p>
          <w:p w:rsidR="009D06E9" w:rsidRDefault="009D06E9" w:rsidP="009D06E9">
            <w:pPr>
              <w:jc w:val="both"/>
              <w:rPr>
                <w:b/>
                <w:bCs/>
              </w:rPr>
            </w:pPr>
            <w:r>
              <w:t xml:space="preserve">Этапы выполнения рабочего чертежа </w:t>
            </w:r>
          </w:p>
        </w:tc>
      </w:tr>
      <w:tr w:rsidR="009D06E9" w:rsidTr="00DD265E">
        <w:trPr>
          <w:trHeight w:val="259"/>
        </w:trPr>
        <w:tc>
          <w:tcPr>
            <w:tcW w:w="0" w:type="auto"/>
            <w:vMerge/>
            <w:vAlign w:val="center"/>
          </w:tcPr>
          <w:p w:rsidR="009D06E9" w:rsidRDefault="009D06E9" w:rsidP="009D06E9">
            <w:pPr>
              <w:rPr>
                <w:b/>
                <w:bCs/>
              </w:rPr>
            </w:pPr>
          </w:p>
        </w:tc>
        <w:tc>
          <w:tcPr>
            <w:tcW w:w="0" w:type="auto"/>
            <w:gridSpan w:val="2"/>
            <w:vAlign w:val="center"/>
          </w:tcPr>
          <w:p w:rsidR="009D06E9" w:rsidRDefault="009D06E9" w:rsidP="009D06E9">
            <w:pPr>
              <w:jc w:val="center"/>
              <w:rPr>
                <w:bCs/>
              </w:rPr>
            </w:pPr>
            <w:r>
              <w:rPr>
                <w:bCs/>
              </w:rPr>
              <w:t>10</w:t>
            </w:r>
          </w:p>
        </w:tc>
        <w:tc>
          <w:tcPr>
            <w:tcW w:w="11448" w:type="dxa"/>
          </w:tcPr>
          <w:p w:rsidR="009D06E9" w:rsidRDefault="009D06E9" w:rsidP="009D06E9">
            <w:pPr>
              <w:jc w:val="both"/>
              <w:rPr>
                <w:b/>
                <w:bCs/>
              </w:rPr>
            </w:pPr>
            <w:r>
              <w:t>Сборочный чертеж, его назначение и содержание</w:t>
            </w:r>
          </w:p>
        </w:tc>
      </w:tr>
      <w:tr w:rsidR="009D06E9" w:rsidTr="00DD265E">
        <w:trPr>
          <w:trHeight w:val="240"/>
        </w:trPr>
        <w:tc>
          <w:tcPr>
            <w:tcW w:w="0" w:type="auto"/>
            <w:vMerge/>
            <w:vAlign w:val="center"/>
          </w:tcPr>
          <w:p w:rsidR="009D06E9" w:rsidRDefault="009D06E9" w:rsidP="009D06E9">
            <w:pPr>
              <w:rPr>
                <w:b/>
                <w:bCs/>
              </w:rPr>
            </w:pPr>
          </w:p>
        </w:tc>
        <w:tc>
          <w:tcPr>
            <w:tcW w:w="0" w:type="auto"/>
            <w:gridSpan w:val="2"/>
            <w:vMerge w:val="restart"/>
          </w:tcPr>
          <w:p w:rsidR="009D06E9" w:rsidRDefault="009D06E9" w:rsidP="009D06E9">
            <w:pPr>
              <w:jc w:val="center"/>
              <w:rPr>
                <w:bCs/>
              </w:rPr>
            </w:pPr>
            <w:r>
              <w:rPr>
                <w:bCs/>
              </w:rPr>
              <w:t>11</w:t>
            </w:r>
          </w:p>
          <w:p w:rsidR="009D06E9" w:rsidRDefault="009D06E9" w:rsidP="009D06E9">
            <w:pPr>
              <w:jc w:val="center"/>
              <w:rPr>
                <w:bCs/>
              </w:rPr>
            </w:pPr>
          </w:p>
          <w:p w:rsidR="009D06E9" w:rsidRDefault="009D06E9" w:rsidP="009D06E9">
            <w:pPr>
              <w:jc w:val="center"/>
              <w:rPr>
                <w:bCs/>
              </w:rPr>
            </w:pPr>
          </w:p>
          <w:p w:rsidR="009D06E9" w:rsidRDefault="009D06E9" w:rsidP="009D06E9">
            <w:pPr>
              <w:jc w:val="center"/>
              <w:rPr>
                <w:bCs/>
              </w:rPr>
            </w:pPr>
          </w:p>
        </w:tc>
        <w:tc>
          <w:tcPr>
            <w:tcW w:w="11448" w:type="dxa"/>
          </w:tcPr>
          <w:p w:rsidR="009D06E9" w:rsidRDefault="009D06E9" w:rsidP="009D06E9">
            <w:pPr>
              <w:jc w:val="both"/>
            </w:pPr>
            <w:r>
              <w:t>Последовательность выполнения сборочного чертежа. Назначение спецификаций</w:t>
            </w:r>
          </w:p>
        </w:tc>
      </w:tr>
      <w:tr w:rsidR="009D06E9" w:rsidTr="00DD265E">
        <w:trPr>
          <w:trHeight w:val="20"/>
        </w:trPr>
        <w:tc>
          <w:tcPr>
            <w:tcW w:w="0" w:type="auto"/>
            <w:vMerge/>
            <w:vAlign w:val="center"/>
          </w:tcPr>
          <w:p w:rsidR="009D06E9" w:rsidRDefault="009D06E9" w:rsidP="009D06E9">
            <w:pPr>
              <w:rPr>
                <w:b/>
                <w:bCs/>
              </w:rPr>
            </w:pPr>
          </w:p>
        </w:tc>
        <w:tc>
          <w:tcPr>
            <w:tcW w:w="0" w:type="auto"/>
            <w:gridSpan w:val="2"/>
            <w:vMerge/>
            <w:vAlign w:val="center"/>
          </w:tcPr>
          <w:p w:rsidR="009D06E9" w:rsidRDefault="009D06E9" w:rsidP="009D06E9">
            <w:pPr>
              <w:jc w:val="center"/>
              <w:rPr>
                <w:bCs/>
              </w:rPr>
            </w:pPr>
          </w:p>
        </w:tc>
        <w:tc>
          <w:tcPr>
            <w:tcW w:w="11448" w:type="dxa"/>
          </w:tcPr>
          <w:p w:rsidR="009D06E9" w:rsidRPr="006E3B84" w:rsidRDefault="009D06E9" w:rsidP="009D06E9">
            <w:pPr>
              <w:rPr>
                <w:b/>
              </w:rPr>
            </w:pPr>
            <w:r w:rsidRPr="006E3B84">
              <w:rPr>
                <w:b/>
              </w:rPr>
              <w:t>Практическая работа</w:t>
            </w:r>
          </w:p>
          <w:p w:rsidR="009D06E9" w:rsidRDefault="009D06E9" w:rsidP="009D06E9">
            <w:pPr>
              <w:jc w:val="both"/>
            </w:pPr>
            <w:r>
              <w:t>Выполнения сборочного чертежа</w:t>
            </w:r>
          </w:p>
        </w:tc>
      </w:tr>
      <w:tr w:rsidR="009D06E9" w:rsidTr="00DD265E">
        <w:trPr>
          <w:trHeight w:val="259"/>
        </w:trPr>
        <w:tc>
          <w:tcPr>
            <w:tcW w:w="0" w:type="auto"/>
            <w:vMerge/>
            <w:vAlign w:val="center"/>
          </w:tcPr>
          <w:p w:rsidR="009D06E9" w:rsidRDefault="009D06E9" w:rsidP="009D06E9">
            <w:pPr>
              <w:rPr>
                <w:b/>
                <w:bCs/>
              </w:rPr>
            </w:pPr>
          </w:p>
        </w:tc>
        <w:tc>
          <w:tcPr>
            <w:tcW w:w="0" w:type="auto"/>
            <w:gridSpan w:val="2"/>
            <w:vAlign w:val="center"/>
          </w:tcPr>
          <w:p w:rsidR="009D06E9" w:rsidRDefault="009D06E9" w:rsidP="009D06E9">
            <w:pPr>
              <w:jc w:val="center"/>
              <w:rPr>
                <w:bCs/>
              </w:rPr>
            </w:pPr>
            <w:r>
              <w:rPr>
                <w:bCs/>
              </w:rPr>
              <w:t>12</w:t>
            </w:r>
          </w:p>
          <w:p w:rsidR="009D06E9" w:rsidRDefault="009D06E9" w:rsidP="009D06E9">
            <w:pPr>
              <w:jc w:val="center"/>
              <w:rPr>
                <w:bCs/>
              </w:rPr>
            </w:pPr>
          </w:p>
        </w:tc>
        <w:tc>
          <w:tcPr>
            <w:tcW w:w="11448" w:type="dxa"/>
          </w:tcPr>
          <w:p w:rsidR="009D06E9" w:rsidRPr="006E3B84" w:rsidRDefault="009D06E9" w:rsidP="009D06E9">
            <w:pPr>
              <w:rPr>
                <w:b/>
              </w:rPr>
            </w:pPr>
            <w:r w:rsidRPr="006E3B84">
              <w:rPr>
                <w:b/>
              </w:rPr>
              <w:t>Практическая работа</w:t>
            </w:r>
          </w:p>
          <w:p w:rsidR="009D06E9" w:rsidRDefault="009D06E9" w:rsidP="009D06E9">
            <w:r>
              <w:t>Выполнения сборочного чертежа</w:t>
            </w:r>
          </w:p>
        </w:tc>
      </w:tr>
      <w:tr w:rsidR="009D06E9" w:rsidTr="00DD265E">
        <w:trPr>
          <w:trHeight w:val="259"/>
        </w:trPr>
        <w:tc>
          <w:tcPr>
            <w:tcW w:w="0" w:type="auto"/>
            <w:vMerge/>
            <w:vAlign w:val="center"/>
          </w:tcPr>
          <w:p w:rsidR="009D06E9" w:rsidRDefault="009D06E9" w:rsidP="009D06E9">
            <w:pPr>
              <w:rPr>
                <w:b/>
                <w:bCs/>
              </w:rPr>
            </w:pPr>
          </w:p>
        </w:tc>
        <w:tc>
          <w:tcPr>
            <w:tcW w:w="0" w:type="auto"/>
            <w:gridSpan w:val="2"/>
            <w:vMerge w:val="restart"/>
            <w:vAlign w:val="center"/>
          </w:tcPr>
          <w:p w:rsidR="009D06E9" w:rsidRDefault="009D06E9" w:rsidP="009D06E9">
            <w:pPr>
              <w:jc w:val="center"/>
              <w:rPr>
                <w:bCs/>
              </w:rPr>
            </w:pPr>
            <w:r>
              <w:rPr>
                <w:bCs/>
              </w:rPr>
              <w:t>13</w:t>
            </w:r>
          </w:p>
          <w:p w:rsidR="009D06E9" w:rsidRDefault="009D06E9" w:rsidP="009D06E9">
            <w:pPr>
              <w:jc w:val="center"/>
              <w:rPr>
                <w:bCs/>
              </w:rPr>
            </w:pPr>
          </w:p>
          <w:p w:rsidR="009D06E9" w:rsidRDefault="009D06E9" w:rsidP="009D06E9">
            <w:pPr>
              <w:jc w:val="center"/>
              <w:rPr>
                <w:bCs/>
              </w:rPr>
            </w:pPr>
          </w:p>
        </w:tc>
        <w:tc>
          <w:tcPr>
            <w:tcW w:w="11448" w:type="dxa"/>
          </w:tcPr>
          <w:p w:rsidR="009D06E9" w:rsidRDefault="009D06E9" w:rsidP="009D06E9">
            <w:r>
              <w:t>Методы и приемы чтения сборного чертежа</w:t>
            </w:r>
          </w:p>
        </w:tc>
      </w:tr>
      <w:tr w:rsidR="009D06E9" w:rsidTr="00DD265E">
        <w:trPr>
          <w:trHeight w:val="259"/>
        </w:trPr>
        <w:tc>
          <w:tcPr>
            <w:tcW w:w="0" w:type="auto"/>
            <w:vMerge/>
            <w:vAlign w:val="center"/>
          </w:tcPr>
          <w:p w:rsidR="009D06E9" w:rsidRDefault="009D06E9" w:rsidP="009D06E9">
            <w:pPr>
              <w:rPr>
                <w:b/>
                <w:bCs/>
              </w:rPr>
            </w:pPr>
          </w:p>
        </w:tc>
        <w:tc>
          <w:tcPr>
            <w:tcW w:w="0" w:type="auto"/>
            <w:gridSpan w:val="2"/>
            <w:vMerge/>
            <w:vAlign w:val="center"/>
          </w:tcPr>
          <w:p w:rsidR="009D06E9" w:rsidRDefault="009D06E9" w:rsidP="009D06E9">
            <w:pPr>
              <w:rPr>
                <w:bCs/>
              </w:rPr>
            </w:pPr>
          </w:p>
        </w:tc>
        <w:tc>
          <w:tcPr>
            <w:tcW w:w="11448" w:type="dxa"/>
          </w:tcPr>
          <w:p w:rsidR="009D06E9" w:rsidRPr="006E3B84" w:rsidRDefault="009D06E9" w:rsidP="009D06E9">
            <w:pPr>
              <w:rPr>
                <w:b/>
              </w:rPr>
            </w:pPr>
            <w:r w:rsidRPr="006E3B84">
              <w:rPr>
                <w:b/>
              </w:rPr>
              <w:t>Практическая работа</w:t>
            </w:r>
          </w:p>
          <w:p w:rsidR="009D06E9" w:rsidRDefault="009D06E9" w:rsidP="009D06E9">
            <w:r>
              <w:t>Приемы чтения сборочного чертежа</w:t>
            </w:r>
          </w:p>
        </w:tc>
      </w:tr>
      <w:tr w:rsidR="009D06E9" w:rsidTr="00DD265E">
        <w:trPr>
          <w:trHeight w:val="259"/>
        </w:trPr>
        <w:tc>
          <w:tcPr>
            <w:tcW w:w="0" w:type="auto"/>
            <w:vMerge/>
            <w:vAlign w:val="center"/>
          </w:tcPr>
          <w:p w:rsidR="009D06E9" w:rsidRDefault="009D06E9" w:rsidP="009D06E9">
            <w:pPr>
              <w:rPr>
                <w:b/>
                <w:bCs/>
              </w:rPr>
            </w:pPr>
          </w:p>
        </w:tc>
        <w:tc>
          <w:tcPr>
            <w:tcW w:w="0" w:type="auto"/>
            <w:gridSpan w:val="2"/>
          </w:tcPr>
          <w:p w:rsidR="009D06E9" w:rsidRDefault="009D06E9" w:rsidP="009D06E9">
            <w:pPr>
              <w:jc w:val="center"/>
              <w:rPr>
                <w:bCs/>
              </w:rPr>
            </w:pPr>
            <w:r>
              <w:rPr>
                <w:bCs/>
              </w:rPr>
              <w:t>14</w:t>
            </w:r>
          </w:p>
        </w:tc>
        <w:tc>
          <w:tcPr>
            <w:tcW w:w="11448" w:type="dxa"/>
          </w:tcPr>
          <w:p w:rsidR="009D06E9" w:rsidRDefault="009D06E9" w:rsidP="009D06E9">
            <w:pPr>
              <w:jc w:val="both"/>
            </w:pPr>
            <w:r>
              <w:t>Правила чтения технической документации.</w:t>
            </w:r>
          </w:p>
          <w:p w:rsidR="009D06E9" w:rsidRPr="003D2E41" w:rsidRDefault="009D06E9" w:rsidP="009D06E9">
            <w:pPr>
              <w:jc w:val="both"/>
              <w:rPr>
                <w:b/>
              </w:rPr>
            </w:pPr>
            <w:r w:rsidRPr="003D2E41">
              <w:rPr>
                <w:b/>
              </w:rPr>
              <w:t>Практическая работа</w:t>
            </w:r>
          </w:p>
          <w:p w:rsidR="009D06E9" w:rsidRPr="0081750E" w:rsidRDefault="009D06E9" w:rsidP="009D06E9">
            <w:pPr>
              <w:jc w:val="both"/>
              <w:rPr>
                <w:bCs/>
              </w:rPr>
            </w:pPr>
            <w:r>
              <w:rPr>
                <w:bCs/>
              </w:rPr>
              <w:t>Чтение  технической документации</w:t>
            </w:r>
          </w:p>
        </w:tc>
      </w:tr>
      <w:tr w:rsidR="009D06E9" w:rsidTr="00DD265E">
        <w:trPr>
          <w:trHeight w:val="259"/>
        </w:trPr>
        <w:tc>
          <w:tcPr>
            <w:tcW w:w="0" w:type="auto"/>
            <w:vMerge/>
            <w:vAlign w:val="center"/>
          </w:tcPr>
          <w:p w:rsidR="009D06E9" w:rsidRDefault="009D06E9" w:rsidP="009D06E9">
            <w:pPr>
              <w:rPr>
                <w:b/>
                <w:bCs/>
              </w:rPr>
            </w:pPr>
          </w:p>
        </w:tc>
        <w:tc>
          <w:tcPr>
            <w:tcW w:w="0" w:type="auto"/>
            <w:gridSpan w:val="2"/>
            <w:vAlign w:val="center"/>
          </w:tcPr>
          <w:p w:rsidR="009D06E9" w:rsidRDefault="009D06E9" w:rsidP="009D06E9">
            <w:pPr>
              <w:jc w:val="center"/>
              <w:rPr>
                <w:bCs/>
              </w:rPr>
            </w:pPr>
            <w:r>
              <w:rPr>
                <w:bCs/>
              </w:rPr>
              <w:t>15</w:t>
            </w:r>
          </w:p>
        </w:tc>
        <w:tc>
          <w:tcPr>
            <w:tcW w:w="11448" w:type="dxa"/>
          </w:tcPr>
          <w:p w:rsidR="009D06E9" w:rsidRPr="003D2E41" w:rsidRDefault="009D06E9" w:rsidP="009D06E9">
            <w:pPr>
              <w:jc w:val="both"/>
              <w:rPr>
                <w:b/>
              </w:rPr>
            </w:pPr>
            <w:r w:rsidRPr="003D2E41">
              <w:rPr>
                <w:b/>
              </w:rPr>
              <w:t>Практическая работа</w:t>
            </w:r>
          </w:p>
          <w:p w:rsidR="009D06E9" w:rsidRDefault="009D06E9" w:rsidP="009D06E9">
            <w:pPr>
              <w:jc w:val="both"/>
            </w:pPr>
            <w:r>
              <w:t>Приемы чтения технической документации</w:t>
            </w:r>
          </w:p>
        </w:tc>
      </w:tr>
      <w:tr w:rsidR="009D06E9" w:rsidTr="00DD265E">
        <w:trPr>
          <w:trHeight w:val="16"/>
        </w:trPr>
        <w:tc>
          <w:tcPr>
            <w:tcW w:w="0" w:type="auto"/>
            <w:vMerge/>
            <w:vAlign w:val="center"/>
          </w:tcPr>
          <w:p w:rsidR="009D06E9" w:rsidRDefault="009D06E9" w:rsidP="009D06E9">
            <w:pPr>
              <w:rPr>
                <w:b/>
                <w:bCs/>
              </w:rPr>
            </w:pPr>
          </w:p>
        </w:tc>
        <w:tc>
          <w:tcPr>
            <w:tcW w:w="723" w:type="dxa"/>
            <w:gridSpan w:val="2"/>
          </w:tcPr>
          <w:p w:rsidR="009D06E9" w:rsidRDefault="009D06E9" w:rsidP="009D06E9">
            <w:pPr>
              <w:rPr>
                <w:bCs/>
              </w:rPr>
            </w:pPr>
          </w:p>
        </w:tc>
        <w:tc>
          <w:tcPr>
            <w:tcW w:w="11448" w:type="dxa"/>
          </w:tcPr>
          <w:p w:rsidR="009D06E9" w:rsidRPr="00662582" w:rsidRDefault="009D06E9"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62582">
              <w:rPr>
                <w:b/>
                <w:bCs/>
              </w:rPr>
              <w:t>Самостоятельная работа</w:t>
            </w:r>
          </w:p>
        </w:tc>
      </w:tr>
      <w:tr w:rsidR="00B707DD" w:rsidTr="00DD265E">
        <w:trPr>
          <w:trHeight w:val="16"/>
        </w:trPr>
        <w:tc>
          <w:tcPr>
            <w:tcW w:w="0" w:type="auto"/>
            <w:vMerge/>
            <w:vAlign w:val="center"/>
          </w:tcPr>
          <w:p w:rsidR="00B707DD" w:rsidRDefault="00B707DD" w:rsidP="009D06E9">
            <w:pPr>
              <w:rPr>
                <w:b/>
                <w:bCs/>
              </w:rPr>
            </w:pPr>
          </w:p>
        </w:tc>
        <w:tc>
          <w:tcPr>
            <w:tcW w:w="723" w:type="dxa"/>
            <w:gridSpan w:val="2"/>
          </w:tcPr>
          <w:p w:rsidR="00B707DD" w:rsidRDefault="00B707DD" w:rsidP="009D06E9">
            <w:pPr>
              <w:rPr>
                <w:bCs/>
              </w:rPr>
            </w:pPr>
          </w:p>
        </w:tc>
        <w:tc>
          <w:tcPr>
            <w:tcW w:w="11448" w:type="dxa"/>
          </w:tcPr>
          <w:p w:rsidR="00B707DD" w:rsidRPr="00662582" w:rsidRDefault="00B707DD" w:rsidP="00B707DD">
            <w:pPr>
              <w:ind w:right="-267"/>
            </w:pPr>
            <w:r w:rsidRPr="00662582">
              <w:t>Систематическая проработка конспектов занятий, учебной и специальной литературы (по вопросам к параграфам, главам учебных пособий, заданных преподавателем).</w:t>
            </w:r>
          </w:p>
          <w:p w:rsidR="00B707DD" w:rsidRPr="00B707DD" w:rsidRDefault="00B707DD" w:rsidP="00B707DD">
            <w:pPr>
              <w:ind w:right="-267"/>
            </w:pPr>
            <w:r w:rsidRPr="00662582">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p w:rsidR="00B707DD" w:rsidRPr="00662582"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62582">
              <w:rPr>
                <w:b/>
                <w:bCs/>
              </w:rPr>
              <w:t>Внеаудиторная работа</w:t>
            </w:r>
          </w:p>
          <w:p w:rsidR="00B707DD" w:rsidRPr="00662582"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62582">
              <w:rPr>
                <w:bCs/>
              </w:rPr>
              <w:t>Выполнение сборочного чертежа с деталированием.</w:t>
            </w:r>
          </w:p>
        </w:tc>
      </w:tr>
      <w:tr w:rsidR="009D06E9" w:rsidTr="00B707DD">
        <w:trPr>
          <w:trHeight w:val="460"/>
        </w:trPr>
        <w:tc>
          <w:tcPr>
            <w:tcW w:w="0" w:type="auto"/>
            <w:vMerge/>
            <w:vAlign w:val="center"/>
          </w:tcPr>
          <w:p w:rsidR="009D06E9" w:rsidRDefault="009D06E9" w:rsidP="009D06E9">
            <w:pPr>
              <w:rPr>
                <w:b/>
                <w:bCs/>
              </w:rPr>
            </w:pPr>
          </w:p>
        </w:tc>
        <w:tc>
          <w:tcPr>
            <w:tcW w:w="723" w:type="dxa"/>
            <w:gridSpan w:val="2"/>
          </w:tcPr>
          <w:p w:rsidR="009D06E9" w:rsidRDefault="009D06E9" w:rsidP="009D06E9">
            <w:pPr>
              <w:rPr>
                <w:bCs/>
              </w:rPr>
            </w:pPr>
          </w:p>
        </w:tc>
        <w:tc>
          <w:tcPr>
            <w:tcW w:w="11448" w:type="dxa"/>
          </w:tcPr>
          <w:p w:rsidR="009D06E9" w:rsidRPr="00662582" w:rsidRDefault="00B707DD" w:rsidP="00B707DD">
            <w:pPr>
              <w:jc w:val="both"/>
              <w:rPr>
                <w:b/>
                <w:bCs/>
              </w:rPr>
            </w:pPr>
            <w:r>
              <w:rPr>
                <w:b/>
                <w:bCs/>
              </w:rPr>
              <w:t>Дифференцированный зачет</w:t>
            </w:r>
          </w:p>
        </w:tc>
      </w:tr>
    </w:tbl>
    <w:p w:rsidR="00A74A07" w:rsidRPr="00E4686E" w:rsidRDefault="00A74A07" w:rsidP="00A74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4F5D43" w:rsidRDefault="004F5D43" w:rsidP="0056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p>
    <w:p w:rsidR="00B707DD" w:rsidRDefault="00B707DD" w:rsidP="0056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p>
    <w:p w:rsidR="00562A94" w:rsidRDefault="00A74A07" w:rsidP="0056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562A94">
        <w:rPr>
          <w:b/>
          <w:lang w:eastAsia="en-US"/>
        </w:rPr>
        <w:lastRenderedPageBreak/>
        <w:t>УЧЕБНАЯ ДИСЦИПЛИНА</w:t>
      </w:r>
    </w:p>
    <w:p w:rsidR="00562A94" w:rsidRPr="00562A94" w:rsidRDefault="00A74A07" w:rsidP="0056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562A94">
        <w:rPr>
          <w:b/>
          <w:lang w:eastAsia="en-US"/>
        </w:rPr>
        <w:t xml:space="preserve"> </w:t>
      </w:r>
      <w:bookmarkStart w:id="25" w:name="ОП02"/>
      <w:r w:rsidR="00562A94" w:rsidRPr="00562A94">
        <w:rPr>
          <w:b/>
          <w:caps/>
        </w:rPr>
        <w:t xml:space="preserve">ОПД. 02 </w:t>
      </w:r>
      <w:bookmarkEnd w:id="25"/>
      <w:r w:rsidR="00562A94" w:rsidRPr="00562A94">
        <w:rPr>
          <w:b/>
          <w:caps/>
        </w:rPr>
        <w:t>основы материаловедения и технология общеслесарных работ</w:t>
      </w:r>
    </w:p>
    <w:p w:rsidR="00251913" w:rsidRPr="00392BF6" w:rsidRDefault="00562A94" w:rsidP="0056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w:t>
      </w:r>
      <w:r w:rsidR="00251913" w:rsidRPr="00392BF6">
        <w:rPr>
          <w:b/>
        </w:rPr>
        <w:t>Область применения программы</w:t>
      </w:r>
    </w:p>
    <w:p w:rsidR="00562A94" w:rsidRDefault="00251913" w:rsidP="0056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E4686E">
        <w:tab/>
      </w:r>
      <w:r w:rsidR="00562A94" w:rsidRPr="00E4686E">
        <w:t>Программа учебной дисциплины является частью основной профессиональной образовательной программы в соответствии с ФГОС по профессии СПО</w:t>
      </w:r>
      <w:r w:rsidR="00562A94">
        <w:t xml:space="preserve"> </w:t>
      </w:r>
      <w:r w:rsidR="00562A94" w:rsidRPr="00E4686E">
        <w:t xml:space="preserve"> 35.01.13«Тракторист-машинист сельскохозяйственного производства</w:t>
      </w:r>
      <w:r w:rsidR="00562A94">
        <w:t>.</w:t>
      </w:r>
    </w:p>
    <w:p w:rsidR="00251913" w:rsidRPr="00E4686E" w:rsidRDefault="00251913" w:rsidP="00562A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E4686E">
        <w:tab/>
        <w:t>Программа учебной дисциплины может быть использована</w:t>
      </w:r>
      <w:r w:rsidR="00562A94">
        <w:t xml:space="preserve"> </w:t>
      </w:r>
      <w:r w:rsidRPr="00E4686E">
        <w:t>при реализации программы профессиональной подготовки по ОК 016-94 по профессии 18545 «Слесарь по ремонту сельскохозяйственных машин и оборудования.</w:t>
      </w:r>
    </w:p>
    <w:p w:rsidR="00251913" w:rsidRPr="00E4686E" w:rsidRDefault="00562A94" w:rsidP="0056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Pr>
          <w:b/>
        </w:rPr>
        <w:t xml:space="preserve">      </w:t>
      </w:r>
      <w:r w:rsidR="00251913" w:rsidRPr="00E4686E">
        <w:rPr>
          <w:b/>
        </w:rPr>
        <w:t>Место учебной дисциплины в структуре основной профессиональной образовательной программы:</w:t>
      </w:r>
    </w:p>
    <w:p w:rsidR="00251913" w:rsidRPr="00E4686E" w:rsidRDefault="00251913" w:rsidP="0056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E4686E">
        <w:t>Программа «Основы материаловедения и технология общеслесарных работ» является общепрофессиональным предметом.</w:t>
      </w:r>
    </w:p>
    <w:p w:rsidR="00FD6B05" w:rsidRPr="00FD6B05" w:rsidRDefault="00FD6B05" w:rsidP="00FD6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6B05">
        <w:rPr>
          <w:b/>
        </w:rPr>
        <w:t>Цели и задачи учебной дисциплины – требования к результатам освоения учебной дисциплины:</w:t>
      </w:r>
    </w:p>
    <w:p w:rsidR="00FD6B05" w:rsidRPr="00FD6B05" w:rsidRDefault="00FD6B05" w:rsidP="00FD6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6B05">
        <w:t xml:space="preserve">В результате освоения учебной дисциплины обучающийся должен </w:t>
      </w:r>
    </w:p>
    <w:p w:rsidR="00FD6B05" w:rsidRPr="00FD6B05" w:rsidRDefault="00FD6B05" w:rsidP="00FD6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D6B05">
        <w:rPr>
          <w:b/>
        </w:rPr>
        <w:t>уметь:</w:t>
      </w:r>
    </w:p>
    <w:p w:rsidR="00FD6B05" w:rsidRPr="00FD6B05" w:rsidRDefault="00FD6B05" w:rsidP="007420F5">
      <w:pPr>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6B05">
        <w:t>Выполнять производственные работы с учетом  характеристик металлов и сплавов;</w:t>
      </w:r>
    </w:p>
    <w:p w:rsidR="00FD6B05" w:rsidRPr="00FD6B05" w:rsidRDefault="00FD6B05" w:rsidP="007420F5">
      <w:pPr>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6B05">
        <w:t>Выполнять  общеслесарные работы: разметку, рубку, правку, гибку, резку, опиливание, шабрение металла, сверление, зенкование и развертывание отверстий,  клепку, пайку, лужение и склеивание, нарезание резьбы;</w:t>
      </w:r>
    </w:p>
    <w:p w:rsidR="00FD6B05" w:rsidRPr="00FD6B05" w:rsidRDefault="00FD6B05" w:rsidP="007420F5">
      <w:pPr>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6B05">
        <w:t>Подбирать материалы и выполнять смазку деталей и узлов;</w:t>
      </w:r>
    </w:p>
    <w:p w:rsidR="00FD6B05" w:rsidRPr="00FD6B05" w:rsidRDefault="00FD6B05" w:rsidP="00FD6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6B05">
        <w:t xml:space="preserve">В результате освоения учебной дисциплины обучающийся должен </w:t>
      </w:r>
    </w:p>
    <w:p w:rsidR="00FD6B05" w:rsidRPr="00FD6B05" w:rsidRDefault="00FD6B05" w:rsidP="00FD6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D6B05">
        <w:rPr>
          <w:b/>
        </w:rPr>
        <w:t>знать:</w:t>
      </w:r>
    </w:p>
    <w:p w:rsidR="00FD6B05" w:rsidRPr="00FD6B05" w:rsidRDefault="00FD6B05" w:rsidP="007420F5">
      <w:pPr>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6B05">
        <w:t>Основные виды конструкционных и сырьевых, металлических и неметаллических материалов и сплавов;</w:t>
      </w:r>
    </w:p>
    <w:p w:rsidR="00FD6B05" w:rsidRPr="00FD6B05" w:rsidRDefault="00FD6B05" w:rsidP="007420F5">
      <w:pPr>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6B05">
        <w:t>Основные сведения о назначении и свойствах  металлов и сплавов;</w:t>
      </w:r>
    </w:p>
    <w:p w:rsidR="00FD6B05" w:rsidRPr="00FD6B05" w:rsidRDefault="00FD6B05" w:rsidP="007420F5">
      <w:pPr>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6B05">
        <w:t>Виды слесарных работ;</w:t>
      </w:r>
    </w:p>
    <w:p w:rsidR="00FD6B05" w:rsidRPr="00FD6B05" w:rsidRDefault="00FD6B05" w:rsidP="007420F5">
      <w:pPr>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6B05">
        <w:t>Правила выбора и применения инструментов;</w:t>
      </w:r>
    </w:p>
    <w:p w:rsidR="00FD6B05" w:rsidRPr="00FD6B05" w:rsidRDefault="00FD6B05" w:rsidP="007420F5">
      <w:pPr>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6B05">
        <w:t>Последовательность слесарных операций;</w:t>
      </w:r>
    </w:p>
    <w:p w:rsidR="00FD6B05" w:rsidRPr="00FD6B05" w:rsidRDefault="00FD6B05" w:rsidP="007420F5">
      <w:pPr>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6B05">
        <w:t>Приемы выполнения общеслесарных работ;</w:t>
      </w:r>
    </w:p>
    <w:p w:rsidR="00FD6B05" w:rsidRPr="00FD6B05" w:rsidRDefault="00FD6B05" w:rsidP="007420F5">
      <w:pPr>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6B05">
        <w:t>Требования к качеству обработки деталей;</w:t>
      </w:r>
    </w:p>
    <w:p w:rsidR="00FD6B05" w:rsidRPr="00FD6B05" w:rsidRDefault="00FD6B05" w:rsidP="007420F5">
      <w:pPr>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6B05">
        <w:t>Виды износа деталей и узлов;</w:t>
      </w:r>
    </w:p>
    <w:p w:rsidR="00251913" w:rsidRPr="00FD6B05" w:rsidRDefault="00FD6B05" w:rsidP="007420F5">
      <w:pPr>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D6B05">
        <w:t>Свойства смазочных материалов</w:t>
      </w:r>
    </w:p>
    <w:p w:rsidR="009D06E9" w:rsidRDefault="009D06E9" w:rsidP="0056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К</w:t>
      </w:r>
      <w:r w:rsidRPr="00E4686E">
        <w:rPr>
          <w:b/>
        </w:rPr>
        <w:t>оличество часов на освоение</w:t>
      </w:r>
      <w:r>
        <w:rPr>
          <w:b/>
        </w:rPr>
        <w:t xml:space="preserve">  </w:t>
      </w:r>
      <w:r w:rsidRPr="009D06E9">
        <w:rPr>
          <w:b/>
        </w:rPr>
        <w:t>рабочей</w:t>
      </w:r>
      <w:r w:rsidRPr="00E4686E">
        <w:rPr>
          <w:b/>
        </w:rPr>
        <w:t xml:space="preserve"> программы </w:t>
      </w:r>
      <w:r w:rsidRPr="009D06E9">
        <w:rPr>
          <w:b/>
        </w:rPr>
        <w:t>учебной</w:t>
      </w:r>
      <w:r>
        <w:rPr>
          <w:b/>
        </w:rPr>
        <w:t xml:space="preserve"> </w:t>
      </w:r>
      <w:r w:rsidRPr="00E4686E">
        <w:rPr>
          <w:b/>
        </w:rPr>
        <w:t>дисциплины:</w:t>
      </w:r>
    </w:p>
    <w:p w:rsidR="00251913" w:rsidRPr="00E4686E" w:rsidRDefault="00251913" w:rsidP="0056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максимальной учебной нагрузки обучающегося 100 часов, в том числе:</w:t>
      </w:r>
    </w:p>
    <w:p w:rsidR="00251913" w:rsidRPr="00E4686E" w:rsidRDefault="00251913" w:rsidP="0056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E4686E">
        <w:t>обязательной аудиторной учебной нагрузки обучающегося  68 часов;</w:t>
      </w:r>
    </w:p>
    <w:p w:rsidR="00251913" w:rsidRDefault="00251913" w:rsidP="00FD6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 xml:space="preserve">      самостоятельной работы обучающегося  32 часов</w:t>
      </w:r>
      <w:r w:rsidR="00FD6B05">
        <w:t>.</w:t>
      </w:r>
    </w:p>
    <w:p w:rsidR="00FD6B05" w:rsidRDefault="00FD6B05" w:rsidP="00FD6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D06E9" w:rsidRDefault="009D06E9" w:rsidP="00FD6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D06E9" w:rsidRPr="00FD6B05" w:rsidRDefault="009D06E9" w:rsidP="00FD6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B1408" w:rsidRPr="00E4686E" w:rsidRDefault="00FD6B05" w:rsidP="00DB1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562A94">
        <w:rPr>
          <w:rFonts w:eastAsiaTheme="minorHAnsi"/>
          <w:b/>
          <w:bCs/>
          <w:lang w:eastAsia="en-US"/>
        </w:rPr>
        <w:lastRenderedPageBreak/>
        <w:t>Содержание учебного материала</w:t>
      </w:r>
    </w:p>
    <w:tbl>
      <w:tblPr>
        <w:tblW w:w="15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523"/>
        <w:gridCol w:w="660"/>
        <w:gridCol w:w="10951"/>
      </w:tblGrid>
      <w:tr w:rsidR="00DD265E" w:rsidTr="00DD265E">
        <w:trPr>
          <w:trHeight w:val="650"/>
        </w:trPr>
        <w:tc>
          <w:tcPr>
            <w:tcW w:w="4183" w:type="dxa"/>
            <w:gridSpan w:val="2"/>
          </w:tcPr>
          <w:p w:rsidR="00DD265E"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sz w:val="22"/>
                <w:szCs w:val="22"/>
              </w:rPr>
              <w:t>Наименование разделов и тем</w:t>
            </w:r>
          </w:p>
        </w:tc>
        <w:tc>
          <w:tcPr>
            <w:tcW w:w="10951" w:type="dxa"/>
          </w:tcPr>
          <w:p w:rsidR="00DD265E"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sz w:val="22"/>
                <w:szCs w:val="22"/>
              </w:rPr>
              <w:t>Содержание учебного материала, лабораторные работы и практические занятия, самостоятельная работа обучающихся</w:t>
            </w:r>
          </w:p>
        </w:tc>
      </w:tr>
      <w:tr w:rsidR="00DD265E" w:rsidRPr="00662582" w:rsidTr="00DD265E">
        <w:tc>
          <w:tcPr>
            <w:tcW w:w="4183" w:type="dxa"/>
            <w:gridSpan w:val="2"/>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62582">
              <w:rPr>
                <w:b/>
                <w:bCs/>
              </w:rPr>
              <w:t>Раздел 1. Материаловедение</w:t>
            </w:r>
          </w:p>
        </w:tc>
        <w:tc>
          <w:tcPr>
            <w:tcW w:w="10951" w:type="dxa"/>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F5D43" w:rsidRPr="00662582" w:rsidTr="00C01839">
        <w:tc>
          <w:tcPr>
            <w:tcW w:w="4183" w:type="dxa"/>
            <w:gridSpan w:val="2"/>
          </w:tcPr>
          <w:p w:rsidR="004F5D43" w:rsidRPr="00662582" w:rsidRDefault="004F5D43"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B1F82">
              <w:rPr>
                <w:b/>
                <w:bCs/>
              </w:rPr>
              <w:t>Введение</w:t>
            </w:r>
          </w:p>
        </w:tc>
        <w:tc>
          <w:tcPr>
            <w:tcW w:w="10951" w:type="dxa"/>
          </w:tcPr>
          <w:p w:rsidR="004F5D43" w:rsidRPr="00662582" w:rsidRDefault="004F5D43"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662582">
              <w:rPr>
                <w:bCs/>
              </w:rPr>
              <w:t>Роль материалов в современной технике</w:t>
            </w:r>
          </w:p>
        </w:tc>
      </w:tr>
      <w:tr w:rsidR="00DD265E" w:rsidRPr="00662582" w:rsidTr="00DD265E">
        <w:tc>
          <w:tcPr>
            <w:tcW w:w="3523" w:type="dxa"/>
          </w:tcPr>
          <w:p w:rsidR="00DD265E" w:rsidRPr="00EB1F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B1F82">
              <w:rPr>
                <w:b/>
                <w:bCs/>
              </w:rPr>
              <w:t>Тема 1.1. Металловедение</w:t>
            </w:r>
          </w:p>
        </w:tc>
        <w:tc>
          <w:tcPr>
            <w:tcW w:w="11611" w:type="dxa"/>
            <w:gridSpan w:val="2"/>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62582">
              <w:rPr>
                <w:bCs/>
              </w:rPr>
              <w:t>Содержание</w:t>
            </w:r>
          </w:p>
        </w:tc>
      </w:tr>
      <w:tr w:rsidR="00DD265E" w:rsidRPr="00662582" w:rsidTr="00DD265E">
        <w:tc>
          <w:tcPr>
            <w:tcW w:w="3523" w:type="dxa"/>
            <w:vMerge w:val="restart"/>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660" w:type="dxa"/>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62582">
              <w:rPr>
                <w:bCs/>
              </w:rPr>
              <w:t>1</w:t>
            </w:r>
          </w:p>
        </w:tc>
        <w:tc>
          <w:tcPr>
            <w:tcW w:w="10951" w:type="dxa"/>
          </w:tcPr>
          <w:p w:rsidR="00DD265E" w:rsidRPr="00662582" w:rsidRDefault="00DD265E" w:rsidP="009D06E9">
            <w:pPr>
              <w:rPr>
                <w:bCs/>
              </w:rPr>
            </w:pPr>
            <w:r w:rsidRPr="00662582">
              <w:rPr>
                <w:b/>
                <w:bCs/>
              </w:rPr>
              <w:t>Технологические характеристики применяемых металлов и сплавов</w:t>
            </w:r>
            <w:r w:rsidRPr="00662582">
              <w:rPr>
                <w:bCs/>
              </w:rPr>
              <w:t>. Прочность, упругость, ковкость, пластичность. Электропроводность, теплопроводность, вязкость, порог хладноломкости и др.</w:t>
            </w:r>
          </w:p>
          <w:p w:rsidR="00DD265E" w:rsidRPr="00662582" w:rsidRDefault="00DD265E" w:rsidP="009D06E9">
            <w:pPr>
              <w:jc w:val="both"/>
              <w:rPr>
                <w:bCs/>
              </w:rPr>
            </w:pPr>
            <w:r w:rsidRPr="00662582">
              <w:rPr>
                <w:bCs/>
              </w:rPr>
              <w:t>Связь между структурой и свойствами металлов и сплавов.</w:t>
            </w:r>
          </w:p>
        </w:tc>
      </w:tr>
      <w:tr w:rsidR="00DD265E" w:rsidRPr="00662582" w:rsidTr="00DD265E">
        <w:tc>
          <w:tcPr>
            <w:tcW w:w="3523" w:type="dxa"/>
            <w:vMerge/>
            <w:vAlign w:val="center"/>
          </w:tcPr>
          <w:p w:rsidR="00DD265E" w:rsidRPr="00662582" w:rsidRDefault="00DD265E" w:rsidP="009D06E9">
            <w:pPr>
              <w:rPr>
                <w:bCs/>
              </w:rPr>
            </w:pPr>
          </w:p>
        </w:tc>
        <w:tc>
          <w:tcPr>
            <w:tcW w:w="660" w:type="dxa"/>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62582">
              <w:rPr>
                <w:bCs/>
              </w:rPr>
              <w:t>2</w:t>
            </w:r>
          </w:p>
        </w:tc>
        <w:tc>
          <w:tcPr>
            <w:tcW w:w="10951" w:type="dxa"/>
          </w:tcPr>
          <w:p w:rsidR="00DD265E" w:rsidRPr="00662582" w:rsidRDefault="00DD265E" w:rsidP="009D06E9">
            <w:pPr>
              <w:rPr>
                <w:bCs/>
              </w:rPr>
            </w:pPr>
            <w:r w:rsidRPr="00662582">
              <w:rPr>
                <w:b/>
                <w:bCs/>
              </w:rPr>
              <w:t>Технологические характеристики применяемых металлов и сплавов</w:t>
            </w:r>
            <w:r w:rsidRPr="00662582">
              <w:rPr>
                <w:bCs/>
              </w:rPr>
              <w:t>. Электропроводность, теплопроводность, вязкость, порог хладноломкости и др. Связь между структурой и свойствами металлов и сплавов</w:t>
            </w:r>
          </w:p>
        </w:tc>
      </w:tr>
      <w:tr w:rsidR="00DD265E" w:rsidRPr="00662582" w:rsidTr="00DD265E">
        <w:tc>
          <w:tcPr>
            <w:tcW w:w="3523" w:type="dxa"/>
            <w:vMerge/>
            <w:vAlign w:val="center"/>
          </w:tcPr>
          <w:p w:rsidR="00DD265E" w:rsidRPr="00662582" w:rsidRDefault="00DD265E" w:rsidP="009D06E9">
            <w:pPr>
              <w:rPr>
                <w:bCs/>
              </w:rPr>
            </w:pPr>
          </w:p>
        </w:tc>
        <w:tc>
          <w:tcPr>
            <w:tcW w:w="660" w:type="dxa"/>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62582">
              <w:rPr>
                <w:bCs/>
              </w:rPr>
              <w:t>3</w:t>
            </w:r>
          </w:p>
        </w:tc>
        <w:tc>
          <w:tcPr>
            <w:tcW w:w="10951" w:type="dxa"/>
          </w:tcPr>
          <w:p w:rsidR="00DD265E" w:rsidRPr="00662582" w:rsidRDefault="00DD265E" w:rsidP="009D06E9">
            <w:pPr>
              <w:jc w:val="both"/>
              <w:rPr>
                <w:b/>
                <w:bCs/>
              </w:rPr>
            </w:pPr>
            <w:r w:rsidRPr="00662582">
              <w:rPr>
                <w:b/>
                <w:bCs/>
              </w:rPr>
              <w:t>Производство чугуна и стали</w:t>
            </w:r>
          </w:p>
          <w:p w:rsidR="00DD265E" w:rsidRPr="00662582" w:rsidRDefault="00DD265E" w:rsidP="009D06E9">
            <w:pPr>
              <w:jc w:val="both"/>
              <w:rPr>
                <w:bCs/>
              </w:rPr>
            </w:pPr>
            <w:r w:rsidRPr="00662582">
              <w:rPr>
                <w:bCs/>
              </w:rPr>
              <w:t>Технологии производства металлов и сплавов. Производство чугуна и стали. Прокат. Углеродистые и легированные стали. Производство сплавов цветных металлов: алюминия, меди, магния, никеля, титана, цинка, свинца, олова и др. Припои. Твердые сплавы. Маркировка сплавов. Основные материалы для сельскохозяйственной техники.</w:t>
            </w:r>
          </w:p>
        </w:tc>
      </w:tr>
      <w:tr w:rsidR="00DD265E" w:rsidRPr="00662582" w:rsidTr="00DD265E">
        <w:tc>
          <w:tcPr>
            <w:tcW w:w="3523" w:type="dxa"/>
            <w:vMerge/>
            <w:vAlign w:val="center"/>
          </w:tcPr>
          <w:p w:rsidR="00DD265E" w:rsidRPr="00662582" w:rsidRDefault="00DD265E" w:rsidP="009D06E9">
            <w:pPr>
              <w:rPr>
                <w:bCs/>
              </w:rPr>
            </w:pPr>
          </w:p>
        </w:tc>
        <w:tc>
          <w:tcPr>
            <w:tcW w:w="660" w:type="dxa"/>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62582">
              <w:rPr>
                <w:bCs/>
              </w:rPr>
              <w:t>4</w:t>
            </w:r>
          </w:p>
        </w:tc>
        <w:tc>
          <w:tcPr>
            <w:tcW w:w="10951" w:type="dxa"/>
          </w:tcPr>
          <w:p w:rsidR="00DD265E" w:rsidRPr="00662582" w:rsidRDefault="00DD265E" w:rsidP="009D06E9">
            <w:pPr>
              <w:jc w:val="both"/>
              <w:rPr>
                <w:bCs/>
              </w:rPr>
            </w:pPr>
            <w:r w:rsidRPr="00662582">
              <w:rPr>
                <w:b/>
                <w:bCs/>
              </w:rPr>
              <w:t>Производство сплавов цветных металлов</w:t>
            </w:r>
          </w:p>
          <w:p w:rsidR="00DD265E" w:rsidRPr="00662582" w:rsidRDefault="00DD265E" w:rsidP="009D06E9">
            <w:pPr>
              <w:jc w:val="both"/>
              <w:rPr>
                <w:bCs/>
              </w:rPr>
            </w:pPr>
            <w:r w:rsidRPr="00662582">
              <w:rPr>
                <w:bCs/>
              </w:rPr>
              <w:t>Производство сплавов цветных металлов: алюминия, меди, магния, никеля, титана, цинка, свинца, олова и др. Припои. Твердые сплавы. Маркировка сплавов. Основные материалы для сельскохозяйственной техники.</w:t>
            </w:r>
          </w:p>
        </w:tc>
      </w:tr>
      <w:tr w:rsidR="00DD265E" w:rsidRPr="00662582" w:rsidTr="00DD265E">
        <w:tc>
          <w:tcPr>
            <w:tcW w:w="3523" w:type="dxa"/>
            <w:vMerge/>
            <w:vAlign w:val="center"/>
          </w:tcPr>
          <w:p w:rsidR="00DD265E" w:rsidRPr="00662582" w:rsidRDefault="00DD265E" w:rsidP="009D06E9">
            <w:pPr>
              <w:rPr>
                <w:bCs/>
              </w:rPr>
            </w:pPr>
          </w:p>
        </w:tc>
        <w:tc>
          <w:tcPr>
            <w:tcW w:w="660" w:type="dxa"/>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62582">
              <w:rPr>
                <w:bCs/>
              </w:rPr>
              <w:t>5</w:t>
            </w:r>
          </w:p>
        </w:tc>
        <w:tc>
          <w:tcPr>
            <w:tcW w:w="10951" w:type="dxa"/>
          </w:tcPr>
          <w:p w:rsidR="00DD265E" w:rsidRPr="00662582" w:rsidRDefault="00DD265E" w:rsidP="009D06E9">
            <w:pPr>
              <w:jc w:val="both"/>
              <w:rPr>
                <w:spacing w:val="-8"/>
              </w:rPr>
            </w:pPr>
            <w:r w:rsidRPr="00662582">
              <w:rPr>
                <w:b/>
                <w:spacing w:val="-8"/>
              </w:rPr>
              <w:t>Методы получения и обработки изделий из металлов и сплавов</w:t>
            </w:r>
          </w:p>
          <w:p w:rsidR="00DD265E" w:rsidRPr="00662582" w:rsidRDefault="00DD265E" w:rsidP="009D06E9">
            <w:pPr>
              <w:jc w:val="both"/>
              <w:rPr>
                <w:spacing w:val="-8"/>
              </w:rPr>
            </w:pPr>
            <w:r w:rsidRPr="00662582">
              <w:rPr>
                <w:spacing w:val="-8"/>
              </w:rPr>
              <w:t>Методы получения и обработки изделий из металлов и сплавов: литье, обработка давлением и резанием, термообработка, термомеханическая и химико-термическая обработка, сварка, пайка и др. Отжиг. Нормализация. Закалка стали. Гальванические, диффузионные и распылительные процессы нанесения металлических защитных и защитно-декоративных покрытий. Свойства покрытий. Области применения.</w:t>
            </w:r>
          </w:p>
        </w:tc>
      </w:tr>
      <w:tr w:rsidR="00DD265E" w:rsidRPr="00662582" w:rsidTr="00DD265E">
        <w:tc>
          <w:tcPr>
            <w:tcW w:w="3523" w:type="dxa"/>
            <w:vMerge/>
            <w:vAlign w:val="center"/>
          </w:tcPr>
          <w:p w:rsidR="00DD265E" w:rsidRPr="00662582" w:rsidRDefault="00DD265E" w:rsidP="009D06E9">
            <w:pPr>
              <w:rPr>
                <w:bCs/>
              </w:rPr>
            </w:pPr>
          </w:p>
        </w:tc>
        <w:tc>
          <w:tcPr>
            <w:tcW w:w="660" w:type="dxa"/>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62582">
              <w:rPr>
                <w:bCs/>
              </w:rPr>
              <w:t>6</w:t>
            </w:r>
          </w:p>
        </w:tc>
        <w:tc>
          <w:tcPr>
            <w:tcW w:w="10951" w:type="dxa"/>
          </w:tcPr>
          <w:p w:rsidR="00DD265E" w:rsidRPr="00662582" w:rsidRDefault="00DD265E" w:rsidP="009D06E9">
            <w:pPr>
              <w:jc w:val="both"/>
              <w:rPr>
                <w:b/>
                <w:spacing w:val="-8"/>
              </w:rPr>
            </w:pPr>
            <w:r w:rsidRPr="00662582">
              <w:rPr>
                <w:b/>
                <w:spacing w:val="-8"/>
              </w:rPr>
              <w:t xml:space="preserve">Методы получения и обработки изделий из металлов и сплавов </w:t>
            </w:r>
          </w:p>
          <w:p w:rsidR="00DD265E" w:rsidRPr="00662582" w:rsidRDefault="00DD265E" w:rsidP="009D06E9">
            <w:pPr>
              <w:jc w:val="both"/>
              <w:rPr>
                <w:spacing w:val="-8"/>
              </w:rPr>
            </w:pPr>
            <w:r w:rsidRPr="00662582">
              <w:rPr>
                <w:spacing w:val="-8"/>
              </w:rPr>
              <w:t>Сварка, пайка и др. Отжиг. Нормализация. Закалка стали. Гальванические, диффузионные и распылительные процессы нанесения металлических защитных и защитно-декоративных покрытий. Свойства покрытий. Области применения</w:t>
            </w:r>
          </w:p>
        </w:tc>
      </w:tr>
      <w:tr w:rsidR="00DD265E" w:rsidRPr="00662582" w:rsidTr="00DD265E">
        <w:tc>
          <w:tcPr>
            <w:tcW w:w="3523" w:type="dxa"/>
            <w:vMerge/>
            <w:vAlign w:val="center"/>
          </w:tcPr>
          <w:p w:rsidR="00DD265E" w:rsidRPr="00662582" w:rsidRDefault="00DD265E" w:rsidP="009D06E9">
            <w:pPr>
              <w:rPr>
                <w:bCs/>
              </w:rPr>
            </w:pPr>
          </w:p>
        </w:tc>
        <w:tc>
          <w:tcPr>
            <w:tcW w:w="660" w:type="dxa"/>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62582">
              <w:rPr>
                <w:bCs/>
              </w:rPr>
              <w:t>7</w:t>
            </w:r>
          </w:p>
        </w:tc>
        <w:tc>
          <w:tcPr>
            <w:tcW w:w="10951" w:type="dxa"/>
          </w:tcPr>
          <w:p w:rsidR="00DD265E" w:rsidRPr="00662582" w:rsidRDefault="00DD265E" w:rsidP="009D06E9">
            <w:pPr>
              <w:jc w:val="both"/>
              <w:rPr>
                <w:b/>
                <w:spacing w:val="-8"/>
              </w:rPr>
            </w:pPr>
            <w:r w:rsidRPr="00662582">
              <w:rPr>
                <w:b/>
                <w:spacing w:val="-8"/>
              </w:rPr>
              <w:t>Виды деформаций</w:t>
            </w:r>
          </w:p>
          <w:p w:rsidR="00DD265E" w:rsidRPr="00662582" w:rsidRDefault="00DD265E" w:rsidP="009D06E9">
            <w:pPr>
              <w:jc w:val="both"/>
              <w:rPr>
                <w:spacing w:val="-8"/>
              </w:rPr>
            </w:pPr>
            <w:r w:rsidRPr="00662582">
              <w:rPr>
                <w:spacing w:val="-8"/>
              </w:rPr>
              <w:t xml:space="preserve">Основные типы деформаций. Пластическая деформация. Изменение структуры и свойств металла при пластическом деформировании. Влияние нагрева на структуру и свойства деформированного металла. </w:t>
            </w:r>
          </w:p>
        </w:tc>
      </w:tr>
      <w:tr w:rsidR="00DD265E" w:rsidRPr="00662582" w:rsidTr="00DD265E">
        <w:tc>
          <w:tcPr>
            <w:tcW w:w="3523" w:type="dxa"/>
            <w:vMerge/>
            <w:vAlign w:val="center"/>
          </w:tcPr>
          <w:p w:rsidR="00DD265E" w:rsidRPr="00662582" w:rsidRDefault="00DD265E" w:rsidP="009D06E9">
            <w:pPr>
              <w:rPr>
                <w:bCs/>
              </w:rPr>
            </w:pPr>
          </w:p>
        </w:tc>
        <w:tc>
          <w:tcPr>
            <w:tcW w:w="660" w:type="dxa"/>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62582">
              <w:rPr>
                <w:bCs/>
              </w:rPr>
              <w:t>8</w:t>
            </w:r>
          </w:p>
        </w:tc>
        <w:tc>
          <w:tcPr>
            <w:tcW w:w="10951" w:type="dxa"/>
          </w:tcPr>
          <w:p w:rsidR="00DD265E" w:rsidRPr="00662582" w:rsidRDefault="00DD265E" w:rsidP="009D06E9">
            <w:pPr>
              <w:jc w:val="both"/>
              <w:rPr>
                <w:b/>
                <w:spacing w:val="-8"/>
              </w:rPr>
            </w:pPr>
            <w:r w:rsidRPr="00662582">
              <w:rPr>
                <w:b/>
                <w:spacing w:val="-8"/>
              </w:rPr>
              <w:t>Виды износа</w:t>
            </w:r>
          </w:p>
          <w:p w:rsidR="00DD265E" w:rsidRPr="00662582" w:rsidRDefault="00DD265E" w:rsidP="009D06E9">
            <w:pPr>
              <w:jc w:val="both"/>
              <w:rPr>
                <w:spacing w:val="-8"/>
              </w:rPr>
            </w:pPr>
            <w:r w:rsidRPr="00662582">
              <w:rPr>
                <w:spacing w:val="-8"/>
              </w:rPr>
              <w:lastRenderedPageBreak/>
              <w:t>Много- и малоцикловая, термическая и коррозионная усталость. Окисление. Коррозия. Виды износа. Способы предохранения.</w:t>
            </w:r>
          </w:p>
        </w:tc>
      </w:tr>
      <w:tr w:rsidR="00DD265E" w:rsidRPr="00662582" w:rsidTr="00DD265E">
        <w:tc>
          <w:tcPr>
            <w:tcW w:w="3523" w:type="dxa"/>
            <w:vMerge/>
            <w:vAlign w:val="center"/>
          </w:tcPr>
          <w:p w:rsidR="00DD265E" w:rsidRPr="00662582" w:rsidRDefault="00DD265E" w:rsidP="009D06E9">
            <w:pPr>
              <w:rPr>
                <w:bCs/>
              </w:rPr>
            </w:pPr>
          </w:p>
        </w:tc>
        <w:tc>
          <w:tcPr>
            <w:tcW w:w="660" w:type="dxa"/>
            <w:vMerge w:val="restart"/>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0951" w:type="dxa"/>
          </w:tcPr>
          <w:p w:rsidR="00DD265E" w:rsidRPr="00662582" w:rsidRDefault="00DD265E" w:rsidP="009D06E9">
            <w:pPr>
              <w:jc w:val="both"/>
              <w:rPr>
                <w:b/>
                <w:bCs/>
              </w:rPr>
            </w:pPr>
            <w:r w:rsidRPr="00662582">
              <w:rPr>
                <w:b/>
                <w:bCs/>
              </w:rPr>
              <w:t>Лабораторные работы</w:t>
            </w:r>
          </w:p>
        </w:tc>
      </w:tr>
      <w:tr w:rsidR="00DD265E" w:rsidRPr="00662582" w:rsidTr="00DD265E">
        <w:tc>
          <w:tcPr>
            <w:tcW w:w="3523" w:type="dxa"/>
            <w:vMerge/>
            <w:vAlign w:val="center"/>
          </w:tcPr>
          <w:p w:rsidR="00DD265E" w:rsidRPr="00662582" w:rsidRDefault="00DD265E" w:rsidP="009D06E9">
            <w:pPr>
              <w:rPr>
                <w:bCs/>
              </w:rPr>
            </w:pPr>
          </w:p>
        </w:tc>
        <w:tc>
          <w:tcPr>
            <w:tcW w:w="660" w:type="dxa"/>
            <w:vMerge/>
            <w:vAlign w:val="center"/>
          </w:tcPr>
          <w:p w:rsidR="00DD265E" w:rsidRPr="00662582" w:rsidRDefault="00DD265E" w:rsidP="009D06E9">
            <w:pPr>
              <w:rPr>
                <w:bCs/>
              </w:rPr>
            </w:pPr>
          </w:p>
        </w:tc>
        <w:tc>
          <w:tcPr>
            <w:tcW w:w="10951" w:type="dxa"/>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62582">
              <w:rPr>
                <w:bCs/>
              </w:rPr>
              <w:t>Ознакомление со структурой и свойствами сталей и чугунов</w:t>
            </w:r>
          </w:p>
        </w:tc>
      </w:tr>
      <w:tr w:rsidR="00DD265E" w:rsidRPr="00662582" w:rsidTr="00DD265E">
        <w:tc>
          <w:tcPr>
            <w:tcW w:w="3523" w:type="dxa"/>
            <w:vMerge/>
            <w:vAlign w:val="center"/>
          </w:tcPr>
          <w:p w:rsidR="00DD265E" w:rsidRPr="00662582" w:rsidRDefault="00DD265E" w:rsidP="009D06E9">
            <w:pPr>
              <w:rPr>
                <w:bCs/>
              </w:rPr>
            </w:pPr>
          </w:p>
        </w:tc>
        <w:tc>
          <w:tcPr>
            <w:tcW w:w="660" w:type="dxa"/>
            <w:vMerge/>
            <w:vAlign w:val="center"/>
          </w:tcPr>
          <w:p w:rsidR="00DD265E" w:rsidRPr="00662582" w:rsidRDefault="00DD265E" w:rsidP="009D06E9">
            <w:pPr>
              <w:rPr>
                <w:bCs/>
              </w:rPr>
            </w:pPr>
          </w:p>
        </w:tc>
        <w:tc>
          <w:tcPr>
            <w:tcW w:w="10951" w:type="dxa"/>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62582">
              <w:rPr>
                <w:bCs/>
              </w:rPr>
              <w:t>Влияние режимов термообработки на структуру и свойства стали</w:t>
            </w:r>
          </w:p>
        </w:tc>
      </w:tr>
      <w:tr w:rsidR="00DD265E" w:rsidRPr="00662582" w:rsidTr="00DD265E">
        <w:tc>
          <w:tcPr>
            <w:tcW w:w="3523" w:type="dxa"/>
            <w:vMerge/>
            <w:vAlign w:val="center"/>
          </w:tcPr>
          <w:p w:rsidR="00DD265E" w:rsidRPr="00662582" w:rsidRDefault="00DD265E" w:rsidP="009D06E9">
            <w:pPr>
              <w:rPr>
                <w:bCs/>
              </w:rPr>
            </w:pPr>
          </w:p>
        </w:tc>
        <w:tc>
          <w:tcPr>
            <w:tcW w:w="660" w:type="dxa"/>
            <w:vMerge/>
            <w:vAlign w:val="center"/>
          </w:tcPr>
          <w:p w:rsidR="00DD265E" w:rsidRPr="00662582" w:rsidRDefault="00DD265E" w:rsidP="009D06E9">
            <w:pPr>
              <w:rPr>
                <w:bCs/>
              </w:rPr>
            </w:pPr>
          </w:p>
        </w:tc>
        <w:tc>
          <w:tcPr>
            <w:tcW w:w="10951" w:type="dxa"/>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62582">
              <w:rPr>
                <w:bCs/>
              </w:rPr>
              <w:t>Ознакомление со структурой и свойствами цветных металлов и сплавов</w:t>
            </w:r>
          </w:p>
        </w:tc>
      </w:tr>
      <w:tr w:rsidR="00DD265E" w:rsidRPr="00662582" w:rsidTr="00DD265E">
        <w:tc>
          <w:tcPr>
            <w:tcW w:w="3523" w:type="dxa"/>
            <w:vMerge/>
            <w:vAlign w:val="center"/>
          </w:tcPr>
          <w:p w:rsidR="00DD265E" w:rsidRPr="00662582" w:rsidRDefault="00DD265E" w:rsidP="009D06E9">
            <w:pPr>
              <w:rPr>
                <w:bCs/>
              </w:rPr>
            </w:pPr>
          </w:p>
        </w:tc>
        <w:tc>
          <w:tcPr>
            <w:tcW w:w="660" w:type="dxa"/>
            <w:vMerge/>
            <w:vAlign w:val="center"/>
          </w:tcPr>
          <w:p w:rsidR="00DD265E" w:rsidRPr="00662582" w:rsidRDefault="00DD265E" w:rsidP="009D06E9">
            <w:pPr>
              <w:rPr>
                <w:bCs/>
              </w:rPr>
            </w:pPr>
          </w:p>
        </w:tc>
        <w:tc>
          <w:tcPr>
            <w:tcW w:w="10951" w:type="dxa"/>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62582">
              <w:rPr>
                <w:bCs/>
              </w:rPr>
              <w:t>Влияние деформаций на механические свойства металлов и сплавов</w:t>
            </w:r>
          </w:p>
        </w:tc>
      </w:tr>
      <w:tr w:rsidR="00DD265E" w:rsidRPr="00662582" w:rsidTr="00DD265E">
        <w:tc>
          <w:tcPr>
            <w:tcW w:w="3523" w:type="dxa"/>
            <w:vMerge/>
            <w:vAlign w:val="center"/>
          </w:tcPr>
          <w:p w:rsidR="00DD265E" w:rsidRPr="00662582" w:rsidRDefault="00DD265E" w:rsidP="009D06E9">
            <w:pPr>
              <w:rPr>
                <w:bCs/>
              </w:rPr>
            </w:pPr>
          </w:p>
        </w:tc>
        <w:tc>
          <w:tcPr>
            <w:tcW w:w="660" w:type="dxa"/>
            <w:vMerge/>
            <w:vAlign w:val="center"/>
          </w:tcPr>
          <w:p w:rsidR="00DD265E" w:rsidRPr="00662582" w:rsidRDefault="00DD265E" w:rsidP="009D06E9">
            <w:pPr>
              <w:rPr>
                <w:bCs/>
              </w:rPr>
            </w:pPr>
          </w:p>
        </w:tc>
        <w:tc>
          <w:tcPr>
            <w:tcW w:w="10951" w:type="dxa"/>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62582">
              <w:rPr>
                <w:b/>
                <w:bCs/>
              </w:rPr>
              <w:t>Контрольная работа</w:t>
            </w:r>
            <w:r w:rsidRPr="00662582">
              <w:rPr>
                <w:bCs/>
              </w:rPr>
              <w:t xml:space="preserve"> по теме «Металловедение»</w:t>
            </w:r>
          </w:p>
        </w:tc>
      </w:tr>
      <w:tr w:rsidR="00DD265E" w:rsidRPr="00662582" w:rsidTr="00DD265E">
        <w:tc>
          <w:tcPr>
            <w:tcW w:w="3523" w:type="dxa"/>
            <w:vMerge w:val="restart"/>
          </w:tcPr>
          <w:p w:rsidR="00DD265E" w:rsidRPr="00EB1F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B1F82">
              <w:rPr>
                <w:b/>
                <w:bCs/>
              </w:rPr>
              <w:t>Тема 1.2. Неметаллические материалы</w:t>
            </w:r>
          </w:p>
        </w:tc>
        <w:tc>
          <w:tcPr>
            <w:tcW w:w="11611" w:type="dxa"/>
            <w:gridSpan w:val="2"/>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62582">
              <w:rPr>
                <w:bCs/>
              </w:rPr>
              <w:t>Содержание</w:t>
            </w:r>
          </w:p>
        </w:tc>
      </w:tr>
      <w:tr w:rsidR="00DD265E" w:rsidRPr="00662582" w:rsidTr="00DD265E">
        <w:tc>
          <w:tcPr>
            <w:tcW w:w="3523" w:type="dxa"/>
            <w:vMerge/>
            <w:vAlign w:val="center"/>
          </w:tcPr>
          <w:p w:rsidR="00DD265E" w:rsidRPr="00662582" w:rsidRDefault="00DD265E" w:rsidP="009D06E9">
            <w:pPr>
              <w:rPr>
                <w:bCs/>
              </w:rPr>
            </w:pPr>
          </w:p>
        </w:tc>
        <w:tc>
          <w:tcPr>
            <w:tcW w:w="660" w:type="dxa"/>
          </w:tcPr>
          <w:p w:rsidR="00DD265E" w:rsidRPr="00662582" w:rsidRDefault="00DD265E" w:rsidP="009D06E9">
            <w:pPr>
              <w:rPr>
                <w:bCs/>
              </w:rPr>
            </w:pPr>
            <w:r w:rsidRPr="00662582">
              <w:rPr>
                <w:bCs/>
              </w:rPr>
              <w:t>1</w:t>
            </w:r>
          </w:p>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0951" w:type="dxa"/>
          </w:tcPr>
          <w:p w:rsidR="00DD265E" w:rsidRPr="00662582" w:rsidRDefault="00DD265E" w:rsidP="009D06E9">
            <w:pPr>
              <w:jc w:val="both"/>
              <w:rPr>
                <w:bCs/>
              </w:rPr>
            </w:pPr>
            <w:r w:rsidRPr="00662582">
              <w:rPr>
                <w:bCs/>
              </w:rPr>
              <w:t>Строение и назначение резины, пластических масс и полимерных материалов. Особенности их структуры и технологических свойств..</w:t>
            </w:r>
          </w:p>
        </w:tc>
      </w:tr>
      <w:tr w:rsidR="00DD265E" w:rsidRPr="00662582" w:rsidTr="00DD265E">
        <w:trPr>
          <w:trHeight w:val="820"/>
        </w:trPr>
        <w:tc>
          <w:tcPr>
            <w:tcW w:w="3523" w:type="dxa"/>
            <w:vMerge/>
            <w:vAlign w:val="center"/>
          </w:tcPr>
          <w:p w:rsidR="00DD265E" w:rsidRPr="00662582" w:rsidRDefault="00DD265E" w:rsidP="009D06E9">
            <w:pPr>
              <w:rPr>
                <w:bCs/>
              </w:rPr>
            </w:pPr>
          </w:p>
        </w:tc>
        <w:tc>
          <w:tcPr>
            <w:tcW w:w="660" w:type="dxa"/>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62582">
              <w:rPr>
                <w:bCs/>
              </w:rPr>
              <w:t>2</w:t>
            </w:r>
          </w:p>
        </w:tc>
        <w:tc>
          <w:tcPr>
            <w:tcW w:w="10951" w:type="dxa"/>
          </w:tcPr>
          <w:p w:rsidR="00DD265E" w:rsidRPr="00662582" w:rsidRDefault="00DD265E" w:rsidP="009D06E9">
            <w:pPr>
              <w:jc w:val="both"/>
              <w:rPr>
                <w:bCs/>
              </w:rPr>
            </w:pPr>
            <w:r w:rsidRPr="00662582">
              <w:rPr>
                <w:bCs/>
              </w:rPr>
              <w:t>Строение и назначение стекла и керамических материалов. Технологические характеристики изделий из них. Электроизоляционные свойства.</w:t>
            </w:r>
          </w:p>
          <w:p w:rsidR="00DD265E" w:rsidRPr="00662582" w:rsidRDefault="00DD265E" w:rsidP="009D06E9">
            <w:pPr>
              <w:jc w:val="both"/>
              <w:rPr>
                <w:bCs/>
              </w:rPr>
            </w:pPr>
            <w:r w:rsidRPr="00662582">
              <w:rPr>
                <w:bCs/>
              </w:rPr>
              <w:t>Строение и назначение композиционных материалов.</w:t>
            </w:r>
          </w:p>
        </w:tc>
      </w:tr>
      <w:tr w:rsidR="00DD265E" w:rsidRPr="00662582" w:rsidTr="00DD265E">
        <w:tc>
          <w:tcPr>
            <w:tcW w:w="3523" w:type="dxa"/>
            <w:vMerge/>
            <w:vAlign w:val="center"/>
          </w:tcPr>
          <w:p w:rsidR="00DD265E" w:rsidRPr="00662582" w:rsidRDefault="00DD265E" w:rsidP="009D06E9">
            <w:pPr>
              <w:rPr>
                <w:bCs/>
              </w:rPr>
            </w:pPr>
          </w:p>
        </w:tc>
        <w:tc>
          <w:tcPr>
            <w:tcW w:w="660" w:type="dxa"/>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62582">
              <w:rPr>
                <w:bCs/>
              </w:rPr>
              <w:t>3</w:t>
            </w:r>
          </w:p>
        </w:tc>
        <w:tc>
          <w:tcPr>
            <w:tcW w:w="10951" w:type="dxa"/>
          </w:tcPr>
          <w:p w:rsidR="00DD265E" w:rsidRPr="00662582" w:rsidRDefault="00DD265E" w:rsidP="009D06E9">
            <w:pPr>
              <w:jc w:val="both"/>
              <w:rPr>
                <w:bCs/>
              </w:rPr>
            </w:pPr>
            <w:r w:rsidRPr="00662582">
              <w:rPr>
                <w:bCs/>
              </w:rPr>
              <w:t>Смазочные и антикоррозионные материалы. Специальные жидкости. Их назначение. Особенности применения.</w:t>
            </w:r>
          </w:p>
        </w:tc>
      </w:tr>
      <w:tr w:rsidR="00DD265E" w:rsidRPr="00662582" w:rsidTr="00DD265E">
        <w:tc>
          <w:tcPr>
            <w:tcW w:w="3523" w:type="dxa"/>
            <w:vMerge/>
            <w:vAlign w:val="center"/>
          </w:tcPr>
          <w:p w:rsidR="00DD265E" w:rsidRPr="00662582" w:rsidRDefault="00DD265E" w:rsidP="009D06E9">
            <w:pPr>
              <w:rPr>
                <w:bCs/>
              </w:rPr>
            </w:pPr>
          </w:p>
        </w:tc>
        <w:tc>
          <w:tcPr>
            <w:tcW w:w="660" w:type="dxa"/>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62582">
              <w:rPr>
                <w:bCs/>
              </w:rPr>
              <w:t>4</w:t>
            </w:r>
          </w:p>
        </w:tc>
        <w:tc>
          <w:tcPr>
            <w:tcW w:w="10951" w:type="dxa"/>
          </w:tcPr>
          <w:p w:rsidR="00DD265E" w:rsidRPr="00662582" w:rsidRDefault="00DD265E" w:rsidP="009D06E9">
            <w:pPr>
              <w:jc w:val="both"/>
              <w:rPr>
                <w:bCs/>
              </w:rPr>
            </w:pPr>
            <w:r w:rsidRPr="00662582">
              <w:rPr>
                <w:bCs/>
              </w:rPr>
              <w:t>Абразивные материалы. Общие сведения. Абразивный инструмент.</w:t>
            </w:r>
          </w:p>
        </w:tc>
      </w:tr>
      <w:tr w:rsidR="00DD265E" w:rsidRPr="00662582" w:rsidTr="00DD265E">
        <w:tc>
          <w:tcPr>
            <w:tcW w:w="3523" w:type="dxa"/>
            <w:vMerge/>
            <w:vAlign w:val="center"/>
          </w:tcPr>
          <w:p w:rsidR="00DD265E" w:rsidRPr="00662582" w:rsidRDefault="00DD265E" w:rsidP="009D06E9">
            <w:pPr>
              <w:rPr>
                <w:bCs/>
              </w:rPr>
            </w:pPr>
          </w:p>
        </w:tc>
        <w:tc>
          <w:tcPr>
            <w:tcW w:w="660" w:type="dxa"/>
            <w:vMerge w:val="restart"/>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0951" w:type="dxa"/>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62582">
              <w:rPr>
                <w:b/>
                <w:bCs/>
              </w:rPr>
              <w:t>Лабораторная работа</w:t>
            </w:r>
          </w:p>
        </w:tc>
      </w:tr>
      <w:tr w:rsidR="00DD265E" w:rsidRPr="00662582" w:rsidTr="00DD265E">
        <w:tc>
          <w:tcPr>
            <w:tcW w:w="3523" w:type="dxa"/>
            <w:vMerge/>
            <w:vAlign w:val="center"/>
          </w:tcPr>
          <w:p w:rsidR="00DD265E" w:rsidRPr="00662582" w:rsidRDefault="00DD265E" w:rsidP="009D06E9">
            <w:pPr>
              <w:rPr>
                <w:bCs/>
              </w:rPr>
            </w:pPr>
          </w:p>
        </w:tc>
        <w:tc>
          <w:tcPr>
            <w:tcW w:w="660" w:type="dxa"/>
            <w:vMerge/>
            <w:vAlign w:val="center"/>
          </w:tcPr>
          <w:p w:rsidR="00DD265E" w:rsidRPr="00662582" w:rsidRDefault="00DD265E" w:rsidP="009D06E9">
            <w:pPr>
              <w:rPr>
                <w:bCs/>
                <w:i/>
              </w:rPr>
            </w:pPr>
          </w:p>
        </w:tc>
        <w:tc>
          <w:tcPr>
            <w:tcW w:w="10951" w:type="dxa"/>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62582">
              <w:rPr>
                <w:bCs/>
              </w:rPr>
              <w:t>Влияние различных условий на свойства смазочных материалов</w:t>
            </w:r>
          </w:p>
        </w:tc>
      </w:tr>
      <w:tr w:rsidR="00DD265E" w:rsidRPr="00662582" w:rsidTr="00DD265E">
        <w:tc>
          <w:tcPr>
            <w:tcW w:w="3523" w:type="dxa"/>
            <w:vMerge/>
            <w:vAlign w:val="center"/>
          </w:tcPr>
          <w:p w:rsidR="00DD265E" w:rsidRPr="00662582" w:rsidRDefault="00DD265E" w:rsidP="009D06E9">
            <w:pPr>
              <w:rPr>
                <w:bCs/>
              </w:rPr>
            </w:pPr>
          </w:p>
        </w:tc>
        <w:tc>
          <w:tcPr>
            <w:tcW w:w="660" w:type="dxa"/>
            <w:vMerge/>
            <w:vAlign w:val="center"/>
          </w:tcPr>
          <w:p w:rsidR="00DD265E" w:rsidRPr="00662582" w:rsidRDefault="00DD265E" w:rsidP="009D06E9">
            <w:pPr>
              <w:rPr>
                <w:bCs/>
                <w:i/>
              </w:rPr>
            </w:pPr>
          </w:p>
        </w:tc>
        <w:tc>
          <w:tcPr>
            <w:tcW w:w="10951" w:type="dxa"/>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62582">
              <w:rPr>
                <w:b/>
                <w:bCs/>
              </w:rPr>
              <w:t>Контрольная работа</w:t>
            </w:r>
            <w:r w:rsidRPr="00662582">
              <w:rPr>
                <w:bCs/>
              </w:rPr>
              <w:t xml:space="preserve"> по теме «Неметаллические материалы»</w:t>
            </w:r>
          </w:p>
        </w:tc>
      </w:tr>
      <w:tr w:rsidR="00DD265E" w:rsidRPr="00662582" w:rsidTr="00DD265E">
        <w:tc>
          <w:tcPr>
            <w:tcW w:w="3523" w:type="dxa"/>
            <w:vMerge/>
            <w:vAlign w:val="center"/>
          </w:tcPr>
          <w:p w:rsidR="00DD265E" w:rsidRPr="00662582" w:rsidRDefault="00DD265E" w:rsidP="009D06E9">
            <w:pPr>
              <w:rPr>
                <w:bCs/>
              </w:rPr>
            </w:pPr>
          </w:p>
        </w:tc>
        <w:tc>
          <w:tcPr>
            <w:tcW w:w="660" w:type="dxa"/>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0951" w:type="dxa"/>
          </w:tcPr>
          <w:p w:rsidR="00DD265E" w:rsidRPr="00662582" w:rsidRDefault="00DD265E" w:rsidP="009D06E9">
            <w:pPr>
              <w:jc w:val="both"/>
              <w:rPr>
                <w:bCs/>
              </w:rPr>
            </w:pPr>
            <w:r w:rsidRPr="00662582">
              <w:rPr>
                <w:b/>
                <w:bCs/>
              </w:rPr>
              <w:t xml:space="preserve">Самостоятельная работа: </w:t>
            </w:r>
            <w:r w:rsidRPr="00662582">
              <w:rPr>
                <w:bCs/>
              </w:rPr>
              <w:t>выполнение домашних заданий по разделу 1.</w:t>
            </w:r>
          </w:p>
          <w:p w:rsidR="00DD265E" w:rsidRPr="00662582" w:rsidRDefault="00DD265E" w:rsidP="009D06E9">
            <w:pPr>
              <w:jc w:val="both"/>
              <w:rPr>
                <w:b/>
                <w:bCs/>
              </w:rPr>
            </w:pPr>
            <w:r w:rsidRPr="00662582">
              <w:rPr>
                <w:b/>
                <w:bCs/>
              </w:rPr>
              <w:t>Примерная тематика внеаудиторной самостоятельной работы</w:t>
            </w:r>
          </w:p>
          <w:p w:rsidR="00DD265E" w:rsidRPr="00662582" w:rsidRDefault="00DD265E" w:rsidP="009D06E9">
            <w:pPr>
              <w:jc w:val="both"/>
              <w:rPr>
                <w:bCs/>
              </w:rPr>
            </w:pPr>
            <w:r w:rsidRPr="00662582">
              <w:rPr>
                <w:bCs/>
              </w:rPr>
              <w:t>Применение основных свойств металлов и сплавов в сельскохозяйственной технике.</w:t>
            </w:r>
          </w:p>
          <w:p w:rsidR="00DD265E" w:rsidRPr="00662582" w:rsidRDefault="00DD265E" w:rsidP="009D06E9">
            <w:pPr>
              <w:jc w:val="both"/>
              <w:rPr>
                <w:bCs/>
              </w:rPr>
            </w:pPr>
            <w:r w:rsidRPr="00662582">
              <w:rPr>
                <w:bCs/>
              </w:rPr>
              <w:t>Почему сплавы получили большее распространение, чем чистые металлы? Расшифровка маркировки сталей по назначению, химическому составу и качеству.</w:t>
            </w:r>
          </w:p>
          <w:p w:rsidR="00DD265E" w:rsidRPr="00662582" w:rsidRDefault="00DD265E" w:rsidP="009D06E9">
            <w:pPr>
              <w:jc w:val="both"/>
              <w:rPr>
                <w:bCs/>
              </w:rPr>
            </w:pPr>
            <w:r w:rsidRPr="00662582">
              <w:rPr>
                <w:bCs/>
              </w:rPr>
              <w:t>Изменения свойств металлов и сплавов при термической обработке.</w:t>
            </w:r>
          </w:p>
          <w:p w:rsidR="00DD265E" w:rsidRPr="00662582" w:rsidRDefault="00DD265E" w:rsidP="009D06E9">
            <w:pPr>
              <w:jc w:val="both"/>
              <w:rPr>
                <w:bCs/>
              </w:rPr>
            </w:pPr>
            <w:r w:rsidRPr="00662582">
              <w:rPr>
                <w:bCs/>
              </w:rPr>
              <w:t>Сущность обработки металлов давлением; преимущества и недостатки метода по сравнению с другими способами получения заготовок и изделий.</w:t>
            </w:r>
          </w:p>
        </w:tc>
      </w:tr>
      <w:tr w:rsidR="004F5D43" w:rsidRPr="00662582" w:rsidTr="00C01839">
        <w:tc>
          <w:tcPr>
            <w:tcW w:w="15134" w:type="dxa"/>
            <w:gridSpan w:val="3"/>
          </w:tcPr>
          <w:p w:rsidR="004F5D43" w:rsidRPr="00662582" w:rsidRDefault="004F5D43" w:rsidP="009D06E9">
            <w:r w:rsidRPr="00662582">
              <w:rPr>
                <w:b/>
              </w:rPr>
              <w:t>Раздел 2.С</w:t>
            </w:r>
            <w:r w:rsidRPr="00662582">
              <w:rPr>
                <w:b/>
                <w:bCs/>
              </w:rPr>
              <w:t>лесарное дело</w:t>
            </w:r>
          </w:p>
        </w:tc>
      </w:tr>
      <w:tr w:rsidR="00DD265E" w:rsidRPr="00662582" w:rsidTr="00DD265E">
        <w:tc>
          <w:tcPr>
            <w:tcW w:w="3523" w:type="dxa"/>
            <w:vMerge w:val="restart"/>
          </w:tcPr>
          <w:p w:rsidR="00DD265E" w:rsidRPr="00EB1F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B1F82">
              <w:rPr>
                <w:b/>
              </w:rPr>
              <w:t>Тема 2.1. Организация слесарных работ</w:t>
            </w:r>
          </w:p>
        </w:tc>
        <w:tc>
          <w:tcPr>
            <w:tcW w:w="11611" w:type="dxa"/>
            <w:gridSpan w:val="2"/>
          </w:tcPr>
          <w:p w:rsidR="00DD265E" w:rsidRPr="00662582" w:rsidRDefault="00DD265E" w:rsidP="009D06E9">
            <w:r w:rsidRPr="00662582">
              <w:t>Содержание</w:t>
            </w:r>
          </w:p>
        </w:tc>
      </w:tr>
      <w:tr w:rsidR="00DD265E" w:rsidRPr="00662582" w:rsidTr="00DD265E">
        <w:tc>
          <w:tcPr>
            <w:tcW w:w="3523" w:type="dxa"/>
            <w:vMerge/>
            <w:vAlign w:val="center"/>
          </w:tcPr>
          <w:p w:rsidR="00DD265E" w:rsidRPr="00662582" w:rsidRDefault="00DD265E" w:rsidP="009D06E9">
            <w:pPr>
              <w:rPr>
                <w:b/>
              </w:rPr>
            </w:pPr>
          </w:p>
        </w:tc>
        <w:tc>
          <w:tcPr>
            <w:tcW w:w="660" w:type="dxa"/>
          </w:tcPr>
          <w:p w:rsidR="00DD265E" w:rsidRPr="00662582" w:rsidRDefault="00DD265E" w:rsidP="009D06E9">
            <w:r w:rsidRPr="00662582">
              <w:t>1</w:t>
            </w:r>
          </w:p>
        </w:tc>
        <w:tc>
          <w:tcPr>
            <w:tcW w:w="10951" w:type="dxa"/>
          </w:tcPr>
          <w:p w:rsidR="00DD265E" w:rsidRPr="00662582" w:rsidRDefault="00DD265E" w:rsidP="009D06E9">
            <w:r w:rsidRPr="00662582">
              <w:t>Правила техники безопасности при слесарных работах</w:t>
            </w:r>
          </w:p>
        </w:tc>
      </w:tr>
      <w:tr w:rsidR="00DD265E" w:rsidRPr="00662582" w:rsidTr="00DD265E">
        <w:tc>
          <w:tcPr>
            <w:tcW w:w="3523" w:type="dxa"/>
            <w:vMerge/>
            <w:vAlign w:val="center"/>
          </w:tcPr>
          <w:p w:rsidR="00DD265E" w:rsidRPr="00662582" w:rsidRDefault="00DD265E" w:rsidP="009D06E9">
            <w:pPr>
              <w:rPr>
                <w:b/>
              </w:rPr>
            </w:pPr>
          </w:p>
        </w:tc>
        <w:tc>
          <w:tcPr>
            <w:tcW w:w="660" w:type="dxa"/>
          </w:tcPr>
          <w:p w:rsidR="00DD265E" w:rsidRPr="00662582" w:rsidRDefault="00DD265E" w:rsidP="009D06E9">
            <w:r w:rsidRPr="00662582">
              <w:t>2-3</w:t>
            </w:r>
          </w:p>
        </w:tc>
        <w:tc>
          <w:tcPr>
            <w:tcW w:w="10951" w:type="dxa"/>
          </w:tcPr>
          <w:p w:rsidR="00DD265E" w:rsidRPr="00662582" w:rsidRDefault="00DD265E" w:rsidP="009D06E9">
            <w:r w:rsidRPr="00662582">
              <w:t>Организация рабочего места слесаря: устройство и назначение слесарного верстака, параллельных тисков, рабочего, измерительного и разметочного инструмента, защитного экрана.</w:t>
            </w:r>
          </w:p>
        </w:tc>
      </w:tr>
      <w:tr w:rsidR="00DD265E" w:rsidRPr="00662582" w:rsidTr="00DD265E">
        <w:tc>
          <w:tcPr>
            <w:tcW w:w="3523" w:type="dxa"/>
            <w:vMerge/>
            <w:vAlign w:val="center"/>
          </w:tcPr>
          <w:p w:rsidR="00DD265E" w:rsidRPr="00662582" w:rsidRDefault="00DD265E" w:rsidP="009D06E9">
            <w:pPr>
              <w:rPr>
                <w:b/>
              </w:rPr>
            </w:pPr>
          </w:p>
        </w:tc>
        <w:tc>
          <w:tcPr>
            <w:tcW w:w="660" w:type="dxa"/>
          </w:tcPr>
          <w:p w:rsidR="00DD265E" w:rsidRPr="00662582" w:rsidRDefault="00DD265E" w:rsidP="009D06E9">
            <w:r w:rsidRPr="00662582">
              <w:t>4</w:t>
            </w:r>
          </w:p>
        </w:tc>
        <w:tc>
          <w:tcPr>
            <w:tcW w:w="10951" w:type="dxa"/>
          </w:tcPr>
          <w:p w:rsidR="00DD265E" w:rsidRPr="00662582" w:rsidRDefault="00DD265E" w:rsidP="009D06E9">
            <w:r w:rsidRPr="00662582">
              <w:t>Правила освещения рабочего места.</w:t>
            </w:r>
          </w:p>
        </w:tc>
      </w:tr>
      <w:tr w:rsidR="00DD265E" w:rsidRPr="00662582" w:rsidTr="00DD265E">
        <w:tc>
          <w:tcPr>
            <w:tcW w:w="3523" w:type="dxa"/>
            <w:vMerge/>
            <w:vAlign w:val="center"/>
          </w:tcPr>
          <w:p w:rsidR="00DD265E" w:rsidRPr="00662582" w:rsidRDefault="00DD265E" w:rsidP="009D06E9">
            <w:pPr>
              <w:rPr>
                <w:b/>
              </w:rPr>
            </w:pPr>
          </w:p>
        </w:tc>
        <w:tc>
          <w:tcPr>
            <w:tcW w:w="660" w:type="dxa"/>
          </w:tcPr>
          <w:p w:rsidR="00DD265E" w:rsidRPr="00662582" w:rsidRDefault="00DD265E" w:rsidP="009D06E9">
            <w:r w:rsidRPr="00662582">
              <w:t>5</w:t>
            </w:r>
          </w:p>
        </w:tc>
        <w:tc>
          <w:tcPr>
            <w:tcW w:w="10951" w:type="dxa"/>
          </w:tcPr>
          <w:p w:rsidR="00DD265E" w:rsidRPr="00662582" w:rsidRDefault="00DD265E" w:rsidP="009D06E9">
            <w:r w:rsidRPr="00662582">
              <w:rPr>
                <w:spacing w:val="-8"/>
              </w:rPr>
              <w:t>Правила</w:t>
            </w:r>
            <w:r w:rsidRPr="00662582">
              <w:t xml:space="preserve"> выбора и применения инструментов для различных видов слесарных работ.</w:t>
            </w:r>
          </w:p>
        </w:tc>
      </w:tr>
      <w:tr w:rsidR="00DD265E" w:rsidRPr="00662582" w:rsidTr="00DD265E">
        <w:tc>
          <w:tcPr>
            <w:tcW w:w="3523" w:type="dxa"/>
            <w:vMerge/>
            <w:vAlign w:val="center"/>
          </w:tcPr>
          <w:p w:rsidR="00DD265E" w:rsidRPr="00662582" w:rsidRDefault="00DD265E" w:rsidP="009D06E9">
            <w:pPr>
              <w:rPr>
                <w:b/>
              </w:rPr>
            </w:pPr>
          </w:p>
        </w:tc>
        <w:tc>
          <w:tcPr>
            <w:tcW w:w="660" w:type="dxa"/>
          </w:tcPr>
          <w:p w:rsidR="00DD265E" w:rsidRPr="00662582" w:rsidRDefault="00DD265E" w:rsidP="009D06E9">
            <w:r w:rsidRPr="00662582">
              <w:t>6</w:t>
            </w:r>
          </w:p>
        </w:tc>
        <w:tc>
          <w:tcPr>
            <w:tcW w:w="10951" w:type="dxa"/>
          </w:tcPr>
          <w:p w:rsidR="00DD265E" w:rsidRPr="00662582" w:rsidRDefault="00DD265E" w:rsidP="009D06E9">
            <w:pPr>
              <w:rPr>
                <w:spacing w:val="-8"/>
              </w:rPr>
            </w:pPr>
            <w:r w:rsidRPr="00662582">
              <w:t>Заточка инструмента</w:t>
            </w:r>
          </w:p>
        </w:tc>
      </w:tr>
      <w:tr w:rsidR="00DD265E" w:rsidRPr="00662582" w:rsidTr="00DD265E">
        <w:tc>
          <w:tcPr>
            <w:tcW w:w="3523" w:type="dxa"/>
            <w:vMerge w:val="restart"/>
          </w:tcPr>
          <w:p w:rsidR="00DD265E" w:rsidRPr="00EB1F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B1F82">
              <w:rPr>
                <w:b/>
              </w:rPr>
              <w:t>Тема 2.2. Общеслесарные работы</w:t>
            </w:r>
          </w:p>
        </w:tc>
        <w:tc>
          <w:tcPr>
            <w:tcW w:w="11611" w:type="dxa"/>
            <w:gridSpan w:val="2"/>
          </w:tcPr>
          <w:p w:rsidR="00DD265E" w:rsidRPr="00662582" w:rsidRDefault="00DD265E" w:rsidP="009D06E9">
            <w:r w:rsidRPr="00662582">
              <w:t>Содержание</w:t>
            </w:r>
          </w:p>
        </w:tc>
      </w:tr>
      <w:tr w:rsidR="00DD265E" w:rsidRPr="00662582" w:rsidTr="00DD265E">
        <w:tc>
          <w:tcPr>
            <w:tcW w:w="3523" w:type="dxa"/>
            <w:vMerge/>
            <w:vAlign w:val="center"/>
          </w:tcPr>
          <w:p w:rsidR="00DD265E" w:rsidRPr="00662582" w:rsidRDefault="00DD265E" w:rsidP="009D06E9"/>
        </w:tc>
        <w:tc>
          <w:tcPr>
            <w:tcW w:w="660" w:type="dxa"/>
            <w:vMerge w:val="restart"/>
            <w:tcBorders>
              <w:bottom w:val="single" w:sz="4" w:space="0" w:color="auto"/>
            </w:tcBorders>
          </w:tcPr>
          <w:p w:rsidR="00DD265E" w:rsidRPr="00662582" w:rsidRDefault="00DD265E" w:rsidP="009D06E9">
            <w:r w:rsidRPr="00662582">
              <w:t>1</w:t>
            </w:r>
          </w:p>
        </w:tc>
        <w:tc>
          <w:tcPr>
            <w:tcW w:w="10951" w:type="dxa"/>
            <w:tcBorders>
              <w:bottom w:val="single" w:sz="4" w:space="0" w:color="auto"/>
            </w:tcBorders>
          </w:tcPr>
          <w:p w:rsidR="00DD265E" w:rsidRPr="00662582" w:rsidRDefault="00DD265E" w:rsidP="009D06E9">
            <w:r w:rsidRPr="00662582">
              <w:t xml:space="preserve">Виды слесарных работ: плоскостная разметка. </w:t>
            </w:r>
          </w:p>
          <w:p w:rsidR="00DD265E" w:rsidRPr="00662582" w:rsidRDefault="00DD265E" w:rsidP="009D06E9">
            <w:pPr>
              <w:jc w:val="both"/>
            </w:pPr>
            <w:r w:rsidRPr="00662582">
              <w:t>Последовательность слесарных операций в соответствии с характеристиками применяемых материалов и требуемой формой изделия.</w:t>
            </w:r>
          </w:p>
          <w:p w:rsidR="00DD265E" w:rsidRPr="00662582" w:rsidRDefault="00DD265E" w:rsidP="009D06E9">
            <w:pPr>
              <w:jc w:val="both"/>
            </w:pPr>
            <w:r w:rsidRPr="00662582">
              <w:t>Приемы выполнения</w:t>
            </w:r>
            <w:r>
              <w:t xml:space="preserve"> </w:t>
            </w:r>
            <w:r w:rsidRPr="00662582">
              <w:rPr>
                <w:spacing w:val="-8"/>
              </w:rPr>
              <w:t>общеслесарных работ (по видам)</w:t>
            </w:r>
          </w:p>
          <w:p w:rsidR="00DD265E" w:rsidRPr="00662582" w:rsidRDefault="00DD265E" w:rsidP="009D06E9">
            <w:r w:rsidRPr="00662582">
              <w:t>Требования к качеству обработки деталей</w:t>
            </w:r>
          </w:p>
        </w:tc>
      </w:tr>
      <w:tr w:rsidR="00DD265E" w:rsidRPr="00662582" w:rsidTr="00DD265E">
        <w:trPr>
          <w:trHeight w:val="150"/>
        </w:trPr>
        <w:tc>
          <w:tcPr>
            <w:tcW w:w="3523" w:type="dxa"/>
            <w:vMerge/>
            <w:vAlign w:val="center"/>
          </w:tcPr>
          <w:p w:rsidR="00DD265E" w:rsidRPr="00662582" w:rsidRDefault="00DD265E" w:rsidP="009D06E9"/>
        </w:tc>
        <w:tc>
          <w:tcPr>
            <w:tcW w:w="660" w:type="dxa"/>
            <w:vMerge/>
            <w:tcBorders>
              <w:bottom w:val="single" w:sz="4" w:space="0" w:color="auto"/>
            </w:tcBorders>
            <w:vAlign w:val="center"/>
          </w:tcPr>
          <w:p w:rsidR="00DD265E" w:rsidRPr="00662582" w:rsidRDefault="00DD265E" w:rsidP="009D06E9"/>
        </w:tc>
        <w:tc>
          <w:tcPr>
            <w:tcW w:w="10951" w:type="dxa"/>
            <w:tcBorders>
              <w:top w:val="single" w:sz="4" w:space="0" w:color="auto"/>
              <w:bottom w:val="single" w:sz="4" w:space="0" w:color="auto"/>
            </w:tcBorders>
          </w:tcPr>
          <w:p w:rsidR="00DD265E" w:rsidRPr="00662582" w:rsidRDefault="00DD265E" w:rsidP="009D06E9">
            <w:pPr>
              <w:rPr>
                <w:b/>
              </w:rPr>
            </w:pPr>
            <w:r w:rsidRPr="00662582">
              <w:rPr>
                <w:b/>
              </w:rPr>
              <w:t>Практическое занятие</w:t>
            </w:r>
          </w:p>
        </w:tc>
      </w:tr>
      <w:tr w:rsidR="00DD265E" w:rsidRPr="00662582" w:rsidTr="00DD265E">
        <w:trPr>
          <w:trHeight w:val="150"/>
        </w:trPr>
        <w:tc>
          <w:tcPr>
            <w:tcW w:w="3523" w:type="dxa"/>
            <w:vMerge/>
            <w:vAlign w:val="center"/>
          </w:tcPr>
          <w:p w:rsidR="00DD265E" w:rsidRPr="00662582" w:rsidRDefault="00DD265E" w:rsidP="009D06E9"/>
        </w:tc>
        <w:tc>
          <w:tcPr>
            <w:tcW w:w="660" w:type="dxa"/>
            <w:vMerge/>
            <w:tcBorders>
              <w:bottom w:val="single" w:sz="4" w:space="0" w:color="auto"/>
            </w:tcBorders>
            <w:vAlign w:val="center"/>
          </w:tcPr>
          <w:p w:rsidR="00DD265E" w:rsidRPr="00662582" w:rsidRDefault="00DD265E" w:rsidP="009D06E9"/>
        </w:tc>
        <w:tc>
          <w:tcPr>
            <w:tcW w:w="10951" w:type="dxa"/>
            <w:tcBorders>
              <w:top w:val="single" w:sz="4" w:space="0" w:color="auto"/>
              <w:bottom w:val="single" w:sz="4" w:space="0" w:color="auto"/>
            </w:tcBorders>
          </w:tcPr>
          <w:p w:rsidR="00DD265E" w:rsidRPr="00662582" w:rsidRDefault="00DD265E" w:rsidP="009D06E9">
            <w:r w:rsidRPr="00662582">
              <w:t>Разметка плоских поверхностей</w:t>
            </w:r>
          </w:p>
        </w:tc>
      </w:tr>
      <w:tr w:rsidR="00DD265E" w:rsidRPr="00662582" w:rsidTr="00DD265E">
        <w:trPr>
          <w:trHeight w:val="150"/>
        </w:trPr>
        <w:tc>
          <w:tcPr>
            <w:tcW w:w="3523" w:type="dxa"/>
            <w:vMerge/>
            <w:vAlign w:val="center"/>
          </w:tcPr>
          <w:p w:rsidR="00DD265E" w:rsidRPr="00662582" w:rsidRDefault="00DD265E" w:rsidP="009D06E9"/>
        </w:tc>
        <w:tc>
          <w:tcPr>
            <w:tcW w:w="660" w:type="dxa"/>
            <w:vMerge w:val="restart"/>
            <w:tcBorders>
              <w:top w:val="single" w:sz="4" w:space="0" w:color="auto"/>
              <w:bottom w:val="single" w:sz="4" w:space="0" w:color="auto"/>
            </w:tcBorders>
          </w:tcPr>
          <w:p w:rsidR="00DD265E" w:rsidRPr="00662582" w:rsidRDefault="00DD265E" w:rsidP="009D06E9">
            <w:r w:rsidRPr="00662582">
              <w:t>2</w:t>
            </w:r>
          </w:p>
        </w:tc>
        <w:tc>
          <w:tcPr>
            <w:tcW w:w="10951" w:type="dxa"/>
            <w:tcBorders>
              <w:top w:val="single" w:sz="4" w:space="0" w:color="auto"/>
              <w:bottom w:val="single" w:sz="4" w:space="0" w:color="auto"/>
            </w:tcBorders>
          </w:tcPr>
          <w:p w:rsidR="00DD265E" w:rsidRPr="00662582" w:rsidRDefault="00DD265E" w:rsidP="009D06E9">
            <w:r w:rsidRPr="00662582">
              <w:t>Виды слесарных работ: правка и гибка металла.</w:t>
            </w:r>
          </w:p>
          <w:p w:rsidR="00DD265E" w:rsidRPr="00662582" w:rsidRDefault="00DD265E" w:rsidP="009D06E9">
            <w:pPr>
              <w:jc w:val="both"/>
            </w:pPr>
            <w:r w:rsidRPr="00662582">
              <w:t>Последовательность слесарных операций в соответствии с характеристиками применяемых материалов и требуемой формой изделия.</w:t>
            </w:r>
          </w:p>
          <w:p w:rsidR="00DD265E" w:rsidRPr="00662582" w:rsidRDefault="00DD265E" w:rsidP="009D06E9">
            <w:pPr>
              <w:jc w:val="both"/>
            </w:pPr>
            <w:r w:rsidRPr="00662582">
              <w:t>Приемы выполнения</w:t>
            </w:r>
            <w:r>
              <w:t xml:space="preserve"> </w:t>
            </w:r>
            <w:r w:rsidRPr="00662582">
              <w:rPr>
                <w:spacing w:val="-8"/>
              </w:rPr>
              <w:t>общеслесарных работ (по видам)</w:t>
            </w:r>
          </w:p>
          <w:p w:rsidR="00DD265E" w:rsidRPr="00662582" w:rsidRDefault="00DD265E" w:rsidP="009D06E9">
            <w:r w:rsidRPr="00662582">
              <w:t>Требования к качеству обработки деталей</w:t>
            </w:r>
          </w:p>
        </w:tc>
      </w:tr>
      <w:tr w:rsidR="00DD265E" w:rsidRPr="00662582" w:rsidTr="00DD265E">
        <w:trPr>
          <w:trHeight w:val="253"/>
        </w:trPr>
        <w:tc>
          <w:tcPr>
            <w:tcW w:w="3523" w:type="dxa"/>
            <w:vMerge/>
            <w:vAlign w:val="center"/>
          </w:tcPr>
          <w:p w:rsidR="00DD265E" w:rsidRPr="00662582" w:rsidRDefault="00DD265E" w:rsidP="009D06E9"/>
        </w:tc>
        <w:tc>
          <w:tcPr>
            <w:tcW w:w="660" w:type="dxa"/>
            <w:vMerge/>
            <w:tcBorders>
              <w:top w:val="single" w:sz="4" w:space="0" w:color="auto"/>
              <w:bottom w:val="single" w:sz="4" w:space="0" w:color="auto"/>
            </w:tcBorders>
            <w:vAlign w:val="center"/>
          </w:tcPr>
          <w:p w:rsidR="00DD265E" w:rsidRPr="00662582" w:rsidRDefault="00DD265E" w:rsidP="009D06E9"/>
        </w:tc>
        <w:tc>
          <w:tcPr>
            <w:tcW w:w="10951" w:type="dxa"/>
            <w:tcBorders>
              <w:top w:val="single" w:sz="4" w:space="0" w:color="auto"/>
              <w:bottom w:val="single" w:sz="4" w:space="0" w:color="auto"/>
            </w:tcBorders>
          </w:tcPr>
          <w:p w:rsidR="00DD265E" w:rsidRPr="00662582" w:rsidRDefault="00DD265E" w:rsidP="009D06E9">
            <w:pPr>
              <w:rPr>
                <w:b/>
              </w:rPr>
            </w:pPr>
            <w:r w:rsidRPr="00662582">
              <w:rPr>
                <w:b/>
              </w:rPr>
              <w:t>Практическое занятие</w:t>
            </w:r>
          </w:p>
        </w:tc>
      </w:tr>
      <w:tr w:rsidR="00DD265E" w:rsidRPr="00662582" w:rsidTr="00DD265E">
        <w:trPr>
          <w:trHeight w:val="253"/>
        </w:trPr>
        <w:tc>
          <w:tcPr>
            <w:tcW w:w="3523" w:type="dxa"/>
            <w:vMerge/>
            <w:vAlign w:val="center"/>
          </w:tcPr>
          <w:p w:rsidR="00DD265E" w:rsidRPr="00662582" w:rsidRDefault="00DD265E" w:rsidP="009D06E9"/>
        </w:tc>
        <w:tc>
          <w:tcPr>
            <w:tcW w:w="660" w:type="dxa"/>
            <w:vMerge/>
            <w:tcBorders>
              <w:top w:val="single" w:sz="4" w:space="0" w:color="auto"/>
              <w:bottom w:val="single" w:sz="4" w:space="0" w:color="auto"/>
            </w:tcBorders>
            <w:vAlign w:val="center"/>
          </w:tcPr>
          <w:p w:rsidR="00DD265E" w:rsidRPr="00662582" w:rsidRDefault="00DD265E" w:rsidP="009D06E9"/>
        </w:tc>
        <w:tc>
          <w:tcPr>
            <w:tcW w:w="10951" w:type="dxa"/>
            <w:tcBorders>
              <w:top w:val="single" w:sz="4" w:space="0" w:color="auto"/>
              <w:bottom w:val="single" w:sz="4" w:space="0" w:color="auto"/>
            </w:tcBorders>
          </w:tcPr>
          <w:p w:rsidR="00DD265E" w:rsidRPr="00662582" w:rsidRDefault="00DD265E" w:rsidP="009D06E9">
            <w:r w:rsidRPr="00662582">
              <w:t>Правка и гибка металла</w:t>
            </w:r>
          </w:p>
        </w:tc>
      </w:tr>
      <w:tr w:rsidR="00DD265E" w:rsidRPr="00662582" w:rsidTr="00DD265E">
        <w:trPr>
          <w:trHeight w:val="135"/>
        </w:trPr>
        <w:tc>
          <w:tcPr>
            <w:tcW w:w="3523" w:type="dxa"/>
            <w:vMerge/>
            <w:vAlign w:val="center"/>
          </w:tcPr>
          <w:p w:rsidR="00DD265E" w:rsidRPr="00662582" w:rsidRDefault="00DD265E" w:rsidP="009D06E9"/>
        </w:tc>
        <w:tc>
          <w:tcPr>
            <w:tcW w:w="660" w:type="dxa"/>
            <w:vMerge w:val="restart"/>
            <w:tcBorders>
              <w:top w:val="single" w:sz="4" w:space="0" w:color="auto"/>
            </w:tcBorders>
          </w:tcPr>
          <w:p w:rsidR="00DD265E" w:rsidRPr="00662582" w:rsidRDefault="00DD265E" w:rsidP="009D06E9">
            <w:r w:rsidRPr="00662582">
              <w:t>3</w:t>
            </w:r>
          </w:p>
        </w:tc>
        <w:tc>
          <w:tcPr>
            <w:tcW w:w="10951" w:type="dxa"/>
            <w:tcBorders>
              <w:top w:val="single" w:sz="4" w:space="0" w:color="auto"/>
              <w:bottom w:val="single" w:sz="4" w:space="0" w:color="auto"/>
            </w:tcBorders>
          </w:tcPr>
          <w:p w:rsidR="00DD265E" w:rsidRPr="00662582" w:rsidRDefault="00DD265E" w:rsidP="009D06E9">
            <w:r w:rsidRPr="00662582">
              <w:t>Виды слесарных работ: резание металла.</w:t>
            </w:r>
          </w:p>
          <w:p w:rsidR="00DD265E" w:rsidRPr="00662582" w:rsidRDefault="00DD265E" w:rsidP="009D06E9">
            <w:pPr>
              <w:jc w:val="both"/>
            </w:pPr>
            <w:r w:rsidRPr="00662582">
              <w:t>Последовательность слесарных операций в соответствии с характеристиками применяемых материалов и требуемой формой изделия.</w:t>
            </w:r>
          </w:p>
          <w:p w:rsidR="00DD265E" w:rsidRPr="00662582" w:rsidRDefault="00DD265E" w:rsidP="009D06E9">
            <w:pPr>
              <w:jc w:val="both"/>
            </w:pPr>
            <w:r w:rsidRPr="00662582">
              <w:t>Приемы выполнения</w:t>
            </w:r>
            <w:r>
              <w:t xml:space="preserve"> </w:t>
            </w:r>
            <w:r w:rsidRPr="00662582">
              <w:rPr>
                <w:spacing w:val="-8"/>
              </w:rPr>
              <w:t>общеслесарных работ (по видам)</w:t>
            </w:r>
          </w:p>
          <w:p w:rsidR="00DD265E" w:rsidRPr="00662582" w:rsidRDefault="00DD265E" w:rsidP="009D06E9">
            <w:r w:rsidRPr="00662582">
              <w:t>Требования к качеству обработки деталей</w:t>
            </w:r>
          </w:p>
        </w:tc>
      </w:tr>
      <w:tr w:rsidR="00DD265E" w:rsidRPr="00662582" w:rsidTr="00DD265E">
        <w:trPr>
          <w:trHeight w:val="135"/>
        </w:trPr>
        <w:tc>
          <w:tcPr>
            <w:tcW w:w="3523" w:type="dxa"/>
            <w:vMerge/>
            <w:vAlign w:val="center"/>
          </w:tcPr>
          <w:p w:rsidR="00DD265E" w:rsidRPr="00662582" w:rsidRDefault="00DD265E" w:rsidP="009D06E9"/>
        </w:tc>
        <w:tc>
          <w:tcPr>
            <w:tcW w:w="660" w:type="dxa"/>
            <w:vMerge/>
            <w:tcBorders>
              <w:top w:val="single" w:sz="4" w:space="0" w:color="auto"/>
            </w:tcBorders>
            <w:vAlign w:val="center"/>
          </w:tcPr>
          <w:p w:rsidR="00DD265E" w:rsidRPr="00662582" w:rsidRDefault="00DD265E" w:rsidP="009D06E9"/>
        </w:tc>
        <w:tc>
          <w:tcPr>
            <w:tcW w:w="10951" w:type="dxa"/>
            <w:tcBorders>
              <w:top w:val="single" w:sz="4" w:space="0" w:color="auto"/>
              <w:bottom w:val="single" w:sz="4" w:space="0" w:color="auto"/>
            </w:tcBorders>
          </w:tcPr>
          <w:p w:rsidR="00DD265E" w:rsidRPr="00662582" w:rsidRDefault="00DD265E" w:rsidP="009D06E9">
            <w:pPr>
              <w:rPr>
                <w:b/>
              </w:rPr>
            </w:pPr>
            <w:r w:rsidRPr="00662582">
              <w:rPr>
                <w:b/>
              </w:rPr>
              <w:t>Практическое занятие</w:t>
            </w:r>
          </w:p>
        </w:tc>
      </w:tr>
      <w:tr w:rsidR="00DD265E" w:rsidRPr="00662582" w:rsidTr="00DD265E">
        <w:trPr>
          <w:trHeight w:val="135"/>
        </w:trPr>
        <w:tc>
          <w:tcPr>
            <w:tcW w:w="3523" w:type="dxa"/>
            <w:vMerge/>
            <w:vAlign w:val="center"/>
          </w:tcPr>
          <w:p w:rsidR="00DD265E" w:rsidRPr="00662582" w:rsidRDefault="00DD265E" w:rsidP="009D06E9"/>
        </w:tc>
        <w:tc>
          <w:tcPr>
            <w:tcW w:w="660" w:type="dxa"/>
            <w:vMerge/>
            <w:tcBorders>
              <w:top w:val="single" w:sz="4" w:space="0" w:color="auto"/>
            </w:tcBorders>
            <w:vAlign w:val="center"/>
          </w:tcPr>
          <w:p w:rsidR="00DD265E" w:rsidRPr="00662582" w:rsidRDefault="00DD265E" w:rsidP="009D06E9"/>
        </w:tc>
        <w:tc>
          <w:tcPr>
            <w:tcW w:w="10951" w:type="dxa"/>
            <w:tcBorders>
              <w:top w:val="single" w:sz="4" w:space="0" w:color="auto"/>
              <w:bottom w:val="single" w:sz="4" w:space="0" w:color="auto"/>
            </w:tcBorders>
          </w:tcPr>
          <w:p w:rsidR="00DD265E" w:rsidRPr="00662582" w:rsidRDefault="00DD265E" w:rsidP="009D06E9">
            <w:r w:rsidRPr="00662582">
              <w:t>Резка металла</w:t>
            </w:r>
          </w:p>
        </w:tc>
      </w:tr>
      <w:tr w:rsidR="00DD265E" w:rsidRPr="00662582" w:rsidTr="00DD265E">
        <w:trPr>
          <w:trHeight w:val="135"/>
        </w:trPr>
        <w:tc>
          <w:tcPr>
            <w:tcW w:w="3523" w:type="dxa"/>
            <w:vMerge/>
            <w:vAlign w:val="center"/>
          </w:tcPr>
          <w:p w:rsidR="00DD265E" w:rsidRPr="00662582" w:rsidRDefault="00DD265E" w:rsidP="009D06E9"/>
        </w:tc>
        <w:tc>
          <w:tcPr>
            <w:tcW w:w="660" w:type="dxa"/>
          </w:tcPr>
          <w:p w:rsidR="00DD265E" w:rsidRPr="00662582" w:rsidRDefault="00DD265E" w:rsidP="009D06E9">
            <w:r w:rsidRPr="00662582">
              <w:t>4</w:t>
            </w:r>
          </w:p>
        </w:tc>
        <w:tc>
          <w:tcPr>
            <w:tcW w:w="10951" w:type="dxa"/>
            <w:tcBorders>
              <w:top w:val="single" w:sz="4" w:space="0" w:color="auto"/>
              <w:bottom w:val="single" w:sz="4" w:space="0" w:color="auto"/>
            </w:tcBorders>
          </w:tcPr>
          <w:p w:rsidR="00DD265E" w:rsidRPr="00662582" w:rsidRDefault="00DD265E" w:rsidP="009D06E9">
            <w:r w:rsidRPr="00662582">
              <w:t>Виды слесарных работ: опиливание металла.</w:t>
            </w:r>
          </w:p>
          <w:p w:rsidR="00DD265E" w:rsidRPr="00662582" w:rsidRDefault="00DD265E" w:rsidP="009D06E9">
            <w:pPr>
              <w:jc w:val="both"/>
            </w:pPr>
            <w:r w:rsidRPr="00662582">
              <w:t>Последовательность слесарных операций в соответствии с характеристиками применяемых материалов и требуемой формой изделия.</w:t>
            </w:r>
          </w:p>
          <w:p w:rsidR="00DD265E" w:rsidRPr="00662582" w:rsidRDefault="00DD265E" w:rsidP="009D06E9">
            <w:pPr>
              <w:jc w:val="both"/>
            </w:pPr>
            <w:r w:rsidRPr="00662582">
              <w:t>Приемы выполнения</w:t>
            </w:r>
            <w:r>
              <w:t xml:space="preserve"> </w:t>
            </w:r>
            <w:r w:rsidRPr="00662582">
              <w:rPr>
                <w:spacing w:val="-8"/>
              </w:rPr>
              <w:t>общеслесарных работ (по видам)</w:t>
            </w:r>
          </w:p>
          <w:p w:rsidR="00DD265E" w:rsidRPr="00662582" w:rsidRDefault="00DD265E" w:rsidP="009D06E9">
            <w:r w:rsidRPr="00662582">
              <w:t>Требования к качеству обработки деталей</w:t>
            </w:r>
          </w:p>
        </w:tc>
      </w:tr>
      <w:tr w:rsidR="00DD265E" w:rsidRPr="00662582" w:rsidTr="00DD265E">
        <w:trPr>
          <w:trHeight w:val="135"/>
        </w:trPr>
        <w:tc>
          <w:tcPr>
            <w:tcW w:w="3523" w:type="dxa"/>
            <w:vMerge/>
            <w:vAlign w:val="center"/>
          </w:tcPr>
          <w:p w:rsidR="00DD265E" w:rsidRPr="00662582" w:rsidRDefault="00DD265E" w:rsidP="009D06E9"/>
        </w:tc>
        <w:tc>
          <w:tcPr>
            <w:tcW w:w="660" w:type="dxa"/>
            <w:vMerge w:val="restart"/>
          </w:tcPr>
          <w:p w:rsidR="00DD265E" w:rsidRPr="00662582" w:rsidRDefault="00DD265E" w:rsidP="009D06E9"/>
        </w:tc>
        <w:tc>
          <w:tcPr>
            <w:tcW w:w="10951" w:type="dxa"/>
            <w:tcBorders>
              <w:top w:val="single" w:sz="4" w:space="0" w:color="auto"/>
              <w:bottom w:val="single" w:sz="4" w:space="0" w:color="auto"/>
            </w:tcBorders>
          </w:tcPr>
          <w:p w:rsidR="00DD265E" w:rsidRPr="00662582" w:rsidRDefault="00DD265E" w:rsidP="009D06E9">
            <w:pPr>
              <w:rPr>
                <w:b/>
              </w:rPr>
            </w:pPr>
            <w:r w:rsidRPr="00662582">
              <w:rPr>
                <w:b/>
              </w:rPr>
              <w:t>Практическое занятие</w:t>
            </w:r>
          </w:p>
        </w:tc>
      </w:tr>
      <w:tr w:rsidR="00DD265E" w:rsidRPr="00662582" w:rsidTr="00DD265E">
        <w:trPr>
          <w:trHeight w:val="135"/>
        </w:trPr>
        <w:tc>
          <w:tcPr>
            <w:tcW w:w="3523" w:type="dxa"/>
            <w:vMerge/>
            <w:vAlign w:val="center"/>
          </w:tcPr>
          <w:p w:rsidR="00DD265E" w:rsidRPr="00662582" w:rsidRDefault="00DD265E" w:rsidP="009D06E9"/>
        </w:tc>
        <w:tc>
          <w:tcPr>
            <w:tcW w:w="660" w:type="dxa"/>
            <w:vMerge/>
          </w:tcPr>
          <w:p w:rsidR="00DD265E" w:rsidRPr="00662582" w:rsidRDefault="00DD265E" w:rsidP="009D06E9"/>
        </w:tc>
        <w:tc>
          <w:tcPr>
            <w:tcW w:w="10951" w:type="dxa"/>
            <w:tcBorders>
              <w:top w:val="single" w:sz="4" w:space="0" w:color="auto"/>
              <w:bottom w:val="single" w:sz="4" w:space="0" w:color="auto"/>
            </w:tcBorders>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62582">
              <w:t>Опиливание металла</w:t>
            </w:r>
          </w:p>
        </w:tc>
      </w:tr>
      <w:tr w:rsidR="00DD265E" w:rsidRPr="00662582" w:rsidTr="00DD265E">
        <w:trPr>
          <w:trHeight w:val="253"/>
        </w:trPr>
        <w:tc>
          <w:tcPr>
            <w:tcW w:w="3523" w:type="dxa"/>
            <w:vMerge/>
            <w:vAlign w:val="center"/>
          </w:tcPr>
          <w:p w:rsidR="00DD265E" w:rsidRPr="00662582" w:rsidRDefault="00DD265E" w:rsidP="009D06E9"/>
        </w:tc>
        <w:tc>
          <w:tcPr>
            <w:tcW w:w="660" w:type="dxa"/>
            <w:vMerge w:val="restart"/>
            <w:tcBorders>
              <w:bottom w:val="single" w:sz="4" w:space="0" w:color="auto"/>
            </w:tcBorders>
          </w:tcPr>
          <w:p w:rsidR="00DD265E" w:rsidRPr="00662582" w:rsidRDefault="00DD265E" w:rsidP="009D06E9">
            <w:r w:rsidRPr="00662582">
              <w:t>5</w:t>
            </w:r>
          </w:p>
        </w:tc>
        <w:tc>
          <w:tcPr>
            <w:tcW w:w="10951" w:type="dxa"/>
            <w:tcBorders>
              <w:top w:val="single" w:sz="4" w:space="0" w:color="auto"/>
              <w:bottom w:val="single" w:sz="4" w:space="0" w:color="auto"/>
            </w:tcBorders>
          </w:tcPr>
          <w:p w:rsidR="00DD265E" w:rsidRPr="00662582" w:rsidRDefault="00DD265E" w:rsidP="009D06E9">
            <w:r w:rsidRPr="00662582">
              <w:t>Виды слесарных работ: шабрение, сверление, нарезание резьбы</w:t>
            </w:r>
          </w:p>
          <w:p w:rsidR="00DD265E" w:rsidRPr="00662582" w:rsidRDefault="00DD265E" w:rsidP="009D06E9">
            <w:pPr>
              <w:jc w:val="both"/>
            </w:pPr>
            <w:r w:rsidRPr="00662582">
              <w:t>Последовательность слесарных операций в соответствии с характеристиками применяемых материалов и требуемой формой изделия.</w:t>
            </w:r>
          </w:p>
          <w:p w:rsidR="00DD265E" w:rsidRPr="00662582" w:rsidRDefault="00DD265E" w:rsidP="009D06E9">
            <w:pPr>
              <w:jc w:val="both"/>
            </w:pPr>
            <w:r w:rsidRPr="00662582">
              <w:lastRenderedPageBreak/>
              <w:t>Приемы выполнения</w:t>
            </w:r>
            <w:r>
              <w:t xml:space="preserve"> </w:t>
            </w:r>
            <w:r w:rsidRPr="00662582">
              <w:rPr>
                <w:spacing w:val="-8"/>
              </w:rPr>
              <w:t>общеслесарных работ (по видам)</w:t>
            </w:r>
          </w:p>
          <w:p w:rsidR="00DD265E" w:rsidRPr="00662582" w:rsidRDefault="00DD265E" w:rsidP="009D06E9">
            <w:r w:rsidRPr="00662582">
              <w:t>Требования к качеству обработки деталей</w:t>
            </w:r>
          </w:p>
        </w:tc>
      </w:tr>
      <w:tr w:rsidR="00DD265E" w:rsidRPr="00662582" w:rsidTr="00DD265E">
        <w:trPr>
          <w:trHeight w:val="253"/>
        </w:trPr>
        <w:tc>
          <w:tcPr>
            <w:tcW w:w="3523" w:type="dxa"/>
            <w:vMerge/>
            <w:vAlign w:val="center"/>
          </w:tcPr>
          <w:p w:rsidR="00DD265E" w:rsidRPr="00662582" w:rsidRDefault="00DD265E" w:rsidP="009D06E9"/>
        </w:tc>
        <w:tc>
          <w:tcPr>
            <w:tcW w:w="660" w:type="dxa"/>
            <w:vMerge/>
            <w:tcBorders>
              <w:bottom w:val="single" w:sz="4" w:space="0" w:color="auto"/>
            </w:tcBorders>
            <w:vAlign w:val="center"/>
          </w:tcPr>
          <w:p w:rsidR="00DD265E" w:rsidRPr="00662582" w:rsidRDefault="00DD265E" w:rsidP="009D06E9"/>
        </w:tc>
        <w:tc>
          <w:tcPr>
            <w:tcW w:w="10951" w:type="dxa"/>
            <w:tcBorders>
              <w:top w:val="single" w:sz="4" w:space="0" w:color="auto"/>
              <w:bottom w:val="single" w:sz="4" w:space="0" w:color="auto"/>
            </w:tcBorders>
          </w:tcPr>
          <w:p w:rsidR="00DD265E" w:rsidRPr="00662582" w:rsidRDefault="00DD265E" w:rsidP="009D06E9">
            <w:pPr>
              <w:rPr>
                <w:b/>
              </w:rPr>
            </w:pPr>
            <w:r w:rsidRPr="00662582">
              <w:rPr>
                <w:b/>
              </w:rPr>
              <w:t>Практическое занятие</w:t>
            </w:r>
          </w:p>
        </w:tc>
      </w:tr>
      <w:tr w:rsidR="00DD265E" w:rsidRPr="00662582" w:rsidTr="00DD265E">
        <w:trPr>
          <w:trHeight w:val="253"/>
        </w:trPr>
        <w:tc>
          <w:tcPr>
            <w:tcW w:w="3523" w:type="dxa"/>
            <w:vMerge/>
            <w:vAlign w:val="center"/>
          </w:tcPr>
          <w:p w:rsidR="00DD265E" w:rsidRPr="00662582" w:rsidRDefault="00DD265E" w:rsidP="009D06E9"/>
        </w:tc>
        <w:tc>
          <w:tcPr>
            <w:tcW w:w="660" w:type="dxa"/>
            <w:vMerge/>
            <w:tcBorders>
              <w:bottom w:val="single" w:sz="4" w:space="0" w:color="auto"/>
            </w:tcBorders>
            <w:vAlign w:val="center"/>
          </w:tcPr>
          <w:p w:rsidR="00DD265E" w:rsidRPr="00662582" w:rsidRDefault="00DD265E" w:rsidP="009D06E9"/>
        </w:tc>
        <w:tc>
          <w:tcPr>
            <w:tcW w:w="10951" w:type="dxa"/>
            <w:tcBorders>
              <w:top w:val="single" w:sz="4" w:space="0" w:color="auto"/>
              <w:bottom w:val="single" w:sz="4" w:space="0" w:color="auto"/>
            </w:tcBorders>
          </w:tcPr>
          <w:p w:rsidR="00DD265E" w:rsidRPr="00662582" w:rsidRDefault="00DD265E" w:rsidP="009D06E9">
            <w:r w:rsidRPr="00662582">
              <w:t>Шабрение</w:t>
            </w:r>
          </w:p>
        </w:tc>
      </w:tr>
      <w:tr w:rsidR="00DD265E" w:rsidRPr="00662582" w:rsidTr="00DD265E">
        <w:trPr>
          <w:trHeight w:val="253"/>
        </w:trPr>
        <w:tc>
          <w:tcPr>
            <w:tcW w:w="3523" w:type="dxa"/>
            <w:vMerge/>
            <w:vAlign w:val="center"/>
          </w:tcPr>
          <w:p w:rsidR="00DD265E" w:rsidRPr="00662582" w:rsidRDefault="00DD265E" w:rsidP="009D06E9"/>
        </w:tc>
        <w:tc>
          <w:tcPr>
            <w:tcW w:w="660" w:type="dxa"/>
            <w:vMerge/>
            <w:tcBorders>
              <w:bottom w:val="single" w:sz="4" w:space="0" w:color="auto"/>
            </w:tcBorders>
            <w:vAlign w:val="center"/>
          </w:tcPr>
          <w:p w:rsidR="00DD265E" w:rsidRPr="00662582" w:rsidRDefault="00DD265E" w:rsidP="009D06E9"/>
        </w:tc>
        <w:tc>
          <w:tcPr>
            <w:tcW w:w="10951" w:type="dxa"/>
            <w:tcBorders>
              <w:top w:val="single" w:sz="4" w:space="0" w:color="auto"/>
              <w:bottom w:val="single" w:sz="4" w:space="0" w:color="auto"/>
            </w:tcBorders>
          </w:tcPr>
          <w:p w:rsidR="00DD265E" w:rsidRPr="00662582" w:rsidRDefault="00DD265E" w:rsidP="009D06E9">
            <w:r w:rsidRPr="00662582">
              <w:t>Нарезание внешней резьбы</w:t>
            </w:r>
          </w:p>
        </w:tc>
      </w:tr>
      <w:tr w:rsidR="00DD265E" w:rsidRPr="00662582" w:rsidTr="00DD265E">
        <w:trPr>
          <w:trHeight w:val="253"/>
        </w:trPr>
        <w:tc>
          <w:tcPr>
            <w:tcW w:w="3523" w:type="dxa"/>
            <w:vMerge/>
            <w:vAlign w:val="center"/>
          </w:tcPr>
          <w:p w:rsidR="00DD265E" w:rsidRPr="00662582" w:rsidRDefault="00DD265E" w:rsidP="009D06E9"/>
        </w:tc>
        <w:tc>
          <w:tcPr>
            <w:tcW w:w="660" w:type="dxa"/>
            <w:vMerge/>
            <w:tcBorders>
              <w:bottom w:val="single" w:sz="4" w:space="0" w:color="auto"/>
            </w:tcBorders>
            <w:vAlign w:val="center"/>
          </w:tcPr>
          <w:p w:rsidR="00DD265E" w:rsidRPr="00662582" w:rsidRDefault="00DD265E" w:rsidP="009D06E9"/>
        </w:tc>
        <w:tc>
          <w:tcPr>
            <w:tcW w:w="10951" w:type="dxa"/>
            <w:tcBorders>
              <w:top w:val="single" w:sz="4" w:space="0" w:color="auto"/>
              <w:bottom w:val="single" w:sz="4" w:space="0" w:color="auto"/>
            </w:tcBorders>
          </w:tcPr>
          <w:p w:rsidR="00DD265E" w:rsidRPr="00662582" w:rsidRDefault="00DD265E" w:rsidP="009D06E9">
            <w:r w:rsidRPr="00662582">
              <w:t>Нарезание внутренней резьбы</w:t>
            </w:r>
          </w:p>
        </w:tc>
      </w:tr>
      <w:tr w:rsidR="00DD265E" w:rsidRPr="00662582" w:rsidTr="00DD265E">
        <w:trPr>
          <w:trHeight w:val="253"/>
        </w:trPr>
        <w:tc>
          <w:tcPr>
            <w:tcW w:w="3523" w:type="dxa"/>
            <w:vMerge/>
            <w:vAlign w:val="center"/>
          </w:tcPr>
          <w:p w:rsidR="00DD265E" w:rsidRPr="00662582" w:rsidRDefault="00DD265E" w:rsidP="009D06E9"/>
        </w:tc>
        <w:tc>
          <w:tcPr>
            <w:tcW w:w="660" w:type="dxa"/>
            <w:vMerge w:val="restart"/>
            <w:tcBorders>
              <w:bottom w:val="single" w:sz="4" w:space="0" w:color="auto"/>
            </w:tcBorders>
          </w:tcPr>
          <w:p w:rsidR="00DD265E" w:rsidRPr="00662582" w:rsidRDefault="00DD265E" w:rsidP="009D06E9">
            <w:r w:rsidRPr="00662582">
              <w:t>6</w:t>
            </w:r>
          </w:p>
        </w:tc>
        <w:tc>
          <w:tcPr>
            <w:tcW w:w="10951" w:type="dxa"/>
            <w:tcBorders>
              <w:top w:val="single" w:sz="4" w:space="0" w:color="auto"/>
              <w:bottom w:val="single" w:sz="4" w:space="0" w:color="auto"/>
            </w:tcBorders>
          </w:tcPr>
          <w:p w:rsidR="00DD265E" w:rsidRPr="00662582" w:rsidRDefault="00DD265E" w:rsidP="009D06E9">
            <w:r w:rsidRPr="00662582">
              <w:t xml:space="preserve">Виды слесарных работ: зенкование, зенкерование и развертывание отверстий, </w:t>
            </w:r>
          </w:p>
          <w:p w:rsidR="00DD265E" w:rsidRPr="00662582" w:rsidRDefault="00DD265E" w:rsidP="009D06E9">
            <w:pPr>
              <w:jc w:val="both"/>
            </w:pPr>
            <w:r w:rsidRPr="00662582">
              <w:t>Последовательность слесарных операций в соответствии с характеристиками применяемых материалов и требуемой формой изделия.</w:t>
            </w:r>
          </w:p>
          <w:p w:rsidR="00DD265E" w:rsidRPr="00662582" w:rsidRDefault="00DD265E" w:rsidP="009D06E9">
            <w:pPr>
              <w:jc w:val="both"/>
            </w:pPr>
            <w:r w:rsidRPr="00662582">
              <w:t>Приемы выполнения</w:t>
            </w:r>
            <w:r>
              <w:t xml:space="preserve"> </w:t>
            </w:r>
            <w:r w:rsidRPr="00662582">
              <w:rPr>
                <w:spacing w:val="-8"/>
              </w:rPr>
              <w:t>общеслесарных работ (по видам)</w:t>
            </w:r>
          </w:p>
          <w:p w:rsidR="00DD265E" w:rsidRPr="00662582" w:rsidRDefault="00DD265E" w:rsidP="009D06E9">
            <w:r w:rsidRPr="00662582">
              <w:t>Требования к качеству обработки деталей</w:t>
            </w:r>
          </w:p>
        </w:tc>
      </w:tr>
      <w:tr w:rsidR="00DD265E" w:rsidRPr="00662582" w:rsidTr="00DD265E">
        <w:trPr>
          <w:trHeight w:val="253"/>
        </w:trPr>
        <w:tc>
          <w:tcPr>
            <w:tcW w:w="3523" w:type="dxa"/>
            <w:vMerge/>
            <w:vAlign w:val="center"/>
          </w:tcPr>
          <w:p w:rsidR="00DD265E" w:rsidRPr="00662582" w:rsidRDefault="00DD265E" w:rsidP="009D06E9"/>
        </w:tc>
        <w:tc>
          <w:tcPr>
            <w:tcW w:w="660" w:type="dxa"/>
            <w:vMerge/>
            <w:tcBorders>
              <w:bottom w:val="single" w:sz="4" w:space="0" w:color="auto"/>
            </w:tcBorders>
            <w:vAlign w:val="center"/>
          </w:tcPr>
          <w:p w:rsidR="00DD265E" w:rsidRPr="00662582" w:rsidRDefault="00DD265E" w:rsidP="009D06E9"/>
        </w:tc>
        <w:tc>
          <w:tcPr>
            <w:tcW w:w="10951" w:type="dxa"/>
            <w:tcBorders>
              <w:top w:val="single" w:sz="4" w:space="0" w:color="auto"/>
              <w:bottom w:val="single" w:sz="4" w:space="0" w:color="auto"/>
            </w:tcBorders>
          </w:tcPr>
          <w:p w:rsidR="00DD265E" w:rsidRPr="00662582" w:rsidRDefault="00DD265E" w:rsidP="009D06E9">
            <w:pPr>
              <w:rPr>
                <w:b/>
              </w:rPr>
            </w:pPr>
            <w:r w:rsidRPr="00662582">
              <w:rPr>
                <w:b/>
              </w:rPr>
              <w:t>Практическое занятие</w:t>
            </w:r>
          </w:p>
        </w:tc>
      </w:tr>
      <w:tr w:rsidR="00DD265E" w:rsidRPr="00662582" w:rsidTr="00DD265E">
        <w:trPr>
          <w:trHeight w:val="253"/>
        </w:trPr>
        <w:tc>
          <w:tcPr>
            <w:tcW w:w="3523" w:type="dxa"/>
            <w:vMerge/>
            <w:vAlign w:val="center"/>
          </w:tcPr>
          <w:p w:rsidR="00DD265E" w:rsidRPr="00662582" w:rsidRDefault="00DD265E" w:rsidP="009D06E9"/>
        </w:tc>
        <w:tc>
          <w:tcPr>
            <w:tcW w:w="660" w:type="dxa"/>
            <w:vMerge/>
            <w:tcBorders>
              <w:bottom w:val="single" w:sz="4" w:space="0" w:color="auto"/>
            </w:tcBorders>
            <w:vAlign w:val="center"/>
          </w:tcPr>
          <w:p w:rsidR="00DD265E" w:rsidRPr="00662582" w:rsidRDefault="00DD265E" w:rsidP="009D06E9"/>
        </w:tc>
        <w:tc>
          <w:tcPr>
            <w:tcW w:w="10951" w:type="dxa"/>
            <w:tcBorders>
              <w:top w:val="single" w:sz="4" w:space="0" w:color="auto"/>
              <w:bottom w:val="single" w:sz="4" w:space="0" w:color="auto"/>
            </w:tcBorders>
          </w:tcPr>
          <w:p w:rsidR="00DD265E" w:rsidRPr="00662582" w:rsidRDefault="00DD265E" w:rsidP="009D06E9">
            <w:r w:rsidRPr="00662582">
              <w:t>Сверление, зенкование, зенкерование и развертывание отверстий</w:t>
            </w:r>
          </w:p>
        </w:tc>
      </w:tr>
      <w:tr w:rsidR="00DD265E" w:rsidRPr="00662582" w:rsidTr="00DD265E">
        <w:trPr>
          <w:trHeight w:val="253"/>
        </w:trPr>
        <w:tc>
          <w:tcPr>
            <w:tcW w:w="3523" w:type="dxa"/>
            <w:vMerge/>
            <w:vAlign w:val="center"/>
          </w:tcPr>
          <w:p w:rsidR="00DD265E" w:rsidRPr="00662582" w:rsidRDefault="00DD265E" w:rsidP="009D06E9"/>
        </w:tc>
        <w:tc>
          <w:tcPr>
            <w:tcW w:w="660" w:type="dxa"/>
            <w:vMerge w:val="restart"/>
          </w:tcPr>
          <w:p w:rsidR="00DD265E" w:rsidRPr="00662582" w:rsidRDefault="00DD265E" w:rsidP="009D06E9">
            <w:r w:rsidRPr="00662582">
              <w:t>7</w:t>
            </w:r>
          </w:p>
        </w:tc>
        <w:tc>
          <w:tcPr>
            <w:tcW w:w="10951" w:type="dxa"/>
            <w:tcBorders>
              <w:top w:val="single" w:sz="4" w:space="0" w:color="auto"/>
              <w:bottom w:val="single" w:sz="4" w:space="0" w:color="auto"/>
            </w:tcBorders>
          </w:tcPr>
          <w:p w:rsidR="00DD265E" w:rsidRPr="00662582" w:rsidRDefault="00DD265E" w:rsidP="009D06E9">
            <w:r w:rsidRPr="00662582">
              <w:t>Виды слесарных работ: выполнение неразъемных соединений, в т.ч. клепка, пайка, лужение и склеивание.</w:t>
            </w:r>
          </w:p>
          <w:p w:rsidR="00DD265E" w:rsidRPr="00662582" w:rsidRDefault="00DD265E" w:rsidP="009D06E9">
            <w:pPr>
              <w:jc w:val="both"/>
            </w:pPr>
            <w:r w:rsidRPr="00662582">
              <w:t>Последовательность слесарных операций в соответствии с характеристиками применяемых материалов и требуемой формой изделия.</w:t>
            </w:r>
          </w:p>
          <w:p w:rsidR="00DD265E" w:rsidRPr="00662582" w:rsidRDefault="00DD265E" w:rsidP="009D06E9">
            <w:pPr>
              <w:jc w:val="both"/>
            </w:pPr>
            <w:r w:rsidRPr="00662582">
              <w:t>Приемы выполнения</w:t>
            </w:r>
            <w:r>
              <w:t xml:space="preserve"> </w:t>
            </w:r>
            <w:r w:rsidRPr="00662582">
              <w:rPr>
                <w:spacing w:val="-8"/>
              </w:rPr>
              <w:t>общеслесарных работ (по видам)</w:t>
            </w:r>
          </w:p>
          <w:p w:rsidR="00DD265E" w:rsidRPr="00662582" w:rsidRDefault="00DD265E" w:rsidP="009D06E9">
            <w:r w:rsidRPr="00662582">
              <w:t>Требования к качеству обработки деталей</w:t>
            </w:r>
          </w:p>
        </w:tc>
      </w:tr>
      <w:tr w:rsidR="00DD265E" w:rsidRPr="00662582" w:rsidTr="00DD265E">
        <w:trPr>
          <w:trHeight w:val="253"/>
        </w:trPr>
        <w:tc>
          <w:tcPr>
            <w:tcW w:w="3523" w:type="dxa"/>
            <w:vMerge/>
            <w:vAlign w:val="center"/>
          </w:tcPr>
          <w:p w:rsidR="00DD265E" w:rsidRPr="00662582" w:rsidRDefault="00DD265E" w:rsidP="009D06E9"/>
        </w:tc>
        <w:tc>
          <w:tcPr>
            <w:tcW w:w="660" w:type="dxa"/>
            <w:vMerge/>
            <w:vAlign w:val="center"/>
          </w:tcPr>
          <w:p w:rsidR="00DD265E" w:rsidRPr="00662582" w:rsidRDefault="00DD265E" w:rsidP="009D06E9"/>
        </w:tc>
        <w:tc>
          <w:tcPr>
            <w:tcW w:w="10951" w:type="dxa"/>
            <w:tcBorders>
              <w:top w:val="single" w:sz="4" w:space="0" w:color="auto"/>
              <w:bottom w:val="single" w:sz="4" w:space="0" w:color="auto"/>
            </w:tcBorders>
          </w:tcPr>
          <w:p w:rsidR="00DD265E" w:rsidRPr="00662582" w:rsidRDefault="00DD265E" w:rsidP="009D06E9">
            <w:pPr>
              <w:rPr>
                <w:b/>
              </w:rPr>
            </w:pPr>
            <w:r w:rsidRPr="00662582">
              <w:rPr>
                <w:b/>
              </w:rPr>
              <w:t>Практическое занятие</w:t>
            </w:r>
          </w:p>
        </w:tc>
      </w:tr>
      <w:tr w:rsidR="00DD265E" w:rsidRPr="00662582" w:rsidTr="00DD265E">
        <w:trPr>
          <w:trHeight w:val="253"/>
        </w:trPr>
        <w:tc>
          <w:tcPr>
            <w:tcW w:w="3523" w:type="dxa"/>
            <w:vMerge/>
            <w:vAlign w:val="center"/>
          </w:tcPr>
          <w:p w:rsidR="00DD265E" w:rsidRPr="00662582" w:rsidRDefault="00DD265E" w:rsidP="009D06E9"/>
        </w:tc>
        <w:tc>
          <w:tcPr>
            <w:tcW w:w="660" w:type="dxa"/>
            <w:vMerge/>
            <w:vAlign w:val="center"/>
          </w:tcPr>
          <w:p w:rsidR="00DD265E" w:rsidRPr="00662582" w:rsidRDefault="00DD265E" w:rsidP="009D06E9"/>
        </w:tc>
        <w:tc>
          <w:tcPr>
            <w:tcW w:w="10951" w:type="dxa"/>
            <w:tcBorders>
              <w:top w:val="single" w:sz="4" w:space="0" w:color="auto"/>
              <w:bottom w:val="single" w:sz="4" w:space="0" w:color="auto"/>
            </w:tcBorders>
          </w:tcPr>
          <w:p w:rsidR="00DD265E" w:rsidRPr="00662582" w:rsidRDefault="00DD265E" w:rsidP="009D06E9">
            <w:r w:rsidRPr="00662582">
              <w:t>Клепка, пайка и лужение</w:t>
            </w:r>
          </w:p>
        </w:tc>
      </w:tr>
      <w:tr w:rsidR="00DD265E" w:rsidRPr="00662582" w:rsidTr="00DD265E">
        <w:trPr>
          <w:trHeight w:val="253"/>
        </w:trPr>
        <w:tc>
          <w:tcPr>
            <w:tcW w:w="3523" w:type="dxa"/>
            <w:vMerge/>
            <w:vAlign w:val="center"/>
          </w:tcPr>
          <w:p w:rsidR="00DD265E" w:rsidRPr="00662582" w:rsidRDefault="00DD265E" w:rsidP="009D06E9"/>
        </w:tc>
        <w:tc>
          <w:tcPr>
            <w:tcW w:w="660" w:type="dxa"/>
            <w:vMerge/>
            <w:vAlign w:val="center"/>
          </w:tcPr>
          <w:p w:rsidR="00DD265E" w:rsidRPr="00662582" w:rsidRDefault="00DD265E" w:rsidP="009D06E9"/>
        </w:tc>
        <w:tc>
          <w:tcPr>
            <w:tcW w:w="10951" w:type="dxa"/>
            <w:tcBorders>
              <w:top w:val="single" w:sz="4" w:space="0" w:color="auto"/>
              <w:bottom w:val="single" w:sz="4" w:space="0" w:color="auto"/>
            </w:tcBorders>
          </w:tcPr>
          <w:p w:rsidR="00DD265E" w:rsidRPr="00662582" w:rsidRDefault="00DD265E" w:rsidP="009D06E9">
            <w:r w:rsidRPr="00662582">
              <w:t>Склеивание</w:t>
            </w:r>
          </w:p>
        </w:tc>
      </w:tr>
      <w:tr w:rsidR="00DD265E" w:rsidRPr="00662582" w:rsidTr="00DD265E">
        <w:tc>
          <w:tcPr>
            <w:tcW w:w="3523" w:type="dxa"/>
            <w:vMerge/>
            <w:vAlign w:val="center"/>
          </w:tcPr>
          <w:p w:rsidR="00DD265E" w:rsidRPr="00662582" w:rsidRDefault="00DD265E" w:rsidP="009D06E9"/>
        </w:tc>
        <w:tc>
          <w:tcPr>
            <w:tcW w:w="660" w:type="dxa"/>
            <w:vMerge/>
            <w:vAlign w:val="center"/>
          </w:tcPr>
          <w:p w:rsidR="00DD265E" w:rsidRPr="00662582" w:rsidRDefault="00DD265E" w:rsidP="009D06E9"/>
        </w:tc>
        <w:tc>
          <w:tcPr>
            <w:tcW w:w="10951" w:type="dxa"/>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62582">
              <w:rPr>
                <w:b/>
                <w:bCs/>
              </w:rPr>
              <w:t xml:space="preserve">Самостоятельная работа </w:t>
            </w:r>
            <w:r w:rsidRPr="00662582">
              <w:rPr>
                <w:bCs/>
              </w:rPr>
              <w:t>выполнение индивидуального проектного задания по теме «Изготовление изделий из металла»</w:t>
            </w:r>
          </w:p>
        </w:tc>
      </w:tr>
      <w:tr w:rsidR="00DD265E" w:rsidRPr="00662582" w:rsidTr="00DD265E">
        <w:tc>
          <w:tcPr>
            <w:tcW w:w="3523" w:type="dxa"/>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660" w:type="dxa"/>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0951" w:type="dxa"/>
          </w:tcPr>
          <w:p w:rsidR="00DD265E" w:rsidRPr="00662582" w:rsidRDefault="00DD265E" w:rsidP="009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62582">
              <w:rPr>
                <w:b/>
                <w:bCs/>
              </w:rPr>
              <w:t xml:space="preserve">                                                Дифференцированный зачет</w:t>
            </w:r>
          </w:p>
        </w:tc>
      </w:tr>
    </w:tbl>
    <w:p w:rsidR="00251913" w:rsidRPr="00E4686E" w:rsidRDefault="00251913" w:rsidP="00A74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D6B05" w:rsidRPr="00FD6B05" w:rsidRDefault="00FD6B05" w:rsidP="00FD6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bookmarkStart w:id="26" w:name="ОП03"/>
      <w:r w:rsidRPr="00FD6B05">
        <w:rPr>
          <w:b/>
          <w:lang w:eastAsia="en-US"/>
        </w:rPr>
        <w:t>УЧЕБНАЯ ДИСЦИПЛИНА</w:t>
      </w:r>
    </w:p>
    <w:p w:rsidR="00FD6B05" w:rsidRPr="00FD6B05" w:rsidRDefault="00FD6B05" w:rsidP="004F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FD6B05">
        <w:rPr>
          <w:b/>
          <w:caps/>
        </w:rPr>
        <w:t xml:space="preserve">ОПД.03 </w:t>
      </w:r>
      <w:bookmarkEnd w:id="26"/>
      <w:r w:rsidRPr="00FD6B05">
        <w:rPr>
          <w:b/>
          <w:caps/>
        </w:rPr>
        <w:t>Техническая механика с основами технических измерений</w:t>
      </w:r>
    </w:p>
    <w:p w:rsidR="004F5D43" w:rsidRPr="00392BF6" w:rsidRDefault="004F5D43" w:rsidP="004F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92BF6">
        <w:rPr>
          <w:b/>
        </w:rPr>
        <w:t>Область применения программы</w:t>
      </w:r>
    </w:p>
    <w:p w:rsidR="004F5D43" w:rsidRDefault="004F5D43" w:rsidP="004F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E4686E">
        <w:tab/>
        <w:t>Программа учебной дисциплины является частью основной профессиональной образовательной программы в соответствии с ФГОС по профессии СПО</w:t>
      </w:r>
      <w:r>
        <w:t xml:space="preserve"> </w:t>
      </w:r>
      <w:r w:rsidRPr="00E4686E">
        <w:t xml:space="preserve"> 35.01.13«Тракторист-машинист сельскохозяйственного производства</w:t>
      </w:r>
      <w:r>
        <w:t>.</w:t>
      </w:r>
    </w:p>
    <w:p w:rsidR="00FD6B05" w:rsidRDefault="00FD6B05" w:rsidP="004F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FD6B05">
        <w:rPr>
          <w:b/>
        </w:rPr>
        <w:t>Место учебной дисциплины в структуре основной профессиональной образовательной программы</w:t>
      </w:r>
      <w:r>
        <w:rPr>
          <w:b/>
        </w:rPr>
        <w:t>.</w:t>
      </w:r>
    </w:p>
    <w:p w:rsidR="00FD6B05" w:rsidRDefault="00FD6B05" w:rsidP="004F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FD6B05">
        <w:t>Учебная дисциплина входит в общепрофессиональный цикл</w:t>
      </w:r>
      <w:r>
        <w:rPr>
          <w:sz w:val="28"/>
          <w:szCs w:val="28"/>
        </w:rPr>
        <w:t>.</w:t>
      </w:r>
    </w:p>
    <w:p w:rsidR="00B707DD" w:rsidRP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07DD">
        <w:rPr>
          <w:b/>
        </w:rPr>
        <w:t>Цели и задачи учебной дисциплины – требования к результатам освоения учебной дисциплины:</w:t>
      </w:r>
    </w:p>
    <w:p w:rsidR="00B707DD" w:rsidRP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07DD">
        <w:lastRenderedPageBreak/>
        <w:t>В результате освоения учебной дисциплины обучающийся должен уметь:</w:t>
      </w:r>
    </w:p>
    <w:p w:rsidR="00B707DD" w:rsidRPr="00B707DD" w:rsidRDefault="00B707DD" w:rsidP="007420F5">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07DD">
        <w:t>Читать кинематические схемы;</w:t>
      </w:r>
    </w:p>
    <w:p w:rsidR="00B707DD" w:rsidRPr="00B707DD" w:rsidRDefault="00B707DD" w:rsidP="007420F5">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07DD">
        <w:t>Проводить разборочно-сборочные работы в соответствии с характером соединений деталей и сборочных единиц;</w:t>
      </w:r>
    </w:p>
    <w:p w:rsidR="00B707DD" w:rsidRPr="00B707DD" w:rsidRDefault="00B707DD" w:rsidP="007420F5">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07DD">
        <w:t>Производить расчет  прочности несложных деталей и узлов;</w:t>
      </w:r>
    </w:p>
    <w:p w:rsidR="00B707DD" w:rsidRPr="00B707DD" w:rsidRDefault="00B707DD" w:rsidP="007420F5">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07DD">
        <w:t>Подсчитывать передаточное число;</w:t>
      </w:r>
    </w:p>
    <w:p w:rsidR="00B707DD" w:rsidRPr="00B707DD" w:rsidRDefault="00B707DD" w:rsidP="007420F5">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07DD">
        <w:t>Пользоваться контрольно-измерительными приборами и инструментом;</w:t>
      </w:r>
    </w:p>
    <w:p w:rsidR="00B707DD" w:rsidRP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07DD">
        <w:t>В результате освоения производственного обучения обучающийся должен знать:</w:t>
      </w:r>
    </w:p>
    <w:p w:rsidR="00B707DD" w:rsidRPr="00B707DD" w:rsidRDefault="00B707DD" w:rsidP="007420F5">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07DD">
        <w:t>Виды машин и  механизмов, принцип  действия, кинематические и динамические характеристики;</w:t>
      </w:r>
    </w:p>
    <w:p w:rsidR="00B707DD" w:rsidRPr="00B707DD" w:rsidRDefault="00B707DD" w:rsidP="007420F5">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07DD">
        <w:t>Типы кинематических пар;</w:t>
      </w:r>
    </w:p>
    <w:p w:rsidR="00B707DD" w:rsidRPr="00B707DD" w:rsidRDefault="00B707DD" w:rsidP="007420F5">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07DD">
        <w:t>Характер  соединения деталей и сборочных единиц;</w:t>
      </w:r>
    </w:p>
    <w:p w:rsidR="00B707DD" w:rsidRPr="00B707DD" w:rsidRDefault="00B707DD" w:rsidP="007420F5">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07DD">
        <w:t>Принцип взаимозаменяемости;</w:t>
      </w:r>
    </w:p>
    <w:p w:rsidR="00B707DD" w:rsidRPr="00B707DD" w:rsidRDefault="00B707DD" w:rsidP="007420F5">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07DD">
        <w:t>Основные сборочные единицы и детали;</w:t>
      </w:r>
    </w:p>
    <w:p w:rsidR="00B707DD" w:rsidRPr="00B707DD" w:rsidRDefault="00B707DD" w:rsidP="007420F5">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07DD">
        <w:t>Типы соединений деталей и машин;</w:t>
      </w:r>
    </w:p>
    <w:p w:rsidR="00B707DD" w:rsidRPr="00B707DD" w:rsidRDefault="00B707DD" w:rsidP="007420F5">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07DD">
        <w:t>Виды движений и преобразующие движения механизмы;</w:t>
      </w:r>
    </w:p>
    <w:p w:rsidR="00B707DD" w:rsidRPr="00B707DD" w:rsidRDefault="00B707DD" w:rsidP="007420F5">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07DD">
        <w:t>Виды передач их устройство, назначение, преимущества и недостатки, условные обозначения на схемах;</w:t>
      </w:r>
    </w:p>
    <w:p w:rsidR="00B707DD" w:rsidRPr="00B707DD" w:rsidRDefault="00B707DD" w:rsidP="007420F5">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07DD">
        <w:t>Передаточное отношение и число;</w:t>
      </w:r>
    </w:p>
    <w:p w:rsidR="00B707DD" w:rsidRPr="00B707DD" w:rsidRDefault="00B707DD" w:rsidP="007420F5">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07DD">
        <w:t>Требования к допускам и посадкам;</w:t>
      </w:r>
    </w:p>
    <w:p w:rsidR="00B707DD" w:rsidRPr="00B707DD" w:rsidRDefault="00B707DD" w:rsidP="007420F5">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07DD">
        <w:t>Принципы технических измерений;</w:t>
      </w:r>
    </w:p>
    <w:p w:rsidR="00B707DD" w:rsidRPr="00B707DD" w:rsidRDefault="00B707DD" w:rsidP="007420F5">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707DD">
        <w:t>Общие сведения о средствах измерения и их классификацию</w:t>
      </w:r>
      <w:r>
        <w:rPr>
          <w:sz w:val="28"/>
          <w:szCs w:val="28"/>
        </w:rPr>
        <w:t>.</w:t>
      </w:r>
    </w:p>
    <w:p w:rsidR="004F5D43" w:rsidRPr="00E4686E" w:rsidRDefault="004F5D43" w:rsidP="004F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     К</w:t>
      </w:r>
      <w:r w:rsidRPr="00E4686E">
        <w:rPr>
          <w:b/>
        </w:rPr>
        <w:t>оличество часов на освоение</w:t>
      </w:r>
      <w:r>
        <w:rPr>
          <w:b/>
        </w:rPr>
        <w:t xml:space="preserve">  </w:t>
      </w:r>
      <w:r w:rsidRPr="009D06E9">
        <w:rPr>
          <w:b/>
        </w:rPr>
        <w:t>рабочей</w:t>
      </w:r>
      <w:r w:rsidRPr="00E4686E">
        <w:rPr>
          <w:b/>
        </w:rPr>
        <w:t xml:space="preserve"> программы </w:t>
      </w:r>
      <w:r w:rsidRPr="009D06E9">
        <w:rPr>
          <w:b/>
        </w:rPr>
        <w:t>учебной</w:t>
      </w:r>
      <w:r>
        <w:rPr>
          <w:b/>
        </w:rPr>
        <w:t xml:space="preserve"> </w:t>
      </w:r>
      <w:r w:rsidRPr="00E4686E">
        <w:rPr>
          <w:b/>
        </w:rPr>
        <w:t>дисциплины:</w:t>
      </w:r>
    </w:p>
    <w:p w:rsidR="008E768A" w:rsidRPr="00E4686E" w:rsidRDefault="00392BF6" w:rsidP="00FD6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М</w:t>
      </w:r>
      <w:r w:rsidR="008E768A" w:rsidRPr="00E4686E">
        <w:t>аксимальной учебной нагрузки обучающегося  - 46 часов, в том числе:</w:t>
      </w:r>
    </w:p>
    <w:p w:rsidR="008E768A" w:rsidRPr="00E4686E" w:rsidRDefault="008E768A" w:rsidP="00FD6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 xml:space="preserve">обязательной аудиторной учебной нагрузки обучающегося </w:t>
      </w:r>
      <w:r w:rsidR="00392BF6">
        <w:t>–</w:t>
      </w:r>
      <w:r w:rsidRPr="00E4686E">
        <w:t xml:space="preserve"> 32   часа;</w:t>
      </w:r>
    </w:p>
    <w:p w:rsidR="008E768A" w:rsidRPr="00E4686E" w:rsidRDefault="008E768A" w:rsidP="00FD6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самостоятельной работы обучающегося  - 14 часов.</w:t>
      </w:r>
    </w:p>
    <w:p w:rsidR="00251913" w:rsidRPr="00E4686E" w:rsidRDefault="00251913" w:rsidP="00FD6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251913" w:rsidRPr="00E4686E"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562A94">
        <w:rPr>
          <w:rFonts w:eastAsiaTheme="minorHAnsi"/>
          <w:b/>
          <w:bCs/>
          <w:lang w:eastAsia="en-US"/>
        </w:rPr>
        <w:t>Содержание учебного материала</w:t>
      </w:r>
    </w:p>
    <w:tbl>
      <w:tblPr>
        <w:tblpPr w:leftFromText="180" w:rightFromText="180" w:vertAnchor="text" w:tblpY="1"/>
        <w:tblOverlap w:val="never"/>
        <w:tblW w:w="15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582"/>
        <w:gridCol w:w="846"/>
        <w:gridCol w:w="10706"/>
      </w:tblGrid>
      <w:tr w:rsidR="00B707DD" w:rsidTr="00B707DD">
        <w:trPr>
          <w:trHeight w:val="20"/>
        </w:trPr>
        <w:tc>
          <w:tcPr>
            <w:tcW w:w="3582"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Наименование разделов и тем</w:t>
            </w:r>
          </w:p>
        </w:tc>
        <w:tc>
          <w:tcPr>
            <w:tcW w:w="11552" w:type="dxa"/>
            <w:gridSpan w:val="2"/>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Содержание учебного материала, лабораторные  работы и практические занятия, самостоятельная работа обучающихся, курсовая работа (проект)</w:t>
            </w:r>
            <w:r w:rsidRPr="00F542DA">
              <w:rPr>
                <w:b/>
                <w:bCs/>
              </w:rPr>
              <w:t xml:space="preserve"> (если предусмотрены)</w:t>
            </w:r>
          </w:p>
        </w:tc>
      </w:tr>
      <w:tr w:rsidR="00B707DD" w:rsidRPr="00210F7C" w:rsidTr="00B707DD">
        <w:trPr>
          <w:trHeight w:val="20"/>
        </w:trPr>
        <w:tc>
          <w:tcPr>
            <w:tcW w:w="15134" w:type="dxa"/>
            <w:gridSpan w:val="3"/>
            <w:tcBorders>
              <w:top w:val="single" w:sz="4" w:space="0" w:color="auto"/>
              <w:left w:val="single" w:sz="4" w:space="0" w:color="auto"/>
              <w:bottom w:val="single" w:sz="4" w:space="0" w:color="auto"/>
              <w:right w:val="single" w:sz="4" w:space="0" w:color="auto"/>
            </w:tcBorders>
          </w:tcPr>
          <w:p w:rsidR="00B707DD" w:rsidRPr="00F542DA"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Раздел 1.  Техническая механика с основами технических измерений</w:t>
            </w:r>
          </w:p>
        </w:tc>
      </w:tr>
      <w:tr w:rsidR="00B707DD" w:rsidRPr="00210F7C" w:rsidTr="00B707DD">
        <w:trPr>
          <w:trHeight w:val="20"/>
        </w:trPr>
        <w:tc>
          <w:tcPr>
            <w:tcW w:w="3582" w:type="dxa"/>
            <w:tcBorders>
              <w:top w:val="single" w:sz="4" w:space="0" w:color="auto"/>
              <w:left w:val="single" w:sz="4" w:space="0" w:color="auto"/>
              <w:bottom w:val="single" w:sz="4" w:space="0" w:color="auto"/>
              <w:right w:val="single" w:sz="4" w:space="0" w:color="auto"/>
            </w:tcBorders>
          </w:tcPr>
          <w:p w:rsidR="00B707DD" w:rsidRPr="001C2C4E"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C2C4E">
              <w:rPr>
                <w:b/>
                <w:bCs/>
              </w:rPr>
              <w:t>Тема 1.1. Соединения деталей</w:t>
            </w:r>
          </w:p>
        </w:tc>
        <w:tc>
          <w:tcPr>
            <w:tcW w:w="11552" w:type="dxa"/>
            <w:gridSpan w:val="2"/>
            <w:tcBorders>
              <w:top w:val="single" w:sz="4" w:space="0" w:color="auto"/>
              <w:left w:val="single" w:sz="4" w:space="0" w:color="auto"/>
              <w:bottom w:val="single" w:sz="4" w:space="0" w:color="auto"/>
              <w:right w:val="single" w:sz="4" w:space="0" w:color="auto"/>
            </w:tcBorders>
          </w:tcPr>
          <w:p w:rsidR="00B707DD" w:rsidRPr="00F542DA" w:rsidRDefault="00B707DD"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542DA">
              <w:rPr>
                <w:b/>
                <w:bCs/>
              </w:rPr>
              <w:t>Содержание учебного материала</w:t>
            </w:r>
          </w:p>
        </w:tc>
      </w:tr>
      <w:tr w:rsidR="00B707DD" w:rsidRPr="00210F7C" w:rsidTr="00B707DD">
        <w:tc>
          <w:tcPr>
            <w:tcW w:w="3582" w:type="dxa"/>
            <w:vMerge w:val="restart"/>
            <w:tcBorders>
              <w:top w:val="single" w:sz="4" w:space="0" w:color="auto"/>
              <w:left w:val="single" w:sz="4" w:space="0" w:color="auto"/>
              <w:bottom w:val="single" w:sz="4" w:space="0" w:color="auto"/>
              <w:right w:val="single" w:sz="4" w:space="0" w:color="auto"/>
            </w:tcBorders>
            <w:vAlign w:val="center"/>
          </w:tcPr>
          <w:p w:rsidR="00B707DD" w:rsidRDefault="00B707DD" w:rsidP="00B707DD">
            <w:pPr>
              <w:rPr>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1</w:t>
            </w: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Основные сведения о машинах и ее деталях </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Машины и их основные элементы. Основные критерии работоспособности деталей машин: прочность, точность, жесткость, износостойкость, виброустойчивость.</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Детали вращательного движения. Корпусные детали. Пружины и рессоры. Основные понятия о видах деформаций (растяжение, сжатие, срез и смятие, кручение, изгиб). Кинематическая пара и </w:t>
            </w:r>
            <w:r>
              <w:rPr>
                <w:bCs/>
              </w:rPr>
              <w:lastRenderedPageBreak/>
              <w:t>кинематические цепи. Схематическое изображение кинематической пары и цепи.</w:t>
            </w:r>
          </w:p>
        </w:tc>
      </w:tr>
      <w:tr w:rsidR="00B707DD" w:rsidRPr="00210F7C" w:rsidTr="00B707DD">
        <w:trPr>
          <w:trHeight w:val="1411"/>
        </w:trPr>
        <w:tc>
          <w:tcPr>
            <w:tcW w:w="3582" w:type="dxa"/>
            <w:vMerge/>
            <w:tcBorders>
              <w:top w:val="single" w:sz="4" w:space="0" w:color="auto"/>
              <w:left w:val="single" w:sz="4" w:space="0" w:color="auto"/>
              <w:bottom w:val="single" w:sz="4" w:space="0" w:color="auto"/>
              <w:right w:val="single" w:sz="4" w:space="0" w:color="auto"/>
            </w:tcBorders>
            <w:vAlign w:val="center"/>
          </w:tcPr>
          <w:p w:rsidR="00B707DD" w:rsidRDefault="00B707DD" w:rsidP="00B707DD">
            <w:pPr>
              <w:rPr>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2</w:t>
            </w: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Виды соединений</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Виды соединений: разъемные и неразъемные</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Шпоночные соединения Область применения шпоночных соединений. Виды и назначение шпонок. Напряженные и ненапряженные шпоночные соединения. Правила монтажа  (демонтажа) деталей при данных видах соединений.</w:t>
            </w:r>
          </w:p>
        </w:tc>
      </w:tr>
      <w:tr w:rsidR="00B707DD" w:rsidRPr="00210F7C" w:rsidTr="00B707DD">
        <w:trPr>
          <w:trHeight w:val="556"/>
        </w:trPr>
        <w:tc>
          <w:tcPr>
            <w:tcW w:w="3582" w:type="dxa"/>
            <w:vMerge/>
            <w:tcBorders>
              <w:top w:val="single" w:sz="4" w:space="0" w:color="auto"/>
              <w:left w:val="single" w:sz="4" w:space="0" w:color="auto"/>
              <w:bottom w:val="single" w:sz="4" w:space="0" w:color="auto"/>
              <w:right w:val="single" w:sz="4" w:space="0" w:color="auto"/>
            </w:tcBorders>
            <w:vAlign w:val="center"/>
          </w:tcPr>
          <w:p w:rsidR="00B707DD" w:rsidRDefault="00B707DD" w:rsidP="00B707DD">
            <w:pPr>
              <w:rPr>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3</w:t>
            </w: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E12D7">
              <w:rPr>
                <w:b/>
                <w:bCs/>
              </w:rPr>
              <w:t>Виды шлицевых соединений</w:t>
            </w:r>
            <w:r>
              <w:rPr>
                <w:bCs/>
              </w:rPr>
              <w:t xml:space="preserve">. </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E12D7">
              <w:rPr>
                <w:bCs/>
              </w:rPr>
              <w:t>Виды шлицевых соединений</w:t>
            </w:r>
            <w:r>
              <w:rPr>
                <w:bCs/>
              </w:rPr>
              <w:t>. Область применения различных видов шлицевых соединений.</w:t>
            </w:r>
          </w:p>
        </w:tc>
      </w:tr>
      <w:tr w:rsidR="00B707DD" w:rsidRPr="00210F7C" w:rsidTr="00B707DD">
        <w:tc>
          <w:tcPr>
            <w:tcW w:w="3582" w:type="dxa"/>
            <w:vMerge/>
            <w:tcBorders>
              <w:top w:val="single" w:sz="4" w:space="0" w:color="auto"/>
              <w:left w:val="single" w:sz="4" w:space="0" w:color="auto"/>
              <w:bottom w:val="single" w:sz="4" w:space="0" w:color="auto"/>
              <w:right w:val="single" w:sz="4" w:space="0" w:color="auto"/>
            </w:tcBorders>
            <w:vAlign w:val="center"/>
          </w:tcPr>
          <w:p w:rsidR="00B707DD" w:rsidRDefault="00B707DD" w:rsidP="00B707DD">
            <w:pPr>
              <w:rPr>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4</w:t>
            </w: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Резьбовые соединения </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Виды и назначение резьбовых соединений. Виды резьб. Болтовые, винтовые соединения. Соединения шпильками. Надежность соединений.</w:t>
            </w:r>
          </w:p>
        </w:tc>
      </w:tr>
      <w:tr w:rsidR="00B707DD" w:rsidRPr="00210F7C" w:rsidTr="00B707DD">
        <w:tc>
          <w:tcPr>
            <w:tcW w:w="3582" w:type="dxa"/>
            <w:vMerge/>
            <w:tcBorders>
              <w:top w:val="single" w:sz="4" w:space="0" w:color="auto"/>
              <w:left w:val="single" w:sz="4" w:space="0" w:color="auto"/>
              <w:bottom w:val="single" w:sz="4" w:space="0" w:color="auto"/>
              <w:right w:val="single" w:sz="4" w:space="0" w:color="auto"/>
            </w:tcBorders>
            <w:vAlign w:val="center"/>
          </w:tcPr>
          <w:p w:rsidR="00B707DD" w:rsidRDefault="00B707DD" w:rsidP="00B707DD">
            <w:pPr>
              <w:rPr>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5</w:t>
            </w: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Сварочные соединения</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Виды сварок. Сварка под давлением и плавлением. Сварка под флюсом.</w:t>
            </w:r>
          </w:p>
        </w:tc>
      </w:tr>
      <w:tr w:rsidR="00B707DD" w:rsidRPr="00210F7C" w:rsidTr="00B707DD">
        <w:tc>
          <w:tcPr>
            <w:tcW w:w="3582" w:type="dxa"/>
            <w:vMerge/>
            <w:tcBorders>
              <w:top w:val="single" w:sz="4" w:space="0" w:color="auto"/>
              <w:left w:val="single" w:sz="4" w:space="0" w:color="auto"/>
              <w:bottom w:val="single" w:sz="4" w:space="0" w:color="auto"/>
              <w:right w:val="single" w:sz="4" w:space="0" w:color="auto"/>
            </w:tcBorders>
            <w:vAlign w:val="center"/>
          </w:tcPr>
          <w:p w:rsidR="00B707DD" w:rsidRDefault="00B707DD" w:rsidP="00B707DD">
            <w:pPr>
              <w:rPr>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6</w:t>
            </w: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t xml:space="preserve">Способность металлов и сплавов к свариваемости. </w:t>
            </w:r>
          </w:p>
        </w:tc>
      </w:tr>
      <w:tr w:rsidR="00B707DD" w:rsidRPr="00210F7C" w:rsidTr="00B707DD">
        <w:tc>
          <w:tcPr>
            <w:tcW w:w="3582" w:type="dxa"/>
            <w:vMerge/>
            <w:tcBorders>
              <w:top w:val="single" w:sz="4" w:space="0" w:color="auto"/>
              <w:left w:val="single" w:sz="4" w:space="0" w:color="auto"/>
              <w:bottom w:val="single" w:sz="4" w:space="0" w:color="auto"/>
              <w:right w:val="single" w:sz="4" w:space="0" w:color="auto"/>
            </w:tcBorders>
            <w:vAlign w:val="center"/>
          </w:tcPr>
          <w:p w:rsidR="00B707DD" w:rsidRDefault="00B707DD" w:rsidP="00B707DD">
            <w:pPr>
              <w:rPr>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7</w:t>
            </w: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Паяные соединения.  Клееные соединения</w:t>
            </w:r>
          </w:p>
        </w:tc>
      </w:tr>
      <w:tr w:rsidR="00B707DD" w:rsidRPr="00210F7C" w:rsidTr="00B707DD">
        <w:tc>
          <w:tcPr>
            <w:tcW w:w="3582" w:type="dxa"/>
            <w:vMerge/>
            <w:tcBorders>
              <w:top w:val="single" w:sz="4" w:space="0" w:color="auto"/>
              <w:left w:val="single" w:sz="4" w:space="0" w:color="auto"/>
              <w:bottom w:val="single" w:sz="4" w:space="0" w:color="auto"/>
              <w:right w:val="single" w:sz="4" w:space="0" w:color="auto"/>
            </w:tcBorders>
            <w:vAlign w:val="center"/>
          </w:tcPr>
          <w:p w:rsidR="00B707DD" w:rsidRDefault="00B707DD" w:rsidP="00B707DD">
            <w:pPr>
              <w:rPr>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8</w:t>
            </w: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Заклепочные соединения</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Механизация заклепочных соединений. Способы проведения заклепочных работ. Материал заклепок. Выбор заклепок. Применение заклепок.</w:t>
            </w:r>
          </w:p>
        </w:tc>
      </w:tr>
      <w:tr w:rsidR="00B707DD" w:rsidRPr="00210F7C" w:rsidTr="00B707DD">
        <w:tc>
          <w:tcPr>
            <w:tcW w:w="3582" w:type="dxa"/>
            <w:tcBorders>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1552" w:type="dxa"/>
            <w:gridSpan w:val="2"/>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C5745">
              <w:rPr>
                <w:bCs/>
              </w:rPr>
              <w:t>Самостоятельная работа обучающихся</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1.   Проработка конспектов</w:t>
            </w:r>
          </w:p>
          <w:p w:rsidR="00B707DD" w:rsidRDefault="00B707DD" w:rsidP="007420F5">
            <w:pPr>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Написание рефератов.</w:t>
            </w:r>
          </w:p>
          <w:p w:rsidR="00B707DD" w:rsidRDefault="00B707DD" w:rsidP="007420F5">
            <w:pPr>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Выполнение заданий по темам внеаудиторной работы</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Внеаудиторная самостоятельная работа</w:t>
            </w:r>
          </w:p>
          <w:p w:rsidR="00B707DD" w:rsidRDefault="00B707DD" w:rsidP="007420F5">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Изобразите виды шпонок, используемых в соединениях. Приведите примеры использования шпонок.</w:t>
            </w:r>
          </w:p>
          <w:p w:rsidR="00B707DD" w:rsidRDefault="00B707DD" w:rsidP="007420F5">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Заполнить таблицу классификации резьбы.</w:t>
            </w:r>
          </w:p>
          <w:p w:rsidR="00B707DD" w:rsidRDefault="00B707DD" w:rsidP="007420F5">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Изобразить стыковой шов  для элементов: малой толщины, средней толщины, двухсторонний шов без скоса кромок, со скосом кромок, для элементов  большой толщины.</w:t>
            </w:r>
          </w:p>
          <w:p w:rsidR="00B707DD" w:rsidRDefault="00B707DD" w:rsidP="007420F5">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Условное обозначение  пайки на чертежах.</w:t>
            </w:r>
          </w:p>
          <w:p w:rsidR="00B707DD" w:rsidRDefault="00B707DD" w:rsidP="007420F5">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Заполнить таблицу рекомендуемых диаметров отверстий под заклепку.</w:t>
            </w:r>
          </w:p>
        </w:tc>
      </w:tr>
      <w:tr w:rsidR="00B707DD" w:rsidRPr="00210F7C" w:rsidTr="00B707DD">
        <w:tc>
          <w:tcPr>
            <w:tcW w:w="3582" w:type="dxa"/>
            <w:vMerge w:val="restart"/>
            <w:tcBorders>
              <w:left w:val="single" w:sz="4" w:space="0" w:color="auto"/>
              <w:bottom w:val="single" w:sz="4" w:space="0" w:color="auto"/>
              <w:right w:val="single" w:sz="4" w:space="0" w:color="auto"/>
            </w:tcBorders>
          </w:tcPr>
          <w:p w:rsidR="00B707DD" w:rsidRPr="001C2C4E"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C2C4E">
              <w:rPr>
                <w:b/>
                <w:bCs/>
              </w:rPr>
              <w:t>Тема 1.2. Понятия о валах, осях и муфтах</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1552" w:type="dxa"/>
            <w:gridSpan w:val="2"/>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Содержание</w:t>
            </w:r>
          </w:p>
        </w:tc>
      </w:tr>
      <w:tr w:rsidR="00B707DD" w:rsidRPr="00210F7C" w:rsidTr="00B707DD">
        <w:tc>
          <w:tcPr>
            <w:tcW w:w="3582" w:type="dxa"/>
            <w:vMerge/>
            <w:tcBorders>
              <w:left w:val="single" w:sz="4" w:space="0" w:color="auto"/>
              <w:bottom w:val="single" w:sz="4" w:space="0" w:color="auto"/>
              <w:right w:val="single" w:sz="4" w:space="0" w:color="auto"/>
            </w:tcBorders>
            <w:vAlign w:val="center"/>
          </w:tcPr>
          <w:p w:rsidR="00B707DD" w:rsidRDefault="00B707DD" w:rsidP="00B707DD">
            <w:pPr>
              <w:rPr>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1</w:t>
            </w: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Понятия о валах и осях.</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Общие понятия о валах и осях, их назначение и конструктивные формы. Виды и причины разрушения валов и осей при эксплуатации машин..</w:t>
            </w:r>
          </w:p>
        </w:tc>
      </w:tr>
      <w:tr w:rsidR="00B707DD" w:rsidRPr="00210F7C" w:rsidTr="00B707DD">
        <w:tc>
          <w:tcPr>
            <w:tcW w:w="3582" w:type="dxa"/>
            <w:vMerge/>
            <w:tcBorders>
              <w:left w:val="single" w:sz="4" w:space="0" w:color="auto"/>
              <w:bottom w:val="single" w:sz="4" w:space="0" w:color="auto"/>
              <w:right w:val="single" w:sz="4" w:space="0" w:color="auto"/>
            </w:tcBorders>
            <w:vAlign w:val="center"/>
          </w:tcPr>
          <w:p w:rsidR="00B707DD" w:rsidRDefault="00B707DD" w:rsidP="00B707DD">
            <w:pPr>
              <w:rPr>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2</w:t>
            </w: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t xml:space="preserve">Соосность и центрирование валов и осей при эксплуатации машин. Основные правила монтажа </w:t>
            </w:r>
            <w:r>
              <w:rPr>
                <w:bCs/>
              </w:rPr>
              <w:lastRenderedPageBreak/>
              <w:t>(демонтажа) валов в сборочных единицах</w:t>
            </w:r>
          </w:p>
        </w:tc>
      </w:tr>
      <w:tr w:rsidR="00B707DD" w:rsidRPr="00210F7C" w:rsidTr="00B707DD">
        <w:tc>
          <w:tcPr>
            <w:tcW w:w="3582" w:type="dxa"/>
            <w:vMerge/>
            <w:tcBorders>
              <w:left w:val="single" w:sz="4" w:space="0" w:color="auto"/>
              <w:bottom w:val="single" w:sz="4" w:space="0" w:color="auto"/>
              <w:right w:val="single" w:sz="4" w:space="0" w:color="auto"/>
            </w:tcBorders>
            <w:vAlign w:val="center"/>
          </w:tcPr>
          <w:p w:rsidR="00B707DD" w:rsidRDefault="00B707DD" w:rsidP="00B707DD">
            <w:pPr>
              <w:rPr>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3</w:t>
            </w: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Муфты.</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Назначение муфт. Глухие подвижные и жесткие муфты, их назначение и область применения. </w:t>
            </w:r>
          </w:p>
        </w:tc>
      </w:tr>
      <w:tr w:rsidR="00B707DD" w:rsidRPr="00210F7C" w:rsidTr="00B707DD">
        <w:tc>
          <w:tcPr>
            <w:tcW w:w="3582" w:type="dxa"/>
            <w:vMerge/>
            <w:tcBorders>
              <w:left w:val="single" w:sz="4" w:space="0" w:color="auto"/>
              <w:bottom w:val="single" w:sz="4" w:space="0" w:color="auto"/>
              <w:right w:val="single" w:sz="4" w:space="0" w:color="auto"/>
            </w:tcBorders>
            <w:vAlign w:val="center"/>
          </w:tcPr>
          <w:p w:rsidR="00B707DD" w:rsidRDefault="00B707DD" w:rsidP="00B707DD">
            <w:pPr>
              <w:rPr>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4</w:t>
            </w: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t>Шарнирные муфты. Упругие муфты с резиновым элементом. Сцепная кулачковая и предохранительные муфты</w:t>
            </w:r>
          </w:p>
        </w:tc>
      </w:tr>
      <w:tr w:rsidR="00B707DD" w:rsidRPr="00210F7C" w:rsidTr="00B707DD">
        <w:tc>
          <w:tcPr>
            <w:tcW w:w="3582" w:type="dxa"/>
            <w:vMerge/>
            <w:tcBorders>
              <w:left w:val="single" w:sz="4" w:space="0" w:color="auto"/>
              <w:bottom w:val="single" w:sz="4" w:space="0" w:color="auto"/>
              <w:right w:val="single" w:sz="4" w:space="0" w:color="auto"/>
            </w:tcBorders>
            <w:vAlign w:val="center"/>
          </w:tcPr>
          <w:p w:rsidR="00B707DD" w:rsidRDefault="00B707DD" w:rsidP="00B707DD">
            <w:pPr>
              <w:rPr>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Контрольная работа</w:t>
            </w:r>
          </w:p>
        </w:tc>
      </w:tr>
      <w:tr w:rsidR="00B707DD" w:rsidRPr="00210F7C" w:rsidTr="00B707DD">
        <w:tc>
          <w:tcPr>
            <w:tcW w:w="3582" w:type="dxa"/>
            <w:tcBorders>
              <w:left w:val="single" w:sz="4" w:space="0" w:color="auto"/>
              <w:bottom w:val="single" w:sz="4" w:space="0" w:color="auto"/>
              <w:right w:val="single" w:sz="4" w:space="0" w:color="auto"/>
            </w:tcBorders>
            <w:vAlign w:val="center"/>
          </w:tcPr>
          <w:p w:rsidR="00B707DD" w:rsidRDefault="00B707DD" w:rsidP="00B707DD">
            <w:pPr>
              <w:rPr>
                <w:bCs/>
              </w:rPr>
            </w:pPr>
          </w:p>
        </w:tc>
        <w:tc>
          <w:tcPr>
            <w:tcW w:w="11552" w:type="dxa"/>
            <w:gridSpan w:val="2"/>
            <w:tcBorders>
              <w:top w:val="single" w:sz="4" w:space="0" w:color="auto"/>
              <w:left w:val="single" w:sz="4" w:space="0" w:color="auto"/>
              <w:bottom w:val="single" w:sz="4" w:space="0" w:color="auto"/>
              <w:right w:val="single" w:sz="4" w:space="0" w:color="auto"/>
            </w:tcBorders>
          </w:tcPr>
          <w:p w:rsidR="00B707DD" w:rsidRP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C5745">
              <w:rPr>
                <w:bCs/>
              </w:rPr>
              <w:t>Самостоятельная работа обучающихся</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t>1.Проработка конспектов</w:t>
            </w:r>
          </w:p>
          <w:p w:rsidR="00B707DD" w:rsidRDefault="00B707DD" w:rsidP="007420F5">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Написание рефератов.</w:t>
            </w:r>
          </w:p>
          <w:p w:rsidR="00B707DD" w:rsidRPr="00B707DD" w:rsidRDefault="00B707DD" w:rsidP="007420F5">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Выполнение заданий по темам внеаудиторной работы</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Внеаудиторная самостоятельная работа</w:t>
            </w:r>
          </w:p>
          <w:p w:rsidR="00B707DD" w:rsidRP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1. Заполнить таблицу условного обозначения муфт общего назначения, глухих, упругих, компенсирующих неуправляемых муфт, муфт управляемых общего назначения, односторонних, двухсторонних муфт.</w:t>
            </w:r>
          </w:p>
        </w:tc>
      </w:tr>
      <w:tr w:rsidR="00B707DD" w:rsidRPr="00210F7C" w:rsidTr="00B707DD">
        <w:tc>
          <w:tcPr>
            <w:tcW w:w="3582" w:type="dxa"/>
            <w:vMerge w:val="restart"/>
            <w:tcBorders>
              <w:top w:val="single" w:sz="4" w:space="0" w:color="auto"/>
              <w:left w:val="single" w:sz="4" w:space="0" w:color="auto"/>
              <w:right w:val="single" w:sz="4" w:space="0" w:color="auto"/>
            </w:tcBorders>
          </w:tcPr>
          <w:p w:rsidR="00B707DD" w:rsidRPr="001C2C4E" w:rsidRDefault="00B707DD" w:rsidP="00B707DD">
            <w:pPr>
              <w:rPr>
                <w:b/>
                <w:bCs/>
              </w:rPr>
            </w:pPr>
            <w:r w:rsidRPr="001C2C4E">
              <w:rPr>
                <w:b/>
                <w:bCs/>
              </w:rPr>
              <w:t>Тема 1.3. Механические передачи</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1552" w:type="dxa"/>
            <w:gridSpan w:val="2"/>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Содержание</w:t>
            </w:r>
          </w:p>
        </w:tc>
      </w:tr>
      <w:tr w:rsidR="00B707DD" w:rsidRPr="00210F7C" w:rsidTr="00B707DD">
        <w:trPr>
          <w:trHeight w:val="532"/>
        </w:trPr>
        <w:tc>
          <w:tcPr>
            <w:tcW w:w="3582" w:type="dxa"/>
            <w:vMerge/>
            <w:tcBorders>
              <w:left w:val="single" w:sz="4" w:space="0" w:color="auto"/>
              <w:right w:val="single" w:sz="4" w:space="0" w:color="auto"/>
            </w:tcBorders>
            <w:vAlign w:val="center"/>
          </w:tcPr>
          <w:p w:rsidR="00B707DD" w:rsidRDefault="00B707DD" w:rsidP="00B707DD">
            <w:pPr>
              <w:rPr>
                <w:b/>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1</w:t>
            </w: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Механические передачи. Ременные и цепные  передачи.</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Фрикционные передачи, их типы, общая характеристика, схемы и принцип действия. Достоинства и недостатки фрикционных передач.</w:t>
            </w:r>
          </w:p>
        </w:tc>
      </w:tr>
      <w:tr w:rsidR="00B707DD" w:rsidRPr="00210F7C" w:rsidTr="00B707DD">
        <w:trPr>
          <w:trHeight w:val="532"/>
        </w:trPr>
        <w:tc>
          <w:tcPr>
            <w:tcW w:w="3582" w:type="dxa"/>
            <w:vMerge/>
            <w:tcBorders>
              <w:left w:val="single" w:sz="4" w:space="0" w:color="auto"/>
              <w:right w:val="single" w:sz="4" w:space="0" w:color="auto"/>
            </w:tcBorders>
            <w:vAlign w:val="center"/>
          </w:tcPr>
          <w:p w:rsidR="00B707DD" w:rsidRDefault="00B707DD" w:rsidP="00B707DD">
            <w:pPr>
              <w:rPr>
                <w:b/>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2</w:t>
            </w: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t>Назначение ременных передач, схема, основные элементы. Материалы для плоских ремней и шкивов, соединение концов ремней. Натяжные устройства, способы натяжения плоских и клиновых ремней.</w:t>
            </w:r>
          </w:p>
        </w:tc>
      </w:tr>
      <w:tr w:rsidR="00B707DD" w:rsidRPr="00210F7C" w:rsidTr="00B707DD">
        <w:trPr>
          <w:trHeight w:val="532"/>
        </w:trPr>
        <w:tc>
          <w:tcPr>
            <w:tcW w:w="3582" w:type="dxa"/>
            <w:vMerge/>
            <w:tcBorders>
              <w:left w:val="single" w:sz="4" w:space="0" w:color="auto"/>
              <w:right w:val="single" w:sz="4" w:space="0" w:color="auto"/>
            </w:tcBorders>
            <w:vAlign w:val="center"/>
          </w:tcPr>
          <w:p w:rsidR="00B707DD" w:rsidRDefault="00B707DD" w:rsidP="00B707DD">
            <w:pPr>
              <w:rPr>
                <w:b/>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3</w:t>
            </w: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Определение передаточного числа ременных передач.</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Правила эксплуатации ременных передач.</w:t>
            </w:r>
          </w:p>
        </w:tc>
      </w:tr>
      <w:tr w:rsidR="00B707DD" w:rsidRPr="00210F7C" w:rsidTr="00B707DD">
        <w:trPr>
          <w:trHeight w:val="532"/>
        </w:trPr>
        <w:tc>
          <w:tcPr>
            <w:tcW w:w="3582" w:type="dxa"/>
            <w:vMerge/>
            <w:tcBorders>
              <w:left w:val="single" w:sz="4" w:space="0" w:color="auto"/>
              <w:right w:val="single" w:sz="4" w:space="0" w:color="auto"/>
            </w:tcBorders>
            <w:vAlign w:val="center"/>
          </w:tcPr>
          <w:p w:rsidR="00B707DD" w:rsidRDefault="00B707DD" w:rsidP="00B707DD">
            <w:pPr>
              <w:rPr>
                <w:b/>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4</w:t>
            </w: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Назначение  и основные элементы цепных передач. Конструкция и основные параметры цепей и звездочек. Правила эксплуатации передач</w:t>
            </w:r>
          </w:p>
        </w:tc>
      </w:tr>
      <w:tr w:rsidR="00B707DD" w:rsidRPr="00210F7C" w:rsidTr="00B707DD">
        <w:trPr>
          <w:trHeight w:val="532"/>
        </w:trPr>
        <w:tc>
          <w:tcPr>
            <w:tcW w:w="3582" w:type="dxa"/>
            <w:vMerge/>
            <w:tcBorders>
              <w:left w:val="single" w:sz="4" w:space="0" w:color="auto"/>
              <w:right w:val="single" w:sz="4" w:space="0" w:color="auto"/>
            </w:tcBorders>
            <w:vAlign w:val="center"/>
          </w:tcPr>
          <w:p w:rsidR="00B707DD" w:rsidRDefault="00B707DD" w:rsidP="00B707DD">
            <w:pPr>
              <w:rPr>
                <w:b/>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5</w:t>
            </w: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Натяжение цепей. Критерии работоспособности. Материалы для изготовления цепей</w:t>
            </w:r>
          </w:p>
        </w:tc>
      </w:tr>
      <w:tr w:rsidR="00B707DD" w:rsidRPr="00210F7C" w:rsidTr="00B707DD">
        <w:trPr>
          <w:trHeight w:val="532"/>
        </w:trPr>
        <w:tc>
          <w:tcPr>
            <w:tcW w:w="3582" w:type="dxa"/>
            <w:vMerge/>
            <w:tcBorders>
              <w:left w:val="single" w:sz="4" w:space="0" w:color="auto"/>
              <w:right w:val="single" w:sz="4" w:space="0" w:color="auto"/>
            </w:tcBorders>
            <w:vAlign w:val="center"/>
          </w:tcPr>
          <w:p w:rsidR="00B707DD" w:rsidRDefault="00B707DD" w:rsidP="00B707DD">
            <w:pPr>
              <w:rPr>
                <w:b/>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6</w:t>
            </w: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Лабораторная работа</w:t>
            </w:r>
          </w:p>
          <w:p w:rsidR="00B707DD" w:rsidRPr="00CE12D7" w:rsidRDefault="00B707DD" w:rsidP="00B707D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Виды передач.</w:t>
            </w:r>
          </w:p>
        </w:tc>
      </w:tr>
      <w:tr w:rsidR="00B707DD" w:rsidRPr="00210F7C" w:rsidTr="00B707DD">
        <w:trPr>
          <w:trHeight w:val="840"/>
        </w:trPr>
        <w:tc>
          <w:tcPr>
            <w:tcW w:w="3582" w:type="dxa"/>
            <w:vMerge/>
            <w:tcBorders>
              <w:left w:val="single" w:sz="4" w:space="0" w:color="auto"/>
              <w:right w:val="single" w:sz="4" w:space="0" w:color="auto"/>
            </w:tcBorders>
            <w:vAlign w:val="center"/>
          </w:tcPr>
          <w:p w:rsidR="00B707DD" w:rsidRDefault="00B707DD" w:rsidP="00B707DD">
            <w:pPr>
              <w:rPr>
                <w:b/>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7</w:t>
            </w: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Зубчатые и винтовые  передачи</w:t>
            </w:r>
            <w:r>
              <w:rPr>
                <w:bCs/>
              </w:rPr>
              <w:t>.</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Передачи с внутренним и внешним зацеплением. Понятие о ведущей и ведомой шестернях. Значение паразитной и промежуточной шестерен. </w:t>
            </w:r>
          </w:p>
        </w:tc>
      </w:tr>
      <w:tr w:rsidR="00B707DD" w:rsidRPr="00210F7C" w:rsidTr="00B707DD">
        <w:trPr>
          <w:trHeight w:val="347"/>
        </w:trPr>
        <w:tc>
          <w:tcPr>
            <w:tcW w:w="3582" w:type="dxa"/>
            <w:vMerge/>
            <w:tcBorders>
              <w:left w:val="single" w:sz="4" w:space="0" w:color="auto"/>
              <w:right w:val="single" w:sz="4" w:space="0" w:color="auto"/>
            </w:tcBorders>
            <w:vAlign w:val="center"/>
          </w:tcPr>
          <w:p w:rsidR="00B707DD" w:rsidRDefault="00B707DD" w:rsidP="00B707DD">
            <w:pPr>
              <w:rPr>
                <w:b/>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8</w:t>
            </w: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Понятие о расчете передаточного числа в простых и сложных передачах. Особенности конструкции и регулировании конических зубчатых передач</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Лабораторная работа</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lastRenderedPageBreak/>
              <w:t>1.Определение передаточных  отношений для фрикционных,  зубчатых передач.</w:t>
            </w:r>
          </w:p>
        </w:tc>
      </w:tr>
      <w:tr w:rsidR="00B707DD" w:rsidRPr="00210F7C" w:rsidTr="00B707DD">
        <w:trPr>
          <w:trHeight w:val="347"/>
        </w:trPr>
        <w:tc>
          <w:tcPr>
            <w:tcW w:w="3582" w:type="dxa"/>
            <w:vMerge/>
            <w:tcBorders>
              <w:left w:val="single" w:sz="4" w:space="0" w:color="auto"/>
              <w:right w:val="single" w:sz="4" w:space="0" w:color="auto"/>
            </w:tcBorders>
            <w:vAlign w:val="center"/>
          </w:tcPr>
          <w:p w:rsidR="00B707DD" w:rsidRDefault="00B707DD" w:rsidP="00B707DD">
            <w:pPr>
              <w:rPr>
                <w:b/>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9</w:t>
            </w: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Понятие о планетарных передачах и их назначение.</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Гипоидные зубчатые передачи, их назначение. Устройство. Передаточное число червячных передач.</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Лабораторная работа</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1.Определение передаточных  отношений для червячных передач.</w:t>
            </w:r>
          </w:p>
        </w:tc>
      </w:tr>
      <w:tr w:rsidR="00B707DD" w:rsidRPr="00210F7C" w:rsidTr="00B707DD">
        <w:trPr>
          <w:trHeight w:val="828"/>
        </w:trPr>
        <w:tc>
          <w:tcPr>
            <w:tcW w:w="3582" w:type="dxa"/>
            <w:vMerge/>
            <w:tcBorders>
              <w:left w:val="single" w:sz="4" w:space="0" w:color="auto"/>
              <w:right w:val="single" w:sz="4" w:space="0" w:color="auto"/>
            </w:tcBorders>
            <w:vAlign w:val="center"/>
          </w:tcPr>
          <w:p w:rsidR="00B707DD" w:rsidRDefault="00B707DD" w:rsidP="00B707DD">
            <w:pPr>
              <w:rPr>
                <w:b/>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10</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Общие сведения о передаче винт – гайка скольжения. Материалы ходовых винтов и гаек. Конструктивные особенности винта и гайки</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Передача винт – гайка  качения. Реечные передачи.</w:t>
            </w:r>
          </w:p>
        </w:tc>
      </w:tr>
      <w:tr w:rsidR="00B707DD" w:rsidRPr="00210F7C" w:rsidTr="00B707DD">
        <w:trPr>
          <w:trHeight w:val="2200"/>
        </w:trPr>
        <w:tc>
          <w:tcPr>
            <w:tcW w:w="3582" w:type="dxa"/>
            <w:vMerge/>
            <w:tcBorders>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1552" w:type="dxa"/>
            <w:gridSpan w:val="2"/>
            <w:tcBorders>
              <w:top w:val="single" w:sz="4" w:space="0" w:color="auto"/>
              <w:left w:val="single" w:sz="4" w:space="0" w:color="auto"/>
              <w:bottom w:val="single" w:sz="4" w:space="0" w:color="auto"/>
              <w:right w:val="single" w:sz="4" w:space="0" w:color="auto"/>
            </w:tcBorders>
          </w:tcPr>
          <w:p w:rsidR="00B707DD" w:rsidRPr="004C5745"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C5745">
              <w:rPr>
                <w:bCs/>
              </w:rPr>
              <w:t>Самостоятельная работа обучающихся</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t>1.Проработка конспектов</w:t>
            </w:r>
          </w:p>
          <w:p w:rsidR="00B707DD" w:rsidRDefault="00B707DD" w:rsidP="007420F5">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Написание рефератов.</w:t>
            </w:r>
          </w:p>
          <w:p w:rsidR="00B707DD" w:rsidRPr="00B707DD" w:rsidRDefault="00B707DD" w:rsidP="007420F5">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Выполнение заданий по темам внеаудиторной работы</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Внеаудиторная самостоятельная работа</w:t>
            </w:r>
          </w:p>
          <w:p w:rsidR="00B707DD" w:rsidRDefault="00B707DD" w:rsidP="007420F5">
            <w:pPr>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Заполнить  таблицу условного обозначения  ременной передачи  различными видами ремня.</w:t>
            </w:r>
          </w:p>
          <w:p w:rsidR="00B707DD" w:rsidRDefault="00B707DD" w:rsidP="007420F5">
            <w:pPr>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Заполнить  таблицу условного обозначения  зубчатой передачи  различными видами зацепления (внутренним, внешним) с пересекающимися, со скрещивающимися валами, реечные.</w:t>
            </w:r>
          </w:p>
          <w:p w:rsidR="00B707DD" w:rsidRDefault="00B707DD" w:rsidP="007420F5">
            <w:pPr>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Заполнить таблицу условного обозначения на чертежах  винтовых передач (винт, передающий движение, винт-гайка качения, винт- гайка скольжения (гайка неразъемная, гайка разъемная).</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r>
      <w:tr w:rsidR="00B707DD" w:rsidRPr="00210F7C" w:rsidTr="00B707DD">
        <w:trPr>
          <w:trHeight w:val="790"/>
        </w:trPr>
        <w:tc>
          <w:tcPr>
            <w:tcW w:w="3582" w:type="dxa"/>
            <w:tcBorders>
              <w:top w:val="single" w:sz="4" w:space="0" w:color="auto"/>
              <w:left w:val="single" w:sz="4" w:space="0" w:color="auto"/>
              <w:bottom w:val="single" w:sz="4" w:space="0" w:color="auto"/>
              <w:right w:val="single" w:sz="4" w:space="0" w:color="auto"/>
            </w:tcBorders>
          </w:tcPr>
          <w:p w:rsidR="00B707DD" w:rsidRPr="001C2C4E"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C2C4E">
              <w:rPr>
                <w:b/>
                <w:bCs/>
              </w:rPr>
              <w:t>Тема 1.4. Механизмы. Подшипники</w:t>
            </w: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1</w:t>
            </w: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Общие сведения о кривошипно-шатунных, кулисных, кулачковых механизмах. Общие сведения о редукторах.</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Общие сведения о подшипниках скольжения и подшипниках качения. Обозначение подшипников на схемах.</w:t>
            </w:r>
          </w:p>
        </w:tc>
      </w:tr>
      <w:tr w:rsidR="00B707DD" w:rsidRPr="00210F7C" w:rsidTr="00B707DD">
        <w:trPr>
          <w:trHeight w:val="189"/>
        </w:trPr>
        <w:tc>
          <w:tcPr>
            <w:tcW w:w="3582" w:type="dxa"/>
            <w:vMerge w:val="restart"/>
            <w:tcBorders>
              <w:top w:val="single" w:sz="4" w:space="0" w:color="auto"/>
              <w:left w:val="single" w:sz="4" w:space="0" w:color="auto"/>
              <w:right w:val="single" w:sz="4" w:space="0" w:color="auto"/>
            </w:tcBorders>
          </w:tcPr>
          <w:p w:rsidR="00B707DD" w:rsidRPr="001C2C4E"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C2C4E">
              <w:rPr>
                <w:b/>
                <w:bCs/>
              </w:rPr>
              <w:t>Тема 1.5. Допуски  и посадки</w:t>
            </w:r>
          </w:p>
        </w:tc>
        <w:tc>
          <w:tcPr>
            <w:tcW w:w="11552" w:type="dxa"/>
            <w:gridSpan w:val="2"/>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Содержание</w:t>
            </w:r>
          </w:p>
        </w:tc>
      </w:tr>
      <w:tr w:rsidR="00B707DD" w:rsidRPr="00210F7C" w:rsidTr="00B707DD">
        <w:tc>
          <w:tcPr>
            <w:tcW w:w="3582" w:type="dxa"/>
            <w:vMerge/>
            <w:tcBorders>
              <w:left w:val="single" w:sz="4" w:space="0" w:color="auto"/>
              <w:right w:val="single" w:sz="4" w:space="0" w:color="auto"/>
            </w:tcBorders>
            <w:vAlign w:val="center"/>
          </w:tcPr>
          <w:p w:rsidR="00B707DD" w:rsidRDefault="00B707DD" w:rsidP="00B707DD">
            <w:pPr>
              <w:rPr>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1</w:t>
            </w: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Допуски</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Основные понятия о взаимозаменяемости.</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Допуски. Действительный, предельный и номинальные размеры. Обозначение полей допуска. Основные сведения о системе допусков. </w:t>
            </w:r>
          </w:p>
        </w:tc>
      </w:tr>
      <w:tr w:rsidR="00B707DD" w:rsidRPr="00210F7C" w:rsidTr="00B707DD">
        <w:tc>
          <w:tcPr>
            <w:tcW w:w="3582" w:type="dxa"/>
            <w:vMerge/>
            <w:tcBorders>
              <w:left w:val="single" w:sz="4" w:space="0" w:color="auto"/>
              <w:right w:val="single" w:sz="4" w:space="0" w:color="auto"/>
            </w:tcBorders>
            <w:vAlign w:val="center"/>
          </w:tcPr>
          <w:p w:rsidR="00B707DD" w:rsidRDefault="00B707DD" w:rsidP="00B707DD">
            <w:pPr>
              <w:rPr>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2</w:t>
            </w: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Нанесение  предельных отклонений  на чертежах и деталей.  Отклонение действительное, предельное, верхнее и нижнее. Нулевая линия. Допуск. Поле допуска </w:t>
            </w:r>
          </w:p>
          <w:p w:rsidR="00B707DD" w:rsidRPr="008C3E26"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C3E26">
              <w:rPr>
                <w:b/>
                <w:bCs/>
              </w:rPr>
              <w:t>Лабораторная работа</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t>Определение допуска по размерам предельных отклонений.</w:t>
            </w:r>
          </w:p>
        </w:tc>
      </w:tr>
      <w:tr w:rsidR="00B707DD" w:rsidRPr="00210F7C" w:rsidTr="00B707DD">
        <w:tc>
          <w:tcPr>
            <w:tcW w:w="3582" w:type="dxa"/>
            <w:vMerge/>
            <w:tcBorders>
              <w:left w:val="single" w:sz="4" w:space="0" w:color="auto"/>
              <w:right w:val="single" w:sz="4" w:space="0" w:color="auto"/>
            </w:tcBorders>
            <w:vAlign w:val="center"/>
          </w:tcPr>
          <w:p w:rsidR="00B707DD" w:rsidRDefault="00B707DD" w:rsidP="00B707DD">
            <w:pPr>
              <w:rPr>
                <w:bCs/>
              </w:rPr>
            </w:pPr>
          </w:p>
        </w:tc>
        <w:tc>
          <w:tcPr>
            <w:tcW w:w="846" w:type="dxa"/>
            <w:vMerge w:val="restart"/>
            <w:tcBorders>
              <w:top w:val="single" w:sz="4" w:space="0" w:color="auto"/>
              <w:left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3</w:t>
            </w: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Квалитет. Единица допуска. Вал. Основной вал. Отверстие. Основное отверстие. Предел проходной и </w:t>
            </w:r>
            <w:r>
              <w:rPr>
                <w:bCs/>
              </w:rPr>
              <w:lastRenderedPageBreak/>
              <w:t>непроходной.</w:t>
            </w:r>
          </w:p>
        </w:tc>
      </w:tr>
      <w:tr w:rsidR="00B707DD" w:rsidRPr="00210F7C" w:rsidTr="00B707DD">
        <w:tc>
          <w:tcPr>
            <w:tcW w:w="3582" w:type="dxa"/>
            <w:vMerge/>
            <w:tcBorders>
              <w:left w:val="single" w:sz="4" w:space="0" w:color="auto"/>
              <w:right w:val="single" w:sz="4" w:space="0" w:color="auto"/>
            </w:tcBorders>
            <w:vAlign w:val="center"/>
          </w:tcPr>
          <w:p w:rsidR="00B707DD" w:rsidRDefault="00B707DD" w:rsidP="00B707DD">
            <w:pPr>
              <w:rPr>
                <w:bCs/>
              </w:rPr>
            </w:pPr>
          </w:p>
        </w:tc>
        <w:tc>
          <w:tcPr>
            <w:tcW w:w="846" w:type="dxa"/>
            <w:vMerge/>
            <w:tcBorders>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Лабораторная работа</w:t>
            </w:r>
          </w:p>
          <w:p w:rsidR="00B707DD" w:rsidRPr="00CE12D7"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Чтение размеров предельных отклонений. </w:t>
            </w:r>
          </w:p>
        </w:tc>
      </w:tr>
      <w:tr w:rsidR="00B707DD" w:rsidRPr="00210F7C" w:rsidTr="00B707DD">
        <w:tc>
          <w:tcPr>
            <w:tcW w:w="3582" w:type="dxa"/>
            <w:vMerge/>
            <w:tcBorders>
              <w:left w:val="single" w:sz="4" w:space="0" w:color="auto"/>
              <w:right w:val="single" w:sz="4" w:space="0" w:color="auto"/>
            </w:tcBorders>
            <w:vAlign w:val="center"/>
          </w:tcPr>
          <w:p w:rsidR="00B707DD" w:rsidRDefault="00B707DD" w:rsidP="00B707DD">
            <w:pPr>
              <w:rPr>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4</w:t>
            </w: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Посадка. </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Номинальный размер посадки. Допуск посадки. Зазор. Натяг. Посадки с зазором, натягом м переходные. Посадки в системе отверстия и в системе вала. Условные обозначения верхних и нижних отклонений основных отверстий и основных валов и посадок.</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Лабораторная работа</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Определение годности действительных размеров </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Определение группы посадки  по чертежам  сопрягаемых деталей</w:t>
            </w:r>
          </w:p>
        </w:tc>
      </w:tr>
      <w:tr w:rsidR="00B707DD" w:rsidRPr="00210F7C" w:rsidTr="00B707DD">
        <w:tc>
          <w:tcPr>
            <w:tcW w:w="3582" w:type="dxa"/>
            <w:vMerge/>
            <w:tcBorders>
              <w:left w:val="single" w:sz="4" w:space="0" w:color="auto"/>
              <w:bottom w:val="single" w:sz="4" w:space="0" w:color="auto"/>
              <w:right w:val="single" w:sz="4" w:space="0" w:color="auto"/>
            </w:tcBorders>
            <w:vAlign w:val="center"/>
          </w:tcPr>
          <w:p w:rsidR="00B707DD" w:rsidRDefault="00B707DD" w:rsidP="00B707DD">
            <w:pPr>
              <w:rPr>
                <w:bCs/>
              </w:rPr>
            </w:pPr>
          </w:p>
        </w:tc>
        <w:tc>
          <w:tcPr>
            <w:tcW w:w="11552" w:type="dxa"/>
            <w:gridSpan w:val="2"/>
            <w:tcBorders>
              <w:top w:val="single" w:sz="4" w:space="0" w:color="auto"/>
              <w:left w:val="single" w:sz="4" w:space="0" w:color="auto"/>
              <w:bottom w:val="single" w:sz="4" w:space="0" w:color="auto"/>
              <w:right w:val="single" w:sz="4" w:space="0" w:color="auto"/>
            </w:tcBorders>
          </w:tcPr>
          <w:p w:rsidR="00B707DD" w:rsidRPr="004C5745"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C5745">
              <w:rPr>
                <w:bCs/>
              </w:rPr>
              <w:t>Самостоятельная работа обучающихся</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t>1.Проработка конспектов</w:t>
            </w:r>
          </w:p>
          <w:p w:rsidR="00B707DD" w:rsidRDefault="00B707DD" w:rsidP="007420F5">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Написание рефератов.</w:t>
            </w:r>
          </w:p>
          <w:p w:rsidR="00B707DD" w:rsidRPr="00B707DD" w:rsidRDefault="00B707DD" w:rsidP="007420F5">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Выполнение заданий по темам внеаудиторной работы</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Внеаудиторная самостоятельная работа</w:t>
            </w:r>
          </w:p>
          <w:p w:rsidR="00B707DD" w:rsidRDefault="00B707DD" w:rsidP="007420F5">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Как наносятся  предельные отклонения размеров на  чертежах  деталей?</w:t>
            </w:r>
          </w:p>
          <w:p w:rsidR="00B707DD" w:rsidRDefault="00B707DD" w:rsidP="007420F5">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Как обозначаются посадки  на чертежах сборочных единиц?</w:t>
            </w:r>
          </w:p>
          <w:p w:rsidR="00B707DD" w:rsidRPr="00B707DD" w:rsidRDefault="00B707DD" w:rsidP="007420F5">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Как  связаны квалитеты  со способом обработки поверхностей?</w:t>
            </w:r>
          </w:p>
        </w:tc>
      </w:tr>
      <w:tr w:rsidR="00B707DD" w:rsidRPr="00210F7C" w:rsidTr="00B707DD">
        <w:tc>
          <w:tcPr>
            <w:tcW w:w="3582" w:type="dxa"/>
            <w:vMerge w:val="restart"/>
            <w:tcBorders>
              <w:left w:val="single" w:sz="4" w:space="0" w:color="auto"/>
              <w:right w:val="single" w:sz="4" w:space="0" w:color="auto"/>
            </w:tcBorders>
          </w:tcPr>
          <w:p w:rsidR="00B707DD" w:rsidRPr="001C2C4E" w:rsidRDefault="00B707DD" w:rsidP="00B707DD">
            <w:pPr>
              <w:rPr>
                <w:b/>
                <w:bCs/>
              </w:rPr>
            </w:pPr>
            <w:r w:rsidRPr="001C2C4E">
              <w:rPr>
                <w:b/>
                <w:bCs/>
              </w:rPr>
              <w:t>Тема 1.14.  Основы технических измерений</w:t>
            </w:r>
          </w:p>
          <w:p w:rsidR="00B707DD" w:rsidRPr="001C2C4E"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1552" w:type="dxa"/>
            <w:gridSpan w:val="2"/>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Содержание</w:t>
            </w:r>
          </w:p>
        </w:tc>
      </w:tr>
      <w:tr w:rsidR="00B707DD" w:rsidRPr="00210F7C" w:rsidTr="00B707DD">
        <w:trPr>
          <w:trHeight w:val="172"/>
        </w:trPr>
        <w:tc>
          <w:tcPr>
            <w:tcW w:w="3582" w:type="dxa"/>
            <w:vMerge/>
            <w:tcBorders>
              <w:left w:val="single" w:sz="4" w:space="0" w:color="auto"/>
              <w:right w:val="single" w:sz="4" w:space="0" w:color="auto"/>
            </w:tcBorders>
            <w:vAlign w:val="center"/>
          </w:tcPr>
          <w:p w:rsidR="00B707DD" w:rsidRDefault="00B707DD" w:rsidP="00B707DD">
            <w:pPr>
              <w:rPr>
                <w:bCs/>
              </w:rPr>
            </w:pPr>
          </w:p>
        </w:tc>
        <w:tc>
          <w:tcPr>
            <w:tcW w:w="846" w:type="dxa"/>
            <w:vMerge w:val="restart"/>
            <w:tcBorders>
              <w:top w:val="single" w:sz="4" w:space="0" w:color="auto"/>
              <w:left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1</w:t>
            </w: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Основные определения. Средства измерения, их классификация.</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Измерительные приборы.</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Штангенинструменты. Микрометрические инструменты, </w:t>
            </w:r>
          </w:p>
        </w:tc>
      </w:tr>
      <w:tr w:rsidR="00B707DD" w:rsidRPr="00210F7C" w:rsidTr="00B707DD">
        <w:trPr>
          <w:trHeight w:val="172"/>
        </w:trPr>
        <w:tc>
          <w:tcPr>
            <w:tcW w:w="3582" w:type="dxa"/>
            <w:vMerge/>
            <w:tcBorders>
              <w:left w:val="single" w:sz="4" w:space="0" w:color="auto"/>
              <w:right w:val="single" w:sz="4" w:space="0" w:color="auto"/>
            </w:tcBorders>
            <w:vAlign w:val="center"/>
          </w:tcPr>
          <w:p w:rsidR="00B707DD" w:rsidRDefault="00B707DD" w:rsidP="00B707DD">
            <w:pPr>
              <w:rPr>
                <w:bCs/>
              </w:rPr>
            </w:pPr>
          </w:p>
        </w:tc>
        <w:tc>
          <w:tcPr>
            <w:tcW w:w="846" w:type="dxa"/>
            <w:vMerge/>
            <w:tcBorders>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Лабораторная работа</w:t>
            </w:r>
          </w:p>
          <w:p w:rsidR="00B707DD" w:rsidRPr="008E7488" w:rsidRDefault="00B707DD" w:rsidP="00B707D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Изучение устройства  измерительных приборов.</w:t>
            </w:r>
          </w:p>
        </w:tc>
      </w:tr>
      <w:tr w:rsidR="00B707DD" w:rsidRPr="00210F7C" w:rsidTr="00B707DD">
        <w:trPr>
          <w:trHeight w:val="172"/>
        </w:trPr>
        <w:tc>
          <w:tcPr>
            <w:tcW w:w="3582" w:type="dxa"/>
            <w:vMerge/>
            <w:tcBorders>
              <w:left w:val="single" w:sz="4" w:space="0" w:color="auto"/>
              <w:right w:val="single" w:sz="4" w:space="0" w:color="auto"/>
            </w:tcBorders>
            <w:vAlign w:val="center"/>
          </w:tcPr>
          <w:p w:rsidR="00B707DD" w:rsidRDefault="00B707DD" w:rsidP="00B707DD">
            <w:pPr>
              <w:rPr>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t>Измерительные головки с механической передачей. Индикаторные нутромеры. Средства  измерения погрешностей плоских поверхностей, углов и конусов. Общие сведения о средствах контроля и измерения поверхностей. Калибры, их основные типы, требования к ним.</w:t>
            </w:r>
          </w:p>
        </w:tc>
      </w:tr>
      <w:tr w:rsidR="00B707DD" w:rsidTr="00B707DD">
        <w:tc>
          <w:tcPr>
            <w:tcW w:w="3582" w:type="dxa"/>
            <w:vMerge/>
            <w:tcBorders>
              <w:left w:val="single" w:sz="4" w:space="0" w:color="auto"/>
              <w:right w:val="single" w:sz="4" w:space="0" w:color="auto"/>
            </w:tcBorders>
            <w:vAlign w:val="center"/>
          </w:tcPr>
          <w:p w:rsidR="00B707DD" w:rsidRDefault="00B707DD" w:rsidP="00B707DD">
            <w:pPr>
              <w:rPr>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70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Практическое занятие</w:t>
            </w:r>
          </w:p>
          <w:p w:rsidR="00B707DD" w:rsidRDefault="00B707DD" w:rsidP="00B707D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Измерение деталей машин измерительным инструментом</w:t>
            </w:r>
          </w:p>
        </w:tc>
      </w:tr>
      <w:tr w:rsidR="00B707DD" w:rsidTr="00B707DD">
        <w:tc>
          <w:tcPr>
            <w:tcW w:w="3582" w:type="dxa"/>
            <w:vMerge/>
            <w:tcBorders>
              <w:left w:val="single" w:sz="4" w:space="0" w:color="auto"/>
              <w:right w:val="single" w:sz="4" w:space="0" w:color="auto"/>
            </w:tcBorders>
            <w:vAlign w:val="center"/>
          </w:tcPr>
          <w:p w:rsidR="00B707DD" w:rsidRDefault="00B707DD" w:rsidP="00B707DD">
            <w:pPr>
              <w:rPr>
                <w:bCs/>
              </w:rPr>
            </w:pPr>
          </w:p>
        </w:tc>
        <w:tc>
          <w:tcPr>
            <w:tcW w:w="11552" w:type="dxa"/>
            <w:gridSpan w:val="2"/>
            <w:tcBorders>
              <w:top w:val="single" w:sz="4" w:space="0" w:color="auto"/>
              <w:left w:val="single" w:sz="4" w:space="0" w:color="auto"/>
              <w:bottom w:val="single" w:sz="4" w:space="0" w:color="auto"/>
              <w:right w:val="single" w:sz="4" w:space="0" w:color="auto"/>
            </w:tcBorders>
          </w:tcPr>
          <w:p w:rsidR="00B707DD" w:rsidRPr="004C5745"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C5745">
              <w:rPr>
                <w:bCs/>
              </w:rPr>
              <w:t>Самостоятельная работа обучающихся</w:t>
            </w:r>
          </w:p>
          <w:p w:rsidR="00B707DD" w:rsidRDefault="00B707DD" w:rsidP="007420F5">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Проработка конспектов</w:t>
            </w:r>
          </w:p>
          <w:p w:rsidR="00B707DD" w:rsidRDefault="00B707DD" w:rsidP="007420F5">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Написание рефератов.</w:t>
            </w:r>
          </w:p>
          <w:p w:rsidR="00B707DD" w:rsidRPr="00B707DD" w:rsidRDefault="00B707DD" w:rsidP="007420F5">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Выполнение заданий по темам внеаудиторной работы</w:t>
            </w:r>
          </w:p>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Внеаудиторная работа</w:t>
            </w:r>
          </w:p>
          <w:p w:rsidR="00B707DD" w:rsidRDefault="00B707DD" w:rsidP="007420F5">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lastRenderedPageBreak/>
              <w:t>Перечислите факторы, которые следует  учитывать  при выборе средств измерений линейных  размеров.</w:t>
            </w:r>
          </w:p>
          <w:p w:rsidR="00B707DD" w:rsidRDefault="00B707DD" w:rsidP="007420F5">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bCs/>
              </w:rPr>
            </w:pPr>
            <w:r>
              <w:rPr>
                <w:bCs/>
              </w:rPr>
              <w:t>Что такое  допускаемая погрешность измерения</w:t>
            </w:r>
          </w:p>
        </w:tc>
      </w:tr>
      <w:tr w:rsidR="00B707DD" w:rsidTr="00B707DD">
        <w:tc>
          <w:tcPr>
            <w:tcW w:w="3582" w:type="dxa"/>
            <w:vMerge/>
            <w:tcBorders>
              <w:left w:val="single" w:sz="4" w:space="0" w:color="auto"/>
              <w:right w:val="single" w:sz="4" w:space="0" w:color="auto"/>
            </w:tcBorders>
            <w:vAlign w:val="center"/>
          </w:tcPr>
          <w:p w:rsidR="00B707DD" w:rsidRDefault="00B707DD" w:rsidP="00B707DD">
            <w:pPr>
              <w:rPr>
                <w:bCs/>
              </w:rPr>
            </w:pPr>
          </w:p>
        </w:tc>
        <w:tc>
          <w:tcPr>
            <w:tcW w:w="846" w:type="dxa"/>
            <w:tcBorders>
              <w:top w:val="single" w:sz="4" w:space="0" w:color="auto"/>
              <w:left w:val="single" w:sz="4" w:space="0" w:color="auto"/>
              <w:bottom w:val="single" w:sz="4" w:space="0" w:color="auto"/>
              <w:right w:val="single" w:sz="4" w:space="0" w:color="auto"/>
            </w:tcBorders>
          </w:tcPr>
          <w:p w:rsidR="00B707DD"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rPr>
            </w:pPr>
          </w:p>
        </w:tc>
        <w:tc>
          <w:tcPr>
            <w:tcW w:w="10706" w:type="dxa"/>
            <w:tcBorders>
              <w:top w:val="single" w:sz="4" w:space="0" w:color="auto"/>
              <w:left w:val="single" w:sz="4" w:space="0" w:color="auto"/>
              <w:bottom w:val="single" w:sz="4" w:space="0" w:color="auto"/>
              <w:right w:val="single" w:sz="4" w:space="0" w:color="auto"/>
            </w:tcBorders>
          </w:tcPr>
          <w:p w:rsidR="00B707DD" w:rsidRPr="001C2C4E" w:rsidRDefault="00B707DD" w:rsidP="00B7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Cs/>
              </w:rPr>
            </w:pPr>
            <w:r w:rsidRPr="001C2C4E">
              <w:rPr>
                <w:b/>
                <w:bCs/>
                <w:iCs/>
              </w:rPr>
              <w:t>Дифференцированный зачет</w:t>
            </w:r>
          </w:p>
        </w:tc>
      </w:tr>
    </w:tbl>
    <w:p w:rsidR="008E768A" w:rsidRPr="00E4686E" w:rsidRDefault="008E768A"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01839" w:rsidRDefault="00DB1408"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01839">
        <w:rPr>
          <w:b/>
        </w:rPr>
        <w:t xml:space="preserve"> </w:t>
      </w:r>
      <w:r w:rsidR="008E768A" w:rsidRPr="00C01839">
        <w:rPr>
          <w:b/>
        </w:rPr>
        <w:t xml:space="preserve">УЧЕБНОЙ ДИСЦИПЛИНЫ </w:t>
      </w:r>
    </w:p>
    <w:p w:rsidR="008E768A" w:rsidRDefault="008E768A"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C01839">
        <w:rPr>
          <w:b/>
        </w:rPr>
        <w:t xml:space="preserve"> </w:t>
      </w:r>
      <w:bookmarkStart w:id="27" w:name="ОП04"/>
      <w:r w:rsidR="00C01839" w:rsidRPr="00C01839">
        <w:rPr>
          <w:b/>
          <w:caps/>
        </w:rPr>
        <w:t>ОПД.04</w:t>
      </w:r>
      <w:bookmarkEnd w:id="27"/>
      <w:r w:rsidR="00C01839" w:rsidRPr="00C01839">
        <w:rPr>
          <w:b/>
          <w:caps/>
        </w:rPr>
        <w:t>. «ОСНОВЫ ЭЛЕКТРОТЕХНИКИ»</w:t>
      </w:r>
    </w:p>
    <w:p w:rsidR="00C01839" w:rsidRPr="00C01839" w:rsidRDefault="00C01839"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p>
    <w:p w:rsidR="00C01839" w:rsidRPr="00392BF6" w:rsidRDefault="008E768A"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92BF6">
        <w:rPr>
          <w:b/>
        </w:rPr>
        <w:t>Область применения программы</w:t>
      </w:r>
      <w:r w:rsidR="00C01839" w:rsidRPr="00C01839">
        <w:rPr>
          <w:b/>
        </w:rPr>
        <w:t xml:space="preserve"> </w:t>
      </w:r>
    </w:p>
    <w:p w:rsidR="00C01839" w:rsidRDefault="00C01839"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E4686E">
        <w:tab/>
        <w:t>Программа учебной дисциплины является частью основной профессиональной образовательной программы в соответствии с ФГОС по профессии СПО</w:t>
      </w:r>
      <w:r>
        <w:t xml:space="preserve"> </w:t>
      </w:r>
      <w:r w:rsidRPr="00E4686E">
        <w:t xml:space="preserve"> 35.01.13«Тракторист-машинист сельскохозяйственного производства</w:t>
      </w:r>
      <w:r>
        <w:t>.</w:t>
      </w:r>
    </w:p>
    <w:p w:rsidR="00C01839" w:rsidRDefault="00C01839"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FD6B05">
        <w:rPr>
          <w:b/>
        </w:rPr>
        <w:t>Место учебной дисциплины в структуре основной профессиональной образовательной программы</w:t>
      </w:r>
      <w:r>
        <w:rPr>
          <w:b/>
        </w:rPr>
        <w:t>.</w:t>
      </w:r>
    </w:p>
    <w:p w:rsidR="00C01839" w:rsidRDefault="00C01839"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FD6B05">
        <w:t>Учебная дисциплина входит в общепрофессиональный цикл</w:t>
      </w:r>
      <w:r>
        <w:rPr>
          <w:sz w:val="28"/>
          <w:szCs w:val="28"/>
        </w:rPr>
        <w:t>.</w:t>
      </w:r>
    </w:p>
    <w:p w:rsidR="00C01839" w:rsidRPr="00C01839" w:rsidRDefault="00C01839"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01839">
        <w:rPr>
          <w:b/>
        </w:rPr>
        <w:t>Цели и задачи учебной дисциплины – требования к результатам освоения учебной дисциплины:</w:t>
      </w:r>
    </w:p>
    <w:p w:rsidR="00C01839" w:rsidRPr="00C01839" w:rsidRDefault="00C01839"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01839">
        <w:t xml:space="preserve">В результате освоения учебной дисциплины обучающийся должен </w:t>
      </w:r>
    </w:p>
    <w:p w:rsidR="00C01839" w:rsidRPr="00C01839" w:rsidRDefault="00C01839"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01839">
        <w:rPr>
          <w:b/>
        </w:rPr>
        <w:t>уметь:</w:t>
      </w:r>
    </w:p>
    <w:p w:rsidR="00C01839" w:rsidRPr="00C01839" w:rsidRDefault="00C01839" w:rsidP="007420F5">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01839">
        <w:t>читать принципиальные, электрические и монтажные схемы;</w:t>
      </w:r>
    </w:p>
    <w:p w:rsidR="00C01839" w:rsidRPr="00C01839" w:rsidRDefault="00C01839" w:rsidP="007420F5">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01839">
        <w:t>рассчитывать параметры электрических схем;</w:t>
      </w:r>
    </w:p>
    <w:p w:rsidR="00C01839" w:rsidRPr="00C01839" w:rsidRDefault="00C01839" w:rsidP="007420F5">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01839">
        <w:t>собирать электрические схемы;</w:t>
      </w:r>
    </w:p>
    <w:p w:rsidR="00C01839" w:rsidRPr="00C01839" w:rsidRDefault="00C01839" w:rsidP="007420F5">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01839">
        <w:t>пользоваться электроизмерительными приборами и приспособлениями;</w:t>
      </w:r>
    </w:p>
    <w:p w:rsidR="00C01839" w:rsidRPr="00C01839" w:rsidRDefault="00C01839" w:rsidP="007420F5">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01839">
        <w:t>проводить сращивание, спайку и изоляцию проводов и контролировать качество       выполняемых работ;</w:t>
      </w:r>
    </w:p>
    <w:p w:rsidR="00C01839" w:rsidRPr="00C01839" w:rsidRDefault="00C01839"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01839">
        <w:t xml:space="preserve">В результате освоения учебной дисциплины обучающийся должен </w:t>
      </w:r>
    </w:p>
    <w:p w:rsidR="00C01839" w:rsidRPr="00C01839" w:rsidRDefault="00C01839"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01839">
        <w:rPr>
          <w:b/>
        </w:rPr>
        <w:t>знать:</w:t>
      </w:r>
    </w:p>
    <w:p w:rsidR="00C01839" w:rsidRPr="00C01839" w:rsidRDefault="00C01839" w:rsidP="007420F5">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01839">
        <w:t>электротехническую терминологию;</w:t>
      </w:r>
    </w:p>
    <w:p w:rsidR="00C01839" w:rsidRPr="00C01839" w:rsidRDefault="00C01839" w:rsidP="007420F5">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01839">
        <w:t>основные законы электротехники;</w:t>
      </w:r>
    </w:p>
    <w:p w:rsidR="00C01839" w:rsidRPr="00C01839" w:rsidRDefault="00C01839" w:rsidP="007420F5">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01839">
        <w:t>типы электрических схем;</w:t>
      </w:r>
    </w:p>
    <w:p w:rsidR="00C01839" w:rsidRPr="00C01839" w:rsidRDefault="00C01839" w:rsidP="007420F5">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01839">
        <w:t>правила графического изображения элементов электрических схем;</w:t>
      </w:r>
    </w:p>
    <w:p w:rsidR="00C01839" w:rsidRPr="00C01839" w:rsidRDefault="00C01839" w:rsidP="007420F5">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01839">
        <w:t>методы расчета электрических цепей;</w:t>
      </w:r>
    </w:p>
    <w:p w:rsidR="00C01839" w:rsidRPr="00C01839" w:rsidRDefault="00C01839" w:rsidP="007420F5">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01839">
        <w:t>основные элементы электрических сетей;</w:t>
      </w:r>
    </w:p>
    <w:p w:rsidR="00C01839" w:rsidRPr="00C01839" w:rsidRDefault="00C01839" w:rsidP="007420F5">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01839">
        <w:t>принцип действия, устройство, основные характеристики электроизмерительных приборов, электрических машин, аппаратуры управления и защиты;</w:t>
      </w:r>
    </w:p>
    <w:p w:rsidR="00C01839" w:rsidRPr="00C01839" w:rsidRDefault="00C01839" w:rsidP="007420F5">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01839">
        <w:t>схемы электроснабжения;</w:t>
      </w:r>
    </w:p>
    <w:p w:rsidR="00C01839" w:rsidRPr="00C01839" w:rsidRDefault="00C01839" w:rsidP="007420F5">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01839">
        <w:t>основные правила эксплуатации электрооборудования;</w:t>
      </w:r>
    </w:p>
    <w:p w:rsidR="00C01839" w:rsidRPr="00C01839" w:rsidRDefault="00C01839" w:rsidP="007420F5">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01839">
        <w:t>способы экономии электроэнергии;</w:t>
      </w:r>
    </w:p>
    <w:p w:rsidR="00C01839" w:rsidRPr="00C01839" w:rsidRDefault="00C01839" w:rsidP="007420F5">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01839">
        <w:lastRenderedPageBreak/>
        <w:t>основные электротехнические материалы;</w:t>
      </w:r>
    </w:p>
    <w:p w:rsidR="008E768A" w:rsidRPr="00E4686E" w:rsidRDefault="00C01839" w:rsidP="007420F5">
      <w:pPr>
        <w:numPr>
          <w:ilvl w:val="0"/>
          <w:numId w:val="69"/>
        </w:numPr>
        <w:jc w:val="both"/>
      </w:pPr>
      <w:r w:rsidRPr="00C01839">
        <w:t>правила сращивания, спайки и изоляции проводов.</w:t>
      </w:r>
      <w:r>
        <w:tab/>
      </w:r>
    </w:p>
    <w:p w:rsidR="00C01839" w:rsidRDefault="00C01839"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К</w:t>
      </w:r>
      <w:r w:rsidRPr="00E4686E">
        <w:rPr>
          <w:b/>
        </w:rPr>
        <w:t>оличество часов на освоение</w:t>
      </w:r>
      <w:r>
        <w:rPr>
          <w:b/>
        </w:rPr>
        <w:t xml:space="preserve">  </w:t>
      </w:r>
      <w:r w:rsidRPr="009D06E9">
        <w:rPr>
          <w:b/>
        </w:rPr>
        <w:t>рабочей</w:t>
      </w:r>
      <w:r w:rsidRPr="00E4686E">
        <w:rPr>
          <w:b/>
        </w:rPr>
        <w:t xml:space="preserve"> программы </w:t>
      </w:r>
      <w:r w:rsidRPr="009D06E9">
        <w:rPr>
          <w:b/>
        </w:rPr>
        <w:t>учебной</w:t>
      </w:r>
      <w:r>
        <w:rPr>
          <w:b/>
        </w:rPr>
        <w:t xml:space="preserve"> </w:t>
      </w:r>
      <w:r w:rsidRPr="00E4686E">
        <w:rPr>
          <w:b/>
        </w:rPr>
        <w:t>дисциплины:</w:t>
      </w:r>
    </w:p>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максимальной учебной нагрузки обучающегося – 46 часов, в том числе:</w:t>
      </w:r>
    </w:p>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E4686E">
        <w:t>обязательной аудиторной учебной нагрузки обучающегося  - 32 часа;</w:t>
      </w:r>
    </w:p>
    <w:p w:rsidR="008E768A"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 xml:space="preserve">      самостоятельной работы обучающегося  - 14  часов</w:t>
      </w:r>
    </w:p>
    <w:p w:rsidR="003145BF" w:rsidRPr="00E4686E" w:rsidRDefault="003145BF"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E768A" w:rsidRPr="003145BF" w:rsidRDefault="003145BF" w:rsidP="00A74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562A94">
        <w:rPr>
          <w:rFonts w:eastAsiaTheme="minorHAnsi"/>
          <w:b/>
          <w:bCs/>
          <w:lang w:eastAsia="en-US"/>
        </w:rPr>
        <w:t>Содержание учебного материала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4"/>
        <w:gridCol w:w="543"/>
        <w:gridCol w:w="10565"/>
      </w:tblGrid>
      <w:tr w:rsidR="008E768A" w:rsidRPr="00E4686E" w:rsidTr="008E768A">
        <w:trPr>
          <w:trHeight w:val="20"/>
        </w:trPr>
        <w:tc>
          <w:tcPr>
            <w:tcW w:w="4427" w:type="dxa"/>
            <w:gridSpan w:val="2"/>
            <w:tcBorders>
              <w:top w:val="single" w:sz="4" w:space="0" w:color="auto"/>
              <w:left w:val="single" w:sz="4" w:space="0" w:color="auto"/>
              <w:bottom w:val="single" w:sz="4" w:space="0" w:color="auto"/>
              <w:right w:val="single" w:sz="4" w:space="0" w:color="auto"/>
            </w:tcBorders>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4686E">
              <w:rPr>
                <w:b/>
                <w:bCs/>
              </w:rPr>
              <w:t>Наименование разделов и тем</w:t>
            </w:r>
          </w:p>
        </w:tc>
        <w:tc>
          <w:tcPr>
            <w:tcW w:w="10565" w:type="dxa"/>
            <w:tcBorders>
              <w:top w:val="single" w:sz="4" w:space="0" w:color="auto"/>
              <w:left w:val="single" w:sz="4" w:space="0" w:color="auto"/>
              <w:bottom w:val="single" w:sz="4" w:space="0" w:color="auto"/>
              <w:right w:val="single" w:sz="4" w:space="0" w:color="auto"/>
            </w:tcBorders>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Содержание учебного материала, лабораторные  работы и практические занятия, самостоятельная работа обучающихся, курсовая работа (проект)</w:t>
            </w:r>
            <w:r w:rsidRPr="00E4686E">
              <w:rPr>
                <w:bCs/>
                <w:i/>
              </w:rPr>
              <w:t xml:space="preserve"> (если предусмотрены)</w:t>
            </w:r>
          </w:p>
        </w:tc>
      </w:tr>
      <w:tr w:rsidR="00C01839" w:rsidRPr="00E4686E" w:rsidTr="00C01839">
        <w:tc>
          <w:tcPr>
            <w:tcW w:w="14992" w:type="dxa"/>
            <w:gridSpan w:val="3"/>
            <w:tcBorders>
              <w:top w:val="single" w:sz="4" w:space="0" w:color="auto"/>
              <w:left w:val="single" w:sz="4" w:space="0" w:color="auto"/>
              <w:bottom w:val="single" w:sz="4" w:space="0" w:color="auto"/>
              <w:right w:val="single" w:sz="4" w:space="0" w:color="auto"/>
            </w:tcBorders>
          </w:tcPr>
          <w:p w:rsidR="00C01839" w:rsidRPr="00E4686E" w:rsidRDefault="00C01839"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E4686E">
              <w:rPr>
                <w:b/>
                <w:bCs/>
              </w:rPr>
              <w:t>Раздел 1. Основы электротехники.</w:t>
            </w:r>
          </w:p>
        </w:tc>
      </w:tr>
      <w:tr w:rsidR="008E768A" w:rsidRPr="00E4686E" w:rsidTr="008E768A">
        <w:tc>
          <w:tcPr>
            <w:tcW w:w="3884" w:type="dxa"/>
            <w:vMerge w:val="restart"/>
            <w:tcBorders>
              <w:top w:val="single" w:sz="4" w:space="0" w:color="auto"/>
              <w:left w:val="single" w:sz="4" w:space="0" w:color="auto"/>
              <w:right w:val="single" w:sz="4" w:space="0" w:color="auto"/>
            </w:tcBorders>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4686E">
              <w:rPr>
                <w:b/>
                <w:bCs/>
              </w:rPr>
              <w:t>Тема 1.1. Однофазный переменный электрический ток.</w:t>
            </w:r>
          </w:p>
        </w:tc>
        <w:tc>
          <w:tcPr>
            <w:tcW w:w="11108" w:type="dxa"/>
            <w:gridSpan w:val="2"/>
            <w:tcBorders>
              <w:top w:val="single" w:sz="4" w:space="0" w:color="auto"/>
              <w:left w:val="single" w:sz="4" w:space="0" w:color="auto"/>
              <w:bottom w:val="single" w:sz="4" w:space="0" w:color="auto"/>
              <w:right w:val="single" w:sz="4" w:space="0" w:color="auto"/>
            </w:tcBorders>
          </w:tcPr>
          <w:p w:rsidR="008E768A" w:rsidRPr="00E4686E" w:rsidRDefault="00C01839"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542DA">
              <w:rPr>
                <w:b/>
                <w:bCs/>
              </w:rPr>
              <w:t>Содержание учебного материала</w:t>
            </w:r>
          </w:p>
        </w:tc>
      </w:tr>
      <w:tr w:rsidR="008E768A" w:rsidRPr="00E4686E" w:rsidTr="008E768A">
        <w:tc>
          <w:tcPr>
            <w:tcW w:w="3884" w:type="dxa"/>
            <w:vMerge/>
            <w:tcBorders>
              <w:left w:val="single" w:sz="4" w:space="0" w:color="auto"/>
              <w:right w:val="single" w:sz="4" w:space="0" w:color="auto"/>
            </w:tcBorders>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43" w:type="dxa"/>
            <w:tcBorders>
              <w:top w:val="single" w:sz="4" w:space="0" w:color="auto"/>
              <w:left w:val="single" w:sz="4" w:space="0" w:color="auto"/>
              <w:bottom w:val="single" w:sz="4" w:space="0" w:color="auto"/>
              <w:right w:val="single" w:sz="4" w:space="0" w:color="auto"/>
            </w:tcBorders>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4686E">
              <w:rPr>
                <w:bCs/>
              </w:rPr>
              <w:t>1</w:t>
            </w:r>
          </w:p>
        </w:tc>
        <w:tc>
          <w:tcPr>
            <w:tcW w:w="10565" w:type="dxa"/>
            <w:tcBorders>
              <w:top w:val="single" w:sz="4" w:space="0" w:color="auto"/>
              <w:left w:val="single" w:sz="4" w:space="0" w:color="auto"/>
              <w:bottom w:val="single" w:sz="4" w:space="0" w:color="auto"/>
              <w:right w:val="single" w:sz="4" w:space="0" w:color="auto"/>
            </w:tcBorders>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Получение переменного тока. Действующее значение напряжения и силы тока.</w:t>
            </w:r>
          </w:p>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Метод векторных диаграмм.</w:t>
            </w:r>
          </w:p>
          <w:p w:rsidR="008E768A" w:rsidRPr="00E4686E" w:rsidRDefault="008E768A" w:rsidP="008E768A">
            <w:pPr>
              <w:tabs>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bCs/>
              </w:rPr>
            </w:pPr>
            <w:r w:rsidRPr="00E4686E">
              <w:rPr>
                <w:bCs/>
              </w:rPr>
              <w:t>Цепь переменного тока с активным сопротивлением.</w:t>
            </w:r>
          </w:p>
        </w:tc>
      </w:tr>
      <w:tr w:rsidR="008E768A" w:rsidRPr="00E4686E" w:rsidTr="008E768A">
        <w:trPr>
          <w:trHeight w:val="574"/>
        </w:trPr>
        <w:tc>
          <w:tcPr>
            <w:tcW w:w="3884" w:type="dxa"/>
            <w:vMerge/>
            <w:tcBorders>
              <w:left w:val="single" w:sz="4" w:space="0" w:color="auto"/>
              <w:right w:val="single" w:sz="4" w:space="0" w:color="auto"/>
            </w:tcBorders>
          </w:tcPr>
          <w:p w:rsidR="008E768A" w:rsidRPr="00E4686E" w:rsidRDefault="008E768A" w:rsidP="008E768A">
            <w:pPr>
              <w:rPr>
                <w:bCs/>
              </w:rPr>
            </w:pPr>
          </w:p>
        </w:tc>
        <w:tc>
          <w:tcPr>
            <w:tcW w:w="543" w:type="dxa"/>
            <w:tcBorders>
              <w:top w:val="single" w:sz="4" w:space="0" w:color="auto"/>
              <w:left w:val="single" w:sz="4" w:space="0" w:color="auto"/>
              <w:right w:val="single" w:sz="4" w:space="0" w:color="auto"/>
            </w:tcBorders>
          </w:tcPr>
          <w:p w:rsidR="008E768A" w:rsidRPr="00E4686E" w:rsidRDefault="008E768A" w:rsidP="008E768A">
            <w:pPr>
              <w:rPr>
                <w:bCs/>
              </w:rPr>
            </w:pPr>
            <w:r w:rsidRPr="00E4686E">
              <w:rPr>
                <w:bCs/>
              </w:rPr>
              <w:t>2</w:t>
            </w:r>
          </w:p>
          <w:p w:rsidR="008E768A" w:rsidRPr="00E4686E" w:rsidRDefault="008E768A" w:rsidP="008E768A">
            <w:pPr>
              <w:rPr>
                <w:bCs/>
              </w:rPr>
            </w:pPr>
          </w:p>
        </w:tc>
        <w:tc>
          <w:tcPr>
            <w:tcW w:w="10565" w:type="dxa"/>
            <w:tcBorders>
              <w:top w:val="single" w:sz="4" w:space="0" w:color="auto"/>
              <w:left w:val="single" w:sz="4" w:space="0" w:color="auto"/>
              <w:right w:val="single" w:sz="4" w:space="0" w:color="auto"/>
            </w:tcBorders>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Цепь переменного тока с индуктивным сопротивлением.</w:t>
            </w:r>
          </w:p>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Цепь переменного тока с ёмкостным сопротивлением.</w:t>
            </w:r>
          </w:p>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Мощность переменного тока.</w:t>
            </w:r>
          </w:p>
        </w:tc>
      </w:tr>
      <w:tr w:rsidR="008E768A" w:rsidRPr="00E4686E" w:rsidTr="008E768A">
        <w:trPr>
          <w:trHeight w:val="585"/>
        </w:trPr>
        <w:tc>
          <w:tcPr>
            <w:tcW w:w="3884" w:type="dxa"/>
            <w:vMerge/>
            <w:tcBorders>
              <w:left w:val="single" w:sz="4" w:space="0" w:color="auto"/>
              <w:right w:val="single" w:sz="4" w:space="0" w:color="auto"/>
            </w:tcBorders>
            <w:vAlign w:val="center"/>
          </w:tcPr>
          <w:p w:rsidR="008E768A" w:rsidRPr="00E4686E" w:rsidRDefault="008E768A" w:rsidP="008E768A">
            <w:pPr>
              <w:rPr>
                <w:bCs/>
              </w:rPr>
            </w:pPr>
          </w:p>
        </w:tc>
        <w:tc>
          <w:tcPr>
            <w:tcW w:w="543" w:type="dxa"/>
            <w:tcBorders>
              <w:left w:val="single" w:sz="4" w:space="0" w:color="auto"/>
              <w:right w:val="single" w:sz="4" w:space="0" w:color="auto"/>
            </w:tcBorders>
            <w:vAlign w:val="center"/>
          </w:tcPr>
          <w:p w:rsidR="008E768A" w:rsidRPr="00E4686E" w:rsidRDefault="008E768A" w:rsidP="008E768A">
            <w:pPr>
              <w:rPr>
                <w:bCs/>
              </w:rPr>
            </w:pPr>
          </w:p>
        </w:tc>
        <w:tc>
          <w:tcPr>
            <w:tcW w:w="10565" w:type="dxa"/>
            <w:tcBorders>
              <w:top w:val="single" w:sz="4" w:space="0" w:color="auto"/>
              <w:left w:val="single" w:sz="4" w:space="0" w:color="auto"/>
              <w:bottom w:val="single" w:sz="4" w:space="0" w:color="auto"/>
              <w:right w:val="single" w:sz="4" w:space="0" w:color="auto"/>
            </w:tcBorders>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Лабораторная работа</w:t>
            </w:r>
          </w:p>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Построение векторных диаграмм</w:t>
            </w:r>
          </w:p>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Вычисление параметров цепи. Резонанс.</w:t>
            </w:r>
          </w:p>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Расчет мощности тока в электрической цепи</w:t>
            </w:r>
          </w:p>
        </w:tc>
      </w:tr>
      <w:tr w:rsidR="008E768A" w:rsidRPr="00E4686E" w:rsidTr="008E768A">
        <w:trPr>
          <w:trHeight w:val="85"/>
        </w:trPr>
        <w:tc>
          <w:tcPr>
            <w:tcW w:w="3884" w:type="dxa"/>
            <w:vMerge/>
            <w:tcBorders>
              <w:left w:val="single" w:sz="4" w:space="0" w:color="auto"/>
              <w:right w:val="single" w:sz="4" w:space="0" w:color="auto"/>
            </w:tcBorders>
            <w:vAlign w:val="center"/>
          </w:tcPr>
          <w:p w:rsidR="008E768A" w:rsidRPr="00E4686E" w:rsidRDefault="008E768A" w:rsidP="008E768A">
            <w:pPr>
              <w:rPr>
                <w:bCs/>
              </w:rPr>
            </w:pPr>
          </w:p>
        </w:tc>
        <w:tc>
          <w:tcPr>
            <w:tcW w:w="543" w:type="dxa"/>
            <w:tcBorders>
              <w:left w:val="single" w:sz="4" w:space="0" w:color="auto"/>
              <w:right w:val="single" w:sz="4" w:space="0" w:color="auto"/>
            </w:tcBorders>
            <w:vAlign w:val="center"/>
          </w:tcPr>
          <w:p w:rsidR="008E768A" w:rsidRPr="00E4686E" w:rsidRDefault="008E768A" w:rsidP="008E768A">
            <w:pPr>
              <w:rPr>
                <w:bCs/>
              </w:rPr>
            </w:pPr>
          </w:p>
        </w:tc>
        <w:tc>
          <w:tcPr>
            <w:tcW w:w="10565" w:type="dxa"/>
            <w:tcBorders>
              <w:top w:val="single" w:sz="4" w:space="0" w:color="auto"/>
              <w:left w:val="single" w:sz="4" w:space="0" w:color="auto"/>
              <w:bottom w:val="single" w:sz="4" w:space="0" w:color="auto"/>
              <w:right w:val="single" w:sz="4" w:space="0" w:color="auto"/>
            </w:tcBorders>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Самостоятельная работа</w:t>
            </w:r>
          </w:p>
          <w:p w:rsidR="008E768A" w:rsidRPr="00E4686E" w:rsidRDefault="008E768A" w:rsidP="008E768A">
            <w:pPr>
              <w:ind w:right="-267"/>
            </w:pPr>
            <w:r w:rsidRPr="00E4686E">
              <w:t>Систематическая проработка конспектов занятий, учебной и специальной литературы (по вопросам к параграфам, главам учебных пособий, заданных преподавателем).</w:t>
            </w:r>
          </w:p>
          <w:p w:rsidR="008E768A" w:rsidRPr="00E4686E" w:rsidRDefault="008E768A" w:rsidP="008E768A">
            <w:pPr>
              <w:ind w:right="-267"/>
            </w:pPr>
            <w:r w:rsidRPr="00E4686E">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tc>
      </w:tr>
      <w:tr w:rsidR="008E768A" w:rsidRPr="00E4686E" w:rsidTr="008E768A">
        <w:trPr>
          <w:trHeight w:val="85"/>
        </w:trPr>
        <w:tc>
          <w:tcPr>
            <w:tcW w:w="3884" w:type="dxa"/>
            <w:vMerge w:val="restart"/>
            <w:tcBorders>
              <w:left w:val="single" w:sz="4" w:space="0" w:color="auto"/>
              <w:right w:val="single" w:sz="4" w:space="0" w:color="auto"/>
            </w:tcBorders>
          </w:tcPr>
          <w:p w:rsidR="008E768A" w:rsidRPr="00E4686E" w:rsidRDefault="008E768A" w:rsidP="008E768A">
            <w:pPr>
              <w:rPr>
                <w:b/>
                <w:bCs/>
              </w:rPr>
            </w:pPr>
            <w:r w:rsidRPr="00E4686E">
              <w:rPr>
                <w:b/>
                <w:bCs/>
              </w:rPr>
              <w:t>Тема 1.2. Трехфазный переменный электрический ток.</w:t>
            </w:r>
          </w:p>
        </w:tc>
        <w:tc>
          <w:tcPr>
            <w:tcW w:w="11108" w:type="dxa"/>
            <w:gridSpan w:val="2"/>
            <w:tcBorders>
              <w:left w:val="single" w:sz="4" w:space="0" w:color="auto"/>
              <w:right w:val="single" w:sz="4" w:space="0" w:color="auto"/>
            </w:tcBorders>
            <w:vAlign w:val="center"/>
          </w:tcPr>
          <w:p w:rsidR="008E768A" w:rsidRPr="00E4686E" w:rsidRDefault="008E768A"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Содержание</w:t>
            </w:r>
          </w:p>
        </w:tc>
      </w:tr>
      <w:tr w:rsidR="008E768A" w:rsidRPr="00E4686E" w:rsidTr="008E768A">
        <w:trPr>
          <w:trHeight w:val="85"/>
        </w:trPr>
        <w:tc>
          <w:tcPr>
            <w:tcW w:w="3884" w:type="dxa"/>
            <w:vMerge/>
            <w:tcBorders>
              <w:left w:val="single" w:sz="4" w:space="0" w:color="auto"/>
              <w:right w:val="single" w:sz="4" w:space="0" w:color="auto"/>
            </w:tcBorders>
            <w:vAlign w:val="center"/>
          </w:tcPr>
          <w:p w:rsidR="008E768A" w:rsidRPr="00E4686E" w:rsidRDefault="008E768A" w:rsidP="008E768A">
            <w:pPr>
              <w:rPr>
                <w:bCs/>
              </w:rPr>
            </w:pPr>
          </w:p>
        </w:tc>
        <w:tc>
          <w:tcPr>
            <w:tcW w:w="543" w:type="dxa"/>
            <w:tcBorders>
              <w:left w:val="single" w:sz="4" w:space="0" w:color="auto"/>
              <w:right w:val="single" w:sz="4" w:space="0" w:color="auto"/>
            </w:tcBorders>
            <w:vAlign w:val="center"/>
          </w:tcPr>
          <w:p w:rsidR="008E768A" w:rsidRPr="00E4686E" w:rsidRDefault="008E768A" w:rsidP="008E768A">
            <w:pPr>
              <w:rPr>
                <w:bCs/>
              </w:rPr>
            </w:pPr>
            <w:r w:rsidRPr="00E4686E">
              <w:rPr>
                <w:bCs/>
              </w:rPr>
              <w:t>1</w:t>
            </w:r>
          </w:p>
        </w:tc>
        <w:tc>
          <w:tcPr>
            <w:tcW w:w="10565" w:type="dxa"/>
            <w:tcBorders>
              <w:top w:val="single" w:sz="4" w:space="0" w:color="auto"/>
              <w:left w:val="single" w:sz="4" w:space="0" w:color="auto"/>
              <w:bottom w:val="single" w:sz="4" w:space="0" w:color="auto"/>
              <w:right w:val="single" w:sz="4" w:space="0" w:color="auto"/>
            </w:tcBorders>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Принцип построения трёхфазной системы.</w:t>
            </w:r>
          </w:p>
          <w:p w:rsidR="008E768A" w:rsidRPr="00E4686E" w:rsidRDefault="008E768A" w:rsidP="008E768A">
            <w:pPr>
              <w:tabs>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bCs/>
              </w:rPr>
            </w:pPr>
            <w:r w:rsidRPr="00E4686E">
              <w:rPr>
                <w:bCs/>
              </w:rPr>
              <w:t>Соединение звездой.</w:t>
            </w:r>
          </w:p>
        </w:tc>
      </w:tr>
      <w:tr w:rsidR="008E768A" w:rsidRPr="00E4686E" w:rsidTr="008E768A">
        <w:trPr>
          <w:trHeight w:val="469"/>
        </w:trPr>
        <w:tc>
          <w:tcPr>
            <w:tcW w:w="3884" w:type="dxa"/>
            <w:vMerge/>
            <w:tcBorders>
              <w:left w:val="single" w:sz="4" w:space="0" w:color="auto"/>
              <w:right w:val="single" w:sz="4" w:space="0" w:color="auto"/>
            </w:tcBorders>
          </w:tcPr>
          <w:p w:rsidR="008E768A" w:rsidRPr="00E4686E" w:rsidRDefault="008E768A" w:rsidP="008E768A">
            <w:pPr>
              <w:rPr>
                <w:bCs/>
              </w:rPr>
            </w:pPr>
          </w:p>
        </w:tc>
        <w:tc>
          <w:tcPr>
            <w:tcW w:w="543" w:type="dxa"/>
            <w:tcBorders>
              <w:top w:val="single" w:sz="4" w:space="0" w:color="auto"/>
              <w:left w:val="single" w:sz="4" w:space="0" w:color="auto"/>
              <w:right w:val="single" w:sz="4" w:space="0" w:color="auto"/>
            </w:tcBorders>
          </w:tcPr>
          <w:p w:rsidR="008E768A" w:rsidRPr="00E4686E" w:rsidRDefault="008E768A" w:rsidP="008E768A">
            <w:pPr>
              <w:rPr>
                <w:bCs/>
              </w:rPr>
            </w:pPr>
            <w:r w:rsidRPr="00E4686E">
              <w:rPr>
                <w:bCs/>
              </w:rPr>
              <w:t>2</w:t>
            </w:r>
          </w:p>
          <w:p w:rsidR="008E768A" w:rsidRPr="00E4686E" w:rsidRDefault="008E768A" w:rsidP="008E768A">
            <w:pPr>
              <w:rPr>
                <w:bCs/>
              </w:rPr>
            </w:pPr>
          </w:p>
        </w:tc>
        <w:tc>
          <w:tcPr>
            <w:tcW w:w="10565" w:type="dxa"/>
            <w:tcBorders>
              <w:top w:val="single" w:sz="4" w:space="0" w:color="auto"/>
              <w:left w:val="single" w:sz="4" w:space="0" w:color="auto"/>
              <w:right w:val="single" w:sz="4" w:space="0" w:color="auto"/>
            </w:tcBorders>
          </w:tcPr>
          <w:p w:rsidR="008E768A" w:rsidRPr="00E4686E" w:rsidRDefault="008E768A" w:rsidP="008E768A">
            <w:pPr>
              <w:tabs>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bCs/>
              </w:rPr>
            </w:pPr>
            <w:r w:rsidRPr="00E4686E">
              <w:rPr>
                <w:bCs/>
              </w:rPr>
              <w:t>Соединение треугольником.</w:t>
            </w:r>
          </w:p>
          <w:p w:rsidR="008E768A" w:rsidRPr="00E4686E" w:rsidRDefault="008E768A" w:rsidP="008E768A">
            <w:pPr>
              <w:tabs>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bCs/>
              </w:rPr>
            </w:pPr>
            <w:r w:rsidRPr="00E4686E">
              <w:rPr>
                <w:bCs/>
              </w:rPr>
              <w:t>Мощность трёхфазной системы.</w:t>
            </w:r>
          </w:p>
        </w:tc>
      </w:tr>
      <w:tr w:rsidR="008E768A" w:rsidRPr="00E4686E" w:rsidTr="008E768A">
        <w:trPr>
          <w:trHeight w:val="168"/>
        </w:trPr>
        <w:tc>
          <w:tcPr>
            <w:tcW w:w="3884" w:type="dxa"/>
            <w:vMerge/>
            <w:tcBorders>
              <w:left w:val="single" w:sz="4" w:space="0" w:color="auto"/>
              <w:right w:val="single" w:sz="4" w:space="0" w:color="auto"/>
            </w:tcBorders>
            <w:vAlign w:val="center"/>
          </w:tcPr>
          <w:p w:rsidR="008E768A" w:rsidRPr="00E4686E" w:rsidRDefault="008E768A" w:rsidP="008E768A">
            <w:pPr>
              <w:rPr>
                <w:bCs/>
              </w:rPr>
            </w:pPr>
          </w:p>
        </w:tc>
        <w:tc>
          <w:tcPr>
            <w:tcW w:w="543" w:type="dxa"/>
            <w:tcBorders>
              <w:left w:val="single" w:sz="4" w:space="0" w:color="auto"/>
              <w:right w:val="single" w:sz="4" w:space="0" w:color="auto"/>
            </w:tcBorders>
            <w:vAlign w:val="center"/>
          </w:tcPr>
          <w:p w:rsidR="008E768A" w:rsidRPr="00E4686E" w:rsidRDefault="008E768A" w:rsidP="008E768A">
            <w:pPr>
              <w:rPr>
                <w:bCs/>
              </w:rPr>
            </w:pPr>
          </w:p>
        </w:tc>
        <w:tc>
          <w:tcPr>
            <w:tcW w:w="10565" w:type="dxa"/>
            <w:tcBorders>
              <w:top w:val="single" w:sz="4" w:space="0" w:color="auto"/>
              <w:left w:val="single" w:sz="4" w:space="0" w:color="auto"/>
              <w:bottom w:val="single" w:sz="4" w:space="0" w:color="auto"/>
              <w:right w:val="single" w:sz="4" w:space="0" w:color="auto"/>
            </w:tcBorders>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Лабораторная работа</w:t>
            </w:r>
          </w:p>
          <w:p w:rsidR="008E768A" w:rsidRPr="00E4686E" w:rsidRDefault="008E768A" w:rsidP="008E768A">
            <w:pPr>
              <w:tabs>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bCs/>
              </w:rPr>
            </w:pPr>
            <w:r w:rsidRPr="00E4686E">
              <w:rPr>
                <w:bCs/>
              </w:rPr>
              <w:t>Схематическое подключение нагрузки к сети соединения «звездой»</w:t>
            </w:r>
          </w:p>
          <w:p w:rsidR="008E768A" w:rsidRPr="00E4686E" w:rsidRDefault="008E768A" w:rsidP="008E768A">
            <w:pPr>
              <w:tabs>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bCs/>
              </w:rPr>
            </w:pPr>
            <w:r w:rsidRPr="00E4686E">
              <w:rPr>
                <w:bCs/>
              </w:rPr>
              <w:lastRenderedPageBreak/>
              <w:t>Схематическое подключение нагрузки к сети соединения «треугольником»</w:t>
            </w:r>
          </w:p>
        </w:tc>
      </w:tr>
      <w:tr w:rsidR="008E768A" w:rsidRPr="00E4686E" w:rsidTr="008E768A">
        <w:trPr>
          <w:trHeight w:val="168"/>
        </w:trPr>
        <w:tc>
          <w:tcPr>
            <w:tcW w:w="3884" w:type="dxa"/>
            <w:vMerge/>
            <w:tcBorders>
              <w:left w:val="single" w:sz="4" w:space="0" w:color="auto"/>
              <w:right w:val="single" w:sz="4" w:space="0" w:color="auto"/>
            </w:tcBorders>
            <w:vAlign w:val="center"/>
          </w:tcPr>
          <w:p w:rsidR="008E768A" w:rsidRPr="00E4686E" w:rsidRDefault="008E768A" w:rsidP="008E768A">
            <w:pPr>
              <w:rPr>
                <w:bCs/>
              </w:rPr>
            </w:pPr>
          </w:p>
        </w:tc>
        <w:tc>
          <w:tcPr>
            <w:tcW w:w="543" w:type="dxa"/>
            <w:tcBorders>
              <w:left w:val="single" w:sz="4" w:space="0" w:color="auto"/>
              <w:right w:val="single" w:sz="4" w:space="0" w:color="auto"/>
            </w:tcBorders>
            <w:vAlign w:val="center"/>
          </w:tcPr>
          <w:p w:rsidR="008E768A" w:rsidRPr="00E4686E" w:rsidRDefault="008E768A" w:rsidP="008E768A">
            <w:pPr>
              <w:rPr>
                <w:bCs/>
              </w:rPr>
            </w:pPr>
          </w:p>
        </w:tc>
        <w:tc>
          <w:tcPr>
            <w:tcW w:w="10565" w:type="dxa"/>
            <w:tcBorders>
              <w:top w:val="single" w:sz="4" w:space="0" w:color="auto"/>
              <w:left w:val="single" w:sz="4" w:space="0" w:color="auto"/>
              <w:bottom w:val="single" w:sz="4" w:space="0" w:color="auto"/>
              <w:right w:val="single" w:sz="4" w:space="0" w:color="auto"/>
            </w:tcBorders>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Контрольная работа</w:t>
            </w:r>
          </w:p>
        </w:tc>
      </w:tr>
      <w:tr w:rsidR="008E768A" w:rsidRPr="00E4686E" w:rsidTr="008E768A">
        <w:trPr>
          <w:trHeight w:val="168"/>
        </w:trPr>
        <w:tc>
          <w:tcPr>
            <w:tcW w:w="3884" w:type="dxa"/>
            <w:vMerge/>
            <w:tcBorders>
              <w:left w:val="single" w:sz="4" w:space="0" w:color="auto"/>
              <w:right w:val="single" w:sz="4" w:space="0" w:color="auto"/>
            </w:tcBorders>
            <w:vAlign w:val="center"/>
          </w:tcPr>
          <w:p w:rsidR="008E768A" w:rsidRPr="00E4686E" w:rsidRDefault="008E768A" w:rsidP="008E768A">
            <w:pPr>
              <w:rPr>
                <w:bCs/>
              </w:rPr>
            </w:pPr>
          </w:p>
        </w:tc>
        <w:tc>
          <w:tcPr>
            <w:tcW w:w="543" w:type="dxa"/>
            <w:tcBorders>
              <w:left w:val="single" w:sz="4" w:space="0" w:color="auto"/>
              <w:right w:val="single" w:sz="4" w:space="0" w:color="auto"/>
            </w:tcBorders>
            <w:vAlign w:val="center"/>
          </w:tcPr>
          <w:p w:rsidR="008E768A" w:rsidRPr="00E4686E" w:rsidRDefault="008E768A" w:rsidP="008E768A">
            <w:pPr>
              <w:rPr>
                <w:bCs/>
              </w:rPr>
            </w:pPr>
          </w:p>
        </w:tc>
        <w:tc>
          <w:tcPr>
            <w:tcW w:w="10565" w:type="dxa"/>
            <w:tcBorders>
              <w:top w:val="single" w:sz="4" w:space="0" w:color="auto"/>
              <w:left w:val="single" w:sz="4" w:space="0" w:color="auto"/>
              <w:bottom w:val="single" w:sz="4" w:space="0" w:color="auto"/>
              <w:right w:val="single" w:sz="4" w:space="0" w:color="auto"/>
            </w:tcBorders>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Самостоятельная работа</w:t>
            </w:r>
          </w:p>
          <w:p w:rsidR="008E768A" w:rsidRPr="00E4686E" w:rsidRDefault="008E768A" w:rsidP="008E768A">
            <w:pPr>
              <w:ind w:right="-267"/>
            </w:pPr>
            <w:r w:rsidRPr="00E4686E">
              <w:t>Систематическая проработка конспектов занятий, учебной и специальной литературы (по вопросам к параграфам, главам учебных пособий, заданных преподавателем).</w:t>
            </w:r>
          </w:p>
          <w:p w:rsidR="008E768A" w:rsidRPr="00E4686E" w:rsidRDefault="008E768A" w:rsidP="008E768A">
            <w:pPr>
              <w:ind w:right="-267"/>
            </w:pPr>
            <w:r w:rsidRPr="00E4686E">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tc>
      </w:tr>
      <w:tr w:rsidR="008E768A" w:rsidRPr="00E4686E" w:rsidTr="008E768A">
        <w:trPr>
          <w:trHeight w:val="168"/>
        </w:trPr>
        <w:tc>
          <w:tcPr>
            <w:tcW w:w="3884" w:type="dxa"/>
            <w:vMerge w:val="restart"/>
            <w:tcBorders>
              <w:left w:val="single" w:sz="4" w:space="0" w:color="auto"/>
              <w:right w:val="single" w:sz="4" w:space="0" w:color="auto"/>
            </w:tcBorders>
          </w:tcPr>
          <w:p w:rsidR="008E768A" w:rsidRPr="00E4686E" w:rsidRDefault="008E768A" w:rsidP="008E768A">
            <w:pPr>
              <w:rPr>
                <w:b/>
                <w:bCs/>
              </w:rPr>
            </w:pPr>
            <w:r w:rsidRPr="00E4686E">
              <w:rPr>
                <w:b/>
                <w:bCs/>
              </w:rPr>
              <w:t>Тема 1.3. Электрические измерения и приборы</w:t>
            </w:r>
          </w:p>
        </w:tc>
        <w:tc>
          <w:tcPr>
            <w:tcW w:w="11108" w:type="dxa"/>
            <w:gridSpan w:val="2"/>
            <w:tcBorders>
              <w:left w:val="single" w:sz="4" w:space="0" w:color="auto"/>
              <w:right w:val="single" w:sz="4" w:space="0" w:color="auto"/>
            </w:tcBorders>
            <w:vAlign w:val="center"/>
          </w:tcPr>
          <w:p w:rsidR="008E768A" w:rsidRPr="00E4686E" w:rsidRDefault="008E768A"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Содержание</w:t>
            </w:r>
          </w:p>
        </w:tc>
      </w:tr>
      <w:tr w:rsidR="008E768A" w:rsidRPr="00E4686E" w:rsidTr="008E768A">
        <w:trPr>
          <w:trHeight w:val="168"/>
        </w:trPr>
        <w:tc>
          <w:tcPr>
            <w:tcW w:w="3884" w:type="dxa"/>
            <w:vMerge/>
            <w:tcBorders>
              <w:left w:val="single" w:sz="4" w:space="0" w:color="auto"/>
              <w:right w:val="single" w:sz="4" w:space="0" w:color="auto"/>
            </w:tcBorders>
            <w:vAlign w:val="center"/>
          </w:tcPr>
          <w:p w:rsidR="008E768A" w:rsidRPr="00E4686E" w:rsidRDefault="008E768A" w:rsidP="008E768A">
            <w:pPr>
              <w:rPr>
                <w:bCs/>
              </w:rPr>
            </w:pPr>
          </w:p>
        </w:tc>
        <w:tc>
          <w:tcPr>
            <w:tcW w:w="543" w:type="dxa"/>
            <w:tcBorders>
              <w:left w:val="single" w:sz="4" w:space="0" w:color="auto"/>
              <w:right w:val="single" w:sz="4" w:space="0" w:color="auto"/>
            </w:tcBorders>
            <w:vAlign w:val="center"/>
          </w:tcPr>
          <w:p w:rsidR="008E768A" w:rsidRPr="00E4686E" w:rsidRDefault="008E768A" w:rsidP="008E768A">
            <w:pPr>
              <w:rPr>
                <w:bCs/>
              </w:rPr>
            </w:pPr>
            <w:r w:rsidRPr="00E4686E">
              <w:rPr>
                <w:bCs/>
              </w:rPr>
              <w:t>1</w:t>
            </w:r>
          </w:p>
        </w:tc>
        <w:tc>
          <w:tcPr>
            <w:tcW w:w="10565" w:type="dxa"/>
            <w:tcBorders>
              <w:top w:val="single" w:sz="4" w:space="0" w:color="auto"/>
              <w:left w:val="single" w:sz="4" w:space="0" w:color="auto"/>
              <w:bottom w:val="single" w:sz="4" w:space="0" w:color="auto"/>
              <w:right w:val="single" w:sz="4" w:space="0" w:color="auto"/>
            </w:tcBorders>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Cs/>
              </w:rPr>
              <w:t>Классификация измерительных приборов, их устройство и погрешности измерений</w:t>
            </w:r>
          </w:p>
        </w:tc>
      </w:tr>
      <w:tr w:rsidR="008E768A" w:rsidRPr="00E4686E" w:rsidTr="008E768A">
        <w:trPr>
          <w:trHeight w:val="168"/>
        </w:trPr>
        <w:tc>
          <w:tcPr>
            <w:tcW w:w="3884" w:type="dxa"/>
            <w:vMerge/>
            <w:tcBorders>
              <w:left w:val="single" w:sz="4" w:space="0" w:color="auto"/>
              <w:right w:val="single" w:sz="4" w:space="0" w:color="auto"/>
            </w:tcBorders>
            <w:vAlign w:val="center"/>
          </w:tcPr>
          <w:p w:rsidR="008E768A" w:rsidRPr="00E4686E" w:rsidRDefault="008E768A" w:rsidP="008E768A">
            <w:pPr>
              <w:rPr>
                <w:bCs/>
              </w:rPr>
            </w:pPr>
          </w:p>
        </w:tc>
        <w:tc>
          <w:tcPr>
            <w:tcW w:w="543" w:type="dxa"/>
            <w:tcBorders>
              <w:left w:val="single" w:sz="4" w:space="0" w:color="auto"/>
              <w:right w:val="single" w:sz="4" w:space="0" w:color="auto"/>
            </w:tcBorders>
            <w:vAlign w:val="center"/>
          </w:tcPr>
          <w:p w:rsidR="008E768A" w:rsidRPr="00E4686E" w:rsidRDefault="008E768A" w:rsidP="008E768A">
            <w:pPr>
              <w:rPr>
                <w:bCs/>
              </w:rPr>
            </w:pPr>
            <w:r w:rsidRPr="00E4686E">
              <w:rPr>
                <w:bCs/>
              </w:rPr>
              <w:t>2</w:t>
            </w:r>
          </w:p>
        </w:tc>
        <w:tc>
          <w:tcPr>
            <w:tcW w:w="10565" w:type="dxa"/>
            <w:tcBorders>
              <w:top w:val="single" w:sz="4" w:space="0" w:color="auto"/>
              <w:left w:val="single" w:sz="4" w:space="0" w:color="auto"/>
              <w:bottom w:val="single" w:sz="4" w:space="0" w:color="auto"/>
              <w:right w:val="single" w:sz="4" w:space="0" w:color="auto"/>
            </w:tcBorders>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Приборы магнитоэлектрической системы. </w:t>
            </w:r>
          </w:p>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Приборы электромагнитной системы.</w:t>
            </w:r>
          </w:p>
        </w:tc>
      </w:tr>
      <w:tr w:rsidR="008E768A" w:rsidRPr="00E4686E" w:rsidTr="008E768A">
        <w:trPr>
          <w:trHeight w:val="337"/>
        </w:trPr>
        <w:tc>
          <w:tcPr>
            <w:tcW w:w="3884" w:type="dxa"/>
            <w:vMerge/>
            <w:tcBorders>
              <w:left w:val="single" w:sz="4" w:space="0" w:color="auto"/>
              <w:right w:val="single" w:sz="4" w:space="0" w:color="auto"/>
            </w:tcBorders>
          </w:tcPr>
          <w:p w:rsidR="008E768A" w:rsidRPr="00E4686E" w:rsidRDefault="008E768A" w:rsidP="008E768A">
            <w:pPr>
              <w:rPr>
                <w:bCs/>
              </w:rPr>
            </w:pPr>
          </w:p>
        </w:tc>
        <w:tc>
          <w:tcPr>
            <w:tcW w:w="543" w:type="dxa"/>
            <w:tcBorders>
              <w:top w:val="single" w:sz="4" w:space="0" w:color="auto"/>
              <w:left w:val="single" w:sz="4" w:space="0" w:color="auto"/>
              <w:right w:val="single" w:sz="4" w:space="0" w:color="auto"/>
            </w:tcBorders>
          </w:tcPr>
          <w:p w:rsidR="008E768A" w:rsidRPr="00E4686E" w:rsidRDefault="008E768A" w:rsidP="008E768A">
            <w:pPr>
              <w:rPr>
                <w:bCs/>
              </w:rPr>
            </w:pPr>
            <w:r w:rsidRPr="00E4686E">
              <w:rPr>
                <w:bCs/>
              </w:rPr>
              <w:t>3</w:t>
            </w:r>
          </w:p>
          <w:p w:rsidR="008E768A" w:rsidRPr="00E4686E" w:rsidRDefault="008E768A" w:rsidP="008E768A">
            <w:pPr>
              <w:rPr>
                <w:bCs/>
              </w:rPr>
            </w:pPr>
          </w:p>
        </w:tc>
        <w:tc>
          <w:tcPr>
            <w:tcW w:w="10565" w:type="dxa"/>
            <w:tcBorders>
              <w:top w:val="single" w:sz="4" w:space="0" w:color="auto"/>
              <w:left w:val="single" w:sz="4" w:space="0" w:color="auto"/>
              <w:right w:val="single" w:sz="4" w:space="0" w:color="auto"/>
            </w:tcBorders>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Измерение силы тока, напряжения, сопротивления, мощности и неэлектрических величин. </w:t>
            </w:r>
          </w:p>
        </w:tc>
      </w:tr>
      <w:tr w:rsidR="008E768A" w:rsidRPr="00E4686E" w:rsidTr="008E768A">
        <w:tc>
          <w:tcPr>
            <w:tcW w:w="3884" w:type="dxa"/>
            <w:vMerge/>
            <w:tcBorders>
              <w:left w:val="single" w:sz="4" w:space="0" w:color="auto"/>
              <w:bottom w:val="single" w:sz="4" w:space="0" w:color="auto"/>
              <w:right w:val="single" w:sz="4" w:space="0" w:color="auto"/>
            </w:tcBorders>
            <w:vAlign w:val="center"/>
          </w:tcPr>
          <w:p w:rsidR="008E768A" w:rsidRPr="00E4686E" w:rsidRDefault="008E768A" w:rsidP="008E768A">
            <w:pPr>
              <w:rPr>
                <w:bCs/>
              </w:rPr>
            </w:pPr>
          </w:p>
        </w:tc>
        <w:tc>
          <w:tcPr>
            <w:tcW w:w="543" w:type="dxa"/>
            <w:tcBorders>
              <w:left w:val="single" w:sz="4" w:space="0" w:color="auto"/>
              <w:bottom w:val="single" w:sz="4" w:space="0" w:color="auto"/>
              <w:right w:val="single" w:sz="4" w:space="0" w:color="auto"/>
            </w:tcBorders>
            <w:vAlign w:val="center"/>
          </w:tcPr>
          <w:p w:rsidR="008E768A" w:rsidRPr="00E4686E" w:rsidRDefault="008E768A" w:rsidP="008E768A">
            <w:pPr>
              <w:rPr>
                <w:bCs/>
              </w:rPr>
            </w:pPr>
          </w:p>
        </w:tc>
        <w:tc>
          <w:tcPr>
            <w:tcW w:w="10565" w:type="dxa"/>
            <w:tcBorders>
              <w:top w:val="single" w:sz="4" w:space="0" w:color="auto"/>
              <w:left w:val="single" w:sz="4" w:space="0" w:color="auto"/>
              <w:bottom w:val="single" w:sz="4" w:space="0" w:color="auto"/>
              <w:right w:val="single" w:sz="4" w:space="0" w:color="auto"/>
            </w:tcBorders>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Лабораторная работа</w:t>
            </w:r>
          </w:p>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Измерение параметров электрической цепи</w:t>
            </w:r>
          </w:p>
        </w:tc>
      </w:tr>
      <w:tr w:rsidR="008E768A" w:rsidRPr="00E4686E" w:rsidTr="008E768A">
        <w:tc>
          <w:tcPr>
            <w:tcW w:w="3884" w:type="dxa"/>
            <w:vMerge/>
            <w:tcBorders>
              <w:left w:val="single" w:sz="4" w:space="0" w:color="auto"/>
              <w:bottom w:val="single" w:sz="4" w:space="0" w:color="auto"/>
              <w:right w:val="single" w:sz="4" w:space="0" w:color="auto"/>
            </w:tcBorders>
            <w:vAlign w:val="center"/>
          </w:tcPr>
          <w:p w:rsidR="008E768A" w:rsidRPr="00E4686E" w:rsidRDefault="008E768A" w:rsidP="008E768A">
            <w:pPr>
              <w:rPr>
                <w:bCs/>
              </w:rPr>
            </w:pPr>
          </w:p>
        </w:tc>
        <w:tc>
          <w:tcPr>
            <w:tcW w:w="543" w:type="dxa"/>
            <w:tcBorders>
              <w:left w:val="single" w:sz="4" w:space="0" w:color="auto"/>
              <w:bottom w:val="single" w:sz="4" w:space="0" w:color="auto"/>
              <w:right w:val="single" w:sz="4" w:space="0" w:color="auto"/>
            </w:tcBorders>
            <w:vAlign w:val="center"/>
          </w:tcPr>
          <w:p w:rsidR="008E768A" w:rsidRPr="00E4686E" w:rsidRDefault="008E768A" w:rsidP="008E768A">
            <w:pPr>
              <w:rPr>
                <w:bCs/>
              </w:rPr>
            </w:pPr>
          </w:p>
        </w:tc>
        <w:tc>
          <w:tcPr>
            <w:tcW w:w="10565" w:type="dxa"/>
            <w:tcBorders>
              <w:top w:val="single" w:sz="4" w:space="0" w:color="auto"/>
              <w:left w:val="single" w:sz="4" w:space="0" w:color="auto"/>
              <w:bottom w:val="single" w:sz="4" w:space="0" w:color="auto"/>
              <w:right w:val="single" w:sz="4" w:space="0" w:color="auto"/>
            </w:tcBorders>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Самостоятельная работа</w:t>
            </w:r>
          </w:p>
          <w:p w:rsidR="008E768A" w:rsidRPr="00E4686E" w:rsidRDefault="008E768A" w:rsidP="008E768A">
            <w:pPr>
              <w:ind w:right="-267"/>
            </w:pPr>
            <w:r w:rsidRPr="00E4686E">
              <w:t>Систематическая проработка конспектов занятий, учебной и специальной литературы (по вопросам к параграфам, главам учебных пособий, заданных преподавателем).</w:t>
            </w:r>
          </w:p>
          <w:p w:rsidR="008E768A" w:rsidRPr="00E4686E" w:rsidRDefault="008E768A" w:rsidP="008E768A">
            <w:pPr>
              <w:ind w:right="-267"/>
            </w:pPr>
            <w:r w:rsidRPr="00E4686E">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r>
      <w:tr w:rsidR="008E768A" w:rsidRPr="00E4686E" w:rsidTr="008E768A">
        <w:tc>
          <w:tcPr>
            <w:tcW w:w="3884" w:type="dxa"/>
            <w:vMerge w:val="restart"/>
            <w:tcBorders>
              <w:left w:val="single" w:sz="4" w:space="0" w:color="auto"/>
              <w:right w:val="single" w:sz="4" w:space="0" w:color="auto"/>
            </w:tcBorders>
          </w:tcPr>
          <w:p w:rsidR="008E768A" w:rsidRPr="00E4686E" w:rsidRDefault="008E768A" w:rsidP="008E768A">
            <w:pPr>
              <w:rPr>
                <w:b/>
                <w:bCs/>
              </w:rPr>
            </w:pPr>
            <w:r w:rsidRPr="00E4686E">
              <w:rPr>
                <w:b/>
                <w:bCs/>
              </w:rPr>
              <w:t>Тема 1.4. Элементы электрических цепей.</w:t>
            </w:r>
          </w:p>
        </w:tc>
        <w:tc>
          <w:tcPr>
            <w:tcW w:w="11108" w:type="dxa"/>
            <w:gridSpan w:val="2"/>
            <w:tcBorders>
              <w:left w:val="single" w:sz="4" w:space="0" w:color="auto"/>
              <w:bottom w:val="single" w:sz="4" w:space="0" w:color="auto"/>
              <w:right w:val="single" w:sz="4" w:space="0" w:color="auto"/>
            </w:tcBorders>
            <w:vAlign w:val="center"/>
          </w:tcPr>
          <w:p w:rsidR="008E768A" w:rsidRPr="00E4686E" w:rsidRDefault="008E768A"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Содержание</w:t>
            </w:r>
          </w:p>
        </w:tc>
      </w:tr>
      <w:tr w:rsidR="008E768A" w:rsidRPr="00E4686E" w:rsidTr="008E768A">
        <w:tc>
          <w:tcPr>
            <w:tcW w:w="3884" w:type="dxa"/>
            <w:vMerge/>
            <w:tcBorders>
              <w:left w:val="single" w:sz="4" w:space="0" w:color="auto"/>
              <w:right w:val="single" w:sz="4" w:space="0" w:color="auto"/>
            </w:tcBorders>
            <w:vAlign w:val="center"/>
          </w:tcPr>
          <w:p w:rsidR="008E768A" w:rsidRPr="00E4686E" w:rsidRDefault="008E768A" w:rsidP="008E768A">
            <w:pPr>
              <w:rPr>
                <w:bCs/>
              </w:rPr>
            </w:pPr>
          </w:p>
        </w:tc>
        <w:tc>
          <w:tcPr>
            <w:tcW w:w="543" w:type="dxa"/>
            <w:tcBorders>
              <w:left w:val="single" w:sz="4" w:space="0" w:color="auto"/>
              <w:bottom w:val="single" w:sz="4" w:space="0" w:color="auto"/>
              <w:right w:val="single" w:sz="4" w:space="0" w:color="auto"/>
            </w:tcBorders>
            <w:vAlign w:val="center"/>
          </w:tcPr>
          <w:p w:rsidR="008E768A" w:rsidRPr="00E4686E" w:rsidRDefault="008E768A" w:rsidP="008E768A">
            <w:pPr>
              <w:rPr>
                <w:bCs/>
              </w:rPr>
            </w:pPr>
            <w:r w:rsidRPr="00E4686E">
              <w:rPr>
                <w:bCs/>
              </w:rPr>
              <w:t>1</w:t>
            </w:r>
          </w:p>
        </w:tc>
        <w:tc>
          <w:tcPr>
            <w:tcW w:w="10565" w:type="dxa"/>
            <w:tcBorders>
              <w:top w:val="single" w:sz="4" w:space="0" w:color="auto"/>
              <w:left w:val="single" w:sz="4" w:space="0" w:color="auto"/>
              <w:bottom w:val="single" w:sz="4" w:space="0" w:color="auto"/>
              <w:right w:val="single" w:sz="4" w:space="0" w:color="auto"/>
            </w:tcBorders>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Элементы электрических цепей.</w:t>
            </w:r>
          </w:p>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Условные графические обозначения элементов электрических цепей.</w:t>
            </w:r>
          </w:p>
        </w:tc>
      </w:tr>
      <w:tr w:rsidR="008E768A" w:rsidRPr="00E4686E" w:rsidTr="008E768A">
        <w:tc>
          <w:tcPr>
            <w:tcW w:w="3884" w:type="dxa"/>
            <w:vMerge/>
            <w:tcBorders>
              <w:left w:val="single" w:sz="4" w:space="0" w:color="auto"/>
              <w:right w:val="single" w:sz="4" w:space="0" w:color="auto"/>
            </w:tcBorders>
            <w:vAlign w:val="center"/>
          </w:tcPr>
          <w:p w:rsidR="008E768A" w:rsidRPr="00E4686E" w:rsidRDefault="008E768A" w:rsidP="008E768A">
            <w:pPr>
              <w:rPr>
                <w:bCs/>
              </w:rPr>
            </w:pPr>
          </w:p>
        </w:tc>
        <w:tc>
          <w:tcPr>
            <w:tcW w:w="543" w:type="dxa"/>
            <w:tcBorders>
              <w:left w:val="single" w:sz="4" w:space="0" w:color="auto"/>
              <w:bottom w:val="single" w:sz="4" w:space="0" w:color="auto"/>
              <w:right w:val="single" w:sz="4" w:space="0" w:color="auto"/>
            </w:tcBorders>
            <w:vAlign w:val="center"/>
          </w:tcPr>
          <w:p w:rsidR="008E768A" w:rsidRPr="00E4686E" w:rsidRDefault="008E768A" w:rsidP="008E768A">
            <w:pPr>
              <w:rPr>
                <w:bCs/>
              </w:rPr>
            </w:pPr>
            <w:r w:rsidRPr="00E4686E">
              <w:rPr>
                <w:bCs/>
              </w:rPr>
              <w:t>2</w:t>
            </w:r>
          </w:p>
        </w:tc>
        <w:tc>
          <w:tcPr>
            <w:tcW w:w="10565" w:type="dxa"/>
            <w:tcBorders>
              <w:top w:val="single" w:sz="4" w:space="0" w:color="auto"/>
              <w:left w:val="single" w:sz="4" w:space="0" w:color="auto"/>
              <w:bottom w:val="single" w:sz="4" w:space="0" w:color="auto"/>
              <w:right w:val="single" w:sz="4" w:space="0" w:color="auto"/>
            </w:tcBorders>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Электрические цепи постоянного тока.</w:t>
            </w:r>
          </w:p>
        </w:tc>
      </w:tr>
      <w:tr w:rsidR="008E768A" w:rsidRPr="00E4686E" w:rsidTr="008E768A">
        <w:trPr>
          <w:trHeight w:val="172"/>
        </w:trPr>
        <w:tc>
          <w:tcPr>
            <w:tcW w:w="3884" w:type="dxa"/>
            <w:vMerge/>
            <w:tcBorders>
              <w:left w:val="single" w:sz="4" w:space="0" w:color="auto"/>
              <w:right w:val="single" w:sz="4" w:space="0" w:color="auto"/>
            </w:tcBorders>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543" w:type="dxa"/>
            <w:tcBorders>
              <w:top w:val="single" w:sz="4" w:space="0" w:color="auto"/>
              <w:left w:val="single" w:sz="4" w:space="0" w:color="auto"/>
              <w:right w:val="single" w:sz="4" w:space="0" w:color="auto"/>
            </w:tcBorders>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3</w:t>
            </w:r>
          </w:p>
        </w:tc>
        <w:tc>
          <w:tcPr>
            <w:tcW w:w="10565" w:type="dxa"/>
            <w:tcBorders>
              <w:top w:val="single" w:sz="4" w:space="0" w:color="auto"/>
              <w:left w:val="single" w:sz="4" w:space="0" w:color="auto"/>
              <w:right w:val="single" w:sz="4" w:space="0" w:color="auto"/>
            </w:tcBorders>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Электрические цепи переменного тока.</w:t>
            </w:r>
          </w:p>
        </w:tc>
      </w:tr>
      <w:tr w:rsidR="008E768A" w:rsidRPr="00E4686E" w:rsidTr="008E768A">
        <w:tc>
          <w:tcPr>
            <w:tcW w:w="3884" w:type="dxa"/>
            <w:vMerge/>
            <w:tcBorders>
              <w:left w:val="single" w:sz="4" w:space="0" w:color="auto"/>
              <w:bottom w:val="single" w:sz="4" w:space="0" w:color="auto"/>
              <w:right w:val="single" w:sz="4" w:space="0" w:color="auto"/>
            </w:tcBorders>
            <w:vAlign w:val="center"/>
          </w:tcPr>
          <w:p w:rsidR="008E768A" w:rsidRPr="00E4686E" w:rsidRDefault="008E768A" w:rsidP="008E768A">
            <w:pPr>
              <w:rPr>
                <w:bCs/>
              </w:rPr>
            </w:pPr>
          </w:p>
        </w:tc>
        <w:tc>
          <w:tcPr>
            <w:tcW w:w="543" w:type="dxa"/>
            <w:tcBorders>
              <w:left w:val="single" w:sz="4" w:space="0" w:color="auto"/>
              <w:bottom w:val="single" w:sz="4" w:space="0" w:color="auto"/>
              <w:right w:val="single" w:sz="4" w:space="0" w:color="auto"/>
            </w:tcBorders>
            <w:vAlign w:val="center"/>
          </w:tcPr>
          <w:p w:rsidR="008E768A" w:rsidRPr="00E4686E" w:rsidRDefault="008E768A" w:rsidP="008E768A">
            <w:pPr>
              <w:rPr>
                <w:bCs/>
              </w:rPr>
            </w:pPr>
          </w:p>
        </w:tc>
        <w:tc>
          <w:tcPr>
            <w:tcW w:w="10565" w:type="dxa"/>
            <w:tcBorders>
              <w:left w:val="single" w:sz="4" w:space="0" w:color="auto"/>
              <w:right w:val="single" w:sz="4" w:space="0" w:color="auto"/>
            </w:tcBorders>
            <w:shd w:val="clear" w:color="auto" w:fill="auto"/>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
                <w:bCs/>
              </w:rPr>
              <w:t>Лабораторное занятие</w:t>
            </w:r>
            <w:r w:rsidRPr="00E4686E">
              <w:rPr>
                <w:bCs/>
              </w:rPr>
              <w:t>.</w:t>
            </w:r>
          </w:p>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Выполнение тестов по элементам  электрических цепей</w:t>
            </w:r>
          </w:p>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Обозначения элементов электрических цепей.</w:t>
            </w:r>
          </w:p>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Монтаж электрических цепе й</w:t>
            </w:r>
          </w:p>
        </w:tc>
      </w:tr>
      <w:tr w:rsidR="008E768A" w:rsidRPr="00E4686E" w:rsidTr="008E768A">
        <w:tc>
          <w:tcPr>
            <w:tcW w:w="3884" w:type="dxa"/>
            <w:vMerge/>
            <w:tcBorders>
              <w:left w:val="single" w:sz="4" w:space="0" w:color="auto"/>
              <w:bottom w:val="single" w:sz="4" w:space="0" w:color="auto"/>
              <w:right w:val="single" w:sz="4" w:space="0" w:color="auto"/>
            </w:tcBorders>
            <w:vAlign w:val="center"/>
          </w:tcPr>
          <w:p w:rsidR="008E768A" w:rsidRPr="00E4686E" w:rsidRDefault="008E768A" w:rsidP="008E768A">
            <w:pPr>
              <w:rPr>
                <w:bCs/>
              </w:rPr>
            </w:pPr>
          </w:p>
        </w:tc>
        <w:tc>
          <w:tcPr>
            <w:tcW w:w="543" w:type="dxa"/>
            <w:tcBorders>
              <w:left w:val="single" w:sz="4" w:space="0" w:color="auto"/>
              <w:bottom w:val="single" w:sz="4" w:space="0" w:color="auto"/>
              <w:right w:val="single" w:sz="4" w:space="0" w:color="auto"/>
            </w:tcBorders>
            <w:vAlign w:val="center"/>
          </w:tcPr>
          <w:p w:rsidR="008E768A" w:rsidRPr="00E4686E" w:rsidRDefault="008E768A" w:rsidP="008E768A">
            <w:pPr>
              <w:rPr>
                <w:bCs/>
              </w:rPr>
            </w:pPr>
          </w:p>
        </w:tc>
        <w:tc>
          <w:tcPr>
            <w:tcW w:w="10565" w:type="dxa"/>
            <w:tcBorders>
              <w:left w:val="single" w:sz="4" w:space="0" w:color="auto"/>
              <w:right w:val="single" w:sz="4" w:space="0" w:color="auto"/>
            </w:tcBorders>
            <w:shd w:val="clear" w:color="auto" w:fill="auto"/>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Самостоятельная работа</w:t>
            </w:r>
          </w:p>
          <w:p w:rsidR="008E768A" w:rsidRPr="00E4686E" w:rsidRDefault="00FE0C07" w:rsidP="008E768A">
            <w:pPr>
              <w:ind w:right="-267"/>
            </w:pPr>
            <w:r w:rsidRPr="00E4686E">
              <w:t>систематическая</w:t>
            </w:r>
            <w:r w:rsidR="008E768A" w:rsidRPr="00E4686E">
              <w:t xml:space="preserve"> проработка конспектов занятий, учебной и специальной литературы (по вопросам к параграфам, главам учебных пособий, заданных преподавателем).</w:t>
            </w:r>
          </w:p>
          <w:p w:rsidR="008E768A" w:rsidRPr="00E4686E" w:rsidRDefault="008E768A" w:rsidP="008E768A">
            <w:pPr>
              <w:ind w:right="-267"/>
            </w:pPr>
            <w:r w:rsidRPr="00E4686E">
              <w:t xml:space="preserve">Подготовка к лабораторным и практическим работам с использованием методических рекомендаций </w:t>
            </w:r>
            <w:r w:rsidRPr="00E4686E">
              <w:lastRenderedPageBreak/>
              <w:t>преподавателя, оформление лабораторно-практических работ, отчетов и подготовка к их защите</w:t>
            </w:r>
          </w:p>
        </w:tc>
      </w:tr>
      <w:tr w:rsidR="008E768A" w:rsidRPr="00E4686E" w:rsidTr="008E768A">
        <w:tc>
          <w:tcPr>
            <w:tcW w:w="3884" w:type="dxa"/>
            <w:vMerge w:val="restart"/>
            <w:tcBorders>
              <w:left w:val="single" w:sz="4" w:space="0" w:color="auto"/>
              <w:right w:val="single" w:sz="4" w:space="0" w:color="auto"/>
            </w:tcBorders>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lastRenderedPageBreak/>
              <w:t>Тема 1.5.  Электрические машины.</w:t>
            </w:r>
          </w:p>
          <w:p w:rsidR="008E768A" w:rsidRPr="00E4686E" w:rsidRDefault="008E768A" w:rsidP="008E768A">
            <w:pPr>
              <w:rPr>
                <w:b/>
                <w:bCs/>
              </w:rPr>
            </w:pPr>
            <w:r w:rsidRPr="00E4686E">
              <w:rPr>
                <w:b/>
                <w:bCs/>
              </w:rPr>
              <w:t>Элементы техники безопасности.</w:t>
            </w:r>
          </w:p>
        </w:tc>
        <w:tc>
          <w:tcPr>
            <w:tcW w:w="11108" w:type="dxa"/>
            <w:gridSpan w:val="2"/>
            <w:tcBorders>
              <w:left w:val="single" w:sz="4" w:space="0" w:color="auto"/>
              <w:bottom w:val="single" w:sz="4" w:space="0" w:color="auto"/>
              <w:right w:val="single" w:sz="4" w:space="0" w:color="auto"/>
            </w:tcBorders>
            <w:vAlign w:val="center"/>
          </w:tcPr>
          <w:p w:rsidR="008E768A" w:rsidRPr="00E4686E" w:rsidRDefault="008E768A"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Содержание</w:t>
            </w:r>
          </w:p>
        </w:tc>
      </w:tr>
      <w:tr w:rsidR="008E768A" w:rsidRPr="00E4686E" w:rsidTr="008E768A">
        <w:tc>
          <w:tcPr>
            <w:tcW w:w="3884" w:type="dxa"/>
            <w:vMerge/>
            <w:tcBorders>
              <w:left w:val="single" w:sz="4" w:space="0" w:color="auto"/>
              <w:right w:val="single" w:sz="4" w:space="0" w:color="auto"/>
            </w:tcBorders>
            <w:vAlign w:val="center"/>
          </w:tcPr>
          <w:p w:rsidR="008E768A" w:rsidRPr="00E4686E" w:rsidRDefault="008E768A" w:rsidP="008E768A">
            <w:pPr>
              <w:rPr>
                <w:bCs/>
              </w:rPr>
            </w:pPr>
          </w:p>
        </w:tc>
        <w:tc>
          <w:tcPr>
            <w:tcW w:w="543" w:type="dxa"/>
            <w:tcBorders>
              <w:left w:val="single" w:sz="4" w:space="0" w:color="auto"/>
              <w:bottom w:val="single" w:sz="4" w:space="0" w:color="auto"/>
              <w:right w:val="single" w:sz="4" w:space="0" w:color="auto"/>
            </w:tcBorders>
            <w:vAlign w:val="center"/>
          </w:tcPr>
          <w:p w:rsidR="008E768A" w:rsidRPr="00E4686E" w:rsidRDefault="008E768A" w:rsidP="008E768A">
            <w:pPr>
              <w:rPr>
                <w:bCs/>
                <w:lang w:val="en-US"/>
              </w:rPr>
            </w:pPr>
            <w:r w:rsidRPr="00E4686E">
              <w:rPr>
                <w:bCs/>
                <w:lang w:val="en-US"/>
              </w:rPr>
              <w:t>1</w:t>
            </w:r>
          </w:p>
        </w:tc>
        <w:tc>
          <w:tcPr>
            <w:tcW w:w="10565" w:type="dxa"/>
            <w:tcBorders>
              <w:left w:val="single" w:sz="4" w:space="0" w:color="auto"/>
              <w:right w:val="single" w:sz="4" w:space="0" w:color="auto"/>
            </w:tcBorders>
            <w:shd w:val="clear" w:color="auto" w:fill="auto"/>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Общие сведения. Машины постоянного тока.</w:t>
            </w:r>
          </w:p>
        </w:tc>
      </w:tr>
      <w:tr w:rsidR="008E768A" w:rsidRPr="00E4686E" w:rsidTr="008E768A">
        <w:tc>
          <w:tcPr>
            <w:tcW w:w="3884" w:type="dxa"/>
            <w:vMerge/>
            <w:tcBorders>
              <w:left w:val="single" w:sz="4" w:space="0" w:color="auto"/>
              <w:right w:val="single" w:sz="4" w:space="0" w:color="auto"/>
            </w:tcBorders>
            <w:vAlign w:val="center"/>
          </w:tcPr>
          <w:p w:rsidR="008E768A" w:rsidRPr="00E4686E" w:rsidRDefault="008E768A" w:rsidP="008E768A">
            <w:pPr>
              <w:rPr>
                <w:bCs/>
              </w:rPr>
            </w:pPr>
          </w:p>
        </w:tc>
        <w:tc>
          <w:tcPr>
            <w:tcW w:w="543" w:type="dxa"/>
            <w:tcBorders>
              <w:left w:val="single" w:sz="4" w:space="0" w:color="auto"/>
              <w:bottom w:val="single" w:sz="4" w:space="0" w:color="auto"/>
              <w:right w:val="single" w:sz="4" w:space="0" w:color="auto"/>
            </w:tcBorders>
            <w:vAlign w:val="center"/>
          </w:tcPr>
          <w:p w:rsidR="008E768A" w:rsidRPr="00E4686E" w:rsidRDefault="008E768A" w:rsidP="008E768A">
            <w:pPr>
              <w:rPr>
                <w:bCs/>
                <w:lang w:val="en-US"/>
              </w:rPr>
            </w:pPr>
            <w:r w:rsidRPr="00E4686E">
              <w:rPr>
                <w:bCs/>
                <w:lang w:val="en-US"/>
              </w:rPr>
              <w:t>2</w:t>
            </w:r>
          </w:p>
        </w:tc>
        <w:tc>
          <w:tcPr>
            <w:tcW w:w="10565" w:type="dxa"/>
            <w:tcBorders>
              <w:left w:val="single" w:sz="4" w:space="0" w:color="auto"/>
              <w:right w:val="single" w:sz="4" w:space="0" w:color="auto"/>
            </w:tcBorders>
            <w:shd w:val="clear" w:color="auto" w:fill="auto"/>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Устройство и принцип работы асинхронных машин</w:t>
            </w:r>
          </w:p>
        </w:tc>
      </w:tr>
      <w:tr w:rsidR="008E768A" w:rsidRPr="00E4686E" w:rsidTr="008E768A">
        <w:tc>
          <w:tcPr>
            <w:tcW w:w="3884" w:type="dxa"/>
            <w:vMerge/>
            <w:tcBorders>
              <w:left w:val="single" w:sz="4" w:space="0" w:color="auto"/>
              <w:bottom w:val="single" w:sz="4" w:space="0" w:color="auto"/>
              <w:right w:val="single" w:sz="4" w:space="0" w:color="auto"/>
            </w:tcBorders>
            <w:vAlign w:val="center"/>
          </w:tcPr>
          <w:p w:rsidR="008E768A" w:rsidRPr="00E4686E" w:rsidRDefault="008E768A" w:rsidP="008E768A">
            <w:pPr>
              <w:rPr>
                <w:bCs/>
              </w:rPr>
            </w:pPr>
          </w:p>
        </w:tc>
        <w:tc>
          <w:tcPr>
            <w:tcW w:w="543" w:type="dxa"/>
            <w:tcBorders>
              <w:left w:val="single" w:sz="4" w:space="0" w:color="auto"/>
              <w:bottom w:val="single" w:sz="4" w:space="0" w:color="auto"/>
              <w:right w:val="single" w:sz="4" w:space="0" w:color="auto"/>
            </w:tcBorders>
            <w:vAlign w:val="center"/>
          </w:tcPr>
          <w:p w:rsidR="008E768A" w:rsidRPr="00E4686E" w:rsidRDefault="008E768A" w:rsidP="008E768A">
            <w:pPr>
              <w:rPr>
                <w:bCs/>
                <w:lang w:val="en-US"/>
              </w:rPr>
            </w:pPr>
            <w:r w:rsidRPr="00E4686E">
              <w:rPr>
                <w:bCs/>
                <w:lang w:val="en-US"/>
              </w:rPr>
              <w:t>3</w:t>
            </w:r>
          </w:p>
        </w:tc>
        <w:tc>
          <w:tcPr>
            <w:tcW w:w="10565" w:type="dxa"/>
            <w:tcBorders>
              <w:left w:val="single" w:sz="4" w:space="0" w:color="auto"/>
              <w:right w:val="single" w:sz="4" w:space="0" w:color="auto"/>
            </w:tcBorders>
            <w:shd w:val="clear" w:color="auto" w:fill="auto"/>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Устройство и принцип работы синхронных машин</w:t>
            </w:r>
          </w:p>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Заземление электроустановок</w:t>
            </w:r>
          </w:p>
        </w:tc>
      </w:tr>
      <w:tr w:rsidR="008E768A" w:rsidRPr="00E4686E" w:rsidTr="008E768A">
        <w:tc>
          <w:tcPr>
            <w:tcW w:w="3884" w:type="dxa"/>
            <w:vMerge/>
            <w:tcBorders>
              <w:left w:val="single" w:sz="4" w:space="0" w:color="auto"/>
              <w:bottom w:val="single" w:sz="4" w:space="0" w:color="auto"/>
              <w:right w:val="single" w:sz="4" w:space="0" w:color="auto"/>
            </w:tcBorders>
            <w:vAlign w:val="center"/>
          </w:tcPr>
          <w:p w:rsidR="008E768A" w:rsidRPr="00E4686E" w:rsidRDefault="008E768A" w:rsidP="008E768A">
            <w:pPr>
              <w:rPr>
                <w:bCs/>
              </w:rPr>
            </w:pPr>
          </w:p>
        </w:tc>
        <w:tc>
          <w:tcPr>
            <w:tcW w:w="543" w:type="dxa"/>
            <w:tcBorders>
              <w:left w:val="single" w:sz="4" w:space="0" w:color="auto"/>
              <w:bottom w:val="single" w:sz="4" w:space="0" w:color="auto"/>
              <w:right w:val="single" w:sz="4" w:space="0" w:color="auto"/>
            </w:tcBorders>
            <w:vAlign w:val="center"/>
          </w:tcPr>
          <w:p w:rsidR="008E768A" w:rsidRPr="00E4686E" w:rsidRDefault="008E768A" w:rsidP="008E768A">
            <w:pPr>
              <w:rPr>
                <w:bCs/>
              </w:rPr>
            </w:pPr>
          </w:p>
        </w:tc>
        <w:tc>
          <w:tcPr>
            <w:tcW w:w="10565" w:type="dxa"/>
            <w:tcBorders>
              <w:left w:val="single" w:sz="4" w:space="0" w:color="auto"/>
              <w:right w:val="single" w:sz="4" w:space="0" w:color="auto"/>
            </w:tcBorders>
            <w:shd w:val="clear" w:color="auto" w:fill="auto"/>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Самостоятельная работа</w:t>
            </w:r>
          </w:p>
          <w:p w:rsidR="008E768A" w:rsidRPr="00E4686E" w:rsidRDefault="008E768A" w:rsidP="008E768A">
            <w:pPr>
              <w:ind w:right="-267"/>
            </w:pPr>
            <w:r w:rsidRPr="00E4686E">
              <w:t>Систематическая проработка конспектов занятий, учебной и специальной литературы (по вопросам к параграфам, главам учебных пособий, заданных преподавателем).</w:t>
            </w:r>
          </w:p>
          <w:p w:rsidR="008E768A" w:rsidRPr="00E4686E" w:rsidRDefault="008E768A" w:rsidP="008E768A">
            <w:pPr>
              <w:ind w:right="-267"/>
            </w:pPr>
            <w:r w:rsidRPr="00E4686E">
              <w:t xml:space="preserve">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 </w:t>
            </w:r>
            <w:r w:rsidR="00FE0C07" w:rsidRPr="00E4686E">
              <w:t>защит</w:t>
            </w:r>
            <w:r w:rsidR="00FE0C07">
              <w:t>е</w:t>
            </w:r>
          </w:p>
        </w:tc>
      </w:tr>
      <w:tr w:rsidR="008E768A" w:rsidRPr="00E4686E" w:rsidTr="008E768A">
        <w:trPr>
          <w:trHeight w:val="625"/>
        </w:trPr>
        <w:tc>
          <w:tcPr>
            <w:tcW w:w="3884" w:type="dxa"/>
            <w:tcBorders>
              <w:top w:val="single" w:sz="4" w:space="0" w:color="auto"/>
              <w:left w:val="single" w:sz="4" w:space="0" w:color="auto"/>
              <w:right w:val="single" w:sz="4" w:space="0" w:color="auto"/>
            </w:tcBorders>
          </w:tcPr>
          <w:p w:rsidR="008E768A" w:rsidRPr="00E4686E" w:rsidRDefault="008E768A" w:rsidP="008E768A">
            <w:pPr>
              <w:rPr>
                <w:bCs/>
              </w:rPr>
            </w:pPr>
            <w:r w:rsidRPr="00E4686E">
              <w:rPr>
                <w:b/>
                <w:bCs/>
              </w:rPr>
              <w:t>Тема1.6.  Электромонтажные работы</w:t>
            </w:r>
            <w:r w:rsidRPr="00E4686E">
              <w:rPr>
                <w:bCs/>
              </w:rPr>
              <w:t>.</w:t>
            </w:r>
          </w:p>
        </w:tc>
        <w:tc>
          <w:tcPr>
            <w:tcW w:w="543" w:type="dxa"/>
            <w:tcBorders>
              <w:top w:val="single" w:sz="4" w:space="0" w:color="auto"/>
              <w:left w:val="single" w:sz="4" w:space="0" w:color="auto"/>
              <w:right w:val="single" w:sz="4" w:space="0" w:color="auto"/>
            </w:tcBorders>
          </w:tcPr>
          <w:p w:rsidR="008E768A" w:rsidRPr="00E4686E" w:rsidRDefault="008E768A" w:rsidP="008E768A">
            <w:pPr>
              <w:rPr>
                <w:bCs/>
              </w:rPr>
            </w:pPr>
          </w:p>
        </w:tc>
        <w:tc>
          <w:tcPr>
            <w:tcW w:w="10565" w:type="dxa"/>
            <w:tcBorders>
              <w:top w:val="single" w:sz="4" w:space="0" w:color="auto"/>
              <w:left w:val="single" w:sz="4" w:space="0" w:color="auto"/>
              <w:right w:val="single" w:sz="4" w:space="0" w:color="auto"/>
            </w:tcBorders>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Практическое  занятие</w:t>
            </w:r>
          </w:p>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Чтение и сборка электрических и монтажных схем.</w:t>
            </w:r>
          </w:p>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Cs/>
              </w:rPr>
              <w:t>Спайка и изоляция проводов.</w:t>
            </w:r>
          </w:p>
        </w:tc>
      </w:tr>
      <w:tr w:rsidR="008E768A" w:rsidRPr="00E4686E" w:rsidTr="008E768A">
        <w:trPr>
          <w:trHeight w:val="131"/>
        </w:trPr>
        <w:tc>
          <w:tcPr>
            <w:tcW w:w="3884" w:type="dxa"/>
            <w:tcBorders>
              <w:top w:val="single" w:sz="4" w:space="0" w:color="auto"/>
              <w:left w:val="single" w:sz="4" w:space="0" w:color="auto"/>
              <w:right w:val="single" w:sz="4" w:space="0" w:color="auto"/>
            </w:tcBorders>
          </w:tcPr>
          <w:p w:rsidR="008E768A" w:rsidRPr="00E4686E" w:rsidRDefault="008E768A" w:rsidP="008E768A">
            <w:pPr>
              <w:rPr>
                <w:bCs/>
              </w:rPr>
            </w:pPr>
          </w:p>
        </w:tc>
        <w:tc>
          <w:tcPr>
            <w:tcW w:w="543" w:type="dxa"/>
            <w:tcBorders>
              <w:top w:val="single" w:sz="4" w:space="0" w:color="auto"/>
              <w:left w:val="single" w:sz="4" w:space="0" w:color="auto"/>
              <w:right w:val="single" w:sz="4" w:space="0" w:color="auto"/>
            </w:tcBorders>
          </w:tcPr>
          <w:p w:rsidR="008E768A" w:rsidRPr="00E4686E" w:rsidRDefault="008E768A" w:rsidP="008E768A">
            <w:pPr>
              <w:rPr>
                <w:bCs/>
              </w:rPr>
            </w:pPr>
          </w:p>
        </w:tc>
        <w:tc>
          <w:tcPr>
            <w:tcW w:w="10565" w:type="dxa"/>
            <w:tcBorders>
              <w:top w:val="single" w:sz="4" w:space="0" w:color="auto"/>
              <w:left w:val="single" w:sz="4" w:space="0" w:color="auto"/>
              <w:right w:val="single" w:sz="4" w:space="0" w:color="auto"/>
            </w:tcBorders>
          </w:tcPr>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Зачет</w:t>
            </w:r>
          </w:p>
        </w:tc>
      </w:tr>
    </w:tbl>
    <w:p w:rsidR="008E768A" w:rsidRPr="00E4686E" w:rsidRDefault="008E768A" w:rsidP="00A74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8E768A" w:rsidRPr="00C01839" w:rsidRDefault="00C01839" w:rsidP="00C01839">
      <w:pPr>
        <w:jc w:val="center"/>
        <w:rPr>
          <w:b/>
        </w:rPr>
      </w:pPr>
      <w:r w:rsidRPr="00C01839">
        <w:rPr>
          <w:b/>
        </w:rPr>
        <w:t>УЧЕБНАЯДИСЦИПЛИНА</w:t>
      </w:r>
    </w:p>
    <w:p w:rsidR="00C01839" w:rsidRPr="00C01839" w:rsidRDefault="00C01839"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center"/>
        <w:rPr>
          <w:b/>
        </w:rPr>
      </w:pPr>
      <w:bookmarkStart w:id="28" w:name="ОП05"/>
      <w:r w:rsidRPr="00C01839">
        <w:rPr>
          <w:b/>
        </w:rPr>
        <w:t xml:space="preserve">ОПД.05 </w:t>
      </w:r>
      <w:bookmarkEnd w:id="28"/>
      <w:r>
        <w:rPr>
          <w:b/>
        </w:rPr>
        <w:t>БЕЗОПАСНОСТЬ ЖИЗНЕДЕЯТЕЛЬНОСТИ</w:t>
      </w:r>
    </w:p>
    <w:p w:rsidR="00C01839" w:rsidRPr="00392BF6" w:rsidRDefault="00C01839"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92BF6">
        <w:rPr>
          <w:b/>
        </w:rPr>
        <w:t>Область применения программы</w:t>
      </w:r>
    </w:p>
    <w:p w:rsidR="00C01839" w:rsidRDefault="00C01839"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E4686E">
        <w:tab/>
        <w:t>Программа учебной дисциплины является частью основной профессиональной образовательной программы в соответствии с ФГОС по профессии СПО</w:t>
      </w:r>
      <w:r>
        <w:t xml:space="preserve"> </w:t>
      </w:r>
      <w:r w:rsidRPr="00E4686E">
        <w:t xml:space="preserve"> 35.01.13«Тракторист-машинист сельскохозяйственного производства</w:t>
      </w:r>
      <w:r>
        <w:t>.</w:t>
      </w:r>
    </w:p>
    <w:p w:rsidR="00C01839" w:rsidRDefault="00C01839"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FD6B05">
        <w:rPr>
          <w:b/>
        </w:rPr>
        <w:t>Место учебной дисциплины в структуре основной профессиональной образовательной программы</w:t>
      </w:r>
      <w:r>
        <w:rPr>
          <w:b/>
        </w:rPr>
        <w:t>.</w:t>
      </w:r>
    </w:p>
    <w:p w:rsidR="00C01839" w:rsidRDefault="00C01839"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FD6B05">
        <w:t>Учебная дисциплина входит в общепрофессиональный цикл</w:t>
      </w:r>
      <w:r>
        <w:rPr>
          <w:sz w:val="28"/>
          <w:szCs w:val="28"/>
        </w:rPr>
        <w:t>.</w:t>
      </w:r>
    </w:p>
    <w:p w:rsidR="00C01839" w:rsidRPr="00C01839" w:rsidRDefault="00C01839"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01839">
        <w:rPr>
          <w:b/>
        </w:rPr>
        <w:t>Цели и задачи учебной дисциплины – требования к результатам освоения учебной дисциплины:</w:t>
      </w:r>
    </w:p>
    <w:p w:rsidR="00C01839" w:rsidRPr="00C01839" w:rsidRDefault="00C01839"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01839">
        <w:t>В результате освоения учебной дисциплины обучающийся должен уметь:</w:t>
      </w:r>
    </w:p>
    <w:p w:rsidR="00C01839" w:rsidRPr="00C01839" w:rsidRDefault="00C01839" w:rsidP="007420F5">
      <w:pPr>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01839">
        <w:t>организовывать и проводить мероприятия по защите работающих и населения от негативных воздействий чрезвычайных ситуаций;</w:t>
      </w:r>
    </w:p>
    <w:p w:rsidR="00C01839" w:rsidRPr="00C01839" w:rsidRDefault="00C01839" w:rsidP="007420F5">
      <w:pPr>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01839">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C01839" w:rsidRPr="00C01839" w:rsidRDefault="00C01839" w:rsidP="007420F5">
      <w:pPr>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C01839">
        <w:t>использовать средства индивидуальной и коллективной защиты от оружия массового поражения; применять первичные средства пожаротушения;</w:t>
      </w:r>
    </w:p>
    <w:p w:rsidR="00C01839" w:rsidRPr="00C01839" w:rsidRDefault="00C01839" w:rsidP="007420F5">
      <w:pPr>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01839">
        <w:t>ориентироваться в перечне военно-учетных специальностей и самостоятельно определять среди них родственные полученной профессии;</w:t>
      </w:r>
    </w:p>
    <w:p w:rsidR="00C01839" w:rsidRPr="00C01839" w:rsidRDefault="00C01839" w:rsidP="007420F5">
      <w:pPr>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01839">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C01839" w:rsidRPr="00C01839" w:rsidRDefault="00C01839" w:rsidP="007420F5">
      <w:pPr>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01839">
        <w:t>владеть способами бесконфликтного общения и саморегуляции в повседневной деятельности и экстремальных условиях военной службы;</w:t>
      </w:r>
    </w:p>
    <w:p w:rsidR="00C01839" w:rsidRPr="00C01839" w:rsidRDefault="00C01839" w:rsidP="007420F5">
      <w:pPr>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01839">
        <w:lastRenderedPageBreak/>
        <w:t xml:space="preserve">оказывать первую помощь пострадавшим; </w:t>
      </w:r>
    </w:p>
    <w:p w:rsidR="00C01839" w:rsidRPr="00C01839" w:rsidRDefault="00C01839"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01839">
        <w:t xml:space="preserve"> знать:</w:t>
      </w:r>
    </w:p>
    <w:p w:rsidR="00C01839" w:rsidRPr="00C01839" w:rsidRDefault="00C01839" w:rsidP="007420F5">
      <w:pPr>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01839">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C01839" w:rsidRPr="00C01839" w:rsidRDefault="00C01839" w:rsidP="007420F5">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01839">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C01839" w:rsidRPr="00C01839" w:rsidRDefault="00C01839" w:rsidP="007420F5">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01839">
        <w:t>основы военной службы и обороны государства;</w:t>
      </w:r>
    </w:p>
    <w:p w:rsidR="00C01839" w:rsidRPr="00C01839" w:rsidRDefault="00C01839" w:rsidP="007420F5">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01839">
        <w:t>задачи и основные мероприятия гражданской обороны;</w:t>
      </w:r>
    </w:p>
    <w:p w:rsidR="00C01839" w:rsidRPr="00C01839" w:rsidRDefault="00C01839" w:rsidP="007420F5">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01839">
        <w:t>способы защиты населения от оружия массового поражения;</w:t>
      </w:r>
    </w:p>
    <w:p w:rsidR="00C01839" w:rsidRPr="00C01839" w:rsidRDefault="00C01839" w:rsidP="007420F5">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01839">
        <w:t>меры пожарной безопасности и правила безопасного поведения при пожарах;</w:t>
      </w:r>
    </w:p>
    <w:p w:rsidR="00C01839" w:rsidRPr="00C01839" w:rsidRDefault="00C01839" w:rsidP="007420F5">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01839">
        <w:t>организацию и порядок призыва граждан на военную службу и поступления на нее в добровольном порядке;</w:t>
      </w:r>
    </w:p>
    <w:p w:rsidR="00C01839" w:rsidRPr="00C01839" w:rsidRDefault="00C01839" w:rsidP="007420F5">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01839">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r w:rsidRPr="00C01839">
        <w:rPr>
          <w:b/>
        </w:rPr>
        <w:tab/>
      </w:r>
    </w:p>
    <w:p w:rsidR="00C01839" w:rsidRPr="00C01839" w:rsidRDefault="00C01839" w:rsidP="007420F5">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01839">
        <w:t>область применения получаемых профессиональных знаний при исполнении обязанностей военной службы;</w:t>
      </w:r>
    </w:p>
    <w:p w:rsidR="00C01839" w:rsidRPr="00E4686E" w:rsidRDefault="00C01839" w:rsidP="00C01839">
      <w:r>
        <w:t xml:space="preserve">             </w:t>
      </w:r>
      <w:r w:rsidRPr="00C01839">
        <w:t>порядок и правила оказания первой помощи пострадавшим</w:t>
      </w:r>
    </w:p>
    <w:p w:rsidR="00C01839" w:rsidRDefault="00C01839" w:rsidP="00C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К</w:t>
      </w:r>
      <w:r w:rsidRPr="00E4686E">
        <w:rPr>
          <w:b/>
        </w:rPr>
        <w:t>оличество часов на освоение</w:t>
      </w:r>
      <w:r>
        <w:rPr>
          <w:b/>
        </w:rPr>
        <w:t xml:space="preserve">  </w:t>
      </w:r>
      <w:r w:rsidRPr="009D06E9">
        <w:rPr>
          <w:b/>
        </w:rPr>
        <w:t>рабочей</w:t>
      </w:r>
      <w:r w:rsidRPr="00E4686E">
        <w:rPr>
          <w:b/>
        </w:rPr>
        <w:t xml:space="preserve"> программы </w:t>
      </w:r>
      <w:r w:rsidRPr="009D06E9">
        <w:rPr>
          <w:b/>
        </w:rPr>
        <w:t>учебной</w:t>
      </w:r>
      <w:r>
        <w:rPr>
          <w:b/>
        </w:rPr>
        <w:t xml:space="preserve"> </w:t>
      </w:r>
      <w:r w:rsidRPr="00E4686E">
        <w:rPr>
          <w:b/>
        </w:rPr>
        <w:t>дисциплины:</w:t>
      </w:r>
    </w:p>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максимальной учебной нагрузки обучающегося 48 часов, в том числе:</w:t>
      </w:r>
    </w:p>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E4686E">
        <w:t>обязательной аудиторной учебной нагрузки обучающегося 32часов;</w:t>
      </w:r>
    </w:p>
    <w:p w:rsidR="008E768A" w:rsidRPr="00E4686E" w:rsidRDefault="008E768A" w:rsidP="008E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E4686E">
        <w:t>самостоятельной работы обучающегося 16 часов.</w:t>
      </w:r>
    </w:p>
    <w:p w:rsidR="008E768A" w:rsidRPr="00E4686E" w:rsidRDefault="008E768A" w:rsidP="008E768A"/>
    <w:p w:rsidR="008E768A" w:rsidRPr="003145BF" w:rsidRDefault="003145BF" w:rsidP="0031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562A94">
        <w:rPr>
          <w:rFonts w:eastAsiaTheme="minorHAnsi"/>
          <w:b/>
          <w:bCs/>
          <w:lang w:eastAsia="en-US"/>
        </w:rPr>
        <w:t>Содержание учебного материала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1"/>
        <w:gridCol w:w="176"/>
        <w:gridCol w:w="396"/>
        <w:gridCol w:w="12001"/>
        <w:gridCol w:w="17"/>
      </w:tblGrid>
      <w:tr w:rsidR="008E768A" w:rsidRPr="00E4686E" w:rsidTr="00FE45C8">
        <w:trPr>
          <w:gridAfter w:val="1"/>
          <w:wAfter w:w="17" w:type="dxa"/>
        </w:trPr>
        <w:tc>
          <w:tcPr>
            <w:tcW w:w="2621" w:type="dxa"/>
          </w:tcPr>
          <w:p w:rsidR="008E768A" w:rsidRPr="00E4686E" w:rsidRDefault="008E768A" w:rsidP="008E768A">
            <w:pPr>
              <w:jc w:val="center"/>
            </w:pPr>
            <w:r w:rsidRPr="00E4686E">
              <w:t>Наименование разделов и тем</w:t>
            </w:r>
          </w:p>
        </w:tc>
        <w:tc>
          <w:tcPr>
            <w:tcW w:w="12573" w:type="dxa"/>
            <w:gridSpan w:val="3"/>
          </w:tcPr>
          <w:p w:rsidR="008E768A" w:rsidRPr="00E4686E" w:rsidRDefault="008E768A" w:rsidP="008E768A">
            <w:pPr>
              <w:jc w:val="center"/>
            </w:pPr>
            <w:r w:rsidRPr="00E4686E">
              <w:t>Содержание учебного материала, лабораторные и практические работы, самостоятельная работа обучающихся, курсовая работа (проект) (</w:t>
            </w:r>
            <w:r w:rsidRPr="00E4686E">
              <w:rPr>
                <w:i/>
              </w:rPr>
              <w:t>если предусмотрены)</w:t>
            </w:r>
          </w:p>
        </w:tc>
      </w:tr>
      <w:tr w:rsidR="00C01839" w:rsidRPr="00E4686E" w:rsidTr="00FE45C8">
        <w:trPr>
          <w:gridAfter w:val="1"/>
          <w:wAfter w:w="17" w:type="dxa"/>
        </w:trPr>
        <w:tc>
          <w:tcPr>
            <w:tcW w:w="15194" w:type="dxa"/>
            <w:gridSpan w:val="4"/>
          </w:tcPr>
          <w:p w:rsidR="00C01839" w:rsidRPr="00C01839" w:rsidRDefault="00C01839" w:rsidP="00C01839">
            <w:pPr>
              <w:rPr>
                <w:b/>
              </w:rPr>
            </w:pPr>
            <w:r w:rsidRPr="00E4686E">
              <w:rPr>
                <w:b/>
              </w:rPr>
              <w:t>Раздел 1</w:t>
            </w:r>
            <w:r>
              <w:rPr>
                <w:b/>
              </w:rPr>
              <w:t xml:space="preserve">. </w:t>
            </w:r>
            <w:r w:rsidRPr="00E4686E">
              <w:rPr>
                <w:b/>
              </w:rPr>
              <w:t>Безопасность и защита человека в чрезвычайных ситуациях</w:t>
            </w:r>
          </w:p>
        </w:tc>
      </w:tr>
      <w:tr w:rsidR="008E768A" w:rsidRPr="00E4686E" w:rsidTr="00FE45C8">
        <w:trPr>
          <w:gridAfter w:val="1"/>
          <w:wAfter w:w="17" w:type="dxa"/>
        </w:trPr>
        <w:tc>
          <w:tcPr>
            <w:tcW w:w="2797" w:type="dxa"/>
            <w:gridSpan w:val="2"/>
            <w:vMerge w:val="restart"/>
          </w:tcPr>
          <w:p w:rsidR="008E768A" w:rsidRPr="00E4686E" w:rsidRDefault="008E768A" w:rsidP="008E768A">
            <w:pPr>
              <w:jc w:val="center"/>
              <w:rPr>
                <w:b/>
              </w:rPr>
            </w:pPr>
            <w:r w:rsidRPr="00E4686E">
              <w:rPr>
                <w:b/>
              </w:rPr>
              <w:t>Тема 1.1</w:t>
            </w:r>
          </w:p>
          <w:p w:rsidR="008E768A" w:rsidRPr="00E4686E" w:rsidRDefault="008E768A" w:rsidP="008E768A">
            <w:pPr>
              <w:jc w:val="center"/>
            </w:pPr>
            <w:r w:rsidRPr="00E4686E">
              <w:rPr>
                <w:b/>
              </w:rPr>
              <w:t xml:space="preserve">Принципы обеспечения устойчивости объектов экономики, прогнозирования событий и оценка последствий при техногенных </w:t>
            </w:r>
            <w:r w:rsidRPr="00E4686E">
              <w:rPr>
                <w:b/>
              </w:rPr>
              <w:lastRenderedPageBreak/>
              <w:t>чрезвычайных ситуаций и стихийных явлений, в том числе в условиях противодействия терроризму как серьезной угрозе национальной безопасности России.</w:t>
            </w:r>
          </w:p>
        </w:tc>
        <w:tc>
          <w:tcPr>
            <w:tcW w:w="12397" w:type="dxa"/>
            <w:gridSpan w:val="2"/>
          </w:tcPr>
          <w:p w:rsidR="008E768A" w:rsidRPr="00FE45C8" w:rsidRDefault="008E768A" w:rsidP="008E768A">
            <w:pPr>
              <w:rPr>
                <w:b/>
              </w:rPr>
            </w:pPr>
            <w:r w:rsidRPr="00FE45C8">
              <w:rPr>
                <w:b/>
              </w:rPr>
              <w:lastRenderedPageBreak/>
              <w:t>Содержание учебного материала</w:t>
            </w:r>
          </w:p>
        </w:tc>
      </w:tr>
      <w:tr w:rsidR="008E768A" w:rsidRPr="00E4686E" w:rsidTr="00FE45C8">
        <w:tc>
          <w:tcPr>
            <w:tcW w:w="2797" w:type="dxa"/>
            <w:gridSpan w:val="2"/>
            <w:vMerge/>
          </w:tcPr>
          <w:p w:rsidR="008E768A" w:rsidRPr="00E4686E" w:rsidRDefault="008E768A" w:rsidP="008E768A">
            <w:pPr>
              <w:jc w:val="center"/>
            </w:pPr>
          </w:p>
        </w:tc>
        <w:tc>
          <w:tcPr>
            <w:tcW w:w="396" w:type="dxa"/>
          </w:tcPr>
          <w:p w:rsidR="008E768A" w:rsidRPr="00E4686E" w:rsidRDefault="008E768A" w:rsidP="008E768A">
            <w:pPr>
              <w:jc w:val="center"/>
            </w:pPr>
            <w:r w:rsidRPr="00E4686E">
              <w:t>1.</w:t>
            </w:r>
          </w:p>
        </w:tc>
        <w:tc>
          <w:tcPr>
            <w:tcW w:w="12018" w:type="dxa"/>
            <w:gridSpan w:val="2"/>
          </w:tcPr>
          <w:p w:rsidR="008E768A" w:rsidRPr="00E4686E" w:rsidRDefault="008E768A" w:rsidP="008E768A">
            <w:r w:rsidRPr="00E4686E">
              <w:t>Обеспечение устойчивости экономики при воздействии техногенных и природных чрезвычайных ситуациях.</w:t>
            </w:r>
          </w:p>
        </w:tc>
      </w:tr>
      <w:tr w:rsidR="008E768A" w:rsidRPr="00E4686E" w:rsidTr="00FE45C8">
        <w:trPr>
          <w:gridAfter w:val="1"/>
          <w:wAfter w:w="17" w:type="dxa"/>
        </w:trPr>
        <w:tc>
          <w:tcPr>
            <w:tcW w:w="2797" w:type="dxa"/>
            <w:gridSpan w:val="2"/>
            <w:vMerge/>
          </w:tcPr>
          <w:p w:rsidR="008E768A" w:rsidRPr="00E4686E" w:rsidRDefault="008E768A" w:rsidP="008E768A">
            <w:pPr>
              <w:jc w:val="center"/>
            </w:pPr>
          </w:p>
        </w:tc>
        <w:tc>
          <w:tcPr>
            <w:tcW w:w="12397" w:type="dxa"/>
            <w:gridSpan w:val="2"/>
          </w:tcPr>
          <w:p w:rsidR="008E768A" w:rsidRPr="00E4686E" w:rsidRDefault="008E768A" w:rsidP="008E768A">
            <w:pPr>
              <w:rPr>
                <w:b/>
                <w:u w:val="single"/>
              </w:rPr>
            </w:pPr>
            <w:r w:rsidRPr="00E4686E">
              <w:rPr>
                <w:b/>
                <w:u w:val="single"/>
              </w:rPr>
              <w:t>Практические занятия.</w:t>
            </w:r>
          </w:p>
          <w:p w:rsidR="008E768A" w:rsidRPr="00E4686E" w:rsidRDefault="008E768A" w:rsidP="008E768A">
            <w:r w:rsidRPr="00E4686E">
              <w:t>1. Организовать и проводить мероприятия по защите работающих и населения от негативных воздействий чрезвычайных ситуаций.</w:t>
            </w:r>
          </w:p>
        </w:tc>
      </w:tr>
      <w:tr w:rsidR="008E768A" w:rsidRPr="00E4686E" w:rsidTr="00FE45C8">
        <w:trPr>
          <w:gridAfter w:val="1"/>
          <w:wAfter w:w="17" w:type="dxa"/>
        </w:trPr>
        <w:tc>
          <w:tcPr>
            <w:tcW w:w="2797" w:type="dxa"/>
            <w:gridSpan w:val="2"/>
            <w:vMerge/>
          </w:tcPr>
          <w:p w:rsidR="008E768A" w:rsidRPr="00E4686E" w:rsidRDefault="008E768A" w:rsidP="008E768A">
            <w:pPr>
              <w:jc w:val="center"/>
            </w:pPr>
          </w:p>
        </w:tc>
        <w:tc>
          <w:tcPr>
            <w:tcW w:w="12397" w:type="dxa"/>
            <w:gridSpan w:val="2"/>
          </w:tcPr>
          <w:p w:rsidR="008E768A" w:rsidRPr="00E4686E" w:rsidRDefault="008E768A" w:rsidP="008E768A">
            <w:pPr>
              <w:rPr>
                <w:b/>
                <w:u w:val="single"/>
              </w:rPr>
            </w:pPr>
            <w:r w:rsidRPr="00E4686E">
              <w:rPr>
                <w:b/>
                <w:u w:val="single"/>
              </w:rPr>
              <w:t>Самостоятельная работа обучающихся</w:t>
            </w:r>
          </w:p>
          <w:p w:rsidR="008E768A" w:rsidRPr="00E4686E" w:rsidRDefault="008E768A" w:rsidP="008E768A">
            <w:pPr>
              <w:rPr>
                <w:u w:val="single"/>
              </w:rPr>
            </w:pPr>
            <w:r w:rsidRPr="00E4686E">
              <w:t xml:space="preserve">Систематическая проработка конспектов занятий, учебной и специальной технической литературы </w:t>
            </w:r>
            <w:r w:rsidRPr="00E4686E">
              <w:rPr>
                <w:b/>
                <w:i/>
                <w:u w:val="single"/>
              </w:rPr>
              <w:t>Примерная тематика внеаудиторной самостоятельной работы</w:t>
            </w:r>
          </w:p>
          <w:p w:rsidR="008E768A" w:rsidRPr="00E4686E" w:rsidRDefault="008E768A" w:rsidP="008E768A">
            <w:r w:rsidRPr="00E4686E">
              <w:t xml:space="preserve">Написание рефератов по темам: </w:t>
            </w:r>
          </w:p>
          <w:p w:rsidR="008E768A" w:rsidRPr="00E4686E" w:rsidRDefault="008E768A" w:rsidP="008E768A">
            <w:r w:rsidRPr="00E4686E">
              <w:lastRenderedPageBreak/>
              <w:t>1. Правила поведения и действия населения при техногенных ЧС.</w:t>
            </w:r>
          </w:p>
          <w:p w:rsidR="008E768A" w:rsidRPr="00E4686E" w:rsidRDefault="008E768A" w:rsidP="008E768A">
            <w:r w:rsidRPr="00E4686E">
              <w:t>2. Правила поведения и действия населения при природных ЧС.</w:t>
            </w:r>
          </w:p>
          <w:p w:rsidR="008E768A" w:rsidRPr="00E4686E" w:rsidRDefault="008E768A" w:rsidP="008E768A">
            <w:r w:rsidRPr="00E4686E">
              <w:t>Сделать сообщение:</w:t>
            </w:r>
          </w:p>
          <w:p w:rsidR="008E768A" w:rsidRPr="00E4686E" w:rsidRDefault="008E768A" w:rsidP="008E768A">
            <w:r w:rsidRPr="00E4686E">
              <w:t>1. Действия населения в условиях заражения сильнодействующими ядовитыми веществами.</w:t>
            </w:r>
          </w:p>
        </w:tc>
      </w:tr>
      <w:tr w:rsidR="008E768A" w:rsidRPr="00E4686E" w:rsidTr="00FE45C8">
        <w:trPr>
          <w:gridAfter w:val="1"/>
          <w:wAfter w:w="17" w:type="dxa"/>
        </w:trPr>
        <w:tc>
          <w:tcPr>
            <w:tcW w:w="2797" w:type="dxa"/>
            <w:gridSpan w:val="2"/>
            <w:vMerge w:val="restart"/>
          </w:tcPr>
          <w:p w:rsidR="008E768A" w:rsidRPr="00E4686E" w:rsidRDefault="008E768A" w:rsidP="008E768A">
            <w:pPr>
              <w:jc w:val="center"/>
              <w:rPr>
                <w:b/>
              </w:rPr>
            </w:pPr>
            <w:r w:rsidRPr="00E4686E">
              <w:rPr>
                <w:b/>
              </w:rPr>
              <w:lastRenderedPageBreak/>
              <w:t>Тема 1.2</w:t>
            </w:r>
          </w:p>
          <w:p w:rsidR="008E768A" w:rsidRPr="00E4686E" w:rsidRDefault="008E768A" w:rsidP="008E768A">
            <w:pPr>
              <w:jc w:val="center"/>
            </w:pPr>
            <w:r w:rsidRPr="00E4686E">
              <w:rPr>
                <w:b/>
              </w:rPr>
              <w:t>Основные виды потенциальных опасностей и их последствия в профессиональной деятельности и в быту, принципы снижения вероятности из реализации.</w:t>
            </w:r>
          </w:p>
        </w:tc>
        <w:tc>
          <w:tcPr>
            <w:tcW w:w="12397" w:type="dxa"/>
            <w:gridSpan w:val="2"/>
          </w:tcPr>
          <w:p w:rsidR="008E768A" w:rsidRPr="00E4686E" w:rsidRDefault="008E768A" w:rsidP="008E768A">
            <w:pPr>
              <w:rPr>
                <w:b/>
              </w:rPr>
            </w:pPr>
            <w:r w:rsidRPr="00E4686E">
              <w:rPr>
                <w:b/>
              </w:rPr>
              <w:t>Содержание учебного материала</w:t>
            </w:r>
          </w:p>
        </w:tc>
      </w:tr>
      <w:tr w:rsidR="008E768A" w:rsidRPr="00E4686E" w:rsidTr="00FE45C8">
        <w:tc>
          <w:tcPr>
            <w:tcW w:w="2797" w:type="dxa"/>
            <w:gridSpan w:val="2"/>
            <w:vMerge/>
          </w:tcPr>
          <w:p w:rsidR="008E768A" w:rsidRPr="00E4686E" w:rsidRDefault="008E768A" w:rsidP="008E768A">
            <w:pPr>
              <w:jc w:val="center"/>
            </w:pPr>
          </w:p>
        </w:tc>
        <w:tc>
          <w:tcPr>
            <w:tcW w:w="396" w:type="dxa"/>
          </w:tcPr>
          <w:p w:rsidR="008E768A" w:rsidRPr="00E4686E" w:rsidRDefault="008E768A" w:rsidP="008E768A">
            <w:pPr>
              <w:jc w:val="center"/>
            </w:pPr>
            <w:r w:rsidRPr="00E4686E">
              <w:t>1.</w:t>
            </w:r>
          </w:p>
        </w:tc>
        <w:tc>
          <w:tcPr>
            <w:tcW w:w="12018" w:type="dxa"/>
            <w:gridSpan w:val="2"/>
          </w:tcPr>
          <w:p w:rsidR="008E768A" w:rsidRPr="00E4686E" w:rsidRDefault="008E768A" w:rsidP="008E768A">
            <w:r w:rsidRPr="00E4686E">
              <w:t>Требования безопасности в различных условиях выполнения обязанностей</w:t>
            </w:r>
          </w:p>
        </w:tc>
      </w:tr>
      <w:tr w:rsidR="008E768A" w:rsidRPr="00E4686E" w:rsidTr="00FE45C8">
        <w:trPr>
          <w:gridAfter w:val="1"/>
          <w:wAfter w:w="17" w:type="dxa"/>
        </w:trPr>
        <w:tc>
          <w:tcPr>
            <w:tcW w:w="2797" w:type="dxa"/>
            <w:gridSpan w:val="2"/>
            <w:vMerge/>
          </w:tcPr>
          <w:p w:rsidR="008E768A" w:rsidRPr="00E4686E" w:rsidRDefault="008E768A" w:rsidP="008E768A">
            <w:pPr>
              <w:jc w:val="center"/>
            </w:pPr>
          </w:p>
        </w:tc>
        <w:tc>
          <w:tcPr>
            <w:tcW w:w="12397" w:type="dxa"/>
            <w:gridSpan w:val="2"/>
          </w:tcPr>
          <w:p w:rsidR="008E768A" w:rsidRPr="00E4686E" w:rsidRDefault="008E768A" w:rsidP="008E768A">
            <w:pPr>
              <w:rPr>
                <w:b/>
                <w:u w:val="single"/>
              </w:rPr>
            </w:pPr>
            <w:r w:rsidRPr="00E4686E">
              <w:rPr>
                <w:b/>
                <w:u w:val="single"/>
              </w:rPr>
              <w:t>Практические занятия.</w:t>
            </w:r>
          </w:p>
          <w:p w:rsidR="008E768A" w:rsidRPr="00E4686E" w:rsidRDefault="008E768A" w:rsidP="008E768A">
            <w:r w:rsidRPr="00E4686E">
              <w:t>1.Предпринимать профилактические меры для снижения уровня опасностей различного вида и их последствий в профессиональной деятельности , в быту.</w:t>
            </w:r>
          </w:p>
          <w:p w:rsidR="008E768A" w:rsidRPr="00E4686E" w:rsidRDefault="008E768A" w:rsidP="008E768A">
            <w:r w:rsidRPr="00E4686E">
              <w:t>2.Организация мероприятий при работе с электрическим током, с ЯТЖ, на высоте и при воздействии неблагоприятных факторов окружающей среды.</w:t>
            </w:r>
          </w:p>
        </w:tc>
      </w:tr>
      <w:tr w:rsidR="008E768A" w:rsidRPr="00E4686E" w:rsidTr="00FE45C8">
        <w:trPr>
          <w:gridAfter w:val="1"/>
          <w:wAfter w:w="17" w:type="dxa"/>
        </w:trPr>
        <w:tc>
          <w:tcPr>
            <w:tcW w:w="2797" w:type="dxa"/>
            <w:gridSpan w:val="2"/>
            <w:vMerge/>
          </w:tcPr>
          <w:p w:rsidR="008E768A" w:rsidRPr="00E4686E" w:rsidRDefault="008E768A" w:rsidP="008E768A">
            <w:pPr>
              <w:jc w:val="center"/>
            </w:pPr>
          </w:p>
        </w:tc>
        <w:tc>
          <w:tcPr>
            <w:tcW w:w="12397" w:type="dxa"/>
            <w:gridSpan w:val="2"/>
          </w:tcPr>
          <w:p w:rsidR="008E768A" w:rsidRPr="00E4686E" w:rsidRDefault="008E768A" w:rsidP="008E768A">
            <w:pPr>
              <w:rPr>
                <w:b/>
                <w:u w:val="single"/>
              </w:rPr>
            </w:pPr>
            <w:r w:rsidRPr="00E4686E">
              <w:rPr>
                <w:b/>
                <w:u w:val="single"/>
              </w:rPr>
              <w:t>Самостоятельная работа обучающихся</w:t>
            </w:r>
          </w:p>
          <w:p w:rsidR="008E768A" w:rsidRPr="00E4686E" w:rsidRDefault="008E768A" w:rsidP="008E768A">
            <w:pPr>
              <w:rPr>
                <w:u w:val="single"/>
              </w:rPr>
            </w:pPr>
            <w:r w:rsidRPr="00E4686E">
              <w:t xml:space="preserve">Систематическая проработка конспектов занятий, учебной и специальной технической литературы </w:t>
            </w:r>
            <w:r w:rsidRPr="00E4686E">
              <w:rPr>
                <w:b/>
                <w:i/>
                <w:u w:val="single"/>
              </w:rPr>
              <w:t>Примерная тематика внеаудиторной самостоятельной работы</w:t>
            </w:r>
          </w:p>
          <w:p w:rsidR="008E768A" w:rsidRPr="00E4686E" w:rsidRDefault="008E768A" w:rsidP="008E768A">
            <w:r w:rsidRPr="00E4686E">
              <w:t xml:space="preserve">Написание реферата на тему: </w:t>
            </w:r>
          </w:p>
          <w:p w:rsidR="008E768A" w:rsidRPr="00E4686E" w:rsidRDefault="008E768A" w:rsidP="008E768A">
            <w:r w:rsidRPr="00E4686E">
              <w:t>1.Безопасность при обращении с оружием на транспорте, со сжиженными газами.</w:t>
            </w:r>
          </w:p>
          <w:p w:rsidR="008E768A" w:rsidRPr="00E4686E" w:rsidRDefault="008E768A" w:rsidP="008E768A">
            <w:r w:rsidRPr="00E4686E">
              <w:t>Сделать сообщение по теме:</w:t>
            </w:r>
          </w:p>
          <w:p w:rsidR="008E768A" w:rsidRPr="00E4686E" w:rsidRDefault="008E768A" w:rsidP="008E768A">
            <w:r w:rsidRPr="00E4686E">
              <w:t>1. Организационные и технические мероприятия при работе с электрическим током, на высоте, в неблагоприятной окружающей среде.</w:t>
            </w:r>
          </w:p>
        </w:tc>
      </w:tr>
      <w:tr w:rsidR="008E768A" w:rsidRPr="00E4686E" w:rsidTr="00FE45C8">
        <w:trPr>
          <w:gridAfter w:val="1"/>
          <w:wAfter w:w="17" w:type="dxa"/>
        </w:trPr>
        <w:tc>
          <w:tcPr>
            <w:tcW w:w="2797" w:type="dxa"/>
            <w:gridSpan w:val="2"/>
            <w:vMerge w:val="restart"/>
          </w:tcPr>
          <w:p w:rsidR="008E768A" w:rsidRPr="00E4686E" w:rsidRDefault="008E768A" w:rsidP="008E768A">
            <w:pPr>
              <w:jc w:val="center"/>
              <w:rPr>
                <w:b/>
              </w:rPr>
            </w:pPr>
            <w:r w:rsidRPr="00E4686E">
              <w:rPr>
                <w:b/>
              </w:rPr>
              <w:t>Тема 1.3</w:t>
            </w:r>
          </w:p>
          <w:p w:rsidR="008E768A" w:rsidRPr="00E4686E" w:rsidRDefault="008E768A" w:rsidP="008E768A">
            <w:pPr>
              <w:jc w:val="center"/>
            </w:pPr>
            <w:r w:rsidRPr="00E4686E">
              <w:rPr>
                <w:b/>
              </w:rPr>
              <w:t>Задачи и основные мероприятия Гражданской обороны</w:t>
            </w:r>
          </w:p>
        </w:tc>
        <w:tc>
          <w:tcPr>
            <w:tcW w:w="12397" w:type="dxa"/>
            <w:gridSpan w:val="2"/>
          </w:tcPr>
          <w:p w:rsidR="008E768A" w:rsidRPr="00E4686E" w:rsidRDefault="008E768A" w:rsidP="008E768A">
            <w:pPr>
              <w:rPr>
                <w:b/>
              </w:rPr>
            </w:pPr>
            <w:r w:rsidRPr="00E4686E">
              <w:rPr>
                <w:b/>
              </w:rPr>
              <w:t>Содержание учебного материала</w:t>
            </w:r>
          </w:p>
        </w:tc>
      </w:tr>
      <w:tr w:rsidR="008E768A" w:rsidRPr="00E4686E" w:rsidTr="00FE45C8">
        <w:tc>
          <w:tcPr>
            <w:tcW w:w="2797" w:type="dxa"/>
            <w:gridSpan w:val="2"/>
            <w:vMerge/>
          </w:tcPr>
          <w:p w:rsidR="008E768A" w:rsidRPr="00E4686E" w:rsidRDefault="008E768A" w:rsidP="008E768A">
            <w:pPr>
              <w:jc w:val="center"/>
            </w:pPr>
          </w:p>
        </w:tc>
        <w:tc>
          <w:tcPr>
            <w:tcW w:w="396" w:type="dxa"/>
          </w:tcPr>
          <w:p w:rsidR="008E768A" w:rsidRPr="00E4686E" w:rsidRDefault="008E768A" w:rsidP="008E768A">
            <w:pPr>
              <w:jc w:val="center"/>
            </w:pPr>
            <w:r w:rsidRPr="00E4686E">
              <w:t>1.</w:t>
            </w:r>
          </w:p>
        </w:tc>
        <w:tc>
          <w:tcPr>
            <w:tcW w:w="12018" w:type="dxa"/>
            <w:gridSpan w:val="2"/>
          </w:tcPr>
          <w:p w:rsidR="008E768A" w:rsidRPr="00E4686E" w:rsidRDefault="008E768A" w:rsidP="008E768A">
            <w:r w:rsidRPr="00E4686E">
              <w:t>Задачи и основные мероприятия ГО. Современные обычные средства поражения. Понятия об оружии массового поражения.</w:t>
            </w:r>
          </w:p>
        </w:tc>
      </w:tr>
      <w:tr w:rsidR="008E768A" w:rsidRPr="00E4686E" w:rsidTr="00FE45C8">
        <w:trPr>
          <w:gridAfter w:val="1"/>
          <w:wAfter w:w="17" w:type="dxa"/>
        </w:trPr>
        <w:tc>
          <w:tcPr>
            <w:tcW w:w="2797" w:type="dxa"/>
            <w:gridSpan w:val="2"/>
            <w:vMerge/>
          </w:tcPr>
          <w:p w:rsidR="008E768A" w:rsidRPr="00E4686E" w:rsidRDefault="008E768A" w:rsidP="008E768A">
            <w:pPr>
              <w:jc w:val="center"/>
            </w:pPr>
          </w:p>
        </w:tc>
        <w:tc>
          <w:tcPr>
            <w:tcW w:w="12397" w:type="dxa"/>
            <w:gridSpan w:val="2"/>
          </w:tcPr>
          <w:p w:rsidR="008E768A" w:rsidRPr="00E4686E" w:rsidRDefault="008E768A" w:rsidP="008E768A">
            <w:pPr>
              <w:rPr>
                <w:b/>
                <w:u w:val="single"/>
              </w:rPr>
            </w:pPr>
            <w:r w:rsidRPr="00E4686E">
              <w:rPr>
                <w:b/>
                <w:u w:val="single"/>
              </w:rPr>
              <w:t>Практические занятия.</w:t>
            </w:r>
          </w:p>
          <w:p w:rsidR="008E768A" w:rsidRPr="00E4686E" w:rsidRDefault="008E768A" w:rsidP="008E768A">
            <w:r w:rsidRPr="00E4686E">
              <w:t>1.Правила и меры безопасности при обращении с взрывчатыми веществами.</w:t>
            </w:r>
          </w:p>
          <w:p w:rsidR="008E768A" w:rsidRPr="00E4686E" w:rsidRDefault="008E768A" w:rsidP="008E768A">
            <w:r w:rsidRPr="00E4686E">
              <w:t>2.Проведение аварийно-спасательных работ и спасение людей.</w:t>
            </w:r>
          </w:p>
          <w:p w:rsidR="008E768A" w:rsidRPr="00E4686E" w:rsidRDefault="008E768A" w:rsidP="008E768A">
            <w:r w:rsidRPr="00E4686E">
              <w:t>3.Определение радиоактивного заражения местности.</w:t>
            </w:r>
          </w:p>
          <w:p w:rsidR="008E768A" w:rsidRPr="00E4686E" w:rsidRDefault="008E768A" w:rsidP="008E768A">
            <w:r w:rsidRPr="00E4686E">
              <w:t>4.Определение отравляющих веществ в воздухе в опасных и безопасных концентрациях.</w:t>
            </w:r>
          </w:p>
        </w:tc>
      </w:tr>
      <w:tr w:rsidR="008E768A" w:rsidRPr="00E4686E" w:rsidTr="00FE45C8">
        <w:trPr>
          <w:gridAfter w:val="1"/>
          <w:wAfter w:w="17" w:type="dxa"/>
        </w:trPr>
        <w:tc>
          <w:tcPr>
            <w:tcW w:w="2797" w:type="dxa"/>
            <w:gridSpan w:val="2"/>
            <w:vMerge/>
          </w:tcPr>
          <w:p w:rsidR="008E768A" w:rsidRPr="00E4686E" w:rsidRDefault="008E768A" w:rsidP="008E768A">
            <w:pPr>
              <w:jc w:val="center"/>
            </w:pPr>
          </w:p>
        </w:tc>
        <w:tc>
          <w:tcPr>
            <w:tcW w:w="12397" w:type="dxa"/>
            <w:gridSpan w:val="2"/>
          </w:tcPr>
          <w:p w:rsidR="008E768A" w:rsidRPr="00E4686E" w:rsidRDefault="008E768A" w:rsidP="008E768A">
            <w:pPr>
              <w:rPr>
                <w:b/>
                <w:u w:val="single"/>
              </w:rPr>
            </w:pPr>
            <w:r w:rsidRPr="00E4686E">
              <w:rPr>
                <w:b/>
                <w:u w:val="single"/>
              </w:rPr>
              <w:t>Самостоятельная работа обучающихся</w:t>
            </w:r>
          </w:p>
          <w:p w:rsidR="008E768A" w:rsidRPr="00E4686E" w:rsidRDefault="008E768A" w:rsidP="008E768A">
            <w:pPr>
              <w:rPr>
                <w:u w:val="single"/>
              </w:rPr>
            </w:pPr>
            <w:r w:rsidRPr="00E4686E">
              <w:t xml:space="preserve">Систематическая проработка конспектов занятий, учебной и специальной технической литературы </w:t>
            </w:r>
            <w:r w:rsidRPr="00E4686E">
              <w:rPr>
                <w:b/>
                <w:i/>
                <w:u w:val="single"/>
              </w:rPr>
              <w:t>Примерная тематика внеаудиторной самостоятельной работы</w:t>
            </w:r>
          </w:p>
          <w:p w:rsidR="008E768A" w:rsidRPr="00E4686E" w:rsidRDefault="008E768A" w:rsidP="008E768A">
            <w:r w:rsidRPr="00E4686E">
              <w:lastRenderedPageBreak/>
              <w:t xml:space="preserve">Написание реферата на тему: </w:t>
            </w:r>
          </w:p>
          <w:p w:rsidR="008E768A" w:rsidRPr="00E4686E" w:rsidRDefault="008E768A" w:rsidP="008E768A">
            <w:r w:rsidRPr="00E4686E">
              <w:t>1.Оповещение населения об угрозе жизни и здоровья людей и о порядке их действий в сложившейся обстановке.</w:t>
            </w:r>
          </w:p>
          <w:p w:rsidR="008E768A" w:rsidRPr="00E4686E" w:rsidRDefault="008E768A" w:rsidP="008E768A">
            <w:r w:rsidRPr="00E4686E">
              <w:t>Написание доклада на тему:</w:t>
            </w:r>
          </w:p>
          <w:p w:rsidR="008E768A" w:rsidRPr="00E4686E" w:rsidRDefault="008E768A" w:rsidP="008E768A">
            <w:r w:rsidRPr="00E4686E">
              <w:t>1.Современные обычные средства поражения используемых при террористических актах.</w:t>
            </w:r>
          </w:p>
        </w:tc>
      </w:tr>
      <w:tr w:rsidR="008E768A" w:rsidRPr="00E4686E" w:rsidTr="00FE45C8">
        <w:trPr>
          <w:gridAfter w:val="1"/>
          <w:wAfter w:w="17" w:type="dxa"/>
        </w:trPr>
        <w:tc>
          <w:tcPr>
            <w:tcW w:w="2797" w:type="dxa"/>
            <w:gridSpan w:val="2"/>
            <w:vMerge w:val="restart"/>
          </w:tcPr>
          <w:p w:rsidR="008E768A" w:rsidRPr="00E4686E" w:rsidRDefault="008E768A" w:rsidP="008E768A">
            <w:pPr>
              <w:jc w:val="center"/>
              <w:rPr>
                <w:b/>
              </w:rPr>
            </w:pPr>
            <w:r w:rsidRPr="00E4686E">
              <w:rPr>
                <w:b/>
              </w:rPr>
              <w:lastRenderedPageBreak/>
              <w:t>Тема 1.4</w:t>
            </w:r>
          </w:p>
          <w:p w:rsidR="008E768A" w:rsidRPr="00E4686E" w:rsidRDefault="008E768A" w:rsidP="008E768A">
            <w:pPr>
              <w:jc w:val="center"/>
              <w:rPr>
                <w:b/>
              </w:rPr>
            </w:pPr>
            <w:r w:rsidRPr="00E4686E">
              <w:rPr>
                <w:b/>
              </w:rPr>
              <w:t>Способы защиты населения об оружия массового поражения.</w:t>
            </w:r>
          </w:p>
          <w:p w:rsidR="008E768A" w:rsidRPr="00E4686E" w:rsidRDefault="008E768A" w:rsidP="008E768A">
            <w:pPr>
              <w:jc w:val="center"/>
              <w:rPr>
                <w:b/>
              </w:rPr>
            </w:pPr>
            <w:r w:rsidRPr="00E4686E">
              <w:rPr>
                <w:b/>
              </w:rPr>
              <w:t>Меры пожарной безопасности и правила безопасного поведения при пожарах.</w:t>
            </w:r>
          </w:p>
          <w:p w:rsidR="008E768A" w:rsidRPr="00E4686E" w:rsidRDefault="008E768A" w:rsidP="008E768A">
            <w:pPr>
              <w:jc w:val="center"/>
            </w:pPr>
          </w:p>
        </w:tc>
        <w:tc>
          <w:tcPr>
            <w:tcW w:w="12397" w:type="dxa"/>
            <w:gridSpan w:val="2"/>
          </w:tcPr>
          <w:p w:rsidR="008E768A" w:rsidRPr="00E4686E" w:rsidRDefault="008E768A" w:rsidP="008E768A">
            <w:pPr>
              <w:rPr>
                <w:b/>
              </w:rPr>
            </w:pPr>
            <w:r w:rsidRPr="00E4686E">
              <w:rPr>
                <w:b/>
              </w:rPr>
              <w:t>Содержание учебного материала</w:t>
            </w:r>
          </w:p>
        </w:tc>
      </w:tr>
      <w:tr w:rsidR="008E768A" w:rsidRPr="00E4686E" w:rsidTr="00FE45C8">
        <w:tc>
          <w:tcPr>
            <w:tcW w:w="2797" w:type="dxa"/>
            <w:gridSpan w:val="2"/>
            <w:vMerge/>
          </w:tcPr>
          <w:p w:rsidR="008E768A" w:rsidRPr="00E4686E" w:rsidRDefault="008E768A" w:rsidP="008E768A">
            <w:pPr>
              <w:jc w:val="center"/>
            </w:pPr>
          </w:p>
        </w:tc>
        <w:tc>
          <w:tcPr>
            <w:tcW w:w="396" w:type="dxa"/>
          </w:tcPr>
          <w:p w:rsidR="008E768A" w:rsidRPr="00E4686E" w:rsidRDefault="008E768A" w:rsidP="008E768A">
            <w:pPr>
              <w:jc w:val="center"/>
            </w:pPr>
            <w:r w:rsidRPr="00E4686E">
              <w:t>1.</w:t>
            </w:r>
          </w:p>
        </w:tc>
        <w:tc>
          <w:tcPr>
            <w:tcW w:w="12018" w:type="dxa"/>
            <w:gridSpan w:val="2"/>
          </w:tcPr>
          <w:p w:rsidR="008E768A" w:rsidRPr="00E4686E" w:rsidRDefault="008E768A" w:rsidP="008E768A">
            <w:r w:rsidRPr="00E4686E">
              <w:t>Организация защиты от ОМП на объектах экономики. Приспособление помещений под коллективные средства защиты. Организация противопожарной защиты. Первичные средства пожаротушения. Правила и способы спасения людей.</w:t>
            </w:r>
          </w:p>
        </w:tc>
      </w:tr>
      <w:tr w:rsidR="008E768A" w:rsidRPr="00E4686E" w:rsidTr="00FE45C8">
        <w:trPr>
          <w:gridAfter w:val="1"/>
          <w:wAfter w:w="17" w:type="dxa"/>
        </w:trPr>
        <w:tc>
          <w:tcPr>
            <w:tcW w:w="2797" w:type="dxa"/>
            <w:gridSpan w:val="2"/>
            <w:vMerge/>
          </w:tcPr>
          <w:p w:rsidR="008E768A" w:rsidRPr="00E4686E" w:rsidRDefault="008E768A" w:rsidP="008E768A">
            <w:pPr>
              <w:jc w:val="center"/>
            </w:pPr>
          </w:p>
        </w:tc>
        <w:tc>
          <w:tcPr>
            <w:tcW w:w="12397" w:type="dxa"/>
            <w:gridSpan w:val="2"/>
          </w:tcPr>
          <w:p w:rsidR="008E768A" w:rsidRPr="00E4686E" w:rsidRDefault="008E768A" w:rsidP="008E768A">
            <w:pPr>
              <w:rPr>
                <w:b/>
                <w:u w:val="single"/>
              </w:rPr>
            </w:pPr>
            <w:r w:rsidRPr="00E4686E">
              <w:rPr>
                <w:b/>
                <w:u w:val="single"/>
              </w:rPr>
              <w:t>Практические занятия.</w:t>
            </w:r>
          </w:p>
          <w:p w:rsidR="008E768A" w:rsidRPr="00E4686E" w:rsidRDefault="008E768A" w:rsidP="008E768A">
            <w:r w:rsidRPr="00E4686E">
              <w:t>1.Использовать средства индивидуальной и коллективной защиты от оружия массового поражения.</w:t>
            </w:r>
          </w:p>
          <w:p w:rsidR="008E768A" w:rsidRPr="00E4686E" w:rsidRDefault="008E768A" w:rsidP="008E768A">
            <w:r w:rsidRPr="00E4686E">
              <w:t>2.Применять средства пожаротушения.</w:t>
            </w:r>
          </w:p>
          <w:p w:rsidR="008E768A" w:rsidRPr="00E4686E" w:rsidRDefault="008E768A" w:rsidP="008E768A">
            <w:r w:rsidRPr="00E4686E">
              <w:t>3.Определение путей и способов спасения людей на пожаре.</w:t>
            </w:r>
          </w:p>
        </w:tc>
      </w:tr>
      <w:tr w:rsidR="008E768A" w:rsidRPr="00E4686E" w:rsidTr="00FE45C8">
        <w:trPr>
          <w:gridAfter w:val="1"/>
          <w:wAfter w:w="17" w:type="dxa"/>
        </w:trPr>
        <w:tc>
          <w:tcPr>
            <w:tcW w:w="2797" w:type="dxa"/>
            <w:gridSpan w:val="2"/>
            <w:vMerge/>
          </w:tcPr>
          <w:p w:rsidR="008E768A" w:rsidRPr="00E4686E" w:rsidRDefault="008E768A" w:rsidP="008E768A">
            <w:pPr>
              <w:jc w:val="center"/>
            </w:pPr>
          </w:p>
        </w:tc>
        <w:tc>
          <w:tcPr>
            <w:tcW w:w="12397" w:type="dxa"/>
            <w:gridSpan w:val="2"/>
          </w:tcPr>
          <w:p w:rsidR="008E768A" w:rsidRPr="00E4686E" w:rsidRDefault="008E768A" w:rsidP="008E768A">
            <w:pPr>
              <w:rPr>
                <w:b/>
                <w:u w:val="single"/>
              </w:rPr>
            </w:pPr>
            <w:r w:rsidRPr="00E4686E">
              <w:rPr>
                <w:b/>
                <w:u w:val="single"/>
              </w:rPr>
              <w:t>Самостоятельная работа обучающихся</w:t>
            </w:r>
          </w:p>
          <w:p w:rsidR="008E768A" w:rsidRPr="00E4686E" w:rsidRDefault="008E768A" w:rsidP="008E768A">
            <w:pPr>
              <w:rPr>
                <w:u w:val="single"/>
              </w:rPr>
            </w:pPr>
            <w:r w:rsidRPr="00E4686E">
              <w:t xml:space="preserve">Систематическая проработка конспектов занятий, учебной и специальной технической литературы </w:t>
            </w:r>
            <w:r w:rsidRPr="00E4686E">
              <w:rPr>
                <w:b/>
                <w:i/>
                <w:u w:val="single"/>
              </w:rPr>
              <w:t>Примерная тематика внеаудиторной самостоятельной работы</w:t>
            </w:r>
          </w:p>
          <w:p w:rsidR="008E768A" w:rsidRPr="00E4686E" w:rsidRDefault="008E768A" w:rsidP="008E768A">
            <w:r w:rsidRPr="00E4686E">
              <w:t xml:space="preserve">Написание реферата на тему: </w:t>
            </w:r>
          </w:p>
          <w:p w:rsidR="008E768A" w:rsidRPr="00E4686E" w:rsidRDefault="008E768A" w:rsidP="008E768A">
            <w:r w:rsidRPr="00E4686E">
              <w:t>1.Огнетушащие средства. Правила, приемы и способы применения первичных средств в пожаротушении.</w:t>
            </w:r>
          </w:p>
          <w:p w:rsidR="008E768A" w:rsidRPr="00E4686E" w:rsidRDefault="008E768A" w:rsidP="008E768A">
            <w:r w:rsidRPr="00E4686E">
              <w:t>Сделать сообщение на тему:</w:t>
            </w:r>
          </w:p>
          <w:p w:rsidR="008E768A" w:rsidRPr="00E4686E" w:rsidRDefault="008E768A" w:rsidP="008E768A">
            <w:r w:rsidRPr="00E4686E">
              <w:t>1.Коллективные средства защиты.</w:t>
            </w:r>
          </w:p>
          <w:p w:rsidR="008E768A" w:rsidRPr="00E4686E" w:rsidRDefault="008E768A" w:rsidP="008E768A">
            <w:r w:rsidRPr="00E4686E">
              <w:t>2.Средства индивидуальной защиты.</w:t>
            </w:r>
          </w:p>
        </w:tc>
      </w:tr>
      <w:tr w:rsidR="00FE45C8" w:rsidRPr="00E4686E" w:rsidTr="00535307">
        <w:trPr>
          <w:gridAfter w:val="1"/>
          <w:wAfter w:w="17" w:type="dxa"/>
        </w:trPr>
        <w:tc>
          <w:tcPr>
            <w:tcW w:w="15194" w:type="dxa"/>
            <w:gridSpan w:val="4"/>
          </w:tcPr>
          <w:p w:rsidR="00FE45C8" w:rsidRPr="00FE45C8" w:rsidRDefault="00FE45C8" w:rsidP="00FE45C8">
            <w:pPr>
              <w:rPr>
                <w:b/>
              </w:rPr>
            </w:pPr>
            <w:r w:rsidRPr="00E4686E">
              <w:rPr>
                <w:b/>
              </w:rPr>
              <w:t>Раздел 2</w:t>
            </w:r>
            <w:r>
              <w:rPr>
                <w:b/>
              </w:rPr>
              <w:t xml:space="preserve">.  </w:t>
            </w:r>
            <w:r w:rsidRPr="00E4686E">
              <w:rPr>
                <w:b/>
              </w:rPr>
              <w:t>Порядок и правила оказания первой медицинской помощи</w:t>
            </w:r>
          </w:p>
        </w:tc>
      </w:tr>
      <w:tr w:rsidR="008E768A" w:rsidRPr="00E4686E" w:rsidTr="00FE45C8">
        <w:trPr>
          <w:gridAfter w:val="1"/>
          <w:wAfter w:w="17" w:type="dxa"/>
        </w:trPr>
        <w:tc>
          <w:tcPr>
            <w:tcW w:w="2797" w:type="dxa"/>
            <w:gridSpan w:val="2"/>
            <w:vMerge w:val="restart"/>
          </w:tcPr>
          <w:p w:rsidR="008E768A" w:rsidRPr="00E4686E" w:rsidRDefault="008E768A" w:rsidP="008E768A">
            <w:pPr>
              <w:jc w:val="center"/>
              <w:rPr>
                <w:b/>
              </w:rPr>
            </w:pPr>
            <w:r w:rsidRPr="00E4686E">
              <w:rPr>
                <w:b/>
              </w:rPr>
              <w:t>Тема 2.1</w:t>
            </w:r>
          </w:p>
          <w:p w:rsidR="008E768A" w:rsidRPr="00E4686E" w:rsidRDefault="008E768A" w:rsidP="008E768A">
            <w:pPr>
              <w:jc w:val="center"/>
              <w:rPr>
                <w:b/>
              </w:rPr>
            </w:pPr>
            <w:r w:rsidRPr="00E4686E">
              <w:rPr>
                <w:b/>
              </w:rPr>
              <w:t>Виды ран.</w:t>
            </w:r>
          </w:p>
          <w:p w:rsidR="008E768A" w:rsidRPr="00E4686E" w:rsidRDefault="008E768A" w:rsidP="008E768A">
            <w:pPr>
              <w:jc w:val="center"/>
              <w:rPr>
                <w:b/>
              </w:rPr>
            </w:pPr>
            <w:r w:rsidRPr="00E4686E">
              <w:rPr>
                <w:b/>
              </w:rPr>
              <w:t>Оказание первой медицинской помощи при ранениях и острой сердечной недостаточности.</w:t>
            </w:r>
          </w:p>
          <w:p w:rsidR="008E768A" w:rsidRPr="00E4686E" w:rsidRDefault="008E768A" w:rsidP="008E768A">
            <w:pPr>
              <w:jc w:val="center"/>
            </w:pPr>
          </w:p>
        </w:tc>
        <w:tc>
          <w:tcPr>
            <w:tcW w:w="12397" w:type="dxa"/>
            <w:gridSpan w:val="2"/>
          </w:tcPr>
          <w:p w:rsidR="008E768A" w:rsidRPr="00E4686E" w:rsidRDefault="008E768A" w:rsidP="008E768A">
            <w:pPr>
              <w:rPr>
                <w:b/>
              </w:rPr>
            </w:pPr>
            <w:r w:rsidRPr="00E4686E">
              <w:rPr>
                <w:b/>
              </w:rPr>
              <w:t>Содержание учебного материала</w:t>
            </w:r>
          </w:p>
        </w:tc>
      </w:tr>
      <w:tr w:rsidR="008E768A" w:rsidRPr="00E4686E" w:rsidTr="00FE45C8">
        <w:tc>
          <w:tcPr>
            <w:tcW w:w="2797" w:type="dxa"/>
            <w:gridSpan w:val="2"/>
            <w:vMerge/>
          </w:tcPr>
          <w:p w:rsidR="008E768A" w:rsidRPr="00E4686E" w:rsidRDefault="008E768A" w:rsidP="008E768A">
            <w:pPr>
              <w:jc w:val="center"/>
            </w:pPr>
          </w:p>
        </w:tc>
        <w:tc>
          <w:tcPr>
            <w:tcW w:w="396" w:type="dxa"/>
          </w:tcPr>
          <w:p w:rsidR="008E768A" w:rsidRPr="00E4686E" w:rsidRDefault="008E768A" w:rsidP="008E768A">
            <w:pPr>
              <w:jc w:val="center"/>
            </w:pPr>
            <w:r w:rsidRPr="00E4686E">
              <w:t>1.</w:t>
            </w:r>
          </w:p>
        </w:tc>
        <w:tc>
          <w:tcPr>
            <w:tcW w:w="12018" w:type="dxa"/>
            <w:gridSpan w:val="2"/>
          </w:tcPr>
          <w:p w:rsidR="008E768A" w:rsidRPr="00E4686E" w:rsidRDefault="008E768A" w:rsidP="008E768A">
            <w:r w:rsidRPr="00E4686E">
              <w:t>Виды ран. Способы обработки ран. Сердечный приступ и его признаки.</w:t>
            </w:r>
          </w:p>
          <w:p w:rsidR="008E768A" w:rsidRPr="00E4686E" w:rsidRDefault="008E768A" w:rsidP="008E768A">
            <w:r w:rsidRPr="00E4686E">
              <w:t xml:space="preserve">Методы остановки кровотечения. </w:t>
            </w:r>
          </w:p>
        </w:tc>
      </w:tr>
      <w:tr w:rsidR="008E768A" w:rsidRPr="00E4686E" w:rsidTr="00FE45C8">
        <w:trPr>
          <w:gridAfter w:val="1"/>
          <w:wAfter w:w="17" w:type="dxa"/>
        </w:trPr>
        <w:tc>
          <w:tcPr>
            <w:tcW w:w="2797" w:type="dxa"/>
            <w:gridSpan w:val="2"/>
            <w:vMerge/>
          </w:tcPr>
          <w:p w:rsidR="008E768A" w:rsidRPr="00E4686E" w:rsidRDefault="008E768A" w:rsidP="008E768A">
            <w:pPr>
              <w:jc w:val="center"/>
            </w:pPr>
          </w:p>
        </w:tc>
        <w:tc>
          <w:tcPr>
            <w:tcW w:w="12397" w:type="dxa"/>
            <w:gridSpan w:val="2"/>
          </w:tcPr>
          <w:p w:rsidR="008E768A" w:rsidRPr="00E4686E" w:rsidRDefault="008E768A" w:rsidP="008E768A">
            <w:pPr>
              <w:rPr>
                <w:b/>
                <w:u w:val="single"/>
              </w:rPr>
            </w:pPr>
            <w:r w:rsidRPr="00E4686E">
              <w:rPr>
                <w:b/>
                <w:u w:val="single"/>
              </w:rPr>
              <w:t>Практические занятия.</w:t>
            </w:r>
          </w:p>
          <w:p w:rsidR="008E768A" w:rsidRPr="00E4686E" w:rsidRDefault="008E768A" w:rsidP="008E768A">
            <w:r w:rsidRPr="00E4686E">
              <w:t>1.Способы остановки кровотечения.</w:t>
            </w:r>
          </w:p>
          <w:p w:rsidR="008E768A" w:rsidRPr="00E4686E" w:rsidRDefault="008E768A" w:rsidP="008E768A">
            <w:r w:rsidRPr="00E4686E">
              <w:t>2.Правила наложения давящей повязки и жгута.</w:t>
            </w:r>
          </w:p>
          <w:p w:rsidR="008E768A" w:rsidRPr="00E4686E" w:rsidRDefault="008E768A" w:rsidP="008E768A">
            <w:r w:rsidRPr="00E4686E">
              <w:t>3.Оказать первую помощь при остановке сердца и инсульте.</w:t>
            </w:r>
          </w:p>
        </w:tc>
      </w:tr>
      <w:tr w:rsidR="008E768A" w:rsidRPr="00E4686E" w:rsidTr="00FE45C8">
        <w:trPr>
          <w:gridAfter w:val="1"/>
          <w:wAfter w:w="17" w:type="dxa"/>
        </w:trPr>
        <w:tc>
          <w:tcPr>
            <w:tcW w:w="2797" w:type="dxa"/>
            <w:gridSpan w:val="2"/>
            <w:vMerge/>
          </w:tcPr>
          <w:p w:rsidR="008E768A" w:rsidRPr="00E4686E" w:rsidRDefault="008E768A" w:rsidP="008E768A">
            <w:pPr>
              <w:jc w:val="center"/>
            </w:pPr>
          </w:p>
        </w:tc>
        <w:tc>
          <w:tcPr>
            <w:tcW w:w="12397" w:type="dxa"/>
            <w:gridSpan w:val="2"/>
          </w:tcPr>
          <w:p w:rsidR="008E768A" w:rsidRPr="00E4686E" w:rsidRDefault="008E768A" w:rsidP="008E768A">
            <w:pPr>
              <w:rPr>
                <w:b/>
                <w:u w:val="single"/>
              </w:rPr>
            </w:pPr>
            <w:r w:rsidRPr="00E4686E">
              <w:rPr>
                <w:b/>
                <w:u w:val="single"/>
              </w:rPr>
              <w:t>Самостоятельная работа обучающихся</w:t>
            </w:r>
          </w:p>
          <w:p w:rsidR="008E768A" w:rsidRPr="00E4686E" w:rsidRDefault="008E768A" w:rsidP="008E768A">
            <w:r w:rsidRPr="00E4686E">
              <w:t xml:space="preserve">Систематическая проработка конспектов занятий, учебной и специальной технической литературы </w:t>
            </w:r>
          </w:p>
          <w:p w:rsidR="008E768A" w:rsidRPr="00E4686E" w:rsidRDefault="008E768A" w:rsidP="008E768A">
            <w:r w:rsidRPr="00E4686E">
              <w:t>Написание сообщения на тему:</w:t>
            </w:r>
          </w:p>
          <w:p w:rsidR="008E768A" w:rsidRPr="00E4686E" w:rsidRDefault="008E768A" w:rsidP="008E768A">
            <w:r w:rsidRPr="00E4686E">
              <w:t>1.Сердечно-сосудистас система.</w:t>
            </w:r>
          </w:p>
          <w:p w:rsidR="008E768A" w:rsidRPr="00E4686E" w:rsidRDefault="008E768A" w:rsidP="008E768A">
            <w:r w:rsidRPr="00E4686E">
              <w:t xml:space="preserve">2.Заболевание </w:t>
            </w:r>
            <w:r w:rsidR="00FE45C8" w:rsidRPr="00E4686E">
              <w:t>сердечнососудистой</w:t>
            </w:r>
            <w:r w:rsidRPr="00E4686E">
              <w:t xml:space="preserve"> системы.</w:t>
            </w:r>
          </w:p>
          <w:p w:rsidR="008E768A" w:rsidRPr="00E4686E" w:rsidRDefault="008E768A" w:rsidP="008E768A">
            <w:pPr>
              <w:rPr>
                <w:b/>
                <w:i/>
                <w:u w:val="single"/>
              </w:rPr>
            </w:pPr>
            <w:r w:rsidRPr="00E4686E">
              <w:rPr>
                <w:b/>
                <w:i/>
                <w:u w:val="single"/>
              </w:rPr>
              <w:t>Примерная тематика внеаудиторной самостоятельной работы</w:t>
            </w:r>
          </w:p>
          <w:p w:rsidR="008E768A" w:rsidRPr="00E4686E" w:rsidRDefault="008E768A" w:rsidP="008E768A">
            <w:r w:rsidRPr="00E4686E">
              <w:t>Написание сообщения на тему:</w:t>
            </w:r>
          </w:p>
          <w:p w:rsidR="008E768A" w:rsidRPr="00E4686E" w:rsidRDefault="008E768A" w:rsidP="008E768A">
            <w:r w:rsidRPr="00E4686E">
              <w:lastRenderedPageBreak/>
              <w:t>1.Правила наложения повязок при травмировании и ранении различных участков тела.</w:t>
            </w:r>
          </w:p>
          <w:p w:rsidR="008E768A" w:rsidRPr="00E4686E" w:rsidRDefault="008E768A" w:rsidP="008E768A">
            <w:r w:rsidRPr="00E4686E">
              <w:t>Написание доклада на тему:</w:t>
            </w:r>
          </w:p>
          <w:p w:rsidR="008E768A" w:rsidRPr="00E4686E" w:rsidRDefault="008E768A" w:rsidP="008E768A">
            <w:r w:rsidRPr="00E4686E">
              <w:t>1.Травматический шок и его профилактика.</w:t>
            </w:r>
          </w:p>
        </w:tc>
      </w:tr>
      <w:tr w:rsidR="008E768A" w:rsidRPr="00E4686E" w:rsidTr="00FE45C8">
        <w:trPr>
          <w:gridAfter w:val="1"/>
          <w:wAfter w:w="17" w:type="dxa"/>
        </w:trPr>
        <w:tc>
          <w:tcPr>
            <w:tcW w:w="2797" w:type="dxa"/>
            <w:gridSpan w:val="2"/>
            <w:vMerge w:val="restart"/>
          </w:tcPr>
          <w:p w:rsidR="008E768A" w:rsidRPr="00E4686E" w:rsidRDefault="008E768A" w:rsidP="008E768A">
            <w:pPr>
              <w:jc w:val="center"/>
              <w:rPr>
                <w:b/>
              </w:rPr>
            </w:pPr>
            <w:r w:rsidRPr="00E4686E">
              <w:rPr>
                <w:b/>
              </w:rPr>
              <w:lastRenderedPageBreak/>
              <w:t>Тема 2.2</w:t>
            </w:r>
          </w:p>
          <w:p w:rsidR="008E768A" w:rsidRPr="00E4686E" w:rsidRDefault="008E768A" w:rsidP="008E768A">
            <w:pPr>
              <w:jc w:val="center"/>
            </w:pPr>
            <w:r w:rsidRPr="00E4686E">
              <w:rPr>
                <w:b/>
              </w:rPr>
              <w:t>Оказание первой медицинской помощи при черепно-мозговой травме.</w:t>
            </w:r>
          </w:p>
        </w:tc>
        <w:tc>
          <w:tcPr>
            <w:tcW w:w="12397" w:type="dxa"/>
            <w:gridSpan w:val="2"/>
          </w:tcPr>
          <w:p w:rsidR="008E768A" w:rsidRPr="00E4686E" w:rsidRDefault="008E768A" w:rsidP="008E768A">
            <w:pPr>
              <w:rPr>
                <w:b/>
              </w:rPr>
            </w:pPr>
            <w:r w:rsidRPr="00E4686E">
              <w:rPr>
                <w:b/>
              </w:rPr>
              <w:t>Содержание учебного материала</w:t>
            </w:r>
          </w:p>
        </w:tc>
      </w:tr>
      <w:tr w:rsidR="008E768A" w:rsidRPr="00E4686E" w:rsidTr="00FE45C8">
        <w:tc>
          <w:tcPr>
            <w:tcW w:w="2797" w:type="dxa"/>
            <w:gridSpan w:val="2"/>
            <w:vMerge/>
          </w:tcPr>
          <w:p w:rsidR="008E768A" w:rsidRPr="00E4686E" w:rsidRDefault="008E768A" w:rsidP="008E768A">
            <w:pPr>
              <w:jc w:val="center"/>
            </w:pPr>
          </w:p>
        </w:tc>
        <w:tc>
          <w:tcPr>
            <w:tcW w:w="396" w:type="dxa"/>
          </w:tcPr>
          <w:p w:rsidR="008E768A" w:rsidRPr="00E4686E" w:rsidRDefault="008E768A" w:rsidP="008E768A">
            <w:pPr>
              <w:jc w:val="center"/>
            </w:pPr>
            <w:r w:rsidRPr="00E4686E">
              <w:t>1.</w:t>
            </w:r>
          </w:p>
        </w:tc>
        <w:tc>
          <w:tcPr>
            <w:tcW w:w="12018" w:type="dxa"/>
            <w:gridSpan w:val="2"/>
          </w:tcPr>
          <w:p w:rsidR="008E768A" w:rsidRPr="00E4686E" w:rsidRDefault="008E768A" w:rsidP="008E768A">
            <w:r w:rsidRPr="00E4686E">
              <w:t>Виды черепно-мозговой травмы. Признаки наблюдающиеся при ушибе и сотрясении головного мозга, общей контузии. Первая медицинская помощь при таких травмах.</w:t>
            </w:r>
          </w:p>
        </w:tc>
      </w:tr>
      <w:tr w:rsidR="008E768A" w:rsidRPr="00E4686E" w:rsidTr="00FE45C8">
        <w:trPr>
          <w:gridAfter w:val="1"/>
          <w:wAfter w:w="17" w:type="dxa"/>
        </w:trPr>
        <w:tc>
          <w:tcPr>
            <w:tcW w:w="2797" w:type="dxa"/>
            <w:gridSpan w:val="2"/>
            <w:vMerge/>
          </w:tcPr>
          <w:p w:rsidR="008E768A" w:rsidRPr="00E4686E" w:rsidRDefault="008E768A" w:rsidP="008E768A">
            <w:pPr>
              <w:jc w:val="center"/>
            </w:pPr>
          </w:p>
        </w:tc>
        <w:tc>
          <w:tcPr>
            <w:tcW w:w="12397" w:type="dxa"/>
            <w:gridSpan w:val="2"/>
          </w:tcPr>
          <w:p w:rsidR="008E768A" w:rsidRPr="00E4686E" w:rsidRDefault="008E768A" w:rsidP="008E768A">
            <w:pPr>
              <w:rPr>
                <w:b/>
                <w:u w:val="single"/>
              </w:rPr>
            </w:pPr>
            <w:r w:rsidRPr="00E4686E">
              <w:rPr>
                <w:b/>
                <w:u w:val="single"/>
              </w:rPr>
              <w:t>Практические занятия.</w:t>
            </w:r>
          </w:p>
          <w:p w:rsidR="008E768A" w:rsidRPr="00E4686E" w:rsidRDefault="008E768A" w:rsidP="008E768A">
            <w:r w:rsidRPr="00E4686E">
              <w:t>1.Оказать первую медицинскую помощь при черепно-мозговой травме.</w:t>
            </w:r>
          </w:p>
          <w:p w:rsidR="008E768A" w:rsidRPr="00E4686E" w:rsidRDefault="008E768A" w:rsidP="008E768A">
            <w:r w:rsidRPr="00E4686E">
              <w:t>2.Наложение повязок на повреждение головы человека.</w:t>
            </w:r>
          </w:p>
        </w:tc>
      </w:tr>
      <w:tr w:rsidR="008E768A" w:rsidRPr="00E4686E" w:rsidTr="00FE45C8">
        <w:trPr>
          <w:gridAfter w:val="1"/>
          <w:wAfter w:w="17" w:type="dxa"/>
        </w:trPr>
        <w:tc>
          <w:tcPr>
            <w:tcW w:w="2797" w:type="dxa"/>
            <w:gridSpan w:val="2"/>
            <w:vMerge/>
          </w:tcPr>
          <w:p w:rsidR="008E768A" w:rsidRPr="00E4686E" w:rsidRDefault="008E768A" w:rsidP="008E768A">
            <w:pPr>
              <w:jc w:val="center"/>
            </w:pPr>
          </w:p>
        </w:tc>
        <w:tc>
          <w:tcPr>
            <w:tcW w:w="12397" w:type="dxa"/>
            <w:gridSpan w:val="2"/>
          </w:tcPr>
          <w:p w:rsidR="008E768A" w:rsidRPr="00E4686E" w:rsidRDefault="008E768A" w:rsidP="008E768A">
            <w:pPr>
              <w:rPr>
                <w:b/>
                <w:u w:val="single"/>
              </w:rPr>
            </w:pPr>
            <w:r w:rsidRPr="00E4686E">
              <w:rPr>
                <w:b/>
                <w:u w:val="single"/>
              </w:rPr>
              <w:t>Самостоятельная работа обучающихся</w:t>
            </w:r>
          </w:p>
          <w:p w:rsidR="008E768A" w:rsidRPr="00E4686E" w:rsidRDefault="008E768A" w:rsidP="008E768A">
            <w:pPr>
              <w:rPr>
                <w:u w:val="single"/>
              </w:rPr>
            </w:pPr>
            <w:r w:rsidRPr="00E4686E">
              <w:t xml:space="preserve">Систематическая проработка конспектов занятий, учебной и специальной технической литературы </w:t>
            </w:r>
            <w:r w:rsidRPr="00E4686E">
              <w:rPr>
                <w:b/>
                <w:i/>
                <w:u w:val="single"/>
              </w:rPr>
              <w:t>Примерная тематика внеаудиторной самостоятельной работы</w:t>
            </w:r>
          </w:p>
          <w:p w:rsidR="008E768A" w:rsidRPr="00E4686E" w:rsidRDefault="008E768A" w:rsidP="008E768A">
            <w:r w:rsidRPr="00E4686E">
              <w:t>Написание доклада на тему:</w:t>
            </w:r>
          </w:p>
          <w:p w:rsidR="008E768A" w:rsidRPr="00E4686E" w:rsidRDefault="008E768A" w:rsidP="008E768A">
            <w:r w:rsidRPr="00E4686E">
              <w:t xml:space="preserve">1.Виды черепно-мозговой травмы </w:t>
            </w:r>
          </w:p>
          <w:p w:rsidR="008E768A" w:rsidRPr="00E4686E" w:rsidRDefault="008E768A" w:rsidP="008E768A">
            <w:r w:rsidRPr="00E4686E">
              <w:t>Написание сообщения на тему:</w:t>
            </w:r>
          </w:p>
          <w:p w:rsidR="008E768A" w:rsidRPr="00E4686E" w:rsidRDefault="008E768A" w:rsidP="008E768A">
            <w:r w:rsidRPr="00E4686E">
              <w:t>1.Как предположить черепно-мозговую травму.</w:t>
            </w:r>
          </w:p>
        </w:tc>
      </w:tr>
      <w:tr w:rsidR="008E768A" w:rsidRPr="00E4686E" w:rsidTr="00FE45C8">
        <w:trPr>
          <w:gridAfter w:val="1"/>
          <w:wAfter w:w="17" w:type="dxa"/>
        </w:trPr>
        <w:tc>
          <w:tcPr>
            <w:tcW w:w="2797" w:type="dxa"/>
            <w:gridSpan w:val="2"/>
            <w:vMerge w:val="restart"/>
          </w:tcPr>
          <w:p w:rsidR="008E768A" w:rsidRPr="00E4686E" w:rsidRDefault="008E768A" w:rsidP="008E768A">
            <w:pPr>
              <w:jc w:val="center"/>
              <w:rPr>
                <w:b/>
              </w:rPr>
            </w:pPr>
            <w:r w:rsidRPr="00E4686E">
              <w:rPr>
                <w:b/>
              </w:rPr>
              <w:t>Тема 2.3</w:t>
            </w:r>
          </w:p>
          <w:p w:rsidR="008E768A" w:rsidRPr="00E4686E" w:rsidRDefault="008E768A" w:rsidP="008E768A">
            <w:pPr>
              <w:jc w:val="center"/>
            </w:pPr>
            <w:r w:rsidRPr="00E4686E">
              <w:rPr>
                <w:b/>
              </w:rPr>
              <w:t>Оказание первой медицинской помощи при травмах груди, живота, в области таза, при повреждении позвоночника.</w:t>
            </w:r>
          </w:p>
        </w:tc>
        <w:tc>
          <w:tcPr>
            <w:tcW w:w="12397" w:type="dxa"/>
            <w:gridSpan w:val="2"/>
          </w:tcPr>
          <w:p w:rsidR="008E768A" w:rsidRPr="00E4686E" w:rsidRDefault="008E768A" w:rsidP="008E768A">
            <w:pPr>
              <w:rPr>
                <w:b/>
              </w:rPr>
            </w:pPr>
            <w:r w:rsidRPr="00E4686E">
              <w:rPr>
                <w:b/>
              </w:rPr>
              <w:t>Содержание учебного материала</w:t>
            </w:r>
          </w:p>
        </w:tc>
      </w:tr>
      <w:tr w:rsidR="008E768A" w:rsidRPr="00E4686E" w:rsidTr="00FE45C8">
        <w:tc>
          <w:tcPr>
            <w:tcW w:w="2797" w:type="dxa"/>
            <w:gridSpan w:val="2"/>
            <w:vMerge/>
          </w:tcPr>
          <w:p w:rsidR="008E768A" w:rsidRPr="00E4686E" w:rsidRDefault="008E768A" w:rsidP="008E768A">
            <w:pPr>
              <w:jc w:val="center"/>
            </w:pPr>
          </w:p>
        </w:tc>
        <w:tc>
          <w:tcPr>
            <w:tcW w:w="396" w:type="dxa"/>
          </w:tcPr>
          <w:p w:rsidR="008E768A" w:rsidRPr="00E4686E" w:rsidRDefault="008E768A" w:rsidP="008E768A">
            <w:pPr>
              <w:jc w:val="center"/>
            </w:pPr>
            <w:r w:rsidRPr="00E4686E">
              <w:t>1.</w:t>
            </w:r>
          </w:p>
        </w:tc>
        <w:tc>
          <w:tcPr>
            <w:tcW w:w="12018" w:type="dxa"/>
            <w:gridSpan w:val="2"/>
          </w:tcPr>
          <w:p w:rsidR="008E768A" w:rsidRPr="00E4686E" w:rsidRDefault="008E768A" w:rsidP="008E768A">
            <w:r w:rsidRPr="00E4686E">
              <w:t>Виды травмирования. Системы травм. Мероприятия по оказанию первой медицинской помощи при травмах груди, живота, в области таза.</w:t>
            </w:r>
          </w:p>
        </w:tc>
      </w:tr>
      <w:tr w:rsidR="008E768A" w:rsidRPr="00E4686E" w:rsidTr="00FE45C8">
        <w:trPr>
          <w:gridAfter w:val="1"/>
          <w:wAfter w:w="17" w:type="dxa"/>
        </w:trPr>
        <w:tc>
          <w:tcPr>
            <w:tcW w:w="2797" w:type="dxa"/>
            <w:gridSpan w:val="2"/>
            <w:vMerge/>
          </w:tcPr>
          <w:p w:rsidR="008E768A" w:rsidRPr="00E4686E" w:rsidRDefault="008E768A" w:rsidP="008E768A">
            <w:pPr>
              <w:jc w:val="center"/>
            </w:pPr>
          </w:p>
        </w:tc>
        <w:tc>
          <w:tcPr>
            <w:tcW w:w="12397" w:type="dxa"/>
            <w:gridSpan w:val="2"/>
          </w:tcPr>
          <w:p w:rsidR="008E768A" w:rsidRPr="00E4686E" w:rsidRDefault="008E768A" w:rsidP="008E768A">
            <w:pPr>
              <w:rPr>
                <w:b/>
                <w:u w:val="single"/>
              </w:rPr>
            </w:pPr>
            <w:r w:rsidRPr="00E4686E">
              <w:rPr>
                <w:b/>
                <w:u w:val="single"/>
              </w:rPr>
              <w:t>Практические занятия.</w:t>
            </w:r>
          </w:p>
          <w:p w:rsidR="008E768A" w:rsidRPr="00E4686E" w:rsidRDefault="008E768A" w:rsidP="008E768A">
            <w:r w:rsidRPr="00E4686E">
              <w:t>1.Оказать первую медицинскую помощь при травмах груди и живота.</w:t>
            </w:r>
          </w:p>
          <w:p w:rsidR="008E768A" w:rsidRPr="00E4686E" w:rsidRDefault="008E768A" w:rsidP="008E768A">
            <w:r w:rsidRPr="00E4686E">
              <w:t>2.Оказать первую медицинскую помощь при повреждении позвоночника.</w:t>
            </w:r>
          </w:p>
        </w:tc>
      </w:tr>
      <w:tr w:rsidR="008E768A" w:rsidRPr="00E4686E" w:rsidTr="00FE45C8">
        <w:trPr>
          <w:gridAfter w:val="1"/>
          <w:wAfter w:w="17" w:type="dxa"/>
        </w:trPr>
        <w:tc>
          <w:tcPr>
            <w:tcW w:w="2797" w:type="dxa"/>
            <w:gridSpan w:val="2"/>
            <w:vMerge/>
          </w:tcPr>
          <w:p w:rsidR="008E768A" w:rsidRPr="00E4686E" w:rsidRDefault="008E768A" w:rsidP="008E768A">
            <w:pPr>
              <w:jc w:val="center"/>
            </w:pPr>
          </w:p>
        </w:tc>
        <w:tc>
          <w:tcPr>
            <w:tcW w:w="12397" w:type="dxa"/>
            <w:gridSpan w:val="2"/>
          </w:tcPr>
          <w:p w:rsidR="008E768A" w:rsidRPr="00E4686E" w:rsidRDefault="008E768A" w:rsidP="008E768A">
            <w:pPr>
              <w:rPr>
                <w:b/>
                <w:u w:val="single"/>
              </w:rPr>
            </w:pPr>
            <w:r w:rsidRPr="00E4686E">
              <w:rPr>
                <w:b/>
                <w:u w:val="single"/>
              </w:rPr>
              <w:t>Самостоятельная работа обучающихся</w:t>
            </w:r>
          </w:p>
          <w:p w:rsidR="008E768A" w:rsidRPr="00E4686E" w:rsidRDefault="008E768A" w:rsidP="008E768A">
            <w:pPr>
              <w:rPr>
                <w:u w:val="single"/>
              </w:rPr>
            </w:pPr>
            <w:r w:rsidRPr="00E4686E">
              <w:t xml:space="preserve">Систематическая проработка конспектов занятий, учебной и специальной технической литературы </w:t>
            </w:r>
            <w:r w:rsidRPr="00E4686E">
              <w:rPr>
                <w:b/>
                <w:i/>
                <w:u w:val="single"/>
              </w:rPr>
              <w:t>Примерная тематика внеаудиторной самостоятельной работы</w:t>
            </w:r>
          </w:p>
          <w:p w:rsidR="008E768A" w:rsidRPr="00E4686E" w:rsidRDefault="008E768A" w:rsidP="008E768A">
            <w:r w:rsidRPr="00E4686E">
              <w:t>Написание доклада на тему:</w:t>
            </w:r>
          </w:p>
          <w:p w:rsidR="008E768A" w:rsidRPr="00E4686E" w:rsidRDefault="008E768A" w:rsidP="008E768A">
            <w:r w:rsidRPr="00E4686E">
              <w:t>1.Профилактика отравлений. Первая медицинская помощь при отравлениях.</w:t>
            </w:r>
          </w:p>
        </w:tc>
      </w:tr>
      <w:tr w:rsidR="008E768A" w:rsidRPr="00E4686E" w:rsidTr="00FE45C8">
        <w:trPr>
          <w:gridAfter w:val="1"/>
          <w:wAfter w:w="17" w:type="dxa"/>
        </w:trPr>
        <w:tc>
          <w:tcPr>
            <w:tcW w:w="2797" w:type="dxa"/>
            <w:gridSpan w:val="2"/>
            <w:vMerge/>
          </w:tcPr>
          <w:p w:rsidR="008E768A" w:rsidRPr="00E4686E" w:rsidRDefault="008E768A" w:rsidP="008E768A">
            <w:pPr>
              <w:jc w:val="center"/>
            </w:pPr>
          </w:p>
        </w:tc>
        <w:tc>
          <w:tcPr>
            <w:tcW w:w="12397" w:type="dxa"/>
            <w:gridSpan w:val="2"/>
          </w:tcPr>
          <w:p w:rsidR="008E768A" w:rsidRPr="00E4686E" w:rsidRDefault="008E768A" w:rsidP="008E768A">
            <w:pPr>
              <w:rPr>
                <w:b/>
              </w:rPr>
            </w:pPr>
            <w:r w:rsidRPr="00E4686E">
              <w:rPr>
                <w:b/>
              </w:rPr>
              <w:t>Контрольная работа по разделу 2</w:t>
            </w:r>
          </w:p>
        </w:tc>
      </w:tr>
      <w:tr w:rsidR="00FE45C8" w:rsidRPr="00E4686E" w:rsidTr="00535307">
        <w:trPr>
          <w:gridAfter w:val="1"/>
          <w:wAfter w:w="17" w:type="dxa"/>
        </w:trPr>
        <w:tc>
          <w:tcPr>
            <w:tcW w:w="15194" w:type="dxa"/>
            <w:gridSpan w:val="4"/>
          </w:tcPr>
          <w:p w:rsidR="00FE45C8" w:rsidRPr="00E4686E" w:rsidRDefault="00FE45C8" w:rsidP="008E768A">
            <w:pPr>
              <w:rPr>
                <w:b/>
                <w:u w:val="single"/>
              </w:rPr>
            </w:pPr>
            <w:r w:rsidRPr="00E4686E">
              <w:rPr>
                <w:b/>
              </w:rPr>
              <w:t>Раздел 3</w:t>
            </w:r>
            <w:r>
              <w:rPr>
                <w:b/>
              </w:rPr>
              <w:t>.</w:t>
            </w:r>
            <w:r w:rsidRPr="00E4686E">
              <w:rPr>
                <w:b/>
              </w:rPr>
              <w:t xml:space="preserve"> Организация военной службы</w:t>
            </w:r>
          </w:p>
        </w:tc>
      </w:tr>
      <w:tr w:rsidR="008E768A" w:rsidRPr="00E4686E" w:rsidTr="00FE45C8">
        <w:trPr>
          <w:gridAfter w:val="1"/>
          <w:wAfter w:w="17" w:type="dxa"/>
        </w:trPr>
        <w:tc>
          <w:tcPr>
            <w:tcW w:w="2797" w:type="dxa"/>
            <w:gridSpan w:val="2"/>
            <w:vMerge w:val="restart"/>
          </w:tcPr>
          <w:p w:rsidR="008E768A" w:rsidRPr="00E4686E" w:rsidRDefault="008E768A" w:rsidP="008E768A">
            <w:pPr>
              <w:jc w:val="center"/>
              <w:rPr>
                <w:b/>
              </w:rPr>
            </w:pPr>
            <w:r w:rsidRPr="00E4686E">
              <w:rPr>
                <w:b/>
              </w:rPr>
              <w:t>Тема 3.1 Призыв граждан на военную службу</w:t>
            </w:r>
          </w:p>
          <w:p w:rsidR="008E768A" w:rsidRPr="00E4686E" w:rsidRDefault="008E768A" w:rsidP="008E768A">
            <w:pPr>
              <w:jc w:val="center"/>
            </w:pPr>
          </w:p>
        </w:tc>
        <w:tc>
          <w:tcPr>
            <w:tcW w:w="12397" w:type="dxa"/>
            <w:gridSpan w:val="2"/>
          </w:tcPr>
          <w:p w:rsidR="008E768A" w:rsidRPr="00E4686E" w:rsidRDefault="008E768A" w:rsidP="008E768A">
            <w:pPr>
              <w:rPr>
                <w:b/>
                <w:u w:val="single"/>
              </w:rPr>
            </w:pPr>
            <w:r w:rsidRPr="00E4686E">
              <w:rPr>
                <w:b/>
              </w:rPr>
              <w:t>Содержание учебного материала</w:t>
            </w:r>
          </w:p>
        </w:tc>
      </w:tr>
      <w:tr w:rsidR="008E768A" w:rsidRPr="00E4686E" w:rsidTr="00FE45C8">
        <w:trPr>
          <w:gridAfter w:val="1"/>
          <w:wAfter w:w="17" w:type="dxa"/>
        </w:trPr>
        <w:tc>
          <w:tcPr>
            <w:tcW w:w="2797" w:type="dxa"/>
            <w:gridSpan w:val="2"/>
            <w:vMerge/>
          </w:tcPr>
          <w:p w:rsidR="008E768A" w:rsidRPr="00E4686E" w:rsidRDefault="008E768A" w:rsidP="008E768A">
            <w:pPr>
              <w:jc w:val="center"/>
            </w:pPr>
          </w:p>
        </w:tc>
        <w:tc>
          <w:tcPr>
            <w:tcW w:w="12397" w:type="dxa"/>
            <w:gridSpan w:val="2"/>
          </w:tcPr>
          <w:p w:rsidR="008E768A" w:rsidRPr="00E4686E" w:rsidRDefault="008E768A" w:rsidP="008E768A">
            <w:r w:rsidRPr="00E4686E">
              <w:t>1.Организация и порядок призыва граждан на военную службу, поступление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w:t>
            </w:r>
          </w:p>
        </w:tc>
      </w:tr>
      <w:tr w:rsidR="008E768A" w:rsidRPr="00E4686E" w:rsidTr="00FE45C8">
        <w:trPr>
          <w:gridAfter w:val="1"/>
          <w:wAfter w:w="17" w:type="dxa"/>
        </w:trPr>
        <w:tc>
          <w:tcPr>
            <w:tcW w:w="2797" w:type="dxa"/>
            <w:gridSpan w:val="2"/>
            <w:vMerge/>
          </w:tcPr>
          <w:p w:rsidR="008E768A" w:rsidRPr="00E4686E" w:rsidRDefault="008E768A" w:rsidP="008E768A">
            <w:pPr>
              <w:jc w:val="center"/>
            </w:pPr>
          </w:p>
        </w:tc>
        <w:tc>
          <w:tcPr>
            <w:tcW w:w="12397" w:type="dxa"/>
            <w:gridSpan w:val="2"/>
          </w:tcPr>
          <w:p w:rsidR="008E768A" w:rsidRPr="00E4686E" w:rsidRDefault="008E768A" w:rsidP="008E768A">
            <w:pPr>
              <w:rPr>
                <w:b/>
                <w:u w:val="single"/>
              </w:rPr>
            </w:pPr>
            <w:r w:rsidRPr="00E4686E">
              <w:rPr>
                <w:b/>
                <w:u w:val="single"/>
              </w:rPr>
              <w:t>Практические занятия.</w:t>
            </w:r>
          </w:p>
          <w:p w:rsidR="008E768A" w:rsidRPr="00E4686E" w:rsidRDefault="008E768A" w:rsidP="008E768A">
            <w:r w:rsidRPr="00E4686E">
              <w:lastRenderedPageBreak/>
              <w:t>1. Составить схему порядка призыва граждан на военную службу</w:t>
            </w:r>
          </w:p>
          <w:p w:rsidR="008E768A" w:rsidRPr="00E4686E" w:rsidRDefault="008E768A" w:rsidP="008E768A">
            <w:r w:rsidRPr="00E4686E">
              <w:t>2. Составить таблицу классификации военной техники и (или) специального снаряжения</w:t>
            </w:r>
          </w:p>
        </w:tc>
      </w:tr>
      <w:tr w:rsidR="008E768A" w:rsidRPr="00E4686E" w:rsidTr="00FE45C8">
        <w:trPr>
          <w:gridAfter w:val="1"/>
          <w:wAfter w:w="17" w:type="dxa"/>
        </w:trPr>
        <w:tc>
          <w:tcPr>
            <w:tcW w:w="2797" w:type="dxa"/>
            <w:gridSpan w:val="2"/>
            <w:vMerge/>
          </w:tcPr>
          <w:p w:rsidR="008E768A" w:rsidRPr="00E4686E" w:rsidRDefault="008E768A" w:rsidP="008E768A">
            <w:pPr>
              <w:jc w:val="center"/>
            </w:pPr>
          </w:p>
        </w:tc>
        <w:tc>
          <w:tcPr>
            <w:tcW w:w="12397" w:type="dxa"/>
            <w:gridSpan w:val="2"/>
          </w:tcPr>
          <w:p w:rsidR="008E768A" w:rsidRPr="00E4686E" w:rsidRDefault="008E768A" w:rsidP="008E768A">
            <w:pPr>
              <w:rPr>
                <w:b/>
                <w:u w:val="single"/>
              </w:rPr>
            </w:pPr>
            <w:r w:rsidRPr="00E4686E">
              <w:rPr>
                <w:b/>
                <w:u w:val="single"/>
              </w:rPr>
              <w:t>Самостоятельная работа обучающихся</w:t>
            </w:r>
          </w:p>
          <w:p w:rsidR="008E768A" w:rsidRPr="00E4686E" w:rsidRDefault="008E768A" w:rsidP="008E768A">
            <w:r w:rsidRPr="00E4686E">
              <w:t xml:space="preserve">1.Составить перечень требований, которым должен отвечать призывник </w:t>
            </w:r>
          </w:p>
        </w:tc>
      </w:tr>
      <w:tr w:rsidR="00FE45C8" w:rsidRPr="00E4686E" w:rsidTr="00535307">
        <w:tc>
          <w:tcPr>
            <w:tcW w:w="2797" w:type="dxa"/>
            <w:gridSpan w:val="2"/>
          </w:tcPr>
          <w:p w:rsidR="00FE45C8" w:rsidRPr="00E4686E" w:rsidRDefault="00FE45C8" w:rsidP="008E768A">
            <w:pPr>
              <w:jc w:val="center"/>
            </w:pPr>
          </w:p>
        </w:tc>
        <w:tc>
          <w:tcPr>
            <w:tcW w:w="12414" w:type="dxa"/>
            <w:gridSpan w:val="3"/>
          </w:tcPr>
          <w:p w:rsidR="00FE45C8" w:rsidRPr="00E4686E" w:rsidRDefault="00FE45C8" w:rsidP="00FE45C8">
            <w:pPr>
              <w:rPr>
                <w:b/>
              </w:rPr>
            </w:pPr>
            <w:r>
              <w:rPr>
                <w:b/>
              </w:rPr>
              <w:t xml:space="preserve">                                                   Дифференцированный  зачет</w:t>
            </w:r>
          </w:p>
        </w:tc>
      </w:tr>
    </w:tbl>
    <w:p w:rsidR="00A33FDA" w:rsidRDefault="00A33FDA" w:rsidP="00A74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p w:rsidR="00A33FDA" w:rsidRDefault="00A33FDA" w:rsidP="00A3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4.6 П</w:t>
      </w:r>
      <w:r w:rsidR="00C35A21" w:rsidRPr="00E4686E">
        <w:rPr>
          <w:b/>
          <w:lang w:eastAsia="en-US"/>
        </w:rPr>
        <w:t>рограммы профессиональных модулей</w:t>
      </w:r>
    </w:p>
    <w:p w:rsidR="00A33FDA" w:rsidRDefault="00C35A21" w:rsidP="00A3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E4686E">
        <w:rPr>
          <w:b/>
          <w:lang w:eastAsia="en-US"/>
        </w:rPr>
        <w:cr/>
      </w:r>
      <w:r w:rsidR="00A33FDA" w:rsidRPr="00E4686E">
        <w:rPr>
          <w:b/>
        </w:rPr>
        <w:t>ПМ. 01</w:t>
      </w:r>
      <w:r w:rsidR="00A33FDA">
        <w:rPr>
          <w:b/>
        </w:rPr>
        <w:t xml:space="preserve"> </w:t>
      </w:r>
      <w:r w:rsidR="00A33FDA" w:rsidRPr="00E4686E">
        <w:rPr>
          <w:b/>
        </w:rPr>
        <w:t>ЭКСПЛУАТАЦИЯ И ТЕХНИЧЕСКОЕ ОБСЛУЖИВАНИЕ СЕЛЬСКОХОЗЯЙСТВЕННЫХ МАШИН И ОБОРУДОВАНИЯ</w:t>
      </w:r>
    </w:p>
    <w:p w:rsidR="00A33FDA" w:rsidRPr="00A33FDA" w:rsidRDefault="00A33FDA" w:rsidP="00A3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p>
    <w:p w:rsidR="00A33FDA" w:rsidRPr="00A33FDA" w:rsidRDefault="00A33FDA" w:rsidP="00A3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33FDA">
        <w:rPr>
          <w:b/>
        </w:rPr>
        <w:t>Область применения программы</w:t>
      </w:r>
    </w:p>
    <w:p w:rsidR="00A33FDA" w:rsidRPr="00A33FDA" w:rsidRDefault="00A33FDA" w:rsidP="00A33FDA">
      <w:pPr>
        <w:ind w:firstLine="720"/>
        <w:jc w:val="both"/>
      </w:pPr>
      <w:r w:rsidRPr="00A33FDA">
        <w:t>Примерная программа профессионального модуля является частью примерной основной профессиональной образовательной программы в соответствии с ФГОС по профессии НПО, входящей в состав укрупненной группы профессий 110000 Сельское и рыбное хозяйство, по направлению подготовки 110300 Агроинженерия</w:t>
      </w:r>
      <w:r w:rsidRPr="00A33FDA">
        <w:rPr>
          <w:b/>
        </w:rPr>
        <w:t xml:space="preserve">110800.02 Тракторист – машинист сельскохозяйственного производства </w:t>
      </w:r>
      <w:r w:rsidRPr="00A33FDA">
        <w:t xml:space="preserve">в части освоения основного вида профессиональной деятельности: </w:t>
      </w:r>
      <w:r w:rsidRPr="00A33FDA">
        <w:rPr>
          <w:b/>
        </w:rPr>
        <w:t xml:space="preserve">Эксплуатация и техническое обслуживание сельскохозяйственных машин и  оборудования </w:t>
      </w:r>
      <w:r w:rsidRPr="00A33FDA">
        <w:t>и соответствующих профессиональных компетенций (ПК):</w:t>
      </w:r>
    </w:p>
    <w:p w:rsidR="00A33FDA" w:rsidRPr="00A33FDA" w:rsidRDefault="00A33FDA" w:rsidP="00A33FDA">
      <w:pPr>
        <w:autoSpaceDE w:val="0"/>
        <w:autoSpaceDN w:val="0"/>
        <w:adjustRightInd w:val="0"/>
        <w:ind w:firstLine="678"/>
        <w:jc w:val="both"/>
      </w:pPr>
      <w:r w:rsidRPr="00A33FDA">
        <w:t>ПК 1.1.Управлять тракторами и самоходными сельскохозяйственными машинами всех видов в организациях сельского хозяйства.</w:t>
      </w:r>
    </w:p>
    <w:p w:rsidR="00A33FDA" w:rsidRPr="00A33FDA" w:rsidRDefault="00A33FDA" w:rsidP="00A33FDA">
      <w:pPr>
        <w:autoSpaceDE w:val="0"/>
        <w:autoSpaceDN w:val="0"/>
        <w:adjustRightInd w:val="0"/>
        <w:ind w:firstLine="678"/>
        <w:jc w:val="both"/>
      </w:pPr>
      <w:r w:rsidRPr="00A33FDA">
        <w:t>ПК 1.2. Выполнять работы по возделыванию и уборке сельскохозяйственных культур в растениеводстве.</w:t>
      </w:r>
    </w:p>
    <w:p w:rsidR="00A33FDA" w:rsidRPr="00A33FDA" w:rsidRDefault="00A33FDA" w:rsidP="00A33FDA">
      <w:pPr>
        <w:autoSpaceDE w:val="0"/>
        <w:autoSpaceDN w:val="0"/>
        <w:adjustRightInd w:val="0"/>
        <w:ind w:firstLine="678"/>
        <w:jc w:val="both"/>
        <w:rPr>
          <w:i/>
        </w:rPr>
      </w:pPr>
      <w:r w:rsidRPr="00A33FDA">
        <w:t>ПК 1.3. Выполнять работы по обслуживанию технологического оборудования животноводческих комплексов и механизированных ферм.</w:t>
      </w:r>
    </w:p>
    <w:p w:rsidR="00A33FDA" w:rsidRPr="00A33FDA" w:rsidRDefault="00A33FDA" w:rsidP="00A33FDA">
      <w:pPr>
        <w:autoSpaceDE w:val="0"/>
        <w:autoSpaceDN w:val="0"/>
        <w:adjustRightInd w:val="0"/>
        <w:ind w:firstLine="678"/>
        <w:jc w:val="both"/>
        <w:rPr>
          <w:i/>
        </w:rPr>
      </w:pPr>
      <w:r w:rsidRPr="00A33FDA">
        <w:t>ПК 1.4. Выполнять работы по техническому обслуживанию тракторов,</w:t>
      </w:r>
      <w:r>
        <w:t xml:space="preserve"> </w:t>
      </w:r>
      <w:r w:rsidRPr="00A33FDA">
        <w:rPr>
          <w:lang w:val="en-US"/>
        </w:rPr>
        <w:t>c</w:t>
      </w:r>
      <w:r w:rsidRPr="00A33FDA">
        <w:t>сельскохозяйственных машин и оборудования в мастерских и пунктах технического обслуживания.</w:t>
      </w:r>
    </w:p>
    <w:p w:rsidR="00A33FDA" w:rsidRDefault="00A33FDA" w:rsidP="00A33FDA">
      <w:pPr>
        <w:ind w:right="31" w:firstLine="720"/>
        <w:jc w:val="both"/>
      </w:pPr>
      <w:r w:rsidRPr="00A33FDA">
        <w:t>Примерная программа профессионального модуля может быть использована</w:t>
      </w:r>
      <w:r>
        <w:t xml:space="preserve"> </w:t>
      </w:r>
      <w:r w:rsidRPr="00A33FDA">
        <w:t>в дополнительном профессиональном образовании (в программах повышения квалификации и переподготовки) и профессиональной подготовке по профессии рабочих: 19203 «Тракторист»; 19205 «Тракторист-машинист сельскохозяйственного производства».</w:t>
      </w:r>
    </w:p>
    <w:p w:rsidR="00A33FDA" w:rsidRPr="00A33FDA" w:rsidRDefault="00A33FDA" w:rsidP="00A3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3FDA">
        <w:rPr>
          <w:b/>
        </w:rPr>
        <w:t>Цели и задачи профессионального модуля – требования к результатам освоения профессионального модуля</w:t>
      </w:r>
    </w:p>
    <w:p w:rsidR="00A33FDA" w:rsidRPr="00A33FDA" w:rsidRDefault="00A33FDA" w:rsidP="00A3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33FDA">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A33FDA" w:rsidRPr="00A33FDA" w:rsidRDefault="00A33FDA" w:rsidP="00A3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33FDA">
        <w:rPr>
          <w:b/>
        </w:rPr>
        <w:t>иметь практический опыт:</w:t>
      </w:r>
    </w:p>
    <w:p w:rsidR="00A33FDA" w:rsidRPr="00A33FDA" w:rsidRDefault="00A33FDA" w:rsidP="00A3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33FDA">
        <w:t>управления  тракторами и самоходными сельскохозяйственными машинами;</w:t>
      </w:r>
    </w:p>
    <w:p w:rsidR="00A33FDA" w:rsidRPr="00A33FDA" w:rsidRDefault="00A33FDA" w:rsidP="00A3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33FDA">
        <w:t>выполнения  механизированных работ в сельском хозяйстве;</w:t>
      </w:r>
    </w:p>
    <w:p w:rsidR="00A33FDA" w:rsidRPr="00A33FDA" w:rsidRDefault="00A33FDA" w:rsidP="00A3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33FDA">
        <w:t>технического  обслуживания сельскохозяйственных машин  и оборудования;</w:t>
      </w:r>
    </w:p>
    <w:p w:rsidR="00A33FDA" w:rsidRPr="00A33FDA" w:rsidRDefault="00A33FDA" w:rsidP="00A33FDA">
      <w:pPr>
        <w:tabs>
          <w:tab w:val="left" w:pos="916"/>
          <w:tab w:val="left" w:pos="1416"/>
          <w:tab w:val="left" w:pos="2124"/>
        </w:tabs>
        <w:jc w:val="both"/>
        <w:rPr>
          <w:b/>
        </w:rPr>
      </w:pPr>
      <w:r w:rsidRPr="00A33FDA">
        <w:rPr>
          <w:b/>
        </w:rPr>
        <w:t>уметь:</w:t>
      </w:r>
      <w:r w:rsidRPr="00A33FDA">
        <w:rPr>
          <w:b/>
        </w:rPr>
        <w:tab/>
      </w:r>
      <w:r w:rsidRPr="00A33FDA">
        <w:rPr>
          <w:b/>
        </w:rPr>
        <w:tab/>
      </w:r>
      <w:r w:rsidRPr="00A33FDA">
        <w:rPr>
          <w:b/>
        </w:rPr>
        <w:tab/>
      </w:r>
      <w:r w:rsidRPr="00A33FDA">
        <w:rPr>
          <w:b/>
        </w:rPr>
        <w:tab/>
      </w:r>
    </w:p>
    <w:p w:rsidR="00A33FDA" w:rsidRPr="00A33FDA" w:rsidRDefault="00A33FDA" w:rsidP="007420F5">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33FDA">
        <w:t>комплектовать машинно-тракторные агрегаты для проведения агротехнических работ в сельском хозяйстве;</w:t>
      </w:r>
    </w:p>
    <w:p w:rsidR="00A33FDA" w:rsidRPr="00A33FDA" w:rsidRDefault="00A33FDA" w:rsidP="007420F5">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33FDA">
        <w:t>выполнять агротехнические и агрохимические работы   машинно-тракторными агрегатами  на базе тракторов  основных марок, зерновыми и специальными комбайнами;</w:t>
      </w:r>
    </w:p>
    <w:p w:rsidR="00A33FDA" w:rsidRPr="00A33FDA" w:rsidRDefault="00A33FDA" w:rsidP="007420F5">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33FDA">
        <w:lastRenderedPageBreak/>
        <w:t>выполнять технологические операции по регулировке машин и механизмов.</w:t>
      </w:r>
    </w:p>
    <w:p w:rsidR="00A33FDA" w:rsidRPr="00A33FDA" w:rsidRDefault="00A33FDA" w:rsidP="007420F5">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33FDA">
        <w:t>перевозить грузы на тракторных прицепах, контролировать погрузку, размещение и закрепление на них перевозимого груза;</w:t>
      </w:r>
    </w:p>
    <w:p w:rsidR="00A33FDA" w:rsidRPr="00A33FDA" w:rsidRDefault="00A33FDA" w:rsidP="007420F5">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33FDA">
        <w:t>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w:t>
      </w:r>
    </w:p>
    <w:p w:rsidR="00A33FDA" w:rsidRPr="00A33FDA" w:rsidRDefault="00A33FDA" w:rsidP="007420F5">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33FDA">
        <w:t>выявлять несложные неисправности сельскохозяйственных машин и оборудования и самостоятельно выполнять слесарные работы по их устранению;</w:t>
      </w:r>
    </w:p>
    <w:p w:rsidR="00A33FDA" w:rsidRPr="00A33FDA" w:rsidRDefault="00A33FDA" w:rsidP="007420F5">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33FDA">
        <w:t>под руководством  специалистов  более высокой квалификации выполнять работы по подготовке, установке на хранение  и снятию с хранения сельскохозяйственной техники;</w:t>
      </w:r>
    </w:p>
    <w:p w:rsidR="00A33FDA" w:rsidRPr="00A33FDA" w:rsidRDefault="00A33FDA" w:rsidP="007420F5">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33FDA">
        <w:t>оформлять первичную документацию;</w:t>
      </w:r>
    </w:p>
    <w:p w:rsidR="00A33FDA" w:rsidRPr="00A33FDA" w:rsidRDefault="00A33FDA" w:rsidP="00A3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33FDA">
        <w:rPr>
          <w:b/>
        </w:rPr>
        <w:t>знать:</w:t>
      </w:r>
    </w:p>
    <w:p w:rsidR="00A33FDA" w:rsidRPr="00A33FDA" w:rsidRDefault="00A33FDA" w:rsidP="007420F5">
      <w:pPr>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33FDA">
        <w:t>устройство, принцип действия и технические характеристики  основных марок тракторов и сельскохозяйственных машин;</w:t>
      </w:r>
    </w:p>
    <w:p w:rsidR="00A33FDA" w:rsidRPr="00A33FDA" w:rsidRDefault="00A33FDA" w:rsidP="007420F5">
      <w:pPr>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33FDA">
        <w:t>мощность обслуживаемого двигателя и предельную нагрузку  прицепных приспособлений;</w:t>
      </w:r>
    </w:p>
    <w:p w:rsidR="00A33FDA" w:rsidRPr="00A33FDA" w:rsidRDefault="00A33FDA" w:rsidP="007420F5">
      <w:pPr>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33FDA">
        <w:t>правила комплектования  машинно-тракторных агрегатов в растениеводстве и животноводстве;</w:t>
      </w:r>
    </w:p>
    <w:p w:rsidR="00A33FDA" w:rsidRPr="00A33FDA" w:rsidRDefault="00A33FDA" w:rsidP="007420F5">
      <w:pPr>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33FDA">
        <w:t>правила  работы с прицепными  приспособлениями и устройствами;</w:t>
      </w:r>
    </w:p>
    <w:p w:rsidR="00A33FDA" w:rsidRPr="00A33FDA" w:rsidRDefault="00A33FDA" w:rsidP="007420F5">
      <w:pPr>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33FDA">
        <w:t>методы и приемы выполнения  агротехнических и работ;</w:t>
      </w:r>
    </w:p>
    <w:p w:rsidR="00A33FDA" w:rsidRPr="00A33FDA" w:rsidRDefault="00A33FDA" w:rsidP="007420F5">
      <w:pPr>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33FDA">
        <w:t>пути и средства повышения плодородия почвы;</w:t>
      </w:r>
    </w:p>
    <w:p w:rsidR="00A33FDA" w:rsidRPr="00A33FDA" w:rsidRDefault="00A33FDA" w:rsidP="007420F5">
      <w:pPr>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33FDA">
        <w:t>средства и  виды  технического обслуживания  тракторов, сельскохозяйственных машин  и оборудования;</w:t>
      </w:r>
    </w:p>
    <w:p w:rsidR="00A33FDA" w:rsidRPr="00A33FDA" w:rsidRDefault="00A33FDA" w:rsidP="007420F5">
      <w:pPr>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33FDA">
        <w:t>способы выявления и устранения дефектов в работе тракторов, сельскохозяйственных машин и оборудования;</w:t>
      </w:r>
    </w:p>
    <w:p w:rsidR="00A33FDA" w:rsidRPr="00A33FDA" w:rsidRDefault="00A33FDA" w:rsidP="007420F5">
      <w:pPr>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33FDA">
        <w:t>правила погрузки, укладки, строповки и разгрузки различных  грузов в тракторном прицепе;</w:t>
      </w:r>
    </w:p>
    <w:p w:rsidR="00A33FDA" w:rsidRPr="00A33FDA" w:rsidRDefault="00A33FDA" w:rsidP="007420F5">
      <w:pPr>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33FDA">
        <w:t>содержание и правила оформления  первичной документации</w:t>
      </w:r>
      <w:r>
        <w:t>.</w:t>
      </w:r>
    </w:p>
    <w:p w:rsidR="006C56B5" w:rsidRPr="006C56B5" w:rsidRDefault="006C56B5" w:rsidP="006C56B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w:t>
      </w:r>
      <w:r w:rsidRPr="006C56B5">
        <w:rPr>
          <w:rFonts w:ascii="Times New Roman" w:hAnsi="Times New Roman" w:cs="Times New Roman"/>
          <w:b/>
          <w:sz w:val="24"/>
          <w:szCs w:val="24"/>
        </w:rPr>
        <w:t>оличество часов на освоение программы профессионального модуля:</w:t>
      </w:r>
    </w:p>
    <w:p w:rsidR="006C56B5" w:rsidRPr="00535307" w:rsidRDefault="006C56B5" w:rsidP="007420F5">
      <w:pPr>
        <w:pStyle w:val="a9"/>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35307">
        <w:rPr>
          <w:rFonts w:ascii="Times New Roman" w:hAnsi="Times New Roman" w:cs="Times New Roman"/>
          <w:sz w:val="24"/>
          <w:szCs w:val="24"/>
        </w:rPr>
        <w:t>всего – 822 часа в том числе:</w:t>
      </w:r>
    </w:p>
    <w:p w:rsidR="006C56B5" w:rsidRPr="00535307" w:rsidRDefault="006C56B5" w:rsidP="007420F5">
      <w:pPr>
        <w:pStyle w:val="a9"/>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35307">
        <w:rPr>
          <w:rFonts w:ascii="Times New Roman" w:hAnsi="Times New Roman" w:cs="Times New Roman"/>
          <w:sz w:val="24"/>
          <w:szCs w:val="24"/>
        </w:rPr>
        <w:t>максимальной учебной нагрузки обучающегося – 294 часов, включая:</w:t>
      </w:r>
    </w:p>
    <w:p w:rsidR="006C56B5" w:rsidRPr="00535307" w:rsidRDefault="006C56B5" w:rsidP="007420F5">
      <w:pPr>
        <w:pStyle w:val="a9"/>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35307">
        <w:rPr>
          <w:rFonts w:ascii="Times New Roman" w:hAnsi="Times New Roman" w:cs="Times New Roman"/>
          <w:sz w:val="24"/>
          <w:szCs w:val="24"/>
        </w:rPr>
        <w:t>обязательной аудиторной учебной нагрузки обучающегося – 200 часов;</w:t>
      </w:r>
    </w:p>
    <w:p w:rsidR="006C56B5" w:rsidRPr="00535307" w:rsidRDefault="006C56B5" w:rsidP="007420F5">
      <w:pPr>
        <w:pStyle w:val="a9"/>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35307">
        <w:rPr>
          <w:rFonts w:ascii="Times New Roman" w:hAnsi="Times New Roman" w:cs="Times New Roman"/>
          <w:sz w:val="24"/>
          <w:szCs w:val="24"/>
        </w:rPr>
        <w:t>самостоятельной работы обучающегося – 94 часа;</w:t>
      </w:r>
    </w:p>
    <w:p w:rsidR="006C56B5" w:rsidRPr="00535307" w:rsidRDefault="006C56B5" w:rsidP="007420F5">
      <w:pPr>
        <w:pStyle w:val="a9"/>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sidRPr="00535307">
        <w:rPr>
          <w:rFonts w:ascii="Times New Roman" w:hAnsi="Times New Roman" w:cs="Times New Roman"/>
          <w:sz w:val="24"/>
          <w:szCs w:val="24"/>
        </w:rPr>
        <w:t xml:space="preserve"> учебной и производственной практики – 528 часов</w:t>
      </w:r>
    </w:p>
    <w:p w:rsidR="00A33FDA" w:rsidRPr="00535307" w:rsidRDefault="00535307" w:rsidP="00535307">
      <w:pPr>
        <w:tabs>
          <w:tab w:val="left" w:pos="708"/>
          <w:tab w:val="left" w:pos="1416"/>
        </w:tabs>
        <w:ind w:left="720"/>
        <w:jc w:val="both"/>
        <w:rPr>
          <w:b/>
        </w:rPr>
      </w:pPr>
      <w:r w:rsidRPr="00535307">
        <w:rPr>
          <w:b/>
        </w:rPr>
        <w:tab/>
      </w:r>
      <w:r w:rsidRPr="00535307">
        <w:rPr>
          <w:b/>
        </w:rPr>
        <w:tab/>
      </w:r>
      <w:r w:rsidRPr="00535307">
        <w:rPr>
          <w:b/>
        </w:rPr>
        <w:tab/>
      </w:r>
    </w:p>
    <w:p w:rsidR="00C35A21" w:rsidRPr="006C56B5" w:rsidRDefault="006C56B5" w:rsidP="00A3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C56B5">
        <w:rPr>
          <w:b/>
        </w:rPr>
        <w:t>Содержание профессионального модуля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5"/>
        <w:gridCol w:w="541"/>
        <w:gridCol w:w="7"/>
        <w:gridCol w:w="7"/>
        <w:gridCol w:w="11042"/>
      </w:tblGrid>
      <w:tr w:rsidR="00C35A21" w:rsidRPr="00E4686E" w:rsidTr="00C35A21">
        <w:trPr>
          <w:trHeight w:val="144"/>
        </w:trPr>
        <w:tc>
          <w:tcPr>
            <w:tcW w:w="3395" w:type="dxa"/>
            <w:tcBorders>
              <w:top w:val="single" w:sz="4" w:space="0" w:color="auto"/>
              <w:left w:val="single" w:sz="4" w:space="0" w:color="auto"/>
              <w:bottom w:val="single" w:sz="4" w:space="0" w:color="auto"/>
              <w:right w:val="single" w:sz="4" w:space="0" w:color="auto"/>
            </w:tcBorders>
            <w:shd w:val="clear" w:color="auto" w:fill="auto"/>
          </w:tcPr>
          <w:p w:rsidR="00C35A21" w:rsidRPr="00E4686E" w:rsidRDefault="00C35A21" w:rsidP="00A33FDA">
            <w:r w:rsidRPr="00E4686E">
              <w:rPr>
                <w:b/>
                <w:bCs/>
              </w:rPr>
              <w:t>Наименование разделов профессионального модуля (ПМ), междисциплинарных курсов (МДК) и тем</w:t>
            </w: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C35A21" w:rsidRPr="00E4686E" w:rsidRDefault="00C35A21" w:rsidP="00C35A21">
            <w:r w:rsidRPr="00E4686E">
              <w:rPr>
                <w:b/>
                <w:bCs/>
              </w:rPr>
              <w:t>Содержание учебного материала, лабораторные работы и практические занятия, самостоятельная работа обучающихся, курсовая работа</w:t>
            </w:r>
          </w:p>
        </w:tc>
      </w:tr>
      <w:tr w:rsidR="006C56B5" w:rsidRPr="00E4686E" w:rsidTr="00535307">
        <w:trPr>
          <w:trHeight w:val="144"/>
        </w:trPr>
        <w:tc>
          <w:tcPr>
            <w:tcW w:w="14992" w:type="dxa"/>
            <w:gridSpan w:val="5"/>
            <w:tcBorders>
              <w:top w:val="single" w:sz="4" w:space="0" w:color="auto"/>
              <w:left w:val="single" w:sz="4" w:space="0" w:color="auto"/>
              <w:bottom w:val="single" w:sz="4" w:space="0" w:color="auto"/>
              <w:right w:val="single" w:sz="4" w:space="0" w:color="auto"/>
            </w:tcBorders>
            <w:shd w:val="clear" w:color="auto" w:fill="auto"/>
          </w:tcPr>
          <w:p w:rsidR="006C56B5" w:rsidRPr="00E4686E" w:rsidRDefault="006C56B5" w:rsidP="00C35A21">
            <w:r w:rsidRPr="00E4686E">
              <w:rPr>
                <w:rFonts w:eastAsia="Calibri"/>
                <w:b/>
                <w:bCs/>
              </w:rPr>
              <w:t>Раздел 1. Выполнение механизированных работ в сельском хозяйстве</w:t>
            </w:r>
          </w:p>
        </w:tc>
      </w:tr>
      <w:tr w:rsidR="006C56B5" w:rsidRPr="00E4686E" w:rsidTr="00535307">
        <w:trPr>
          <w:trHeight w:val="144"/>
        </w:trPr>
        <w:tc>
          <w:tcPr>
            <w:tcW w:w="14992" w:type="dxa"/>
            <w:gridSpan w:val="5"/>
            <w:tcBorders>
              <w:top w:val="single" w:sz="4" w:space="0" w:color="auto"/>
              <w:left w:val="single" w:sz="4" w:space="0" w:color="auto"/>
              <w:bottom w:val="single" w:sz="4" w:space="0" w:color="auto"/>
              <w:right w:val="single" w:sz="4" w:space="0" w:color="auto"/>
            </w:tcBorders>
            <w:shd w:val="clear" w:color="auto" w:fill="auto"/>
          </w:tcPr>
          <w:p w:rsidR="006C56B5" w:rsidRPr="00E4686E" w:rsidRDefault="006C56B5" w:rsidP="00C35A21">
            <w:r w:rsidRPr="00E4686E">
              <w:rPr>
                <w:rFonts w:eastAsia="Calibri"/>
                <w:b/>
                <w:bCs/>
              </w:rPr>
              <w:lastRenderedPageBreak/>
              <w:t>МДК 01.01. Технология механизированных работ в сельском хозяйстве</w:t>
            </w:r>
          </w:p>
        </w:tc>
      </w:tr>
      <w:tr w:rsidR="00C35A21" w:rsidRPr="00E4686E" w:rsidTr="00C35A21">
        <w:trPr>
          <w:trHeight w:val="144"/>
        </w:trPr>
        <w:tc>
          <w:tcPr>
            <w:tcW w:w="3395" w:type="dxa"/>
            <w:vMerge w:val="restart"/>
            <w:tcBorders>
              <w:top w:val="single" w:sz="4" w:space="0" w:color="auto"/>
              <w:left w:val="single" w:sz="4" w:space="0" w:color="auto"/>
              <w:right w:val="single" w:sz="4" w:space="0" w:color="auto"/>
            </w:tcBorders>
            <w:shd w:val="clear" w:color="auto" w:fill="auto"/>
          </w:tcPr>
          <w:p w:rsidR="00C35A21" w:rsidRPr="00E4686E" w:rsidRDefault="00C35A21" w:rsidP="00C35A21">
            <w:pPr>
              <w:rPr>
                <w:rFonts w:eastAsia="Calibri"/>
                <w:b/>
                <w:bCs/>
              </w:rPr>
            </w:pPr>
            <w:r w:rsidRPr="00E4686E">
              <w:rPr>
                <w:rFonts w:eastAsia="Calibri"/>
                <w:b/>
                <w:bCs/>
                <w:color w:val="000000"/>
              </w:rPr>
              <w:t>Тема 1.1. Общие сведения о сельскохозяйственных машинах</w:t>
            </w: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C35A21" w:rsidRPr="00E4686E" w:rsidRDefault="004A7312" w:rsidP="00C35A21">
            <w:r w:rsidRPr="00E4686E">
              <w:rPr>
                <w:b/>
              </w:rPr>
              <w:t>Содержание учебного материала</w:t>
            </w:r>
          </w:p>
        </w:tc>
      </w:tr>
      <w:tr w:rsidR="00C35A21" w:rsidRPr="00E4686E" w:rsidTr="00C35A21">
        <w:trPr>
          <w:trHeight w:val="144"/>
        </w:trPr>
        <w:tc>
          <w:tcPr>
            <w:tcW w:w="3395" w:type="dxa"/>
            <w:vMerge/>
            <w:tcBorders>
              <w:left w:val="single" w:sz="4" w:space="0" w:color="auto"/>
              <w:right w:val="single" w:sz="4" w:space="0" w:color="auto"/>
            </w:tcBorders>
            <w:shd w:val="clear" w:color="auto" w:fill="auto"/>
          </w:tcPr>
          <w:p w:rsidR="00C35A21" w:rsidRPr="00E4686E" w:rsidRDefault="00C35A21" w:rsidP="00C35A21">
            <w:pPr>
              <w:rPr>
                <w:rFonts w:eastAsia="Calibri"/>
                <w:b/>
                <w:bCs/>
                <w:color w:val="000000"/>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C35A21" w:rsidRPr="00E4686E" w:rsidRDefault="00C35A21" w:rsidP="00C35A21">
            <w:pPr>
              <w:suppressAutoHyphens/>
              <w:snapToGrid w:val="0"/>
              <w:jc w:val="center"/>
              <w:rPr>
                <w:rFonts w:eastAsia="Calibri"/>
                <w:bCs/>
                <w:color w:val="000000"/>
              </w:rPr>
            </w:pPr>
            <w:r w:rsidRPr="00E4686E">
              <w:rPr>
                <w:rFonts w:eastAsia="Calibri"/>
                <w:bCs/>
                <w:color w:val="000000"/>
              </w:rPr>
              <w:t>1</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C35A21" w:rsidRPr="00E4686E" w:rsidRDefault="00C35A21" w:rsidP="00C35A21">
            <w:pPr>
              <w:suppressAutoHyphens/>
              <w:snapToGrid w:val="0"/>
              <w:jc w:val="both"/>
              <w:rPr>
                <w:rFonts w:eastAsia="Calibri"/>
                <w:bCs/>
                <w:color w:val="000000"/>
              </w:rPr>
            </w:pPr>
            <w:r w:rsidRPr="00E4686E">
              <w:rPr>
                <w:rFonts w:eastAsia="Calibri"/>
                <w:b/>
                <w:bCs/>
                <w:color w:val="000000"/>
              </w:rPr>
              <w:t>Общее устройство сельскохозяйственных машин</w:t>
            </w:r>
          </w:p>
          <w:p w:rsidR="00C35A21" w:rsidRPr="00E4686E" w:rsidRDefault="00C35A21" w:rsidP="00C35A21">
            <w:pPr>
              <w:suppressAutoHyphens/>
              <w:snapToGrid w:val="0"/>
              <w:jc w:val="both"/>
              <w:rPr>
                <w:rFonts w:eastAsia="Calibri"/>
                <w:bCs/>
                <w:color w:val="000000"/>
              </w:rPr>
            </w:pPr>
            <w:r w:rsidRPr="00E4686E">
              <w:rPr>
                <w:rFonts w:eastAsia="Calibri"/>
                <w:bCs/>
                <w:color w:val="000000"/>
              </w:rPr>
              <w:t>Классификация сельскохозяйственных машин</w:t>
            </w:r>
          </w:p>
          <w:p w:rsidR="00C35A21" w:rsidRPr="00E4686E" w:rsidRDefault="00C35A21" w:rsidP="00C35A21">
            <w:pPr>
              <w:suppressAutoHyphens/>
              <w:snapToGrid w:val="0"/>
              <w:jc w:val="both"/>
              <w:rPr>
                <w:rFonts w:eastAsia="Calibri"/>
                <w:bCs/>
                <w:color w:val="000000"/>
              </w:rPr>
            </w:pPr>
            <w:r w:rsidRPr="00E4686E">
              <w:rPr>
                <w:rFonts w:eastAsia="Calibri"/>
                <w:bCs/>
                <w:color w:val="000000"/>
              </w:rPr>
              <w:t>Современные сельскохозяйственные машины и комплексы, применяемые в сельском хозяйстве</w:t>
            </w:r>
          </w:p>
        </w:tc>
      </w:tr>
      <w:tr w:rsidR="00C35A21" w:rsidRPr="00E4686E" w:rsidTr="00C35A21">
        <w:trPr>
          <w:trHeight w:val="144"/>
        </w:trPr>
        <w:tc>
          <w:tcPr>
            <w:tcW w:w="3395" w:type="dxa"/>
            <w:vMerge/>
            <w:tcBorders>
              <w:left w:val="single" w:sz="4" w:space="0" w:color="auto"/>
              <w:right w:val="single" w:sz="4" w:space="0" w:color="auto"/>
            </w:tcBorders>
            <w:shd w:val="clear" w:color="auto" w:fill="auto"/>
          </w:tcPr>
          <w:p w:rsidR="00C35A21" w:rsidRPr="00E4686E" w:rsidRDefault="00C35A21" w:rsidP="00C35A21">
            <w:pPr>
              <w:rPr>
                <w:rFonts w:eastAsia="Calibri"/>
                <w:b/>
                <w:bCs/>
                <w:color w:val="000000"/>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C35A21" w:rsidRPr="00E4686E" w:rsidRDefault="00C35A21" w:rsidP="00C35A21">
            <w:pPr>
              <w:suppressAutoHyphens/>
              <w:jc w:val="center"/>
            </w:pPr>
            <w:r w:rsidRPr="00E4686E">
              <w:t>2</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4A7312" w:rsidRDefault="004A7312" w:rsidP="004A7312">
            <w:pPr>
              <w:suppressAutoHyphens/>
              <w:snapToGrid w:val="0"/>
              <w:jc w:val="both"/>
            </w:pPr>
            <w:r>
              <w:rPr>
                <w:b/>
                <w:bCs/>
              </w:rPr>
              <w:t xml:space="preserve">Эксплуатационные показатели </w:t>
            </w:r>
            <w:r>
              <w:rPr>
                <w:b/>
              </w:rPr>
              <w:t>тракторов и сельскохозяйственных машин</w:t>
            </w:r>
          </w:p>
          <w:p w:rsidR="004A7312" w:rsidRDefault="004A7312" w:rsidP="004A7312">
            <w:pPr>
              <w:suppressAutoHyphens/>
              <w:snapToGrid w:val="0"/>
              <w:jc w:val="both"/>
            </w:pPr>
            <w:r>
              <w:t>Технологические, технические и экономические показатели эксплуатационных качеств  тракторов и сельскохозяйственных машин.</w:t>
            </w:r>
          </w:p>
          <w:p w:rsidR="004A7312" w:rsidRDefault="004A7312" w:rsidP="004A7312">
            <w:pPr>
              <w:suppressAutoHyphens/>
              <w:jc w:val="both"/>
            </w:pPr>
            <w:r>
              <w:t>Тяговая мощность и тяговое усилие  трактора.</w:t>
            </w:r>
          </w:p>
          <w:p w:rsidR="00C35A21" w:rsidRPr="00E4686E" w:rsidRDefault="004A7312" w:rsidP="004A7312">
            <w:pPr>
              <w:suppressAutoHyphens/>
              <w:snapToGrid w:val="0"/>
              <w:jc w:val="both"/>
            </w:pPr>
            <w:r>
              <w:t>Способы улучшения тяговых свойств трактора. Влияние рельефа на тяговые показатели  трактора</w:t>
            </w:r>
          </w:p>
        </w:tc>
      </w:tr>
      <w:tr w:rsidR="00C35A21" w:rsidRPr="00E4686E" w:rsidTr="004A7312">
        <w:trPr>
          <w:trHeight w:val="1577"/>
        </w:trPr>
        <w:tc>
          <w:tcPr>
            <w:tcW w:w="3395" w:type="dxa"/>
            <w:vMerge/>
            <w:tcBorders>
              <w:left w:val="single" w:sz="4" w:space="0" w:color="auto"/>
              <w:right w:val="single" w:sz="4" w:space="0" w:color="auto"/>
            </w:tcBorders>
            <w:shd w:val="clear" w:color="auto" w:fill="auto"/>
          </w:tcPr>
          <w:p w:rsidR="00C35A21" w:rsidRPr="00E4686E" w:rsidRDefault="00C35A21" w:rsidP="00C35A21">
            <w:pPr>
              <w:rPr>
                <w:rFonts w:eastAsia="Calibri"/>
                <w:b/>
                <w:bCs/>
                <w:color w:val="000000"/>
              </w:rPr>
            </w:pPr>
          </w:p>
        </w:tc>
        <w:tc>
          <w:tcPr>
            <w:tcW w:w="548" w:type="dxa"/>
            <w:gridSpan w:val="2"/>
            <w:tcBorders>
              <w:top w:val="single" w:sz="4" w:space="0" w:color="auto"/>
              <w:left w:val="single" w:sz="4" w:space="0" w:color="auto"/>
              <w:right w:val="single" w:sz="4" w:space="0" w:color="auto"/>
            </w:tcBorders>
            <w:shd w:val="clear" w:color="auto" w:fill="auto"/>
          </w:tcPr>
          <w:p w:rsidR="00C35A21" w:rsidRPr="00E4686E" w:rsidRDefault="00C35A21" w:rsidP="00C35A21">
            <w:pPr>
              <w:suppressAutoHyphens/>
              <w:jc w:val="center"/>
            </w:pPr>
            <w:r w:rsidRPr="00E4686E">
              <w:t>3</w:t>
            </w:r>
          </w:p>
          <w:p w:rsidR="00C35A21" w:rsidRPr="00E4686E" w:rsidRDefault="00C35A21" w:rsidP="00C35A21">
            <w:pPr>
              <w:suppressAutoHyphens/>
              <w:snapToGrid w:val="0"/>
              <w:jc w:val="center"/>
            </w:pPr>
          </w:p>
        </w:tc>
        <w:tc>
          <w:tcPr>
            <w:tcW w:w="11049" w:type="dxa"/>
            <w:gridSpan w:val="2"/>
            <w:tcBorders>
              <w:top w:val="single" w:sz="4" w:space="0" w:color="auto"/>
              <w:left w:val="single" w:sz="4" w:space="0" w:color="auto"/>
              <w:right w:val="single" w:sz="4" w:space="0" w:color="auto"/>
            </w:tcBorders>
            <w:shd w:val="clear" w:color="auto" w:fill="auto"/>
          </w:tcPr>
          <w:p w:rsidR="004A7312" w:rsidRDefault="004A7312" w:rsidP="004A7312">
            <w:pPr>
              <w:suppressAutoHyphens/>
              <w:snapToGrid w:val="0"/>
              <w:jc w:val="both"/>
              <w:rPr>
                <w:b/>
              </w:rPr>
            </w:pPr>
            <w:r>
              <w:rPr>
                <w:b/>
              </w:rPr>
              <w:t>Сопротивление сельскохозяйственных машин</w:t>
            </w:r>
          </w:p>
          <w:p w:rsidR="004A7312" w:rsidRDefault="004A7312" w:rsidP="004A7312">
            <w:pPr>
              <w:suppressAutoHyphens/>
              <w:snapToGrid w:val="0"/>
              <w:jc w:val="both"/>
            </w:pPr>
            <w:r>
              <w:t>Понятие об удельном сопротивлении сельскохозяйственным машин и машинно-тракторных агрегатов. Факторы, влияющие на удельное сопротивление сельскохозяйственных машин.</w:t>
            </w:r>
          </w:p>
          <w:p w:rsidR="004A7312" w:rsidRDefault="004A7312" w:rsidP="004A7312">
            <w:pPr>
              <w:tabs>
                <w:tab w:val="left" w:pos="750"/>
              </w:tabs>
              <w:suppressAutoHyphens/>
              <w:snapToGrid w:val="0"/>
              <w:jc w:val="both"/>
            </w:pPr>
            <w:r>
              <w:t xml:space="preserve">Механический состав почвы. </w:t>
            </w:r>
          </w:p>
          <w:p w:rsidR="00C35A21" w:rsidRPr="004A7312" w:rsidRDefault="004A7312" w:rsidP="004A7312">
            <w:pPr>
              <w:suppressAutoHyphens/>
              <w:snapToGrid w:val="0"/>
              <w:jc w:val="both"/>
              <w:rPr>
                <w:rFonts w:eastAsia="Calibri"/>
                <w:b/>
                <w:bCs/>
              </w:rPr>
            </w:pPr>
            <w:r>
              <w:t>Пахотный слой. Понятие о липкости, связности, почвенной корки, плужной подошве. Физическая спелость почвы</w:t>
            </w:r>
          </w:p>
        </w:tc>
      </w:tr>
      <w:tr w:rsidR="00C35A21" w:rsidRPr="00E4686E" w:rsidTr="004A7312">
        <w:trPr>
          <w:trHeight w:val="778"/>
        </w:trPr>
        <w:tc>
          <w:tcPr>
            <w:tcW w:w="3395" w:type="dxa"/>
            <w:vMerge/>
            <w:tcBorders>
              <w:left w:val="single" w:sz="4" w:space="0" w:color="auto"/>
              <w:right w:val="single" w:sz="4" w:space="0" w:color="auto"/>
            </w:tcBorders>
            <w:shd w:val="clear" w:color="auto" w:fill="auto"/>
          </w:tcPr>
          <w:p w:rsidR="00C35A21" w:rsidRPr="00E4686E" w:rsidRDefault="00C35A21" w:rsidP="00C35A21">
            <w:pPr>
              <w:rPr>
                <w:rFonts w:eastAsia="Calibri"/>
                <w:b/>
                <w:bCs/>
                <w:color w:val="000000"/>
              </w:rPr>
            </w:pPr>
          </w:p>
        </w:tc>
        <w:tc>
          <w:tcPr>
            <w:tcW w:w="548" w:type="dxa"/>
            <w:gridSpan w:val="2"/>
            <w:tcBorders>
              <w:top w:val="single" w:sz="4" w:space="0" w:color="auto"/>
              <w:left w:val="single" w:sz="4" w:space="0" w:color="auto"/>
              <w:right w:val="single" w:sz="4" w:space="0" w:color="auto"/>
            </w:tcBorders>
            <w:shd w:val="clear" w:color="auto" w:fill="auto"/>
          </w:tcPr>
          <w:p w:rsidR="00C35A21" w:rsidRPr="00E4686E" w:rsidRDefault="00C35A21" w:rsidP="00C35A21">
            <w:pPr>
              <w:suppressAutoHyphens/>
              <w:jc w:val="center"/>
            </w:pPr>
            <w:r w:rsidRPr="00E4686E">
              <w:t>4</w:t>
            </w:r>
          </w:p>
        </w:tc>
        <w:tc>
          <w:tcPr>
            <w:tcW w:w="11049" w:type="dxa"/>
            <w:gridSpan w:val="2"/>
            <w:tcBorders>
              <w:top w:val="single" w:sz="4" w:space="0" w:color="auto"/>
              <w:left w:val="single" w:sz="4" w:space="0" w:color="auto"/>
              <w:right w:val="single" w:sz="4" w:space="0" w:color="auto"/>
            </w:tcBorders>
            <w:shd w:val="clear" w:color="auto" w:fill="auto"/>
          </w:tcPr>
          <w:p w:rsidR="004A7312" w:rsidRDefault="004A7312" w:rsidP="004A7312">
            <w:pPr>
              <w:tabs>
                <w:tab w:val="left" w:pos="720"/>
              </w:tabs>
              <w:suppressAutoHyphens/>
              <w:jc w:val="both"/>
            </w:pPr>
            <w:r>
              <w:rPr>
                <w:b/>
                <w:bCs/>
              </w:rPr>
              <w:t>Допустимые скорости  выполнения сельскохозяйственных работ</w:t>
            </w:r>
          </w:p>
          <w:p w:rsidR="004A7312" w:rsidRDefault="004A7312" w:rsidP="004A7312">
            <w:pPr>
              <w:tabs>
                <w:tab w:val="left" w:pos="720"/>
              </w:tabs>
              <w:suppressAutoHyphens/>
              <w:jc w:val="both"/>
            </w:pPr>
            <w:r>
              <w:t xml:space="preserve">Понятие о рабочей и теоретической скоростях  трактора.  </w:t>
            </w:r>
          </w:p>
          <w:p w:rsidR="00C35A21" w:rsidRPr="004A7312" w:rsidRDefault="004A7312" w:rsidP="004A7312">
            <w:pPr>
              <w:suppressAutoHyphens/>
              <w:jc w:val="both"/>
              <w:rPr>
                <w:b/>
              </w:rPr>
            </w:pPr>
            <w:r>
              <w:t>Допустимые скорости  выполнения сельскохозяйственных работ.</w:t>
            </w:r>
          </w:p>
        </w:tc>
      </w:tr>
      <w:tr w:rsidR="00C35A21" w:rsidRPr="00E4686E" w:rsidTr="00C35A21">
        <w:trPr>
          <w:trHeight w:val="144"/>
        </w:trPr>
        <w:tc>
          <w:tcPr>
            <w:tcW w:w="3395" w:type="dxa"/>
            <w:vMerge/>
            <w:tcBorders>
              <w:left w:val="single" w:sz="4" w:space="0" w:color="auto"/>
              <w:right w:val="single" w:sz="4" w:space="0" w:color="auto"/>
            </w:tcBorders>
            <w:shd w:val="clear" w:color="auto" w:fill="auto"/>
          </w:tcPr>
          <w:p w:rsidR="00C35A21" w:rsidRPr="00E4686E" w:rsidRDefault="00C35A21" w:rsidP="00C35A21">
            <w:pPr>
              <w:rPr>
                <w:rFonts w:eastAsia="Calibri"/>
                <w:b/>
                <w:bCs/>
                <w:color w:val="000000"/>
              </w:rPr>
            </w:pP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C35A21" w:rsidRPr="00E4686E" w:rsidRDefault="00C35A21" w:rsidP="00C35A21">
            <w:pPr>
              <w:tabs>
                <w:tab w:val="left" w:pos="720"/>
              </w:tabs>
              <w:suppressAutoHyphens/>
              <w:jc w:val="both"/>
              <w:rPr>
                <w:rFonts w:eastAsia="Calibri"/>
                <w:bCs/>
              </w:rPr>
            </w:pPr>
            <w:r w:rsidRPr="00E4686E">
              <w:rPr>
                <w:b/>
              </w:rPr>
              <w:t>Лабораторное занятие</w:t>
            </w:r>
          </w:p>
        </w:tc>
      </w:tr>
      <w:tr w:rsidR="00C35A21" w:rsidRPr="00E4686E" w:rsidTr="00C35A21">
        <w:trPr>
          <w:trHeight w:val="144"/>
        </w:trPr>
        <w:tc>
          <w:tcPr>
            <w:tcW w:w="3395" w:type="dxa"/>
            <w:vMerge/>
            <w:tcBorders>
              <w:left w:val="single" w:sz="4" w:space="0" w:color="auto"/>
              <w:right w:val="single" w:sz="4" w:space="0" w:color="auto"/>
            </w:tcBorders>
            <w:shd w:val="clear" w:color="auto" w:fill="auto"/>
          </w:tcPr>
          <w:p w:rsidR="00C35A21" w:rsidRPr="00E4686E" w:rsidRDefault="00C35A21" w:rsidP="00C35A21">
            <w:pPr>
              <w:rPr>
                <w:rFonts w:eastAsia="Calibri"/>
                <w:b/>
                <w:bCs/>
                <w:color w:val="000000"/>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C35A21" w:rsidRPr="00E4686E" w:rsidRDefault="00C35A21" w:rsidP="00C35A21">
            <w:pPr>
              <w:tabs>
                <w:tab w:val="left" w:pos="720"/>
              </w:tabs>
              <w:suppressAutoHyphens/>
              <w:jc w:val="center"/>
            </w:pPr>
            <w:r w:rsidRPr="00E4686E">
              <w:t>1</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C35A21" w:rsidRPr="00E4686E" w:rsidRDefault="00C35A21" w:rsidP="00C35A21">
            <w:pPr>
              <w:tabs>
                <w:tab w:val="left" w:pos="720"/>
              </w:tabs>
              <w:suppressAutoHyphens/>
              <w:jc w:val="both"/>
            </w:pPr>
            <w:r w:rsidRPr="00E4686E">
              <w:t>Определение механического состава почвы.</w:t>
            </w:r>
          </w:p>
        </w:tc>
      </w:tr>
      <w:tr w:rsidR="00C35A21" w:rsidRPr="00E4686E" w:rsidTr="00C35A21">
        <w:trPr>
          <w:trHeight w:val="144"/>
        </w:trPr>
        <w:tc>
          <w:tcPr>
            <w:tcW w:w="3395" w:type="dxa"/>
            <w:vMerge w:val="restart"/>
            <w:tcBorders>
              <w:left w:val="single" w:sz="4" w:space="0" w:color="auto"/>
              <w:right w:val="single" w:sz="4" w:space="0" w:color="auto"/>
            </w:tcBorders>
            <w:shd w:val="clear" w:color="auto" w:fill="auto"/>
          </w:tcPr>
          <w:p w:rsidR="00C35A21" w:rsidRPr="00E4686E" w:rsidRDefault="00C35A21" w:rsidP="00C35A21">
            <w:pPr>
              <w:rPr>
                <w:rFonts w:eastAsia="Calibri"/>
                <w:b/>
                <w:bCs/>
                <w:color w:val="000000"/>
              </w:rPr>
            </w:pPr>
            <w:r w:rsidRPr="00E4686E">
              <w:rPr>
                <w:rFonts w:eastAsia="Calibri"/>
                <w:b/>
                <w:bCs/>
              </w:rPr>
              <w:t>Тема 1.2. Комплектование машинно-тракторных агрегатов, способы их движения</w:t>
            </w: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C35A21" w:rsidRPr="00E4686E" w:rsidRDefault="004A7312" w:rsidP="00C35A21">
            <w:pPr>
              <w:tabs>
                <w:tab w:val="left" w:pos="720"/>
              </w:tabs>
              <w:suppressAutoHyphens/>
              <w:jc w:val="both"/>
              <w:rPr>
                <w:b/>
              </w:rPr>
            </w:pPr>
            <w:r w:rsidRPr="00E4686E">
              <w:rPr>
                <w:b/>
              </w:rPr>
              <w:t>Содержание учебного материала</w:t>
            </w:r>
          </w:p>
        </w:tc>
      </w:tr>
      <w:tr w:rsidR="004A7312" w:rsidRPr="00E4686E" w:rsidTr="00C35A21">
        <w:trPr>
          <w:trHeight w:val="144"/>
        </w:trPr>
        <w:tc>
          <w:tcPr>
            <w:tcW w:w="3395" w:type="dxa"/>
            <w:vMerge/>
            <w:tcBorders>
              <w:left w:val="single" w:sz="4" w:space="0" w:color="auto"/>
              <w:right w:val="single" w:sz="4" w:space="0" w:color="auto"/>
            </w:tcBorders>
            <w:shd w:val="clear" w:color="auto" w:fill="auto"/>
          </w:tcPr>
          <w:p w:rsidR="004A7312" w:rsidRPr="00E4686E" w:rsidRDefault="004A7312" w:rsidP="00C35A21">
            <w:pPr>
              <w:rPr>
                <w:rFonts w:eastAsia="Calibri"/>
                <w:b/>
                <w:bCs/>
                <w:color w:val="000000"/>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4A7312" w:rsidRPr="00E4686E" w:rsidRDefault="004A7312" w:rsidP="00C35A21">
            <w:pPr>
              <w:tabs>
                <w:tab w:val="left" w:pos="720"/>
              </w:tabs>
              <w:suppressAutoHyphens/>
              <w:jc w:val="center"/>
            </w:pPr>
            <w:r w:rsidRPr="00E4686E">
              <w:t>1</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4A7312" w:rsidRDefault="004A7312" w:rsidP="00757693">
            <w:pPr>
              <w:suppressAutoHyphens/>
              <w:snapToGrid w:val="0"/>
              <w:jc w:val="both"/>
              <w:rPr>
                <w:b/>
                <w:bCs/>
              </w:rPr>
            </w:pPr>
            <w:r>
              <w:rPr>
                <w:b/>
                <w:color w:val="000000"/>
              </w:rPr>
              <w:t xml:space="preserve">Общая характеристика машинно-тракторных агрегатов </w:t>
            </w:r>
            <w:r>
              <w:rPr>
                <w:b/>
                <w:bCs/>
              </w:rPr>
              <w:t>(МТА)</w:t>
            </w:r>
          </w:p>
          <w:p w:rsidR="004A7312" w:rsidRDefault="004A7312" w:rsidP="00757693">
            <w:pPr>
              <w:suppressAutoHyphens/>
              <w:snapToGrid w:val="0"/>
              <w:jc w:val="both"/>
            </w:pPr>
            <w:r>
              <w:t xml:space="preserve">Классификация машинно-тракторных агрегатов. </w:t>
            </w:r>
          </w:p>
          <w:p w:rsidR="004A7312" w:rsidRDefault="004A7312" w:rsidP="00757693">
            <w:pPr>
              <w:suppressAutoHyphens/>
              <w:jc w:val="both"/>
            </w:pPr>
            <w:r>
              <w:t xml:space="preserve">Требования к машинно-тракторным агрегатам. </w:t>
            </w:r>
          </w:p>
          <w:p w:rsidR="004A7312" w:rsidRDefault="004A7312" w:rsidP="00757693">
            <w:pPr>
              <w:suppressAutoHyphens/>
              <w:jc w:val="both"/>
              <w:rPr>
                <w:color w:val="000000"/>
                <w:highlight w:val="yellow"/>
              </w:rPr>
            </w:pPr>
            <w:r>
              <w:t>Комплектование машинно-тракторных агрегатов. Выбор тракторов и сельскохозяйственных машин</w:t>
            </w:r>
          </w:p>
        </w:tc>
      </w:tr>
      <w:tr w:rsidR="004A7312" w:rsidRPr="00E4686E" w:rsidTr="00C35A21">
        <w:trPr>
          <w:trHeight w:val="144"/>
        </w:trPr>
        <w:tc>
          <w:tcPr>
            <w:tcW w:w="3395" w:type="dxa"/>
            <w:vMerge/>
            <w:tcBorders>
              <w:left w:val="single" w:sz="4" w:space="0" w:color="auto"/>
              <w:right w:val="single" w:sz="4" w:space="0" w:color="auto"/>
            </w:tcBorders>
            <w:shd w:val="clear" w:color="auto" w:fill="auto"/>
          </w:tcPr>
          <w:p w:rsidR="004A7312" w:rsidRPr="00E4686E" w:rsidRDefault="004A7312" w:rsidP="00C35A21">
            <w:pPr>
              <w:rPr>
                <w:rFonts w:eastAsia="Calibri"/>
                <w:b/>
                <w:bCs/>
                <w:color w:val="000000"/>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4A7312" w:rsidRPr="00E4686E" w:rsidRDefault="004A7312" w:rsidP="00C35A21">
            <w:pPr>
              <w:tabs>
                <w:tab w:val="left" w:pos="720"/>
              </w:tabs>
              <w:suppressAutoHyphens/>
              <w:jc w:val="center"/>
            </w:pPr>
            <w:r w:rsidRPr="00E4686E">
              <w:t>2</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4A7312" w:rsidRDefault="004A7312" w:rsidP="004A7312">
            <w:pPr>
              <w:tabs>
                <w:tab w:val="left" w:pos="750"/>
              </w:tabs>
              <w:suppressAutoHyphens/>
              <w:snapToGrid w:val="0"/>
              <w:jc w:val="both"/>
            </w:pPr>
            <w:r>
              <w:rPr>
                <w:b/>
                <w:bCs/>
              </w:rPr>
              <w:t>Способы движения агрегатов</w:t>
            </w:r>
          </w:p>
          <w:p w:rsidR="004A7312" w:rsidRDefault="004A7312" w:rsidP="004A7312">
            <w:pPr>
              <w:tabs>
                <w:tab w:val="left" w:pos="750"/>
              </w:tabs>
              <w:suppressAutoHyphens/>
              <w:snapToGrid w:val="0"/>
              <w:jc w:val="both"/>
            </w:pPr>
            <w:r>
              <w:t>Организация разметочных  работ и разбивка поля на загоны.</w:t>
            </w:r>
          </w:p>
          <w:p w:rsidR="004A7312" w:rsidRDefault="004A7312" w:rsidP="004A7312">
            <w:pPr>
              <w:tabs>
                <w:tab w:val="left" w:pos="750"/>
              </w:tabs>
              <w:suppressAutoHyphens/>
              <w:jc w:val="both"/>
            </w:pPr>
            <w:r>
              <w:t>Элементы движения агрегата. Рабочий и холостой ход.</w:t>
            </w:r>
          </w:p>
          <w:p w:rsidR="004A7312" w:rsidRPr="00E4686E" w:rsidRDefault="004A7312" w:rsidP="004A7312">
            <w:pPr>
              <w:tabs>
                <w:tab w:val="left" w:pos="720"/>
              </w:tabs>
              <w:suppressAutoHyphens/>
            </w:pPr>
            <w:r>
              <w:t>Виды поворотов, их радиус и длина</w:t>
            </w:r>
          </w:p>
        </w:tc>
      </w:tr>
      <w:tr w:rsidR="004A7312" w:rsidRPr="00E4686E" w:rsidTr="004A7312">
        <w:trPr>
          <w:trHeight w:val="381"/>
        </w:trPr>
        <w:tc>
          <w:tcPr>
            <w:tcW w:w="3395" w:type="dxa"/>
            <w:vMerge w:val="restart"/>
            <w:tcBorders>
              <w:left w:val="single" w:sz="4" w:space="0" w:color="auto"/>
              <w:right w:val="single" w:sz="4" w:space="0" w:color="auto"/>
            </w:tcBorders>
            <w:shd w:val="clear" w:color="auto" w:fill="auto"/>
          </w:tcPr>
          <w:p w:rsidR="004A7312" w:rsidRPr="00E4686E" w:rsidRDefault="004A7312" w:rsidP="00C35A21">
            <w:pPr>
              <w:rPr>
                <w:rFonts w:eastAsia="Calibri"/>
                <w:b/>
                <w:bCs/>
                <w:color w:val="000000"/>
              </w:rPr>
            </w:pPr>
            <w:r w:rsidRPr="00E4686E">
              <w:rPr>
                <w:b/>
              </w:rPr>
              <w:t>Тема 1</w:t>
            </w:r>
            <w:r w:rsidRPr="00E4686E">
              <w:rPr>
                <w:b/>
                <w:shd w:val="clear" w:color="auto" w:fill="FFFFFF"/>
              </w:rPr>
              <w:t>.3. Обработка почвы</w:t>
            </w: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4A7312" w:rsidRPr="00E4686E" w:rsidRDefault="004A7312" w:rsidP="00C35A21">
            <w:pPr>
              <w:tabs>
                <w:tab w:val="left" w:pos="720"/>
              </w:tabs>
              <w:suppressAutoHyphens/>
              <w:jc w:val="both"/>
              <w:rPr>
                <w:b/>
              </w:rPr>
            </w:pPr>
            <w:r w:rsidRPr="00E4686E">
              <w:rPr>
                <w:b/>
              </w:rPr>
              <w:t>Содержание учебного материала</w:t>
            </w:r>
          </w:p>
        </w:tc>
      </w:tr>
      <w:tr w:rsidR="004A7312" w:rsidRPr="00E4686E" w:rsidTr="003D59D2">
        <w:trPr>
          <w:trHeight w:val="1112"/>
        </w:trPr>
        <w:tc>
          <w:tcPr>
            <w:tcW w:w="3395" w:type="dxa"/>
            <w:vMerge/>
            <w:tcBorders>
              <w:left w:val="single" w:sz="4" w:space="0" w:color="auto"/>
              <w:bottom w:val="single" w:sz="4" w:space="0" w:color="auto"/>
              <w:right w:val="single" w:sz="4" w:space="0" w:color="auto"/>
            </w:tcBorders>
            <w:shd w:val="clear" w:color="auto" w:fill="auto"/>
          </w:tcPr>
          <w:p w:rsidR="004A7312" w:rsidRPr="00E4686E" w:rsidRDefault="004A7312" w:rsidP="00C35A21">
            <w:pPr>
              <w:rPr>
                <w:rFonts w:eastAsia="Calibri"/>
                <w:b/>
                <w:bCs/>
                <w:color w:val="000000"/>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4A7312" w:rsidRPr="00E4686E" w:rsidRDefault="004A7312" w:rsidP="00C35A21">
            <w:pPr>
              <w:suppressAutoHyphens/>
              <w:jc w:val="center"/>
            </w:pPr>
            <w:r w:rsidRPr="00E4686E">
              <w:t>1</w:t>
            </w:r>
          </w:p>
          <w:p w:rsidR="004A7312" w:rsidRPr="00E4686E" w:rsidRDefault="004A7312" w:rsidP="00C35A21">
            <w:pPr>
              <w:suppressAutoHyphens/>
              <w:jc w:val="center"/>
            </w:pP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4A7312" w:rsidRDefault="004A7312" w:rsidP="004A7312">
            <w:pPr>
              <w:suppressAutoHyphens/>
              <w:snapToGrid w:val="0"/>
              <w:jc w:val="both"/>
            </w:pPr>
            <w:r>
              <w:rPr>
                <w:b/>
              </w:rPr>
              <w:t>Понятие о системе обработки почвы</w:t>
            </w:r>
          </w:p>
          <w:p w:rsidR="004A7312" w:rsidRDefault="004A7312" w:rsidP="004A7312">
            <w:pPr>
              <w:suppressAutoHyphens/>
              <w:snapToGrid w:val="0"/>
              <w:jc w:val="both"/>
            </w:pPr>
            <w:r>
              <w:t>Виды обработки почвы с оборотом пласта.</w:t>
            </w:r>
          </w:p>
          <w:p w:rsidR="004A7312" w:rsidRDefault="004A7312" w:rsidP="004A7312">
            <w:pPr>
              <w:suppressAutoHyphens/>
              <w:jc w:val="both"/>
            </w:pPr>
            <w:r>
              <w:t>Безотвальная система обработки почвы.</w:t>
            </w:r>
          </w:p>
          <w:p w:rsidR="004A7312" w:rsidRPr="003D59D2" w:rsidRDefault="004A7312" w:rsidP="003D59D2">
            <w:pPr>
              <w:suppressAutoHyphens/>
              <w:snapToGrid w:val="0"/>
              <w:jc w:val="both"/>
            </w:pPr>
            <w:r>
              <w:t>Энергосберегающая технология обработки почвы</w:t>
            </w:r>
          </w:p>
        </w:tc>
      </w:tr>
      <w:tr w:rsidR="003D59D2" w:rsidRPr="00E4686E" w:rsidTr="00C35A21">
        <w:trPr>
          <w:trHeight w:val="144"/>
        </w:trPr>
        <w:tc>
          <w:tcPr>
            <w:tcW w:w="3395" w:type="dxa"/>
            <w:vMerge/>
            <w:tcBorders>
              <w:left w:val="single" w:sz="4" w:space="0" w:color="auto"/>
              <w:right w:val="single" w:sz="4" w:space="0" w:color="auto"/>
            </w:tcBorders>
            <w:shd w:val="clear" w:color="auto" w:fill="auto"/>
          </w:tcPr>
          <w:p w:rsidR="003D59D2" w:rsidRPr="00E4686E" w:rsidRDefault="003D59D2" w:rsidP="00C35A21">
            <w:pPr>
              <w:rPr>
                <w:rFonts w:eastAsia="Calibri"/>
                <w:b/>
                <w:bCs/>
                <w:color w:val="000000"/>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D59D2" w:rsidRPr="00E4686E" w:rsidRDefault="003D59D2" w:rsidP="00C35A21">
            <w:pPr>
              <w:tabs>
                <w:tab w:val="left" w:pos="750"/>
              </w:tabs>
              <w:suppressAutoHyphens/>
              <w:jc w:val="center"/>
            </w:pPr>
            <w:r w:rsidRPr="00E4686E">
              <w:t>2</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D59D2" w:rsidRDefault="003D59D2" w:rsidP="00757693">
            <w:pPr>
              <w:suppressAutoHyphens/>
              <w:snapToGrid w:val="0"/>
              <w:jc w:val="both"/>
            </w:pPr>
            <w:r>
              <w:rPr>
                <w:b/>
              </w:rPr>
              <w:t>Машины, применяемые для основной обработки почвы</w:t>
            </w:r>
          </w:p>
          <w:p w:rsidR="003D59D2" w:rsidRDefault="003D59D2" w:rsidP="00757693">
            <w:pPr>
              <w:tabs>
                <w:tab w:val="left" w:pos="750"/>
              </w:tabs>
              <w:suppressAutoHyphens/>
              <w:snapToGrid w:val="0"/>
              <w:jc w:val="both"/>
            </w:pPr>
            <w:r>
              <w:t>Назначение и устройство плуга. Устройство рабочих органов плуга. Подготовка плуга к работе.</w:t>
            </w:r>
          </w:p>
          <w:p w:rsidR="003D59D2" w:rsidRDefault="003D59D2" w:rsidP="00757693">
            <w:pPr>
              <w:tabs>
                <w:tab w:val="left" w:pos="750"/>
              </w:tabs>
              <w:suppressAutoHyphens/>
              <w:jc w:val="both"/>
            </w:pPr>
            <w:r>
              <w:t>Назначение и устройство культиватора-плоскореза.</w:t>
            </w:r>
          </w:p>
          <w:p w:rsidR="003D59D2" w:rsidRDefault="003D59D2" w:rsidP="00757693">
            <w:pPr>
              <w:suppressAutoHyphens/>
              <w:jc w:val="both"/>
            </w:pPr>
            <w:r>
              <w:t>Комбинированные почвообрабатывающие агрегаты</w:t>
            </w:r>
          </w:p>
        </w:tc>
      </w:tr>
      <w:tr w:rsidR="003D59D2" w:rsidRPr="00E4686E" w:rsidTr="00C35A21">
        <w:trPr>
          <w:trHeight w:val="144"/>
        </w:trPr>
        <w:tc>
          <w:tcPr>
            <w:tcW w:w="3395" w:type="dxa"/>
            <w:vMerge/>
            <w:tcBorders>
              <w:left w:val="single" w:sz="4" w:space="0" w:color="auto"/>
              <w:right w:val="single" w:sz="4" w:space="0" w:color="auto"/>
            </w:tcBorders>
            <w:shd w:val="clear" w:color="auto" w:fill="auto"/>
          </w:tcPr>
          <w:p w:rsidR="003D59D2" w:rsidRPr="00E4686E" w:rsidRDefault="003D59D2" w:rsidP="00C35A21">
            <w:pPr>
              <w:rPr>
                <w:rFonts w:eastAsia="Calibri"/>
                <w:b/>
                <w:bCs/>
                <w:color w:val="000000"/>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D59D2" w:rsidRPr="00E4686E" w:rsidRDefault="003D59D2" w:rsidP="00C35A21">
            <w:pPr>
              <w:tabs>
                <w:tab w:val="left" w:pos="750"/>
              </w:tabs>
              <w:suppressAutoHyphens/>
              <w:jc w:val="center"/>
            </w:pPr>
            <w:r w:rsidRPr="00E4686E">
              <w:t>3</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D59D2" w:rsidRDefault="003D59D2" w:rsidP="00757693">
            <w:pPr>
              <w:suppressAutoHyphens/>
              <w:snapToGrid w:val="0"/>
              <w:jc w:val="both"/>
            </w:pPr>
            <w:r>
              <w:rPr>
                <w:b/>
              </w:rPr>
              <w:t>Предпосевная обработка почвы</w:t>
            </w:r>
          </w:p>
          <w:p w:rsidR="003D59D2" w:rsidRDefault="003D59D2" w:rsidP="00757693">
            <w:pPr>
              <w:suppressAutoHyphens/>
              <w:snapToGrid w:val="0"/>
              <w:jc w:val="both"/>
            </w:pPr>
            <w:r>
              <w:t>Поверхностная обработка почвы: культивация, лущение, боронование, шлейфование, прикатывание и другие приемы.</w:t>
            </w:r>
          </w:p>
        </w:tc>
      </w:tr>
      <w:tr w:rsidR="003D59D2" w:rsidRPr="00E4686E" w:rsidTr="00C35A21">
        <w:trPr>
          <w:trHeight w:val="144"/>
        </w:trPr>
        <w:tc>
          <w:tcPr>
            <w:tcW w:w="3395" w:type="dxa"/>
            <w:vMerge/>
            <w:tcBorders>
              <w:left w:val="single" w:sz="4" w:space="0" w:color="auto"/>
              <w:right w:val="single" w:sz="4" w:space="0" w:color="auto"/>
            </w:tcBorders>
            <w:shd w:val="clear" w:color="auto" w:fill="auto"/>
          </w:tcPr>
          <w:p w:rsidR="003D59D2" w:rsidRPr="00E4686E" w:rsidRDefault="003D59D2" w:rsidP="00C35A21">
            <w:pPr>
              <w:rPr>
                <w:rFonts w:eastAsia="Calibri"/>
                <w:b/>
                <w:bCs/>
                <w:color w:val="000000"/>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D59D2" w:rsidRPr="00E4686E" w:rsidRDefault="003D59D2" w:rsidP="00C35A21">
            <w:pPr>
              <w:tabs>
                <w:tab w:val="left" w:pos="750"/>
              </w:tabs>
              <w:suppressAutoHyphens/>
              <w:jc w:val="center"/>
            </w:pPr>
            <w:r w:rsidRPr="00E4686E">
              <w:t>4</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D59D2" w:rsidRDefault="003D59D2" w:rsidP="00757693">
            <w:pPr>
              <w:suppressAutoHyphens/>
              <w:snapToGrid w:val="0"/>
              <w:jc w:val="both"/>
            </w:pPr>
            <w:r>
              <w:rPr>
                <w:b/>
              </w:rPr>
              <w:t>Машины, применяемые для предпосевной обработки почвы</w:t>
            </w:r>
          </w:p>
          <w:p w:rsidR="003D59D2" w:rsidRDefault="003D59D2" w:rsidP="00757693">
            <w:pPr>
              <w:tabs>
                <w:tab w:val="left" w:pos="750"/>
              </w:tabs>
              <w:suppressAutoHyphens/>
              <w:snapToGrid w:val="0"/>
              <w:jc w:val="both"/>
            </w:pPr>
            <w:r>
              <w:t xml:space="preserve">Зубовые, дисковые и игольчатые бороны, назначение, устройство и регулировки. </w:t>
            </w:r>
          </w:p>
          <w:p w:rsidR="003D59D2" w:rsidRDefault="003D59D2" w:rsidP="00757693">
            <w:pPr>
              <w:tabs>
                <w:tab w:val="left" w:pos="750"/>
              </w:tabs>
              <w:suppressAutoHyphens/>
              <w:jc w:val="both"/>
            </w:pPr>
            <w:r>
              <w:t>Лущильник, устройство рабочих органов, размещение дисковых батарей на раме.</w:t>
            </w:r>
          </w:p>
          <w:p w:rsidR="003D59D2" w:rsidRDefault="003D59D2" w:rsidP="00757693">
            <w:pPr>
              <w:suppressAutoHyphens/>
              <w:jc w:val="both"/>
            </w:pPr>
            <w:r>
              <w:t xml:space="preserve">Регулировки лущильника. Назначение, устройство культиваторов для сплошной </w:t>
            </w:r>
          </w:p>
          <w:p w:rsidR="003D59D2" w:rsidRDefault="003D59D2" w:rsidP="00757693">
            <w:pPr>
              <w:tabs>
                <w:tab w:val="left" w:pos="750"/>
              </w:tabs>
              <w:suppressAutoHyphens/>
              <w:jc w:val="both"/>
            </w:pPr>
            <w:r>
              <w:t xml:space="preserve">обработки почвы. </w:t>
            </w:r>
          </w:p>
          <w:p w:rsidR="003D59D2" w:rsidRDefault="003D59D2" w:rsidP="00757693">
            <w:pPr>
              <w:suppressAutoHyphens/>
              <w:jc w:val="both"/>
            </w:pPr>
            <w:r>
              <w:t>Крепление рабочих органов на раме. Регулировки культиватора.</w:t>
            </w:r>
          </w:p>
        </w:tc>
      </w:tr>
      <w:tr w:rsidR="004A7312" w:rsidRPr="00E4686E" w:rsidTr="00C35A21">
        <w:trPr>
          <w:trHeight w:val="144"/>
        </w:trPr>
        <w:tc>
          <w:tcPr>
            <w:tcW w:w="3395" w:type="dxa"/>
            <w:vMerge/>
            <w:tcBorders>
              <w:left w:val="single" w:sz="4" w:space="0" w:color="auto"/>
              <w:right w:val="single" w:sz="4" w:space="0" w:color="auto"/>
            </w:tcBorders>
            <w:shd w:val="clear" w:color="auto" w:fill="auto"/>
          </w:tcPr>
          <w:p w:rsidR="004A7312" w:rsidRPr="00E4686E" w:rsidRDefault="004A7312" w:rsidP="00C35A21">
            <w:pPr>
              <w:rPr>
                <w:rFonts w:eastAsia="Calibri"/>
                <w:b/>
                <w:bCs/>
                <w:color w:val="000000"/>
              </w:rPr>
            </w:pPr>
          </w:p>
        </w:tc>
        <w:tc>
          <w:tcPr>
            <w:tcW w:w="11597" w:type="dxa"/>
            <w:gridSpan w:val="4"/>
            <w:tcBorders>
              <w:top w:val="single" w:sz="4" w:space="0" w:color="auto"/>
              <w:left w:val="single" w:sz="4" w:space="0" w:color="auto"/>
              <w:bottom w:val="single" w:sz="4" w:space="0" w:color="auto"/>
              <w:right w:val="single" w:sz="4" w:space="0" w:color="auto"/>
            </w:tcBorders>
            <w:shd w:val="clear" w:color="auto" w:fill="FFFFFF"/>
          </w:tcPr>
          <w:p w:rsidR="004A7312" w:rsidRPr="00E4686E" w:rsidRDefault="004A7312" w:rsidP="00C35A21">
            <w:pPr>
              <w:tabs>
                <w:tab w:val="left" w:pos="720"/>
              </w:tabs>
              <w:suppressAutoHyphens/>
              <w:jc w:val="both"/>
            </w:pPr>
            <w:r w:rsidRPr="00E4686E">
              <w:rPr>
                <w:b/>
              </w:rPr>
              <w:t>Практическое заняти</w:t>
            </w:r>
            <w:r w:rsidRPr="00E4686E">
              <w:rPr>
                <w:b/>
                <w:shd w:val="clear" w:color="auto" w:fill="FFFFFF"/>
              </w:rPr>
              <w:t>е</w:t>
            </w:r>
          </w:p>
        </w:tc>
      </w:tr>
      <w:tr w:rsidR="003D59D2" w:rsidRPr="00E4686E" w:rsidTr="00C35A21">
        <w:trPr>
          <w:trHeight w:val="144"/>
        </w:trPr>
        <w:tc>
          <w:tcPr>
            <w:tcW w:w="3395" w:type="dxa"/>
            <w:vMerge/>
            <w:tcBorders>
              <w:left w:val="single" w:sz="4" w:space="0" w:color="auto"/>
              <w:right w:val="single" w:sz="4" w:space="0" w:color="auto"/>
            </w:tcBorders>
            <w:shd w:val="clear" w:color="auto" w:fill="auto"/>
          </w:tcPr>
          <w:p w:rsidR="003D59D2" w:rsidRPr="00E4686E" w:rsidRDefault="003D59D2" w:rsidP="00C35A21">
            <w:pPr>
              <w:rPr>
                <w:rFonts w:eastAsia="Calibri"/>
                <w:b/>
                <w:bCs/>
                <w:color w:val="000000"/>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D59D2" w:rsidRDefault="003D59D2" w:rsidP="00757693">
            <w:pPr>
              <w:suppressAutoHyphens/>
              <w:jc w:val="center"/>
            </w:pPr>
            <w:r>
              <w:t>1</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FFFFFF"/>
          </w:tcPr>
          <w:p w:rsidR="003D59D2" w:rsidRDefault="003D59D2" w:rsidP="00757693">
            <w:pPr>
              <w:suppressAutoHyphens/>
              <w:ind w:left="5"/>
              <w:jc w:val="both"/>
            </w:pPr>
            <w:r>
              <w:rPr>
                <w:color w:val="000000"/>
              </w:rPr>
              <w:t xml:space="preserve">Овладение профессиональной компетенцией по подготовке </w:t>
            </w:r>
            <w:r>
              <w:t>машин для основной и предпосевной обработки почвы</w:t>
            </w:r>
          </w:p>
        </w:tc>
      </w:tr>
      <w:tr w:rsidR="003D59D2" w:rsidRPr="00E4686E" w:rsidTr="00C35A21">
        <w:trPr>
          <w:trHeight w:val="144"/>
        </w:trPr>
        <w:tc>
          <w:tcPr>
            <w:tcW w:w="3395" w:type="dxa"/>
            <w:vMerge/>
            <w:tcBorders>
              <w:left w:val="single" w:sz="4" w:space="0" w:color="auto"/>
              <w:right w:val="single" w:sz="4" w:space="0" w:color="auto"/>
            </w:tcBorders>
            <w:shd w:val="clear" w:color="auto" w:fill="auto"/>
          </w:tcPr>
          <w:p w:rsidR="003D59D2" w:rsidRPr="00E4686E" w:rsidRDefault="003D59D2" w:rsidP="00C35A21">
            <w:pPr>
              <w:rPr>
                <w:rFonts w:eastAsia="Calibri"/>
                <w:b/>
                <w:bCs/>
                <w:color w:val="000000"/>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D59D2" w:rsidRDefault="003D59D2" w:rsidP="00757693">
            <w:pPr>
              <w:suppressAutoHyphens/>
              <w:jc w:val="center"/>
            </w:pPr>
            <w:r>
              <w:t>2</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FFFFFF"/>
          </w:tcPr>
          <w:p w:rsidR="003D59D2" w:rsidRDefault="003D59D2" w:rsidP="00757693">
            <w:pPr>
              <w:suppressAutoHyphens/>
              <w:ind w:left="5"/>
              <w:jc w:val="both"/>
            </w:pPr>
            <w:r>
              <w:t>Комплектование и подготовка к работе агрегатов для основной и предпосевной обработки почвы</w:t>
            </w:r>
          </w:p>
        </w:tc>
      </w:tr>
      <w:tr w:rsidR="003D59D2" w:rsidRPr="00E4686E" w:rsidTr="00C35A21">
        <w:trPr>
          <w:trHeight w:val="144"/>
        </w:trPr>
        <w:tc>
          <w:tcPr>
            <w:tcW w:w="3395" w:type="dxa"/>
            <w:vMerge/>
            <w:tcBorders>
              <w:left w:val="single" w:sz="4" w:space="0" w:color="auto"/>
              <w:right w:val="single" w:sz="4" w:space="0" w:color="auto"/>
            </w:tcBorders>
            <w:shd w:val="clear" w:color="auto" w:fill="auto"/>
          </w:tcPr>
          <w:p w:rsidR="003D59D2" w:rsidRPr="00E4686E" w:rsidRDefault="003D59D2" w:rsidP="00C35A21">
            <w:pPr>
              <w:rPr>
                <w:rFonts w:eastAsia="Calibri"/>
                <w:b/>
                <w:bCs/>
                <w:color w:val="000000"/>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D59D2" w:rsidRDefault="003D59D2" w:rsidP="00757693">
            <w:pPr>
              <w:suppressAutoHyphens/>
              <w:jc w:val="center"/>
            </w:pPr>
            <w:r>
              <w:t>3</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FFFFFF"/>
          </w:tcPr>
          <w:p w:rsidR="003D59D2" w:rsidRDefault="003D59D2" w:rsidP="00757693">
            <w:pPr>
              <w:suppressAutoHyphens/>
              <w:ind w:left="5"/>
              <w:jc w:val="both"/>
              <w:rPr>
                <w:color w:val="000000"/>
                <w:highlight w:val="lightGray"/>
              </w:rPr>
            </w:pPr>
            <w:r>
              <w:rPr>
                <w:color w:val="000000"/>
              </w:rPr>
              <w:t>Комбинированные почвообрабатывающие агрегаты*</w:t>
            </w:r>
          </w:p>
        </w:tc>
      </w:tr>
      <w:tr w:rsidR="004A7312" w:rsidRPr="00E4686E" w:rsidTr="00C35A21">
        <w:trPr>
          <w:trHeight w:val="144"/>
        </w:trPr>
        <w:tc>
          <w:tcPr>
            <w:tcW w:w="3395" w:type="dxa"/>
            <w:vMerge w:val="restart"/>
            <w:tcBorders>
              <w:left w:val="single" w:sz="4" w:space="0" w:color="auto"/>
              <w:right w:val="single" w:sz="4" w:space="0" w:color="auto"/>
            </w:tcBorders>
            <w:shd w:val="clear" w:color="auto" w:fill="auto"/>
          </w:tcPr>
          <w:p w:rsidR="004A7312" w:rsidRPr="00E4686E" w:rsidRDefault="004A7312" w:rsidP="00C35A21">
            <w:pPr>
              <w:snapToGrid w:val="0"/>
              <w:rPr>
                <w:rFonts w:eastAsia="Calibri"/>
                <w:b/>
                <w:bCs/>
              </w:rPr>
            </w:pPr>
            <w:r w:rsidRPr="00E4686E">
              <w:rPr>
                <w:rFonts w:eastAsia="Calibri"/>
                <w:b/>
                <w:bCs/>
              </w:rPr>
              <w:t>Тема 1.4.  Внесение удобрений</w:t>
            </w: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4A7312" w:rsidRPr="00E4686E" w:rsidRDefault="003D59D2" w:rsidP="00C35A21">
            <w:pPr>
              <w:suppressAutoHyphens/>
              <w:ind w:left="5"/>
              <w:jc w:val="both"/>
              <w:rPr>
                <w:color w:val="000000"/>
                <w:highlight w:val="lightGray"/>
              </w:rPr>
            </w:pPr>
            <w:r w:rsidRPr="00E4686E">
              <w:rPr>
                <w:b/>
              </w:rPr>
              <w:t>Содержание учебного материала</w:t>
            </w:r>
          </w:p>
        </w:tc>
      </w:tr>
      <w:tr w:rsidR="000959A4" w:rsidRPr="00E4686E" w:rsidTr="00C35A21">
        <w:trPr>
          <w:trHeight w:val="144"/>
        </w:trPr>
        <w:tc>
          <w:tcPr>
            <w:tcW w:w="3395" w:type="dxa"/>
            <w:vMerge/>
            <w:tcBorders>
              <w:left w:val="single" w:sz="4" w:space="0" w:color="auto"/>
              <w:right w:val="single" w:sz="4" w:space="0" w:color="auto"/>
            </w:tcBorders>
            <w:shd w:val="clear" w:color="auto" w:fill="auto"/>
          </w:tcPr>
          <w:p w:rsidR="000959A4" w:rsidRPr="00E4686E" w:rsidRDefault="000959A4" w:rsidP="00C35A21">
            <w:pPr>
              <w:rPr>
                <w:rFonts w:eastAsia="Calibri"/>
                <w:b/>
                <w:bCs/>
                <w:color w:val="000000"/>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0959A4" w:rsidRDefault="000959A4" w:rsidP="00757693">
            <w:pPr>
              <w:suppressAutoHyphens/>
              <w:jc w:val="center"/>
            </w:pPr>
            <w:r>
              <w:t>1</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0959A4" w:rsidRDefault="000959A4" w:rsidP="00757693">
            <w:pPr>
              <w:suppressAutoHyphens/>
              <w:snapToGrid w:val="0"/>
              <w:jc w:val="both"/>
              <w:rPr>
                <w:b/>
                <w:bCs/>
              </w:rPr>
            </w:pPr>
            <w:r>
              <w:rPr>
                <w:b/>
                <w:bCs/>
              </w:rPr>
              <w:t>Общие сведения об удобрениях</w:t>
            </w:r>
          </w:p>
          <w:p w:rsidR="000959A4" w:rsidRDefault="000959A4" w:rsidP="00757693">
            <w:pPr>
              <w:suppressAutoHyphens/>
              <w:snapToGrid w:val="0"/>
              <w:jc w:val="both"/>
            </w:pPr>
            <w:r>
              <w:t>Классификация удобрений, сроки и способы их внесений.</w:t>
            </w:r>
          </w:p>
          <w:p w:rsidR="000959A4" w:rsidRDefault="000959A4" w:rsidP="00757693">
            <w:pPr>
              <w:suppressAutoHyphens/>
              <w:jc w:val="both"/>
              <w:rPr>
                <w:b/>
              </w:rPr>
            </w:pPr>
            <w:r>
              <w:t xml:space="preserve">Значение минеральных и органических удобрений в системе  мероприятий по </w:t>
            </w:r>
          </w:p>
        </w:tc>
      </w:tr>
      <w:tr w:rsidR="000959A4" w:rsidRPr="00E4686E" w:rsidTr="00C35A21">
        <w:trPr>
          <w:trHeight w:val="144"/>
        </w:trPr>
        <w:tc>
          <w:tcPr>
            <w:tcW w:w="3395" w:type="dxa"/>
            <w:vMerge/>
            <w:tcBorders>
              <w:left w:val="single" w:sz="4" w:space="0" w:color="auto"/>
              <w:right w:val="single" w:sz="4" w:space="0" w:color="auto"/>
            </w:tcBorders>
            <w:shd w:val="clear" w:color="auto" w:fill="auto"/>
          </w:tcPr>
          <w:p w:rsidR="000959A4" w:rsidRPr="00E4686E" w:rsidRDefault="000959A4" w:rsidP="00C35A21">
            <w:pPr>
              <w:rPr>
                <w:rFonts w:eastAsia="Calibri"/>
                <w:b/>
                <w:bCs/>
                <w:color w:val="000000"/>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0959A4" w:rsidRDefault="000959A4" w:rsidP="00757693">
            <w:pPr>
              <w:suppressAutoHyphens/>
              <w:jc w:val="center"/>
            </w:pP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0959A4" w:rsidRDefault="000959A4" w:rsidP="00757693">
            <w:pPr>
              <w:suppressAutoHyphens/>
              <w:jc w:val="both"/>
              <w:rPr>
                <w:b/>
                <w:bCs/>
              </w:rPr>
            </w:pPr>
            <w:r>
              <w:t xml:space="preserve">сохранению и повышению плодородия почв сельскохозяйственных угодий, устранению техногенного загрязнения объектов </w:t>
            </w:r>
            <w:r w:rsidR="008145FD">
              <w:t>окружающей</w:t>
            </w:r>
            <w:r>
              <w:t xml:space="preserve"> среды.</w:t>
            </w:r>
          </w:p>
        </w:tc>
      </w:tr>
      <w:tr w:rsidR="000959A4" w:rsidRPr="00E4686E" w:rsidTr="00C35A21">
        <w:trPr>
          <w:trHeight w:val="144"/>
        </w:trPr>
        <w:tc>
          <w:tcPr>
            <w:tcW w:w="3395" w:type="dxa"/>
            <w:vMerge/>
            <w:tcBorders>
              <w:left w:val="single" w:sz="4" w:space="0" w:color="auto"/>
              <w:right w:val="single" w:sz="4" w:space="0" w:color="auto"/>
            </w:tcBorders>
            <w:shd w:val="clear" w:color="auto" w:fill="auto"/>
          </w:tcPr>
          <w:p w:rsidR="000959A4" w:rsidRPr="00E4686E" w:rsidRDefault="000959A4" w:rsidP="00C35A21">
            <w:pPr>
              <w:rPr>
                <w:rFonts w:eastAsia="Calibri"/>
                <w:b/>
                <w:bCs/>
                <w:color w:val="000000"/>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0959A4" w:rsidRDefault="000959A4" w:rsidP="00757693">
            <w:pPr>
              <w:suppressAutoHyphens/>
              <w:jc w:val="center"/>
            </w:pPr>
            <w:r>
              <w:t>2</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0959A4" w:rsidRDefault="000959A4" w:rsidP="00757693">
            <w:pPr>
              <w:suppressAutoHyphens/>
              <w:snapToGrid w:val="0"/>
              <w:ind w:left="24"/>
              <w:jc w:val="both"/>
            </w:pPr>
            <w:r>
              <w:rPr>
                <w:b/>
              </w:rPr>
              <w:t>Машины для приготовления, погрузки и внесения минеральных  удобрений</w:t>
            </w:r>
          </w:p>
          <w:p w:rsidR="000959A4" w:rsidRDefault="000959A4" w:rsidP="00757693">
            <w:pPr>
              <w:suppressAutoHyphens/>
              <w:snapToGrid w:val="0"/>
              <w:ind w:left="24"/>
              <w:jc w:val="both"/>
            </w:pPr>
            <w:r>
              <w:t xml:space="preserve">Измельчители  минеральных удобрений. </w:t>
            </w:r>
          </w:p>
          <w:p w:rsidR="000959A4" w:rsidRDefault="000959A4" w:rsidP="00757693">
            <w:pPr>
              <w:suppressAutoHyphens/>
              <w:ind w:left="24"/>
              <w:jc w:val="both"/>
            </w:pPr>
            <w:r>
              <w:t xml:space="preserve">Тукосмесительные установки и смесители-загрузчики минеральных удобрений. </w:t>
            </w:r>
          </w:p>
          <w:p w:rsidR="000959A4" w:rsidRDefault="000959A4" w:rsidP="00757693">
            <w:pPr>
              <w:suppressAutoHyphens/>
              <w:ind w:left="24"/>
              <w:jc w:val="both"/>
            </w:pPr>
            <w:r>
              <w:t xml:space="preserve">Машины для погрузки минеральных удобрений. </w:t>
            </w:r>
          </w:p>
          <w:p w:rsidR="000959A4" w:rsidRDefault="000959A4" w:rsidP="00757693">
            <w:pPr>
              <w:suppressAutoHyphens/>
              <w:ind w:left="24"/>
              <w:jc w:val="both"/>
            </w:pPr>
            <w:r>
              <w:t>Разбрасыватели минеральных удобрений. Устройство, принцип работы, регулировки</w:t>
            </w:r>
          </w:p>
        </w:tc>
      </w:tr>
      <w:tr w:rsidR="004A7312" w:rsidRPr="00E4686E" w:rsidTr="00C35A21">
        <w:trPr>
          <w:trHeight w:val="144"/>
        </w:trPr>
        <w:tc>
          <w:tcPr>
            <w:tcW w:w="3395" w:type="dxa"/>
            <w:vMerge/>
            <w:tcBorders>
              <w:left w:val="single" w:sz="4" w:space="0" w:color="auto"/>
              <w:right w:val="single" w:sz="4" w:space="0" w:color="auto"/>
            </w:tcBorders>
            <w:shd w:val="clear" w:color="auto" w:fill="auto"/>
          </w:tcPr>
          <w:p w:rsidR="004A7312" w:rsidRPr="00E4686E" w:rsidRDefault="004A7312" w:rsidP="00C35A21">
            <w:pPr>
              <w:rPr>
                <w:rFonts w:eastAsia="Calibri"/>
                <w:b/>
                <w:bCs/>
                <w:color w:val="000000"/>
              </w:rPr>
            </w:pP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4A7312" w:rsidRPr="00E4686E" w:rsidRDefault="000959A4" w:rsidP="00C35A21">
            <w:pPr>
              <w:tabs>
                <w:tab w:val="left" w:pos="720"/>
              </w:tabs>
              <w:suppressAutoHyphens/>
              <w:jc w:val="both"/>
              <w:rPr>
                <w:b/>
              </w:rPr>
            </w:pPr>
            <w:r>
              <w:rPr>
                <w:b/>
              </w:rPr>
              <w:t>Практическое занятие</w:t>
            </w:r>
          </w:p>
        </w:tc>
      </w:tr>
      <w:tr w:rsidR="004A7312" w:rsidRPr="00E4686E" w:rsidTr="00C35A21">
        <w:trPr>
          <w:trHeight w:val="144"/>
        </w:trPr>
        <w:tc>
          <w:tcPr>
            <w:tcW w:w="3395" w:type="dxa"/>
            <w:vMerge/>
            <w:tcBorders>
              <w:left w:val="single" w:sz="4" w:space="0" w:color="auto"/>
              <w:right w:val="single" w:sz="4" w:space="0" w:color="auto"/>
            </w:tcBorders>
            <w:shd w:val="clear" w:color="auto" w:fill="auto"/>
          </w:tcPr>
          <w:p w:rsidR="004A7312" w:rsidRPr="00E4686E" w:rsidRDefault="004A7312" w:rsidP="00C35A21">
            <w:pPr>
              <w:rPr>
                <w:rFonts w:eastAsia="Calibri"/>
                <w:b/>
                <w:bCs/>
                <w:color w:val="000000"/>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4A7312" w:rsidRPr="00E4686E" w:rsidRDefault="004A7312" w:rsidP="00C35A21">
            <w:pPr>
              <w:tabs>
                <w:tab w:val="left" w:pos="720"/>
              </w:tabs>
              <w:suppressAutoHyphens/>
              <w:jc w:val="center"/>
            </w:pPr>
            <w:r w:rsidRPr="00E4686E">
              <w:t>1</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4A7312" w:rsidRPr="00E4686E" w:rsidRDefault="004A7312" w:rsidP="00C35A21">
            <w:pPr>
              <w:tabs>
                <w:tab w:val="left" w:pos="720"/>
              </w:tabs>
              <w:suppressAutoHyphens/>
              <w:jc w:val="both"/>
            </w:pPr>
            <w:r w:rsidRPr="00E4686E">
              <w:t>Определение  внешних признаков минерального голодания растений</w:t>
            </w:r>
          </w:p>
        </w:tc>
      </w:tr>
      <w:tr w:rsidR="008145FD" w:rsidRPr="00E4686E" w:rsidTr="00757693">
        <w:trPr>
          <w:trHeight w:val="144"/>
        </w:trPr>
        <w:tc>
          <w:tcPr>
            <w:tcW w:w="3395" w:type="dxa"/>
            <w:vMerge/>
            <w:tcBorders>
              <w:left w:val="single" w:sz="4" w:space="0" w:color="auto"/>
              <w:bottom w:val="single" w:sz="4" w:space="0" w:color="auto"/>
              <w:right w:val="single" w:sz="4" w:space="0" w:color="auto"/>
            </w:tcBorders>
            <w:shd w:val="clear" w:color="auto" w:fill="auto"/>
          </w:tcPr>
          <w:p w:rsidR="008145FD" w:rsidRPr="00E4686E" w:rsidRDefault="008145FD" w:rsidP="00C35A21">
            <w:pPr>
              <w:rPr>
                <w:rFonts w:eastAsia="Calibri"/>
                <w:b/>
                <w:bCs/>
                <w:color w:val="000000"/>
              </w:rPr>
            </w:pP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8145FD" w:rsidRDefault="008145FD" w:rsidP="00757693">
            <w:pPr>
              <w:suppressAutoHyphens/>
              <w:ind w:left="5"/>
              <w:jc w:val="both"/>
              <w:rPr>
                <w:b/>
              </w:rPr>
            </w:pPr>
            <w:r>
              <w:rPr>
                <w:b/>
              </w:rPr>
              <w:t>Контрольная работа по темам 1.1.-1.4</w:t>
            </w:r>
          </w:p>
        </w:tc>
      </w:tr>
      <w:tr w:rsidR="004A7312" w:rsidRPr="00E4686E" w:rsidTr="00C35A21">
        <w:trPr>
          <w:trHeight w:val="144"/>
        </w:trPr>
        <w:tc>
          <w:tcPr>
            <w:tcW w:w="3395" w:type="dxa"/>
            <w:vMerge w:val="restart"/>
            <w:tcBorders>
              <w:left w:val="single" w:sz="4" w:space="0" w:color="auto"/>
              <w:right w:val="single" w:sz="4" w:space="0" w:color="auto"/>
            </w:tcBorders>
            <w:shd w:val="clear" w:color="auto" w:fill="auto"/>
          </w:tcPr>
          <w:p w:rsidR="004A7312" w:rsidRPr="00E4686E" w:rsidRDefault="004A7312" w:rsidP="00C35A21">
            <w:pPr>
              <w:rPr>
                <w:rFonts w:eastAsia="Calibri"/>
                <w:b/>
                <w:bCs/>
                <w:color w:val="000000"/>
              </w:rPr>
            </w:pPr>
            <w:r w:rsidRPr="00E4686E">
              <w:rPr>
                <w:b/>
              </w:rPr>
              <w:t>Тема 1.5. Посевные и посадочные машины. Организация посева</w:t>
            </w: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4A7312" w:rsidRPr="00E4686E" w:rsidRDefault="008145FD" w:rsidP="00C35A21">
            <w:pPr>
              <w:tabs>
                <w:tab w:val="left" w:pos="720"/>
              </w:tabs>
              <w:suppressAutoHyphens/>
              <w:jc w:val="both"/>
              <w:rPr>
                <w:b/>
              </w:rPr>
            </w:pPr>
            <w:r w:rsidRPr="00E4686E">
              <w:rPr>
                <w:b/>
              </w:rPr>
              <w:t>Содержание учебного материала</w:t>
            </w:r>
          </w:p>
        </w:tc>
      </w:tr>
      <w:tr w:rsidR="008145FD" w:rsidRPr="00E4686E" w:rsidTr="00C35A21">
        <w:trPr>
          <w:trHeight w:val="144"/>
        </w:trPr>
        <w:tc>
          <w:tcPr>
            <w:tcW w:w="3395" w:type="dxa"/>
            <w:vMerge/>
            <w:tcBorders>
              <w:left w:val="single" w:sz="4" w:space="0" w:color="auto"/>
              <w:right w:val="single" w:sz="4" w:space="0" w:color="auto"/>
            </w:tcBorders>
            <w:shd w:val="clear" w:color="auto" w:fill="auto"/>
          </w:tcPr>
          <w:p w:rsidR="008145FD" w:rsidRPr="00E4686E" w:rsidRDefault="008145FD" w:rsidP="00C35A21">
            <w:pPr>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8145FD" w:rsidRDefault="008145FD" w:rsidP="00757693">
            <w:pPr>
              <w:suppressAutoHyphens/>
              <w:jc w:val="center"/>
            </w:pPr>
            <w:r>
              <w:t>1</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8145FD" w:rsidRDefault="008145FD" w:rsidP="00757693">
            <w:pPr>
              <w:suppressAutoHyphens/>
              <w:snapToGrid w:val="0"/>
              <w:jc w:val="both"/>
            </w:pPr>
            <w:r>
              <w:rPr>
                <w:b/>
              </w:rPr>
              <w:t>Машины  для посева зерновых</w:t>
            </w:r>
          </w:p>
          <w:p w:rsidR="008145FD" w:rsidRDefault="008145FD" w:rsidP="00757693">
            <w:pPr>
              <w:suppressAutoHyphens/>
              <w:jc w:val="both"/>
              <w:rPr>
                <w:b/>
              </w:rPr>
            </w:pPr>
            <w:r>
              <w:t>Общее устройство зерновой сеялки. Рабочие органы сеялок, назначение и устройство. Туковысевающий аппарат</w:t>
            </w:r>
          </w:p>
        </w:tc>
      </w:tr>
      <w:tr w:rsidR="008145FD" w:rsidRPr="00E4686E" w:rsidTr="00C35A21">
        <w:trPr>
          <w:trHeight w:val="144"/>
        </w:trPr>
        <w:tc>
          <w:tcPr>
            <w:tcW w:w="3395" w:type="dxa"/>
            <w:vMerge/>
            <w:tcBorders>
              <w:left w:val="single" w:sz="4" w:space="0" w:color="auto"/>
              <w:right w:val="single" w:sz="4" w:space="0" w:color="auto"/>
            </w:tcBorders>
            <w:shd w:val="clear" w:color="auto" w:fill="auto"/>
          </w:tcPr>
          <w:p w:rsidR="008145FD" w:rsidRPr="00E4686E" w:rsidRDefault="008145FD" w:rsidP="00C35A21">
            <w:pPr>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8145FD" w:rsidRDefault="008145FD" w:rsidP="00757693">
            <w:pPr>
              <w:suppressAutoHyphens/>
              <w:jc w:val="center"/>
            </w:pPr>
            <w:r>
              <w:t>2</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8145FD" w:rsidRDefault="008145FD" w:rsidP="00757693">
            <w:pPr>
              <w:suppressAutoHyphens/>
              <w:snapToGrid w:val="0"/>
              <w:jc w:val="both"/>
              <w:rPr>
                <w:b/>
              </w:rPr>
            </w:pPr>
            <w:r>
              <w:rPr>
                <w:b/>
              </w:rPr>
              <w:t>Сеялки для пропашных культур</w:t>
            </w:r>
          </w:p>
          <w:p w:rsidR="008145FD" w:rsidRDefault="008145FD" w:rsidP="00757693">
            <w:pPr>
              <w:suppressAutoHyphens/>
              <w:snapToGrid w:val="0"/>
              <w:jc w:val="both"/>
            </w:pPr>
            <w:r>
              <w:t>Устройство и принцип работы. Основные регулировки</w:t>
            </w:r>
          </w:p>
        </w:tc>
      </w:tr>
      <w:tr w:rsidR="008145FD" w:rsidRPr="00E4686E" w:rsidTr="00C35A21">
        <w:trPr>
          <w:trHeight w:val="144"/>
        </w:trPr>
        <w:tc>
          <w:tcPr>
            <w:tcW w:w="3395" w:type="dxa"/>
            <w:vMerge/>
            <w:tcBorders>
              <w:left w:val="single" w:sz="4" w:space="0" w:color="auto"/>
              <w:right w:val="single" w:sz="4" w:space="0" w:color="auto"/>
            </w:tcBorders>
            <w:shd w:val="clear" w:color="auto" w:fill="auto"/>
          </w:tcPr>
          <w:p w:rsidR="008145FD" w:rsidRPr="00E4686E" w:rsidRDefault="008145FD" w:rsidP="00C35A21">
            <w:pPr>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8145FD" w:rsidRDefault="008145FD" w:rsidP="00757693">
            <w:pPr>
              <w:tabs>
                <w:tab w:val="left" w:pos="750"/>
              </w:tabs>
              <w:suppressAutoHyphens/>
              <w:jc w:val="center"/>
            </w:pPr>
            <w:r>
              <w:t>3</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8145FD" w:rsidRDefault="008145FD" w:rsidP="00757693">
            <w:pPr>
              <w:suppressAutoHyphens/>
              <w:snapToGrid w:val="0"/>
              <w:jc w:val="both"/>
            </w:pPr>
            <w:r>
              <w:rPr>
                <w:b/>
              </w:rPr>
              <w:t>Подготовка сеялок к работе</w:t>
            </w:r>
          </w:p>
          <w:p w:rsidR="008145FD" w:rsidRDefault="008145FD" w:rsidP="00757693">
            <w:pPr>
              <w:tabs>
                <w:tab w:val="left" w:pos="750"/>
              </w:tabs>
              <w:suppressAutoHyphens/>
              <w:snapToGrid w:val="0"/>
              <w:jc w:val="both"/>
            </w:pPr>
            <w:r>
              <w:t>Расстановка сошников на заданную ширину междурядий и глубину заделки семян.</w:t>
            </w:r>
          </w:p>
          <w:p w:rsidR="008145FD" w:rsidRDefault="008145FD" w:rsidP="00757693">
            <w:pPr>
              <w:suppressAutoHyphens/>
              <w:jc w:val="both"/>
            </w:pPr>
            <w:r>
              <w:t>Установка сеялок на норму и равномерность высева. Маркеры. Устройство и расчет вылета</w:t>
            </w:r>
          </w:p>
        </w:tc>
      </w:tr>
      <w:tr w:rsidR="008145FD" w:rsidRPr="00E4686E" w:rsidTr="00C35A21">
        <w:trPr>
          <w:trHeight w:val="144"/>
        </w:trPr>
        <w:tc>
          <w:tcPr>
            <w:tcW w:w="3395" w:type="dxa"/>
            <w:vMerge/>
            <w:tcBorders>
              <w:left w:val="single" w:sz="4" w:space="0" w:color="auto"/>
              <w:right w:val="single" w:sz="4" w:space="0" w:color="auto"/>
            </w:tcBorders>
            <w:shd w:val="clear" w:color="auto" w:fill="auto"/>
          </w:tcPr>
          <w:p w:rsidR="008145FD" w:rsidRPr="00E4686E" w:rsidRDefault="008145FD" w:rsidP="00C35A21">
            <w:pPr>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8145FD" w:rsidRDefault="008145FD" w:rsidP="00757693">
            <w:pPr>
              <w:suppressAutoHyphens/>
              <w:jc w:val="center"/>
            </w:pPr>
            <w:r>
              <w:t>4</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8145FD" w:rsidRDefault="008145FD" w:rsidP="00757693">
            <w:pPr>
              <w:suppressAutoHyphens/>
              <w:snapToGrid w:val="0"/>
              <w:jc w:val="both"/>
            </w:pPr>
            <w:r>
              <w:rPr>
                <w:b/>
                <w:bCs/>
              </w:rPr>
              <w:t>Организация посева</w:t>
            </w:r>
          </w:p>
          <w:p w:rsidR="008145FD" w:rsidRDefault="008145FD" w:rsidP="00757693">
            <w:pPr>
              <w:suppressAutoHyphens/>
              <w:jc w:val="both"/>
            </w:pPr>
            <w:r>
              <w:t>Сроки и способы посева. Глубина заделки семян. Подготовка поля к посеву. Способы движения агрегатов при посеве. Контроль качества посева</w:t>
            </w:r>
          </w:p>
        </w:tc>
      </w:tr>
      <w:tr w:rsidR="008145FD" w:rsidRPr="00E4686E" w:rsidTr="00C35A21">
        <w:trPr>
          <w:trHeight w:val="276"/>
        </w:trPr>
        <w:tc>
          <w:tcPr>
            <w:tcW w:w="3395" w:type="dxa"/>
            <w:vMerge/>
            <w:tcBorders>
              <w:left w:val="single" w:sz="4" w:space="0" w:color="auto"/>
              <w:right w:val="single" w:sz="4" w:space="0" w:color="auto"/>
            </w:tcBorders>
            <w:shd w:val="clear" w:color="auto" w:fill="auto"/>
          </w:tcPr>
          <w:p w:rsidR="008145FD" w:rsidRPr="00E4686E" w:rsidRDefault="008145FD" w:rsidP="00C35A21">
            <w:pPr>
              <w:rPr>
                <w:b/>
              </w:rPr>
            </w:pPr>
          </w:p>
        </w:tc>
        <w:tc>
          <w:tcPr>
            <w:tcW w:w="548" w:type="dxa"/>
            <w:gridSpan w:val="2"/>
            <w:tcBorders>
              <w:top w:val="single" w:sz="4" w:space="0" w:color="auto"/>
              <w:left w:val="single" w:sz="4" w:space="0" w:color="auto"/>
              <w:right w:val="single" w:sz="4" w:space="0" w:color="auto"/>
            </w:tcBorders>
            <w:shd w:val="clear" w:color="auto" w:fill="auto"/>
          </w:tcPr>
          <w:p w:rsidR="008145FD" w:rsidRDefault="008145FD" w:rsidP="00757693">
            <w:pPr>
              <w:suppressAutoHyphens/>
              <w:jc w:val="center"/>
            </w:pPr>
            <w:r>
              <w:t>5</w:t>
            </w:r>
          </w:p>
          <w:p w:rsidR="008145FD" w:rsidRDefault="008145FD" w:rsidP="00757693">
            <w:pPr>
              <w:suppressAutoHyphens/>
              <w:jc w:val="center"/>
            </w:pPr>
          </w:p>
        </w:tc>
        <w:tc>
          <w:tcPr>
            <w:tcW w:w="11049" w:type="dxa"/>
            <w:gridSpan w:val="2"/>
            <w:tcBorders>
              <w:top w:val="single" w:sz="4" w:space="0" w:color="auto"/>
              <w:left w:val="single" w:sz="4" w:space="0" w:color="auto"/>
              <w:right w:val="single" w:sz="4" w:space="0" w:color="auto"/>
            </w:tcBorders>
            <w:shd w:val="clear" w:color="auto" w:fill="auto"/>
          </w:tcPr>
          <w:p w:rsidR="008145FD" w:rsidRDefault="008145FD" w:rsidP="00757693">
            <w:pPr>
              <w:suppressAutoHyphens/>
              <w:snapToGrid w:val="0"/>
              <w:jc w:val="both"/>
              <w:rPr>
                <w:b/>
              </w:rPr>
            </w:pPr>
            <w:r>
              <w:rPr>
                <w:b/>
              </w:rPr>
              <w:t>Агрегаты  почвообрабатывающие  посевные*</w:t>
            </w:r>
          </w:p>
          <w:p w:rsidR="008145FD" w:rsidRDefault="008145FD" w:rsidP="00757693">
            <w:pPr>
              <w:jc w:val="both"/>
              <w:rPr>
                <w:b/>
                <w:bCs/>
              </w:rPr>
            </w:pPr>
            <w:r>
              <w:rPr>
                <w:shd w:val="clear" w:color="auto" w:fill="FFFFFF"/>
              </w:rPr>
              <w:t xml:space="preserve">Устройство </w:t>
            </w:r>
            <w:r>
              <w:t xml:space="preserve">почвообрабатывающего </w:t>
            </w:r>
            <w:r>
              <w:rPr>
                <w:shd w:val="clear" w:color="auto" w:fill="FFFFFF"/>
              </w:rPr>
              <w:t>посевного агрегата. Выполнение регулировок узлов и агрегатов со сменными рабочими органами для выполнения совмещенных операций обработки почвы и посева. Проверка регулиру</w:t>
            </w:r>
            <w:r>
              <w:t xml:space="preserve">емых </w:t>
            </w:r>
            <w:r>
              <w:rPr>
                <w:shd w:val="clear" w:color="auto" w:fill="FFFFFF"/>
              </w:rPr>
              <w:t>параметров для подготовки к практическому применению</w:t>
            </w:r>
          </w:p>
          <w:p w:rsidR="008145FD" w:rsidRDefault="008145FD" w:rsidP="00757693">
            <w:pPr>
              <w:jc w:val="both"/>
              <w:rPr>
                <w:b/>
                <w:bCs/>
              </w:rPr>
            </w:pPr>
            <w:r>
              <w:t xml:space="preserve"> </w:t>
            </w:r>
          </w:p>
        </w:tc>
      </w:tr>
      <w:tr w:rsidR="008145FD" w:rsidRPr="00E4686E" w:rsidTr="00C35A21">
        <w:trPr>
          <w:trHeight w:val="276"/>
        </w:trPr>
        <w:tc>
          <w:tcPr>
            <w:tcW w:w="3395" w:type="dxa"/>
            <w:vMerge/>
            <w:tcBorders>
              <w:left w:val="single" w:sz="4" w:space="0" w:color="auto"/>
              <w:right w:val="single" w:sz="4" w:space="0" w:color="auto"/>
            </w:tcBorders>
            <w:shd w:val="clear" w:color="auto" w:fill="auto"/>
          </w:tcPr>
          <w:p w:rsidR="008145FD" w:rsidRPr="00E4686E" w:rsidRDefault="008145FD" w:rsidP="00C35A21">
            <w:pPr>
              <w:rPr>
                <w:b/>
              </w:rPr>
            </w:pPr>
          </w:p>
        </w:tc>
        <w:tc>
          <w:tcPr>
            <w:tcW w:w="548" w:type="dxa"/>
            <w:gridSpan w:val="2"/>
            <w:tcBorders>
              <w:left w:val="single" w:sz="4" w:space="0" w:color="auto"/>
              <w:bottom w:val="single" w:sz="4" w:space="0" w:color="auto"/>
              <w:right w:val="single" w:sz="4" w:space="0" w:color="auto"/>
            </w:tcBorders>
            <w:shd w:val="clear" w:color="auto" w:fill="auto"/>
          </w:tcPr>
          <w:p w:rsidR="008145FD" w:rsidRPr="00E4686E" w:rsidRDefault="008145FD" w:rsidP="00C35A21">
            <w:pPr>
              <w:tabs>
                <w:tab w:val="left" w:pos="720"/>
              </w:tabs>
              <w:suppressAutoHyphens/>
              <w:jc w:val="center"/>
            </w:pPr>
            <w:r>
              <w:t>6</w:t>
            </w:r>
          </w:p>
        </w:tc>
        <w:tc>
          <w:tcPr>
            <w:tcW w:w="11049" w:type="dxa"/>
            <w:gridSpan w:val="2"/>
            <w:tcBorders>
              <w:left w:val="single" w:sz="4" w:space="0" w:color="auto"/>
              <w:bottom w:val="single" w:sz="4" w:space="0" w:color="auto"/>
              <w:right w:val="single" w:sz="4" w:space="0" w:color="auto"/>
            </w:tcBorders>
            <w:shd w:val="clear" w:color="auto" w:fill="auto"/>
          </w:tcPr>
          <w:p w:rsidR="008145FD" w:rsidRDefault="008145FD" w:rsidP="008145FD">
            <w:pPr>
              <w:suppressAutoHyphens/>
              <w:snapToGrid w:val="0"/>
              <w:jc w:val="both"/>
              <w:rPr>
                <w:b/>
              </w:rPr>
            </w:pPr>
            <w:r>
              <w:rPr>
                <w:b/>
              </w:rPr>
              <w:t>Картофелесажалки и рассадопосадочные машины</w:t>
            </w:r>
          </w:p>
          <w:p w:rsidR="008145FD" w:rsidRDefault="008145FD" w:rsidP="008145FD">
            <w:pPr>
              <w:suppressAutoHyphens/>
              <w:snapToGrid w:val="0"/>
              <w:jc w:val="both"/>
            </w:pPr>
            <w:r>
              <w:t>Устройство и принцип работы картофелепосадочных машин. Глубина посадки клубней. Основные регулировки. Контроль качества посадки.</w:t>
            </w:r>
          </w:p>
          <w:p w:rsidR="008145FD" w:rsidRPr="00E4686E" w:rsidRDefault="008145FD" w:rsidP="008145FD">
            <w:pPr>
              <w:tabs>
                <w:tab w:val="left" w:pos="720"/>
              </w:tabs>
              <w:suppressAutoHyphens/>
              <w:jc w:val="both"/>
            </w:pPr>
            <w:r>
              <w:t>Устройство и принцип работы рассадопосадочных машин.</w:t>
            </w:r>
          </w:p>
        </w:tc>
      </w:tr>
      <w:tr w:rsidR="004A7312" w:rsidRPr="00E4686E" w:rsidTr="00C35A21">
        <w:trPr>
          <w:trHeight w:val="144"/>
        </w:trPr>
        <w:tc>
          <w:tcPr>
            <w:tcW w:w="3395" w:type="dxa"/>
            <w:vMerge/>
            <w:tcBorders>
              <w:left w:val="single" w:sz="4" w:space="0" w:color="auto"/>
              <w:right w:val="single" w:sz="4" w:space="0" w:color="auto"/>
            </w:tcBorders>
            <w:shd w:val="clear" w:color="auto" w:fill="auto"/>
          </w:tcPr>
          <w:p w:rsidR="004A7312" w:rsidRPr="00E4686E" w:rsidRDefault="004A7312" w:rsidP="00C35A21">
            <w:pPr>
              <w:rPr>
                <w:b/>
              </w:rPr>
            </w:pP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4A7312" w:rsidRPr="00E4686E" w:rsidRDefault="004A7312" w:rsidP="00C35A21">
            <w:pPr>
              <w:suppressAutoHyphens/>
              <w:snapToGrid w:val="0"/>
              <w:jc w:val="both"/>
              <w:rPr>
                <w:rFonts w:eastAsia="Calibri"/>
                <w:b/>
                <w:bCs/>
              </w:rPr>
            </w:pPr>
            <w:r w:rsidRPr="00E4686E">
              <w:rPr>
                <w:rFonts w:eastAsia="Calibri"/>
                <w:b/>
                <w:bCs/>
              </w:rPr>
              <w:t>Практические занятия</w:t>
            </w:r>
          </w:p>
        </w:tc>
      </w:tr>
      <w:tr w:rsidR="004A7312" w:rsidRPr="00E4686E" w:rsidTr="00C35A21">
        <w:trPr>
          <w:trHeight w:val="144"/>
        </w:trPr>
        <w:tc>
          <w:tcPr>
            <w:tcW w:w="3395" w:type="dxa"/>
            <w:vMerge/>
            <w:tcBorders>
              <w:left w:val="single" w:sz="4" w:space="0" w:color="auto"/>
              <w:right w:val="single" w:sz="4" w:space="0" w:color="auto"/>
            </w:tcBorders>
            <w:shd w:val="clear" w:color="auto" w:fill="auto"/>
          </w:tcPr>
          <w:p w:rsidR="004A7312" w:rsidRPr="00E4686E" w:rsidRDefault="004A7312" w:rsidP="00C35A21">
            <w:pPr>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4A7312" w:rsidRPr="00E4686E" w:rsidRDefault="004A7312" w:rsidP="00C35A21">
            <w:pPr>
              <w:jc w:val="center"/>
            </w:pPr>
            <w:r w:rsidRPr="00E4686E">
              <w:t>1</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4A7312" w:rsidRPr="00E4686E" w:rsidRDefault="004A7312" w:rsidP="00C35A21">
            <w:r w:rsidRPr="00E4686E">
              <w:rPr>
                <w:shd w:val="clear" w:color="auto" w:fill="FFFFFF"/>
              </w:rPr>
              <w:t>Овладение навыками разборки и регулировки основных узлов и механизмов</w:t>
            </w:r>
            <w:r w:rsidRPr="00E4686E">
              <w:t>,</w:t>
            </w:r>
            <w:r w:rsidR="00757693">
              <w:t xml:space="preserve"> </w:t>
            </w:r>
            <w:r w:rsidRPr="00E4686E">
              <w:t>машин для внесения минеральных удобрений</w:t>
            </w:r>
          </w:p>
        </w:tc>
      </w:tr>
      <w:tr w:rsidR="004A7312" w:rsidRPr="00E4686E" w:rsidTr="00C35A21">
        <w:trPr>
          <w:trHeight w:val="144"/>
        </w:trPr>
        <w:tc>
          <w:tcPr>
            <w:tcW w:w="3395" w:type="dxa"/>
            <w:vMerge/>
            <w:tcBorders>
              <w:left w:val="single" w:sz="4" w:space="0" w:color="auto"/>
              <w:right w:val="single" w:sz="4" w:space="0" w:color="auto"/>
            </w:tcBorders>
            <w:shd w:val="clear" w:color="auto" w:fill="auto"/>
          </w:tcPr>
          <w:p w:rsidR="004A7312" w:rsidRPr="00E4686E" w:rsidRDefault="004A7312" w:rsidP="00C35A21">
            <w:pPr>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4A7312" w:rsidRPr="00E4686E" w:rsidRDefault="004A7312" w:rsidP="00C35A21">
            <w:pPr>
              <w:jc w:val="center"/>
            </w:pPr>
            <w:r w:rsidRPr="00E4686E">
              <w:t>2</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4A7312" w:rsidRPr="00E4686E" w:rsidRDefault="004A7312" w:rsidP="00C35A21">
            <w:r w:rsidRPr="00E4686E">
              <w:rPr>
                <w:shd w:val="clear" w:color="auto" w:fill="FFFFFF"/>
              </w:rPr>
              <w:t xml:space="preserve">Овладение навыками разборки и регулировки основных узлов и механизмов  </w:t>
            </w:r>
            <w:r w:rsidRPr="00E4686E">
              <w:t>машин для внесения органических удобрений</w:t>
            </w:r>
          </w:p>
        </w:tc>
      </w:tr>
      <w:tr w:rsidR="004A7312" w:rsidRPr="00E4686E" w:rsidTr="00C35A21">
        <w:trPr>
          <w:trHeight w:val="144"/>
        </w:trPr>
        <w:tc>
          <w:tcPr>
            <w:tcW w:w="3395" w:type="dxa"/>
            <w:vMerge/>
            <w:tcBorders>
              <w:left w:val="single" w:sz="4" w:space="0" w:color="auto"/>
              <w:right w:val="single" w:sz="4" w:space="0" w:color="auto"/>
            </w:tcBorders>
            <w:shd w:val="clear" w:color="auto" w:fill="auto"/>
          </w:tcPr>
          <w:p w:rsidR="004A7312" w:rsidRPr="00E4686E" w:rsidRDefault="004A7312" w:rsidP="00C35A21">
            <w:pPr>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4A7312" w:rsidRPr="00E4686E" w:rsidRDefault="004A7312" w:rsidP="00C35A21">
            <w:pPr>
              <w:jc w:val="center"/>
            </w:pPr>
            <w:r w:rsidRPr="00E4686E">
              <w:t>3</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4A7312" w:rsidRPr="00E4686E" w:rsidRDefault="004A7312" w:rsidP="00C35A21">
            <w:pPr>
              <w:ind w:left="12"/>
              <w:jc w:val="both"/>
            </w:pPr>
            <w:r w:rsidRPr="00E4686E">
              <w:rPr>
                <w:shd w:val="clear" w:color="auto" w:fill="FFFFFF"/>
              </w:rPr>
              <w:t xml:space="preserve">Овладение навыками разборки и регулировки основных узлов и механизмов  </w:t>
            </w:r>
            <w:r w:rsidRPr="00E4686E">
              <w:t>для посева зерновых культур</w:t>
            </w:r>
          </w:p>
        </w:tc>
      </w:tr>
      <w:tr w:rsidR="004A7312" w:rsidRPr="00E4686E" w:rsidTr="00C35A21">
        <w:trPr>
          <w:trHeight w:val="144"/>
        </w:trPr>
        <w:tc>
          <w:tcPr>
            <w:tcW w:w="3395" w:type="dxa"/>
            <w:vMerge/>
            <w:tcBorders>
              <w:left w:val="single" w:sz="4" w:space="0" w:color="auto"/>
              <w:right w:val="single" w:sz="4" w:space="0" w:color="auto"/>
            </w:tcBorders>
            <w:shd w:val="clear" w:color="auto" w:fill="auto"/>
          </w:tcPr>
          <w:p w:rsidR="004A7312" w:rsidRPr="00E4686E" w:rsidRDefault="004A7312" w:rsidP="00C35A21">
            <w:pPr>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4A7312" w:rsidRPr="00E4686E" w:rsidRDefault="004A7312" w:rsidP="00C35A21">
            <w:pPr>
              <w:jc w:val="center"/>
            </w:pPr>
            <w:r w:rsidRPr="00E4686E">
              <w:t>4</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4A7312" w:rsidRPr="00E4686E" w:rsidRDefault="004A7312" w:rsidP="00C35A21">
            <w:pPr>
              <w:ind w:left="12"/>
              <w:jc w:val="both"/>
            </w:pPr>
            <w:r w:rsidRPr="00E4686E">
              <w:rPr>
                <w:shd w:val="clear" w:color="auto" w:fill="FFFFFF"/>
              </w:rPr>
              <w:t xml:space="preserve">Овладение навыками разборки и регулировки основных узлов и механизмов  </w:t>
            </w:r>
            <w:r w:rsidRPr="00E4686E">
              <w:t>картофелесажалки</w:t>
            </w:r>
          </w:p>
        </w:tc>
      </w:tr>
      <w:tr w:rsidR="004A7312" w:rsidRPr="00E4686E" w:rsidTr="00C35A21">
        <w:trPr>
          <w:trHeight w:val="144"/>
        </w:trPr>
        <w:tc>
          <w:tcPr>
            <w:tcW w:w="3395" w:type="dxa"/>
            <w:vMerge/>
            <w:tcBorders>
              <w:left w:val="single" w:sz="4" w:space="0" w:color="auto"/>
              <w:right w:val="single" w:sz="4" w:space="0" w:color="auto"/>
            </w:tcBorders>
            <w:shd w:val="clear" w:color="auto" w:fill="auto"/>
          </w:tcPr>
          <w:p w:rsidR="004A7312" w:rsidRPr="00E4686E" w:rsidRDefault="004A7312" w:rsidP="00C35A21">
            <w:pPr>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4A7312" w:rsidRPr="00E4686E" w:rsidRDefault="004A7312" w:rsidP="00C35A21">
            <w:pPr>
              <w:snapToGrid w:val="0"/>
              <w:jc w:val="center"/>
            </w:pPr>
            <w:r w:rsidRPr="00E4686E">
              <w:t>5</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FFFFFF"/>
          </w:tcPr>
          <w:p w:rsidR="004A7312" w:rsidRPr="00E4686E" w:rsidRDefault="004A7312" w:rsidP="00C35A21">
            <w:pPr>
              <w:snapToGrid w:val="0"/>
              <w:ind w:left="12"/>
              <w:jc w:val="both"/>
              <w:rPr>
                <w:shd w:val="clear" w:color="auto" w:fill="FFFF00"/>
              </w:rPr>
            </w:pPr>
            <w:r w:rsidRPr="00E4686E">
              <w:rPr>
                <w:shd w:val="clear" w:color="auto" w:fill="FFFFFF"/>
              </w:rPr>
              <w:t>Выполнение регулировок узлов и агрегатов со сменными рабочими органами для</w:t>
            </w:r>
            <w:r w:rsidR="00757693">
              <w:rPr>
                <w:shd w:val="clear" w:color="auto" w:fill="FFFFFF"/>
              </w:rPr>
              <w:t xml:space="preserve"> </w:t>
            </w:r>
            <w:r w:rsidRPr="00E4686E">
              <w:rPr>
                <w:shd w:val="clear" w:color="auto" w:fill="FFFFFF"/>
              </w:rPr>
              <w:t>выполнения совмещенных операций обработки почвы и посева. Проверка регулируемых</w:t>
            </w:r>
            <w:r w:rsidR="00757693">
              <w:rPr>
                <w:shd w:val="clear" w:color="auto" w:fill="FFFFFF"/>
              </w:rPr>
              <w:t xml:space="preserve"> </w:t>
            </w:r>
            <w:r w:rsidRPr="00E4686E">
              <w:rPr>
                <w:shd w:val="clear" w:color="auto" w:fill="FFFFFF"/>
              </w:rPr>
              <w:t>параметров для подготовки к практическому применению*</w:t>
            </w:r>
          </w:p>
        </w:tc>
      </w:tr>
      <w:tr w:rsidR="003E5090" w:rsidRPr="00E4686E" w:rsidTr="00C35A21">
        <w:trPr>
          <w:trHeight w:val="144"/>
        </w:trPr>
        <w:tc>
          <w:tcPr>
            <w:tcW w:w="3395" w:type="dxa"/>
            <w:vMerge w:val="restart"/>
            <w:tcBorders>
              <w:left w:val="single" w:sz="4" w:space="0" w:color="auto"/>
              <w:right w:val="single" w:sz="4" w:space="0" w:color="auto"/>
            </w:tcBorders>
            <w:shd w:val="clear" w:color="auto" w:fill="auto"/>
          </w:tcPr>
          <w:p w:rsidR="003E5090" w:rsidRPr="00E4686E" w:rsidRDefault="003E5090" w:rsidP="00C35A21">
            <w:pPr>
              <w:snapToGrid w:val="0"/>
              <w:rPr>
                <w:rFonts w:eastAsia="Calibri"/>
                <w:b/>
                <w:bCs/>
              </w:rPr>
            </w:pPr>
            <w:r w:rsidRPr="00E4686E">
              <w:rPr>
                <w:rFonts w:eastAsia="Calibri"/>
                <w:b/>
                <w:bCs/>
                <w:shd w:val="clear" w:color="auto" w:fill="FFFFFF"/>
              </w:rPr>
              <w:lastRenderedPageBreak/>
              <w:t>Тема 1.6. Уход за культурами</w:t>
            </w:r>
            <w:r w:rsidRPr="00E4686E">
              <w:rPr>
                <w:rFonts w:eastAsia="Calibri"/>
                <w:b/>
                <w:bCs/>
              </w:rPr>
              <w:t>.</w:t>
            </w:r>
            <w:r>
              <w:rPr>
                <w:rFonts w:eastAsia="Calibri"/>
                <w:b/>
                <w:bCs/>
              </w:rPr>
              <w:t xml:space="preserve"> </w:t>
            </w:r>
            <w:r w:rsidRPr="00E4686E">
              <w:rPr>
                <w:rFonts w:eastAsia="Calibri"/>
                <w:b/>
                <w:bCs/>
              </w:rPr>
              <w:t>Севообороты и их значение</w:t>
            </w:r>
          </w:p>
          <w:p w:rsidR="003E5090" w:rsidRPr="00E4686E" w:rsidRDefault="003E5090" w:rsidP="00C35A21">
            <w:pPr>
              <w:rPr>
                <w:b/>
              </w:rPr>
            </w:pP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3E5090" w:rsidRPr="00E4686E" w:rsidRDefault="003E5090" w:rsidP="00C35A21">
            <w:pPr>
              <w:suppressAutoHyphens/>
              <w:snapToGrid w:val="0"/>
              <w:jc w:val="both"/>
              <w:rPr>
                <w:rFonts w:eastAsia="Calibri"/>
                <w:b/>
                <w:bCs/>
              </w:rPr>
            </w:pPr>
            <w:r w:rsidRPr="00E4686E">
              <w:rPr>
                <w:rFonts w:eastAsia="Calibri"/>
                <w:b/>
                <w:bCs/>
              </w:rPr>
              <w:t>Содержание</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tabs>
                <w:tab w:val="left" w:pos="720"/>
              </w:tabs>
              <w:suppressAutoHyphens/>
              <w:jc w:val="center"/>
              <w:rPr>
                <w:bCs/>
              </w:rPr>
            </w:pPr>
            <w:r>
              <w:rPr>
                <w:bCs/>
              </w:rPr>
              <w:t>1</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ind w:left="6"/>
              <w:jc w:val="both"/>
              <w:rPr>
                <w:bCs/>
              </w:rPr>
            </w:pPr>
            <w:r>
              <w:rPr>
                <w:b/>
                <w:bCs/>
              </w:rPr>
              <w:t>Система послепосевной обработки почвы</w:t>
            </w:r>
          </w:p>
          <w:p w:rsidR="003E5090" w:rsidRDefault="003E5090" w:rsidP="005A4D0D">
            <w:pPr>
              <w:ind w:left="6"/>
              <w:jc w:val="both"/>
              <w:rPr>
                <w:bCs/>
              </w:rPr>
            </w:pPr>
            <w:r>
              <w:rPr>
                <w:bCs/>
              </w:rPr>
              <w:t>Технология ухода за культурами сплошного сева.</w:t>
            </w:r>
          </w:p>
          <w:p w:rsidR="003E5090" w:rsidRDefault="003E5090" w:rsidP="005A4D0D">
            <w:pPr>
              <w:suppressAutoHyphens/>
              <w:jc w:val="both"/>
              <w:rPr>
                <w:bCs/>
              </w:rPr>
            </w:pPr>
            <w:r>
              <w:rPr>
                <w:bCs/>
              </w:rPr>
              <w:t>Технология ухода за пропашными культурами.</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tabs>
                <w:tab w:val="left" w:pos="750"/>
              </w:tabs>
              <w:suppressAutoHyphens/>
              <w:jc w:val="center"/>
            </w:pPr>
            <w:r>
              <w:t>2</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tabs>
                <w:tab w:val="left" w:pos="750"/>
              </w:tabs>
              <w:suppressAutoHyphens/>
              <w:snapToGrid w:val="0"/>
              <w:jc w:val="both"/>
              <w:rPr>
                <w:b/>
              </w:rPr>
            </w:pPr>
            <w:r>
              <w:rPr>
                <w:b/>
              </w:rPr>
              <w:t>Машины для послепосевной обработки почвы</w:t>
            </w:r>
          </w:p>
          <w:p w:rsidR="003E5090" w:rsidRDefault="003E5090" w:rsidP="005A4D0D">
            <w:pPr>
              <w:suppressAutoHyphens/>
              <w:snapToGrid w:val="0"/>
              <w:ind w:left="13"/>
              <w:jc w:val="both"/>
            </w:pPr>
            <w:r>
              <w:t>Назначение и устройство катков, зубовых борон.</w:t>
            </w:r>
          </w:p>
          <w:p w:rsidR="003E5090" w:rsidRDefault="003E5090" w:rsidP="005A4D0D">
            <w:pPr>
              <w:suppressAutoHyphens/>
              <w:jc w:val="both"/>
            </w:pPr>
            <w:r>
              <w:t>Назначение и устройство культиваторов для междурядной обработки почвы</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tabs>
                <w:tab w:val="left" w:pos="750"/>
              </w:tabs>
              <w:suppressAutoHyphens/>
              <w:jc w:val="center"/>
            </w:pPr>
            <w:r>
              <w:t>3</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tabs>
                <w:tab w:val="left" w:pos="750"/>
              </w:tabs>
              <w:suppressAutoHyphens/>
              <w:snapToGrid w:val="0"/>
              <w:jc w:val="both"/>
              <w:rPr>
                <w:bCs/>
              </w:rPr>
            </w:pPr>
            <w:r>
              <w:rPr>
                <w:b/>
              </w:rPr>
              <w:t>Способы и методы  борьбы с  сорной растительностью</w:t>
            </w:r>
          </w:p>
          <w:p w:rsidR="003E5090" w:rsidRDefault="003E5090" w:rsidP="005A4D0D">
            <w:pPr>
              <w:tabs>
                <w:tab w:val="left" w:pos="750"/>
              </w:tabs>
              <w:suppressAutoHyphens/>
              <w:snapToGrid w:val="0"/>
              <w:jc w:val="both"/>
              <w:rPr>
                <w:bCs/>
              </w:rPr>
            </w:pPr>
            <w:r>
              <w:rPr>
                <w:bCs/>
              </w:rPr>
              <w:t>Предупредительные меры борьбы с сорной растительностью</w:t>
            </w:r>
          </w:p>
          <w:p w:rsidR="003E5090" w:rsidRDefault="003E5090" w:rsidP="005A4D0D">
            <w:pPr>
              <w:tabs>
                <w:tab w:val="left" w:pos="750"/>
              </w:tabs>
              <w:suppressAutoHyphens/>
              <w:snapToGrid w:val="0"/>
              <w:jc w:val="both"/>
            </w:pPr>
            <w:r>
              <w:rPr>
                <w:bCs/>
              </w:rPr>
              <w:t xml:space="preserve">Истребительные меры </w:t>
            </w:r>
            <w:r>
              <w:t xml:space="preserve">  борьбы с сорной растительностью</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jc w:val="center"/>
            </w:pPr>
            <w:r>
              <w:t>4</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napToGrid w:val="0"/>
              <w:jc w:val="both"/>
            </w:pPr>
            <w:r>
              <w:rPr>
                <w:b/>
                <w:bCs/>
              </w:rPr>
              <w:t>Понятие о севооборотах</w:t>
            </w:r>
          </w:p>
          <w:p w:rsidR="003E5090" w:rsidRDefault="003E5090" w:rsidP="005A4D0D">
            <w:pPr>
              <w:snapToGrid w:val="0"/>
              <w:jc w:val="both"/>
            </w:pPr>
            <w:r>
              <w:t xml:space="preserve">Понятие о севооборотах и его значение, ротация севооборотов. Понятие о предшественнике и закономерности чередования культур. </w:t>
            </w:r>
          </w:p>
          <w:p w:rsidR="003E5090" w:rsidRDefault="003E5090" w:rsidP="005A4D0D">
            <w:pPr>
              <w:jc w:val="both"/>
            </w:pPr>
            <w:r>
              <w:t>Классификация севооборотов</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rPr>
                <w:b/>
              </w:rPr>
            </w:pP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3E5090" w:rsidRPr="00E4686E" w:rsidRDefault="003E5090" w:rsidP="00C35A21">
            <w:pPr>
              <w:suppressAutoHyphens/>
              <w:snapToGrid w:val="0"/>
              <w:jc w:val="both"/>
              <w:rPr>
                <w:rFonts w:eastAsia="Calibri"/>
                <w:b/>
                <w:bCs/>
              </w:rPr>
            </w:pPr>
            <w:r>
              <w:rPr>
                <w:b/>
                <w:bCs/>
              </w:rPr>
              <w:t>Практические занятия</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snapToGrid w:val="0"/>
              <w:jc w:val="center"/>
            </w:pPr>
            <w:r>
              <w:t>1</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both"/>
              <w:rPr>
                <w:b/>
              </w:rPr>
            </w:pPr>
            <w:r>
              <w:rPr>
                <w:shd w:val="clear" w:color="auto" w:fill="FFFFFF"/>
              </w:rPr>
              <w:t xml:space="preserve">Овладение  профессиональной компетенцией по подготовке  к работе </w:t>
            </w:r>
            <w:r>
              <w:t>культиваторов для междурядной обработки почвы.</w:t>
            </w:r>
          </w:p>
        </w:tc>
      </w:tr>
      <w:tr w:rsidR="003E5090" w:rsidRPr="00E4686E" w:rsidTr="005A4D0D">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snapToGrid w:val="0"/>
              <w:jc w:val="center"/>
              <w:rPr>
                <w:highlight w:val="yellow"/>
              </w:rPr>
            </w:pPr>
            <w:r>
              <w:t>2</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both"/>
              <w:rPr>
                <w:highlight w:val="yellow"/>
              </w:rPr>
            </w:pPr>
            <w:r>
              <w:rPr>
                <w:lang w:eastAsia="en-US"/>
              </w:rPr>
              <w:t>Комплектование агрегатов для междурядной обработки почвы</w:t>
            </w:r>
          </w:p>
        </w:tc>
      </w:tr>
      <w:tr w:rsidR="003E5090" w:rsidRPr="00E4686E" w:rsidTr="00C35A21">
        <w:trPr>
          <w:trHeight w:val="144"/>
        </w:trPr>
        <w:tc>
          <w:tcPr>
            <w:tcW w:w="3395" w:type="dxa"/>
            <w:vMerge/>
            <w:tcBorders>
              <w:left w:val="single" w:sz="4" w:space="0" w:color="auto"/>
              <w:bottom w:val="single" w:sz="4" w:space="0" w:color="auto"/>
              <w:right w:val="single" w:sz="4" w:space="0" w:color="auto"/>
            </w:tcBorders>
            <w:shd w:val="clear" w:color="auto" w:fill="auto"/>
          </w:tcPr>
          <w:p w:rsidR="003E5090" w:rsidRPr="00E4686E" w:rsidRDefault="003E5090" w:rsidP="00C35A21">
            <w:pPr>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jc w:val="center"/>
              <w:rPr>
                <w:bCs/>
              </w:rPr>
            </w:pPr>
            <w:r>
              <w:rPr>
                <w:bCs/>
              </w:rPr>
              <w:t>3</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jc w:val="both"/>
              <w:rPr>
                <w:bCs/>
              </w:rPr>
            </w:pPr>
            <w:r>
              <w:rPr>
                <w:bCs/>
              </w:rPr>
              <w:t>Изучение гербария сорной растительности</w:t>
            </w:r>
          </w:p>
        </w:tc>
      </w:tr>
      <w:tr w:rsidR="004A7312" w:rsidRPr="00E4686E" w:rsidTr="00C35A21">
        <w:trPr>
          <w:trHeight w:val="144"/>
        </w:trPr>
        <w:tc>
          <w:tcPr>
            <w:tcW w:w="3395" w:type="dxa"/>
            <w:vMerge w:val="restart"/>
            <w:tcBorders>
              <w:left w:val="single" w:sz="4" w:space="0" w:color="auto"/>
              <w:right w:val="single" w:sz="4" w:space="0" w:color="auto"/>
            </w:tcBorders>
            <w:shd w:val="clear" w:color="auto" w:fill="auto"/>
          </w:tcPr>
          <w:p w:rsidR="004A7312" w:rsidRPr="00E4686E" w:rsidRDefault="004A7312" w:rsidP="00C35A21">
            <w:pPr>
              <w:snapToGrid w:val="0"/>
              <w:rPr>
                <w:b/>
              </w:rPr>
            </w:pPr>
            <w:r w:rsidRPr="00E4686E">
              <w:rPr>
                <w:b/>
              </w:rPr>
              <w:t xml:space="preserve">Тема 1.7.  Химическая защита растений, </w:t>
            </w:r>
            <w:r w:rsidRPr="00E4686E">
              <w:rPr>
                <w:b/>
                <w:shd w:val="clear" w:color="auto" w:fill="FFFFFF"/>
              </w:rPr>
              <w:t>машины для химической защиты</w:t>
            </w:r>
          </w:p>
          <w:p w:rsidR="004A7312" w:rsidRPr="00E4686E" w:rsidRDefault="004A7312" w:rsidP="00C35A21">
            <w:pPr>
              <w:rPr>
                <w:b/>
              </w:rPr>
            </w:pP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4A7312" w:rsidRPr="00E4686E" w:rsidRDefault="004A7312" w:rsidP="00C35A21">
            <w:pPr>
              <w:suppressAutoHyphens/>
              <w:snapToGrid w:val="0"/>
              <w:jc w:val="both"/>
              <w:rPr>
                <w:rFonts w:eastAsia="Calibri"/>
                <w:b/>
                <w:bCs/>
              </w:rPr>
            </w:pPr>
            <w:r w:rsidRPr="00E4686E">
              <w:rPr>
                <w:rFonts w:eastAsia="Calibri"/>
                <w:b/>
                <w:bCs/>
              </w:rPr>
              <w:t>Содержание</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center"/>
            </w:pPr>
            <w:r>
              <w:t>1</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snapToGrid w:val="0"/>
              <w:ind w:left="13"/>
              <w:jc w:val="both"/>
            </w:pPr>
            <w:r>
              <w:rPr>
                <w:b/>
                <w:bCs/>
              </w:rPr>
              <w:t>Химическая защита растений от болезней и вредителей</w:t>
            </w:r>
          </w:p>
          <w:p w:rsidR="003E5090" w:rsidRDefault="003E5090" w:rsidP="005A4D0D">
            <w:pPr>
              <w:suppressAutoHyphens/>
              <w:snapToGrid w:val="0"/>
              <w:ind w:left="13"/>
              <w:jc w:val="both"/>
            </w:pPr>
            <w:r>
              <w:t xml:space="preserve">Вредители и болезни сельскохозяйственных культур и методы борьбы с ними. Сроки и способы их применения. </w:t>
            </w:r>
          </w:p>
          <w:p w:rsidR="003E5090" w:rsidRDefault="003E5090" w:rsidP="005A4D0D">
            <w:pPr>
              <w:suppressAutoHyphens/>
              <w:snapToGrid w:val="0"/>
              <w:ind w:left="13"/>
              <w:jc w:val="both"/>
            </w:pPr>
            <w:r>
              <w:t>Техника безопасности при работе с ядохимикатами</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center"/>
            </w:pPr>
            <w:r>
              <w:t>2</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snapToGrid w:val="0"/>
              <w:ind w:left="13"/>
              <w:jc w:val="both"/>
            </w:pPr>
            <w:r>
              <w:rPr>
                <w:b/>
              </w:rPr>
              <w:t>Машины для химической защиты растений</w:t>
            </w:r>
          </w:p>
          <w:p w:rsidR="003E5090" w:rsidRDefault="003E5090" w:rsidP="005A4D0D">
            <w:pPr>
              <w:suppressAutoHyphens/>
              <w:snapToGrid w:val="0"/>
              <w:ind w:left="13"/>
              <w:jc w:val="both"/>
            </w:pPr>
            <w:r>
              <w:t>Назначение, устройство и работа опрыскивателей, фумигаторов, машин для приготовления рабочих жидкостей и заправки.</w:t>
            </w:r>
          </w:p>
          <w:p w:rsidR="003E5090" w:rsidRDefault="003E5090" w:rsidP="005A4D0D">
            <w:pPr>
              <w:suppressAutoHyphens/>
              <w:ind w:left="13"/>
              <w:jc w:val="both"/>
            </w:pPr>
            <w:r>
              <w:t>Установка машин на норму расхода ядохимикатов</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center"/>
            </w:pPr>
            <w:r>
              <w:t>3</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snapToGrid w:val="0"/>
              <w:ind w:left="13"/>
              <w:jc w:val="both"/>
            </w:pPr>
            <w:r>
              <w:rPr>
                <w:b/>
              </w:rPr>
              <w:t>Устройство протравителей, опыливателей</w:t>
            </w:r>
          </w:p>
          <w:p w:rsidR="003E5090" w:rsidRDefault="003E5090" w:rsidP="005A4D0D">
            <w:pPr>
              <w:suppressAutoHyphens/>
              <w:snapToGrid w:val="0"/>
              <w:ind w:left="13"/>
              <w:jc w:val="both"/>
            </w:pPr>
            <w:r>
              <w:t>Назначение, устройство и работа опыливателей, протравителей.</w:t>
            </w:r>
          </w:p>
          <w:p w:rsidR="003E5090" w:rsidRDefault="003E5090" w:rsidP="005A4D0D">
            <w:pPr>
              <w:suppressAutoHyphens/>
              <w:ind w:left="13"/>
              <w:jc w:val="both"/>
            </w:pPr>
            <w:r>
              <w:t>Техническое обслуживание  машин для химической защиты растений</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center"/>
            </w:pPr>
            <w:r>
              <w:t>4</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snapToGrid w:val="0"/>
              <w:ind w:left="12"/>
              <w:jc w:val="both"/>
            </w:pPr>
            <w:r>
              <w:rPr>
                <w:b/>
              </w:rPr>
              <w:t>Устройство опрыскивателя</w:t>
            </w:r>
          </w:p>
          <w:p w:rsidR="003E5090" w:rsidRDefault="003E5090" w:rsidP="005A4D0D">
            <w:pPr>
              <w:suppressAutoHyphens/>
              <w:snapToGrid w:val="0"/>
              <w:ind w:left="12"/>
              <w:jc w:val="both"/>
            </w:pPr>
            <w:r>
              <w:t>Назначение, устройство и работа опрыскивателя.</w:t>
            </w:r>
          </w:p>
          <w:p w:rsidR="003E5090" w:rsidRDefault="003E5090" w:rsidP="005A4D0D">
            <w:pPr>
              <w:suppressAutoHyphens/>
              <w:snapToGrid w:val="0"/>
              <w:ind w:left="12"/>
              <w:jc w:val="both"/>
              <w:rPr>
                <w:b/>
              </w:rPr>
            </w:pPr>
            <w:r>
              <w:t>Проверка регулируемых параметров для подготовки к практическому применению</w:t>
            </w:r>
          </w:p>
        </w:tc>
      </w:tr>
      <w:tr w:rsidR="004A7312" w:rsidRPr="00E4686E" w:rsidTr="00C35A21">
        <w:trPr>
          <w:trHeight w:val="144"/>
        </w:trPr>
        <w:tc>
          <w:tcPr>
            <w:tcW w:w="3395" w:type="dxa"/>
            <w:vMerge/>
            <w:tcBorders>
              <w:left w:val="single" w:sz="4" w:space="0" w:color="auto"/>
              <w:right w:val="single" w:sz="4" w:space="0" w:color="auto"/>
            </w:tcBorders>
            <w:shd w:val="clear" w:color="auto" w:fill="auto"/>
          </w:tcPr>
          <w:p w:rsidR="004A7312" w:rsidRPr="00E4686E" w:rsidRDefault="004A7312" w:rsidP="00C35A21">
            <w:pPr>
              <w:snapToGrid w:val="0"/>
              <w:rPr>
                <w:b/>
              </w:rPr>
            </w:pP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4A7312" w:rsidRPr="00E4686E" w:rsidRDefault="004A7312" w:rsidP="00C35A21">
            <w:pPr>
              <w:suppressAutoHyphens/>
              <w:snapToGrid w:val="0"/>
              <w:jc w:val="both"/>
              <w:rPr>
                <w:rFonts w:eastAsia="Calibri"/>
                <w:b/>
                <w:bCs/>
              </w:rPr>
            </w:pPr>
            <w:r w:rsidRPr="00E4686E">
              <w:rPr>
                <w:rFonts w:eastAsia="Calibri"/>
                <w:b/>
                <w:bCs/>
              </w:rPr>
              <w:t>Практическое занятие</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snapToGrid w:val="0"/>
              <w:jc w:val="center"/>
            </w:pPr>
            <w:r>
              <w:t>1</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both"/>
              <w:rPr>
                <w:color w:val="FF6600"/>
                <w:shd w:val="clear" w:color="auto" w:fill="FFFFFF"/>
              </w:rPr>
            </w:pPr>
            <w:r>
              <w:t xml:space="preserve">Овладение профессиональной компетенцией по подготовке к работе </w:t>
            </w:r>
            <w:r>
              <w:rPr>
                <w:shd w:val="clear" w:color="auto" w:fill="FFFFFF"/>
              </w:rPr>
              <w:t>опрыскивателей, опыливателей</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snapToGrid w:val="0"/>
              <w:jc w:val="center"/>
            </w:pPr>
            <w:r>
              <w:t>2</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both"/>
              <w:rPr>
                <w:color w:val="000000"/>
                <w:highlight w:val="lightGray"/>
                <w:shd w:val="clear" w:color="auto" w:fill="B3B3B3"/>
              </w:rPr>
            </w:pPr>
            <w:r>
              <w:rPr>
                <w:color w:val="000000"/>
              </w:rPr>
              <w:t xml:space="preserve">Овладение </w:t>
            </w:r>
            <w:r>
              <w:t xml:space="preserve">профессиональной компетенцей по подготовке к работе </w:t>
            </w:r>
            <w:r>
              <w:rPr>
                <w:color w:val="000000"/>
              </w:rPr>
              <w:t>опрыскивателей, опыливателей перспективных и  наиболее распространенных в регионе *</w:t>
            </w:r>
          </w:p>
        </w:tc>
      </w:tr>
      <w:tr w:rsidR="004A7312" w:rsidRPr="00E4686E" w:rsidTr="00C35A21">
        <w:trPr>
          <w:trHeight w:val="144"/>
        </w:trPr>
        <w:tc>
          <w:tcPr>
            <w:tcW w:w="3395" w:type="dxa"/>
            <w:vMerge/>
            <w:tcBorders>
              <w:left w:val="single" w:sz="4" w:space="0" w:color="auto"/>
              <w:bottom w:val="single" w:sz="4" w:space="0" w:color="auto"/>
              <w:right w:val="single" w:sz="4" w:space="0" w:color="auto"/>
            </w:tcBorders>
            <w:shd w:val="clear" w:color="auto" w:fill="auto"/>
          </w:tcPr>
          <w:p w:rsidR="004A7312" w:rsidRPr="00E4686E" w:rsidRDefault="004A7312" w:rsidP="00C35A21">
            <w:pPr>
              <w:snapToGrid w:val="0"/>
              <w:rPr>
                <w:b/>
              </w:rPr>
            </w:pP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4A7312" w:rsidRPr="00E4686E" w:rsidRDefault="003E5090" w:rsidP="00C35A21">
            <w:pPr>
              <w:suppressAutoHyphens/>
              <w:snapToGrid w:val="0"/>
              <w:jc w:val="both"/>
              <w:rPr>
                <w:rFonts w:eastAsia="Calibri"/>
                <w:b/>
                <w:bCs/>
              </w:rPr>
            </w:pPr>
            <w:r>
              <w:rPr>
                <w:rFonts w:eastAsia="Calibri"/>
                <w:b/>
                <w:bCs/>
              </w:rPr>
              <w:t>Контрольная работа по теме 1.5</w:t>
            </w:r>
            <w:r w:rsidR="004A7312" w:rsidRPr="00E4686E">
              <w:rPr>
                <w:rFonts w:eastAsia="Calibri"/>
                <w:b/>
                <w:bCs/>
              </w:rPr>
              <w:t>-1.7</w:t>
            </w:r>
          </w:p>
        </w:tc>
      </w:tr>
      <w:tr w:rsidR="004A7312" w:rsidRPr="00E4686E" w:rsidTr="00C35A21">
        <w:trPr>
          <w:trHeight w:val="144"/>
        </w:trPr>
        <w:tc>
          <w:tcPr>
            <w:tcW w:w="3395" w:type="dxa"/>
            <w:vMerge w:val="restart"/>
            <w:tcBorders>
              <w:left w:val="single" w:sz="4" w:space="0" w:color="auto"/>
              <w:right w:val="single" w:sz="4" w:space="0" w:color="auto"/>
            </w:tcBorders>
            <w:shd w:val="clear" w:color="auto" w:fill="auto"/>
          </w:tcPr>
          <w:p w:rsidR="004A7312" w:rsidRPr="00E4686E" w:rsidRDefault="004A7312" w:rsidP="00C35A21">
            <w:pPr>
              <w:snapToGrid w:val="0"/>
              <w:rPr>
                <w:rFonts w:eastAsia="Calibri"/>
                <w:b/>
                <w:bCs/>
              </w:rPr>
            </w:pPr>
            <w:r w:rsidRPr="00E4686E">
              <w:rPr>
                <w:rFonts w:eastAsia="Calibri"/>
                <w:b/>
                <w:bCs/>
              </w:rPr>
              <w:t>Тема 1.8. Организация выполнения механизированных работ</w:t>
            </w:r>
          </w:p>
          <w:p w:rsidR="004A7312" w:rsidRPr="00E4686E" w:rsidRDefault="004A7312" w:rsidP="00C35A21">
            <w:pPr>
              <w:snapToGrid w:val="0"/>
              <w:rPr>
                <w:b/>
              </w:rPr>
            </w:pP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4A7312" w:rsidRPr="00E4686E" w:rsidRDefault="004A7312" w:rsidP="00C35A21">
            <w:pPr>
              <w:suppressAutoHyphens/>
              <w:snapToGrid w:val="0"/>
              <w:jc w:val="both"/>
              <w:rPr>
                <w:rFonts w:eastAsia="Calibri"/>
                <w:b/>
                <w:bCs/>
              </w:rPr>
            </w:pPr>
            <w:r w:rsidRPr="00E4686E">
              <w:rPr>
                <w:rFonts w:eastAsia="Calibri"/>
                <w:b/>
                <w:bCs/>
              </w:rPr>
              <w:t>Содержание</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center"/>
            </w:pPr>
            <w:r>
              <w:t>1</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both"/>
            </w:pPr>
            <w:r>
              <w:rPr>
                <w:b/>
                <w:bCs/>
              </w:rPr>
              <w:t xml:space="preserve">Организация выполнения механизированных работ  </w:t>
            </w:r>
          </w:p>
          <w:p w:rsidR="003E5090" w:rsidRDefault="003E5090" w:rsidP="005A4D0D">
            <w:pPr>
              <w:suppressAutoHyphens/>
              <w:jc w:val="both"/>
            </w:pPr>
            <w:r>
              <w:t xml:space="preserve">Организационно-технологические карты для выполнения сельскохозяйственных работ на основе операционной  технологии. </w:t>
            </w:r>
          </w:p>
          <w:p w:rsidR="003E5090" w:rsidRDefault="003E5090" w:rsidP="005A4D0D">
            <w:pPr>
              <w:suppressAutoHyphens/>
              <w:jc w:val="both"/>
            </w:pPr>
            <w:r>
              <w:t>Значение соблюдения технологической дисциплины при возделывании сельскохозяйственных культур</w:t>
            </w:r>
          </w:p>
          <w:p w:rsidR="003E5090" w:rsidRDefault="003E5090" w:rsidP="005A4D0D">
            <w:pPr>
              <w:suppressAutoHyphens/>
              <w:jc w:val="both"/>
              <w:rPr>
                <w:b/>
                <w:bCs/>
              </w:rPr>
            </w:pPr>
            <w:r>
              <w:t xml:space="preserve">Правила оформления первичной документации при эксплуатации тракторов и сельскохозяйственных машин </w:t>
            </w:r>
          </w:p>
        </w:tc>
      </w:tr>
      <w:tr w:rsidR="003E5090" w:rsidRPr="00E4686E" w:rsidTr="005A4D0D">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3E5090" w:rsidRPr="00E4686E" w:rsidRDefault="003E5090" w:rsidP="00C35A21">
            <w:pPr>
              <w:suppressAutoHyphens/>
              <w:jc w:val="both"/>
              <w:rPr>
                <w:rFonts w:eastAsia="Calibri"/>
                <w:b/>
                <w:bCs/>
              </w:rPr>
            </w:pPr>
            <w:r>
              <w:rPr>
                <w:b/>
                <w:bCs/>
              </w:rPr>
              <w:t>Практическое занятие</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jc w:val="center"/>
            </w:pPr>
            <w:r>
              <w:t>1</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jc w:val="both"/>
              <w:rPr>
                <w:b/>
              </w:rPr>
            </w:pPr>
            <w:r>
              <w:t>Определение расчетного тягового усилия  и мощности гусеничного и колесного трактора на различных скоростях</w:t>
            </w:r>
          </w:p>
        </w:tc>
      </w:tr>
      <w:tr w:rsidR="004A7312" w:rsidRPr="00E4686E" w:rsidTr="00C35A21">
        <w:trPr>
          <w:trHeight w:val="144"/>
        </w:trPr>
        <w:tc>
          <w:tcPr>
            <w:tcW w:w="3395" w:type="dxa"/>
            <w:vMerge w:val="restart"/>
            <w:tcBorders>
              <w:left w:val="single" w:sz="4" w:space="0" w:color="auto"/>
              <w:right w:val="single" w:sz="4" w:space="0" w:color="auto"/>
            </w:tcBorders>
            <w:shd w:val="clear" w:color="auto" w:fill="auto"/>
          </w:tcPr>
          <w:p w:rsidR="003E5090" w:rsidRDefault="003E5090" w:rsidP="003E5090">
            <w:pPr>
              <w:snapToGrid w:val="0"/>
              <w:rPr>
                <w:b/>
                <w:bCs/>
              </w:rPr>
            </w:pPr>
            <w:r>
              <w:rPr>
                <w:b/>
                <w:bCs/>
              </w:rPr>
              <w:t>Тема 1.9. Технология и машины для заготовки  кормов</w:t>
            </w:r>
          </w:p>
          <w:p w:rsidR="004A7312" w:rsidRPr="00E4686E" w:rsidRDefault="004A7312" w:rsidP="00C35A21">
            <w:pPr>
              <w:snapToGrid w:val="0"/>
              <w:rPr>
                <w:rFonts w:eastAsia="Calibri"/>
                <w:b/>
                <w:bCs/>
              </w:rPr>
            </w:pP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4A7312" w:rsidRPr="00E4686E" w:rsidRDefault="004A7312" w:rsidP="00C35A21">
            <w:pPr>
              <w:suppressAutoHyphens/>
              <w:snapToGrid w:val="0"/>
              <w:jc w:val="both"/>
              <w:rPr>
                <w:b/>
              </w:rPr>
            </w:pPr>
            <w:r w:rsidRPr="00E4686E">
              <w:rPr>
                <w:b/>
              </w:rPr>
              <w:t>Содержание</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center"/>
            </w:pPr>
            <w:r>
              <w:t>1</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snapToGrid w:val="0"/>
              <w:jc w:val="both"/>
            </w:pPr>
            <w:r>
              <w:rPr>
                <w:b/>
                <w:bCs/>
              </w:rPr>
              <w:t>Технология заготовки грубых кормов</w:t>
            </w:r>
          </w:p>
          <w:p w:rsidR="003E5090" w:rsidRDefault="003E5090" w:rsidP="005A4D0D">
            <w:pPr>
              <w:suppressAutoHyphens/>
              <w:snapToGrid w:val="0"/>
              <w:jc w:val="both"/>
            </w:pPr>
            <w:r>
              <w:t>Виды грубых кормов .Технологические схемы заготовки  кормов.</w:t>
            </w:r>
          </w:p>
          <w:p w:rsidR="003E5090" w:rsidRDefault="003E5090" w:rsidP="005A4D0D">
            <w:pPr>
              <w:suppressAutoHyphens/>
              <w:jc w:val="both"/>
            </w:pPr>
            <w:r>
              <w:t>Показатели качества и контроль</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center"/>
            </w:pPr>
            <w:r>
              <w:t>2</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snapToGrid w:val="0"/>
              <w:jc w:val="both"/>
            </w:pPr>
            <w:r>
              <w:rPr>
                <w:b/>
              </w:rPr>
              <w:t>Машины для уборки трав на сено</w:t>
            </w:r>
          </w:p>
          <w:p w:rsidR="003E5090" w:rsidRDefault="003E5090" w:rsidP="005A4D0D">
            <w:pPr>
              <w:suppressAutoHyphens/>
              <w:snapToGrid w:val="0"/>
              <w:jc w:val="both"/>
            </w:pPr>
            <w:r>
              <w:t>Косилки, назначение и устройство. Устройство режущего аппарата косилок. Регулировки косилок.</w:t>
            </w:r>
          </w:p>
          <w:p w:rsidR="003E5090" w:rsidRDefault="003E5090" w:rsidP="005A4D0D">
            <w:pPr>
              <w:suppressAutoHyphens/>
              <w:jc w:val="both"/>
            </w:pPr>
            <w:r>
              <w:t>Грабли колесно-пальцевые и поперечные, назначение и устройство</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center"/>
            </w:pPr>
            <w:r>
              <w:t>3</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snapToGrid w:val="0"/>
              <w:jc w:val="both"/>
            </w:pPr>
            <w:r>
              <w:rPr>
                <w:b/>
              </w:rPr>
              <w:t>Устройство пресс-подборщиков</w:t>
            </w:r>
          </w:p>
          <w:p w:rsidR="003E5090" w:rsidRDefault="003E5090" w:rsidP="005A4D0D">
            <w:pPr>
              <w:suppressAutoHyphens/>
              <w:snapToGrid w:val="0"/>
              <w:jc w:val="both"/>
            </w:pPr>
            <w:r>
              <w:t xml:space="preserve">Пресс-подборщики для прессования массы в тюки прямоугольной формы. Пресс-подборщик рулонный. </w:t>
            </w:r>
          </w:p>
          <w:p w:rsidR="003E5090" w:rsidRDefault="003E5090" w:rsidP="005A4D0D">
            <w:pPr>
              <w:suppressAutoHyphens/>
              <w:jc w:val="both"/>
            </w:pPr>
            <w:r>
              <w:t>Машины и оборудование для погрузки и транспортировки тюков.</w:t>
            </w:r>
          </w:p>
          <w:p w:rsidR="003E5090" w:rsidRDefault="003E5090" w:rsidP="005A4D0D">
            <w:pPr>
              <w:suppressAutoHyphens/>
              <w:jc w:val="both"/>
            </w:pPr>
            <w:r>
              <w:t>Подготовка  пресс-подборщиков к работе</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center"/>
            </w:pPr>
            <w:r>
              <w:t>4</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snapToGrid w:val="0"/>
              <w:jc w:val="both"/>
            </w:pPr>
            <w:r>
              <w:rPr>
                <w:b/>
                <w:bCs/>
              </w:rPr>
              <w:t>Технология заготовки  сочных  кормов</w:t>
            </w:r>
          </w:p>
          <w:p w:rsidR="003E5090" w:rsidRDefault="003E5090" w:rsidP="005A4D0D">
            <w:pPr>
              <w:suppressAutoHyphens/>
              <w:snapToGrid w:val="0"/>
              <w:jc w:val="both"/>
            </w:pPr>
            <w:r>
              <w:t xml:space="preserve">Технология заготовки силоса. Технология заготовки сенажа. Технология заготовки зеленого корма. </w:t>
            </w:r>
          </w:p>
          <w:p w:rsidR="003E5090" w:rsidRDefault="003E5090" w:rsidP="005A4D0D">
            <w:pPr>
              <w:suppressAutoHyphens/>
              <w:jc w:val="both"/>
            </w:pPr>
            <w:r>
              <w:t>Показатели качества  работ и контроль.</w:t>
            </w:r>
          </w:p>
          <w:p w:rsidR="003E5090" w:rsidRDefault="003E5090" w:rsidP="005A4D0D">
            <w:pPr>
              <w:suppressAutoHyphens/>
              <w:jc w:val="both"/>
            </w:pPr>
            <w:r>
              <w:t>Требования безопасности труда</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snapToGrid w:val="0"/>
              <w:jc w:val="center"/>
            </w:pPr>
            <w:r>
              <w:t>5</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snapToGrid w:val="0"/>
              <w:jc w:val="both"/>
            </w:pPr>
            <w:r>
              <w:rPr>
                <w:b/>
              </w:rPr>
              <w:t>Машины для  уборки сочных кормов</w:t>
            </w:r>
          </w:p>
          <w:p w:rsidR="003E5090" w:rsidRDefault="003E5090" w:rsidP="005A4D0D">
            <w:pPr>
              <w:suppressAutoHyphens/>
              <w:snapToGrid w:val="0"/>
              <w:jc w:val="both"/>
            </w:pPr>
            <w:r>
              <w:t xml:space="preserve">Назначение и устройство машин для уборки трав с измельчением  для заготовки </w:t>
            </w:r>
          </w:p>
          <w:p w:rsidR="003E5090" w:rsidRDefault="003E5090" w:rsidP="005A4D0D">
            <w:pPr>
              <w:suppressAutoHyphens/>
              <w:snapToGrid w:val="0"/>
              <w:jc w:val="both"/>
            </w:pPr>
            <w:r>
              <w:t>влажных и сухих кормов</w:t>
            </w:r>
          </w:p>
        </w:tc>
      </w:tr>
      <w:tr w:rsidR="004A7312" w:rsidRPr="00E4686E" w:rsidTr="00C35A21">
        <w:trPr>
          <w:trHeight w:val="144"/>
        </w:trPr>
        <w:tc>
          <w:tcPr>
            <w:tcW w:w="3395" w:type="dxa"/>
            <w:vMerge/>
            <w:tcBorders>
              <w:left w:val="single" w:sz="4" w:space="0" w:color="auto"/>
              <w:right w:val="single" w:sz="4" w:space="0" w:color="auto"/>
            </w:tcBorders>
            <w:shd w:val="clear" w:color="auto" w:fill="auto"/>
          </w:tcPr>
          <w:p w:rsidR="004A7312" w:rsidRPr="00E4686E" w:rsidRDefault="004A7312" w:rsidP="00C35A21">
            <w:pPr>
              <w:snapToGrid w:val="0"/>
              <w:rPr>
                <w:b/>
              </w:rPr>
            </w:pP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4A7312" w:rsidRPr="00E4686E" w:rsidRDefault="004A7312" w:rsidP="00C35A21">
            <w:pPr>
              <w:suppressAutoHyphens/>
              <w:snapToGrid w:val="0"/>
              <w:jc w:val="both"/>
              <w:rPr>
                <w:b/>
              </w:rPr>
            </w:pPr>
            <w:r w:rsidRPr="00E4686E">
              <w:rPr>
                <w:b/>
              </w:rPr>
              <w:t>Практическая работа</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center"/>
            </w:pPr>
            <w:r>
              <w:t>1</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both"/>
              <w:rPr>
                <w:b/>
              </w:rPr>
            </w:pPr>
            <w:r>
              <w:t>Овладение  профессиональной компетенцией по подготовке машин для уборки трав на сено</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center"/>
            </w:pPr>
            <w:r>
              <w:t>2</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both"/>
            </w:pPr>
            <w:r>
              <w:t>Комплектование агрегатов для уборки кормов</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center"/>
            </w:pPr>
            <w:r>
              <w:t>3</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snapToGrid w:val="0"/>
              <w:jc w:val="both"/>
              <w:rPr>
                <w:color w:val="000000"/>
                <w:highlight w:val="lightGray"/>
              </w:rPr>
            </w:pPr>
            <w:r>
              <w:rPr>
                <w:color w:val="000000"/>
                <w:shd w:val="clear" w:color="auto" w:fill="FFFFFF"/>
              </w:rPr>
              <w:t xml:space="preserve">Выполнение регулировок узлов и агрегатов </w:t>
            </w:r>
            <w:r>
              <w:rPr>
                <w:color w:val="000000"/>
              </w:rPr>
              <w:t>машин для уборки трав на сено перспективных и  наиболее распространенных в регионе *</w:t>
            </w:r>
          </w:p>
        </w:tc>
      </w:tr>
      <w:tr w:rsidR="003E5090" w:rsidRPr="00E4686E" w:rsidTr="00C35A21">
        <w:trPr>
          <w:trHeight w:val="144"/>
        </w:trPr>
        <w:tc>
          <w:tcPr>
            <w:tcW w:w="3395" w:type="dxa"/>
            <w:vMerge w:val="restart"/>
            <w:tcBorders>
              <w:left w:val="single" w:sz="4" w:space="0" w:color="auto"/>
              <w:right w:val="single" w:sz="4" w:space="0" w:color="auto"/>
            </w:tcBorders>
            <w:shd w:val="clear" w:color="auto" w:fill="auto"/>
          </w:tcPr>
          <w:p w:rsidR="003E5090" w:rsidRDefault="003E5090" w:rsidP="005A4D0D">
            <w:pPr>
              <w:snapToGrid w:val="0"/>
              <w:rPr>
                <w:b/>
                <w:bCs/>
              </w:rPr>
            </w:pPr>
            <w:r>
              <w:rPr>
                <w:b/>
                <w:bCs/>
              </w:rPr>
              <w:t>Тема 1.10. Технология и машины для уборки пропашных и зерновых культур</w:t>
            </w: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3E5090" w:rsidRPr="00E4686E" w:rsidRDefault="003E5090" w:rsidP="00C35A21">
            <w:pPr>
              <w:suppressAutoHyphens/>
              <w:snapToGrid w:val="0"/>
              <w:jc w:val="both"/>
              <w:rPr>
                <w:b/>
                <w:color w:val="000000"/>
                <w:shd w:val="clear" w:color="auto" w:fill="FFFFFF"/>
              </w:rPr>
            </w:pPr>
            <w:r w:rsidRPr="00E4686E">
              <w:rPr>
                <w:b/>
                <w:color w:val="000000"/>
                <w:shd w:val="clear" w:color="auto" w:fill="FFFFFF"/>
              </w:rPr>
              <w:t>Содержание</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center"/>
            </w:pPr>
            <w:r>
              <w:t>1</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snapToGrid w:val="0"/>
              <w:jc w:val="both"/>
            </w:pPr>
            <w:r>
              <w:t>Технология уборки пропашных и зерновых культур.</w:t>
            </w:r>
          </w:p>
          <w:p w:rsidR="003E5090" w:rsidRDefault="003E5090" w:rsidP="005A4D0D">
            <w:pPr>
              <w:suppressAutoHyphens/>
              <w:jc w:val="both"/>
            </w:pPr>
            <w:r>
              <w:t xml:space="preserve">Показатели качества работ и их контроль. </w:t>
            </w:r>
          </w:p>
          <w:p w:rsidR="003E5090" w:rsidRDefault="003E5090" w:rsidP="005A4D0D">
            <w:pPr>
              <w:suppressAutoHyphens/>
              <w:jc w:val="both"/>
              <w:rPr>
                <w:b/>
                <w:bCs/>
              </w:rPr>
            </w:pPr>
            <w:r>
              <w:t>Требования безопасности труда</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center"/>
            </w:pPr>
            <w:r>
              <w:t>2</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snapToGrid w:val="0"/>
              <w:jc w:val="both"/>
            </w:pPr>
            <w:r>
              <w:rPr>
                <w:b/>
              </w:rPr>
              <w:t>Машины для уборки пропашных культур</w:t>
            </w:r>
          </w:p>
          <w:p w:rsidR="003E5090" w:rsidRDefault="003E5090" w:rsidP="005A4D0D">
            <w:pPr>
              <w:suppressAutoHyphens/>
              <w:snapToGrid w:val="0"/>
              <w:jc w:val="both"/>
            </w:pPr>
            <w:r>
              <w:t xml:space="preserve">Назначение, классификация и устройство  машин для уборки пропашных культур. </w:t>
            </w:r>
          </w:p>
          <w:p w:rsidR="003E5090" w:rsidRDefault="003E5090" w:rsidP="005A4D0D">
            <w:pPr>
              <w:suppressAutoHyphens/>
              <w:jc w:val="both"/>
            </w:pPr>
            <w:r>
              <w:t xml:space="preserve">Устройство рабочих органов. Подготовка машин к работе. </w:t>
            </w:r>
          </w:p>
          <w:p w:rsidR="003E5090" w:rsidRDefault="003E5090" w:rsidP="005A4D0D">
            <w:pPr>
              <w:suppressAutoHyphens/>
              <w:jc w:val="both"/>
            </w:pPr>
            <w:r>
              <w:t>Техническое обслуживание машин</w:t>
            </w:r>
          </w:p>
        </w:tc>
      </w:tr>
      <w:tr w:rsidR="003E5090" w:rsidRPr="00E4686E" w:rsidTr="00C35A21">
        <w:trPr>
          <w:trHeight w:val="144"/>
        </w:trPr>
        <w:tc>
          <w:tcPr>
            <w:tcW w:w="3395" w:type="dxa"/>
            <w:vMerge/>
            <w:tcBorders>
              <w:left w:val="single" w:sz="4" w:space="0" w:color="auto"/>
              <w:bottom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Pr="00E4686E" w:rsidRDefault="003E5090" w:rsidP="00C35A21">
            <w:pPr>
              <w:suppressAutoHyphens/>
              <w:snapToGrid w:val="0"/>
              <w:jc w:val="both"/>
              <w:rPr>
                <w:color w:val="000000"/>
                <w:shd w:val="clear" w:color="auto" w:fill="FFFFFF"/>
              </w:rPr>
            </w:pP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Pr="00E4686E" w:rsidRDefault="003E5090" w:rsidP="00C35A21">
            <w:pPr>
              <w:suppressAutoHyphens/>
              <w:snapToGrid w:val="0"/>
              <w:jc w:val="both"/>
              <w:rPr>
                <w:b/>
                <w:color w:val="000000"/>
                <w:shd w:val="clear" w:color="auto" w:fill="FFFFFF"/>
              </w:rPr>
            </w:pPr>
            <w:r>
              <w:rPr>
                <w:b/>
              </w:rPr>
              <w:t>Контрольная работа по темам 1.8-1.10</w:t>
            </w:r>
          </w:p>
        </w:tc>
      </w:tr>
      <w:tr w:rsidR="003E5090" w:rsidRPr="00E4686E" w:rsidTr="00C35A21">
        <w:trPr>
          <w:trHeight w:val="144"/>
        </w:trPr>
        <w:tc>
          <w:tcPr>
            <w:tcW w:w="3395" w:type="dxa"/>
            <w:vMerge w:val="restart"/>
            <w:tcBorders>
              <w:left w:val="single" w:sz="4" w:space="0" w:color="auto"/>
              <w:right w:val="single" w:sz="4" w:space="0" w:color="auto"/>
            </w:tcBorders>
            <w:shd w:val="clear" w:color="auto" w:fill="auto"/>
          </w:tcPr>
          <w:p w:rsidR="003E5090" w:rsidRPr="00E4686E" w:rsidRDefault="003E5090" w:rsidP="00C35A21">
            <w:pPr>
              <w:snapToGrid w:val="0"/>
              <w:rPr>
                <w:rFonts w:eastAsia="Calibri"/>
                <w:b/>
                <w:bCs/>
              </w:rPr>
            </w:pPr>
            <w:r w:rsidRPr="00E4686E">
              <w:rPr>
                <w:rFonts w:eastAsia="Calibri"/>
                <w:b/>
                <w:bCs/>
              </w:rPr>
              <w:t>Тема 1.11. Технология и машины для уборки зерновых культур сплошного сева и зернобобовых культур</w:t>
            </w:r>
          </w:p>
          <w:p w:rsidR="003E5090" w:rsidRPr="00E4686E" w:rsidRDefault="003E5090" w:rsidP="00C35A21">
            <w:pPr>
              <w:snapToGrid w:val="0"/>
              <w:rPr>
                <w:b/>
              </w:rPr>
            </w:pPr>
          </w:p>
          <w:p w:rsidR="003E5090" w:rsidRPr="00E4686E" w:rsidRDefault="003E5090" w:rsidP="00C35A21">
            <w:pPr>
              <w:snapToGrid w:val="0"/>
              <w:rPr>
                <w:b/>
              </w:rPr>
            </w:pP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3E5090" w:rsidRPr="00E4686E" w:rsidRDefault="003E5090" w:rsidP="00C35A21">
            <w:pPr>
              <w:suppressAutoHyphens/>
              <w:snapToGrid w:val="0"/>
              <w:jc w:val="both"/>
              <w:rPr>
                <w:b/>
                <w:color w:val="000000"/>
                <w:shd w:val="clear" w:color="auto" w:fill="FFFFFF"/>
              </w:rPr>
            </w:pPr>
            <w:r w:rsidRPr="00E4686E">
              <w:rPr>
                <w:b/>
                <w:color w:val="000000"/>
                <w:shd w:val="clear" w:color="auto" w:fill="FFFFFF"/>
              </w:rPr>
              <w:t>Содержание</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center"/>
            </w:pPr>
            <w:r>
              <w:t>1</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snapToGrid w:val="0"/>
              <w:jc w:val="both"/>
            </w:pPr>
            <w:r>
              <w:rPr>
                <w:b/>
                <w:bCs/>
              </w:rPr>
              <w:t>Технология уборки зерновых и зернобобовых культур</w:t>
            </w:r>
          </w:p>
          <w:p w:rsidR="003E5090" w:rsidRDefault="003E5090" w:rsidP="005A4D0D">
            <w:pPr>
              <w:suppressAutoHyphens/>
              <w:snapToGrid w:val="0"/>
              <w:jc w:val="both"/>
            </w:pPr>
            <w:r>
              <w:t>Способы и технологические схемы уборки. Технологический процесс прямого и раздельного комбайнирования. Подготовка поля для уборки.</w:t>
            </w:r>
          </w:p>
          <w:p w:rsidR="003E5090" w:rsidRDefault="003E5090" w:rsidP="005A4D0D">
            <w:pPr>
              <w:suppressAutoHyphens/>
              <w:jc w:val="both"/>
              <w:rPr>
                <w:b/>
                <w:bCs/>
              </w:rPr>
            </w:pPr>
            <w:r>
              <w:t>Послеуборочная обработка зерна</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center"/>
            </w:pPr>
            <w:r>
              <w:t>2</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snapToGrid w:val="0"/>
              <w:jc w:val="both"/>
            </w:pPr>
            <w:r>
              <w:rPr>
                <w:b/>
                <w:bCs/>
              </w:rPr>
              <w:t>Устройство жаток для уборки зерновых культур</w:t>
            </w:r>
          </w:p>
          <w:p w:rsidR="003E5090" w:rsidRDefault="003E5090" w:rsidP="005A4D0D">
            <w:pPr>
              <w:suppressAutoHyphens/>
              <w:snapToGrid w:val="0"/>
              <w:jc w:val="both"/>
            </w:pPr>
            <w:r>
              <w:t>Типы жаток, валковые жатки, жатка зерноуборочного комбайна. Навеска жаток на комбайн. Самоходные жатки. Управление жатками.</w:t>
            </w:r>
          </w:p>
          <w:p w:rsidR="003E5090" w:rsidRDefault="003E5090" w:rsidP="005A4D0D">
            <w:pPr>
              <w:suppressAutoHyphens/>
              <w:snapToGrid w:val="0"/>
              <w:jc w:val="both"/>
            </w:pPr>
            <w:r>
              <w:t>Режущие аппараты жаток. Механизм их привода. Регулировки жатки.</w:t>
            </w:r>
          </w:p>
          <w:p w:rsidR="003E5090" w:rsidRDefault="003E5090" w:rsidP="005A4D0D">
            <w:pPr>
              <w:suppressAutoHyphens/>
              <w:snapToGrid w:val="0"/>
              <w:jc w:val="both"/>
            </w:pPr>
            <w:r>
              <w:t>Мотовило, его регулирование.</w:t>
            </w:r>
          </w:p>
          <w:p w:rsidR="003E5090" w:rsidRDefault="003E5090" w:rsidP="005A4D0D">
            <w:pPr>
              <w:suppressAutoHyphens/>
              <w:snapToGrid w:val="0"/>
              <w:jc w:val="both"/>
            </w:pPr>
            <w:r>
              <w:t>Транспортирующее устройство жаток. Шнек. Пальцевый механизм.</w:t>
            </w:r>
          </w:p>
          <w:p w:rsidR="003E5090" w:rsidRDefault="003E5090" w:rsidP="005A4D0D">
            <w:pPr>
              <w:suppressAutoHyphens/>
              <w:snapToGrid w:val="0"/>
              <w:jc w:val="both"/>
            </w:pPr>
            <w:r>
              <w:t>Наклонный транспортер самоходного комбайна. Транспортер валковых жаток. Корпус жатки. Наклонная камера. Механизм уравновешивания. Механизм привода жатки, реверсивные устройства. Валковые жатки с накопителем.</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center"/>
            </w:pPr>
            <w:r>
              <w:t>3</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snapToGrid w:val="0"/>
              <w:jc w:val="both"/>
            </w:pPr>
            <w:r>
              <w:rPr>
                <w:b/>
                <w:bCs/>
              </w:rPr>
              <w:t>Устройство подборщика</w:t>
            </w:r>
          </w:p>
          <w:p w:rsidR="003E5090" w:rsidRDefault="003E5090" w:rsidP="005A4D0D">
            <w:pPr>
              <w:suppressAutoHyphens/>
              <w:snapToGrid w:val="0"/>
              <w:jc w:val="both"/>
            </w:pPr>
            <w:r>
              <w:t>Подборщики, назначение, устройство и принцип работы. Установка подборщика на жатку. Неисправности подборщиков</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center"/>
            </w:pPr>
            <w:r>
              <w:t>4</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snapToGrid w:val="0"/>
              <w:jc w:val="both"/>
            </w:pPr>
            <w:r>
              <w:rPr>
                <w:b/>
              </w:rPr>
              <w:t>Молотильное устройство зерноуборочного комбайна</w:t>
            </w:r>
          </w:p>
          <w:p w:rsidR="003E5090" w:rsidRDefault="003E5090" w:rsidP="005A4D0D">
            <w:pPr>
              <w:suppressAutoHyphens/>
              <w:snapToGrid w:val="0"/>
              <w:jc w:val="both"/>
              <w:rPr>
                <w:b/>
                <w:bCs/>
              </w:rPr>
            </w:pPr>
            <w:r>
              <w:t>Молотильно-сепарирующие устройства. Приемная камера. Камнеуловитель. Молотильное устройство. Барабан. Подбарабанье, подвеска подбарабанья.</w:t>
            </w:r>
          </w:p>
          <w:p w:rsidR="003E5090" w:rsidRDefault="003E5090" w:rsidP="005A4D0D">
            <w:pPr>
              <w:suppressAutoHyphens/>
              <w:snapToGrid w:val="0"/>
              <w:jc w:val="both"/>
              <w:rPr>
                <w:b/>
                <w:bCs/>
              </w:rPr>
            </w:pPr>
            <w:r>
              <w:t>Установка барабана. Вариатор барабана. Планетарный редуктор барабана</w:t>
            </w:r>
          </w:p>
          <w:p w:rsidR="003E5090" w:rsidRDefault="003E5090" w:rsidP="005A4D0D">
            <w:pPr>
              <w:suppressAutoHyphens/>
              <w:snapToGrid w:val="0"/>
              <w:jc w:val="both"/>
            </w:pPr>
            <w:r>
              <w:t>Двухбарабанный молотильный аппарат.</w:t>
            </w:r>
          </w:p>
          <w:p w:rsidR="003E5090" w:rsidRDefault="003E5090" w:rsidP="005A4D0D">
            <w:pPr>
              <w:suppressAutoHyphens/>
              <w:jc w:val="both"/>
            </w:pPr>
            <w:r>
              <w:lastRenderedPageBreak/>
              <w:t>Неисправности молотильного устройства. Регулировки молотильного устройства.</w:t>
            </w:r>
          </w:p>
          <w:p w:rsidR="003E5090" w:rsidRDefault="003E5090" w:rsidP="005A4D0D">
            <w:pPr>
              <w:suppressAutoHyphens/>
              <w:jc w:val="both"/>
              <w:rPr>
                <w:b/>
                <w:bCs/>
              </w:rPr>
            </w:pPr>
            <w:r>
              <w:t>Техническое обслуживание  молотильного устройства</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center"/>
            </w:pPr>
            <w:r>
              <w:t>5</w:t>
            </w:r>
          </w:p>
          <w:p w:rsidR="003E5090" w:rsidRDefault="003E5090" w:rsidP="005A4D0D">
            <w:pPr>
              <w:suppressAutoHyphens/>
              <w:jc w:val="center"/>
            </w:pP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snapToGrid w:val="0"/>
              <w:jc w:val="both"/>
            </w:pPr>
            <w:r>
              <w:rPr>
                <w:b/>
              </w:rPr>
              <w:t>Битеры. Клавишный соломотряс. Очистка зерноуборочного комбайна</w:t>
            </w:r>
          </w:p>
          <w:p w:rsidR="003E5090" w:rsidRDefault="003E5090" w:rsidP="005A4D0D">
            <w:pPr>
              <w:suppressAutoHyphens/>
              <w:jc w:val="both"/>
              <w:rPr>
                <w:b/>
              </w:rPr>
            </w:pPr>
            <w:r>
              <w:t>Очистка. Стрясная доска, пальцевая решетка, решетные станы, удлинитель грохота, вентилятор очистки. Привод очистки, вариатор вентилятора. Уплотнение</w:t>
            </w:r>
          </w:p>
          <w:p w:rsidR="003E5090" w:rsidRDefault="003E5090" w:rsidP="005A4D0D">
            <w:pPr>
              <w:suppressAutoHyphens/>
              <w:jc w:val="both"/>
              <w:rPr>
                <w:b/>
              </w:rPr>
            </w:pPr>
            <w:r>
              <w:t>Очистки. Неисправности очистки. Регулировки и техническое обслуживание</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center"/>
            </w:pPr>
            <w:r>
              <w:t>6</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snapToGrid w:val="0"/>
              <w:jc w:val="both"/>
            </w:pPr>
            <w:r>
              <w:rPr>
                <w:b/>
                <w:bCs/>
              </w:rPr>
              <w:t>Шнеки, элеваторы</w:t>
            </w:r>
          </w:p>
          <w:p w:rsidR="003E5090" w:rsidRDefault="003E5090" w:rsidP="005A4D0D">
            <w:pPr>
              <w:suppressAutoHyphens/>
              <w:snapToGrid w:val="0"/>
              <w:jc w:val="both"/>
            </w:pPr>
            <w:r>
              <w:t>Зерновой и колосовой шнеки, элеваторы, распределительные шнеки.</w:t>
            </w:r>
          </w:p>
          <w:p w:rsidR="003E5090" w:rsidRDefault="003E5090" w:rsidP="005A4D0D">
            <w:pPr>
              <w:suppressAutoHyphens/>
              <w:jc w:val="both"/>
            </w:pPr>
            <w:r>
              <w:t xml:space="preserve">Бункер, выгрузное устройство. </w:t>
            </w:r>
          </w:p>
          <w:p w:rsidR="003E5090" w:rsidRDefault="003E5090" w:rsidP="005A4D0D">
            <w:pPr>
              <w:suppressAutoHyphens/>
              <w:jc w:val="both"/>
            </w:pPr>
            <w:r>
              <w:t>Домолачивающее устройство.</w:t>
            </w:r>
          </w:p>
          <w:p w:rsidR="003E5090" w:rsidRDefault="003E5090" w:rsidP="005A4D0D">
            <w:pPr>
              <w:suppressAutoHyphens/>
              <w:jc w:val="both"/>
            </w:pPr>
            <w:r>
              <w:t>Технологические регулировки молотильно-сепарирующего устройства.</w:t>
            </w:r>
          </w:p>
          <w:p w:rsidR="003E5090" w:rsidRDefault="003E5090" w:rsidP="005A4D0D">
            <w:pPr>
              <w:suppressAutoHyphens/>
              <w:jc w:val="both"/>
            </w:pPr>
            <w:r>
              <w:t>Источники и виды потерь зерна. Допустимые уровни потерь. Методы определения потерь зерна, индикаторы потерь.</w:t>
            </w:r>
          </w:p>
          <w:p w:rsidR="003E5090" w:rsidRDefault="003E5090" w:rsidP="005A4D0D">
            <w:pPr>
              <w:suppressAutoHyphens/>
              <w:snapToGrid w:val="0"/>
              <w:jc w:val="both"/>
              <w:rPr>
                <w:b/>
              </w:rPr>
            </w:pPr>
            <w:r>
              <w:t>Регулировки и техническое обслуживание</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center"/>
            </w:pPr>
            <w:r>
              <w:t>7</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snapToGrid w:val="0"/>
              <w:jc w:val="both"/>
            </w:pPr>
            <w:r>
              <w:rPr>
                <w:b/>
              </w:rPr>
              <w:t>Соломонабиватель, половонабиватель. Копнитель</w:t>
            </w:r>
          </w:p>
          <w:p w:rsidR="003E5090" w:rsidRDefault="003E5090" w:rsidP="005A4D0D">
            <w:pPr>
              <w:suppressAutoHyphens/>
              <w:snapToGrid w:val="0"/>
              <w:jc w:val="both"/>
            </w:pPr>
            <w:r>
              <w:t xml:space="preserve">Соломонабиватель, половонабиватель. Копнитель и механизм выгрузки копны. Измельчитель соломы. </w:t>
            </w:r>
          </w:p>
          <w:p w:rsidR="003E5090" w:rsidRDefault="003E5090" w:rsidP="005A4D0D">
            <w:pPr>
              <w:suppressAutoHyphens/>
              <w:jc w:val="both"/>
            </w:pPr>
            <w:r>
              <w:t xml:space="preserve">Аксиальное молотильное устройство. Технологический процесс работы аксиального  молотильного устройства. </w:t>
            </w:r>
          </w:p>
          <w:p w:rsidR="003E5090" w:rsidRDefault="003E5090" w:rsidP="005A4D0D">
            <w:pPr>
              <w:suppressAutoHyphens/>
              <w:jc w:val="both"/>
            </w:pPr>
            <w:r>
              <w:t xml:space="preserve">Привод барабана. Редуктор и вариатор. </w:t>
            </w:r>
          </w:p>
          <w:p w:rsidR="003E5090" w:rsidRDefault="003E5090" w:rsidP="005A4D0D">
            <w:pPr>
              <w:suppressAutoHyphens/>
              <w:jc w:val="both"/>
            </w:pPr>
            <w:r>
              <w:t>Питающее шнековое устройство. Ветрорешетная очистка зерна.</w:t>
            </w:r>
          </w:p>
          <w:p w:rsidR="003E5090" w:rsidRDefault="003E5090" w:rsidP="005A4D0D">
            <w:pPr>
              <w:suppressAutoHyphens/>
              <w:snapToGrid w:val="0"/>
              <w:jc w:val="both"/>
              <w:rPr>
                <w:b/>
              </w:rPr>
            </w:pPr>
            <w:r>
              <w:t>Регулировки и техническое обслуживание</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center"/>
            </w:pPr>
            <w:r>
              <w:t>8</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napToGrid w:val="0"/>
            </w:pPr>
            <w:r>
              <w:rPr>
                <w:b/>
              </w:rPr>
              <w:t>Гидр</w:t>
            </w:r>
            <w:r>
              <w:rPr>
                <w:b/>
                <w:color w:val="000000"/>
              </w:rPr>
              <w:t>а</w:t>
            </w:r>
            <w:r>
              <w:rPr>
                <w:b/>
              </w:rPr>
              <w:t>влическая  система комбайна</w:t>
            </w:r>
          </w:p>
          <w:p w:rsidR="003E5090" w:rsidRDefault="003E5090" w:rsidP="005A4D0D">
            <w:pPr>
              <w:suppressAutoHyphens/>
              <w:jc w:val="both"/>
            </w:pPr>
            <w:r>
              <w:t>Сборочные единицы гидросистемы. Гидрораспределители.</w:t>
            </w:r>
          </w:p>
          <w:p w:rsidR="003E5090" w:rsidRDefault="003E5090" w:rsidP="005A4D0D">
            <w:pPr>
              <w:suppressAutoHyphens/>
              <w:snapToGrid w:val="0"/>
              <w:jc w:val="both"/>
              <w:rPr>
                <w:b/>
              </w:rPr>
            </w:pPr>
            <w:r>
              <w:t>Аксиально-плунжерные гидронасос и гидромотор. Техническое обслуживание  гидравлической системы</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center"/>
            </w:pPr>
            <w:r>
              <w:t>9</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snapToGrid w:val="0"/>
              <w:jc w:val="both"/>
            </w:pPr>
            <w:r>
              <w:rPr>
                <w:b/>
              </w:rPr>
              <w:t>Трансмиссия и ходовая часть комбайна</w:t>
            </w:r>
          </w:p>
          <w:p w:rsidR="003E5090" w:rsidRDefault="003E5090" w:rsidP="005A4D0D">
            <w:pPr>
              <w:suppressAutoHyphens/>
              <w:snapToGrid w:val="0"/>
              <w:jc w:val="both"/>
            </w:pPr>
            <w:r>
              <w:t xml:space="preserve">Клиноременные вариаторы. </w:t>
            </w:r>
          </w:p>
          <w:p w:rsidR="003E5090" w:rsidRDefault="003E5090" w:rsidP="005A4D0D">
            <w:pPr>
              <w:suppressAutoHyphens/>
              <w:jc w:val="both"/>
            </w:pPr>
            <w:r>
              <w:t xml:space="preserve">Регулирование вариатора ходовой части. Приемный шкив, сцепление. </w:t>
            </w:r>
          </w:p>
          <w:p w:rsidR="003E5090" w:rsidRDefault="003E5090" w:rsidP="005A4D0D">
            <w:pPr>
              <w:suppressAutoHyphens/>
              <w:jc w:val="both"/>
            </w:pPr>
            <w:r>
              <w:t>Коробка диапазонов. Тормозок. Дифференциал.</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center"/>
            </w:pPr>
            <w:r>
              <w:t>10</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3E5090" w:rsidRDefault="003E5090" w:rsidP="005A4D0D">
            <w:pPr>
              <w:suppressAutoHyphens/>
              <w:jc w:val="both"/>
            </w:pPr>
            <w:r>
              <w:rPr>
                <w:b/>
              </w:rPr>
              <w:t>Тормозная система, стояночный тормоз</w:t>
            </w:r>
            <w:r>
              <w:t xml:space="preserve">. </w:t>
            </w:r>
          </w:p>
          <w:p w:rsidR="003E5090" w:rsidRDefault="003E5090" w:rsidP="005A4D0D">
            <w:pPr>
              <w:suppressAutoHyphens/>
              <w:jc w:val="both"/>
            </w:pPr>
            <w:r>
              <w:t>Объемный гидропривод ходовой части.</w:t>
            </w:r>
          </w:p>
          <w:p w:rsidR="003E5090" w:rsidRDefault="003E5090" w:rsidP="005A4D0D">
            <w:pPr>
              <w:suppressAutoHyphens/>
              <w:jc w:val="both"/>
              <w:rPr>
                <w:b/>
              </w:rPr>
            </w:pPr>
            <w:r>
              <w:t xml:space="preserve">Мост управляемых колес. </w:t>
            </w:r>
          </w:p>
          <w:p w:rsidR="003E5090" w:rsidRDefault="003E5090" w:rsidP="005A4D0D">
            <w:pPr>
              <w:suppressAutoHyphens/>
              <w:jc w:val="both"/>
            </w:pPr>
            <w:r>
              <w:t xml:space="preserve">Управление ходовой частью. </w:t>
            </w:r>
          </w:p>
          <w:p w:rsidR="003E5090" w:rsidRDefault="003E5090" w:rsidP="005A4D0D">
            <w:pPr>
              <w:suppressAutoHyphens/>
              <w:jc w:val="both"/>
            </w:pPr>
            <w:r>
              <w:t xml:space="preserve">Кабина комбайна. Система контрольно-предупредительной сигнализации. </w:t>
            </w:r>
          </w:p>
          <w:p w:rsidR="003E5090" w:rsidRDefault="003E5090" w:rsidP="005A4D0D">
            <w:pPr>
              <w:suppressAutoHyphens/>
              <w:jc w:val="both"/>
            </w:pPr>
            <w:r>
              <w:t>Включение рабочих органов и ходовой части.</w:t>
            </w:r>
          </w:p>
          <w:p w:rsidR="003E5090" w:rsidRDefault="003E5090" w:rsidP="005A4D0D">
            <w:pPr>
              <w:suppressAutoHyphens/>
              <w:jc w:val="both"/>
            </w:pPr>
            <w:r>
              <w:t>Неисправности трансмиссии и ходовой части комбайна.</w:t>
            </w:r>
          </w:p>
          <w:p w:rsidR="003E5090" w:rsidRDefault="003E5090" w:rsidP="005A4D0D">
            <w:pPr>
              <w:snapToGrid w:val="0"/>
              <w:rPr>
                <w:b/>
              </w:rPr>
            </w:pPr>
            <w:r>
              <w:lastRenderedPageBreak/>
              <w:t>Техническое обслуживание трансмиссии и ходовой части комбайна.</w:t>
            </w:r>
          </w:p>
        </w:tc>
      </w:tr>
      <w:tr w:rsidR="003E5090" w:rsidRPr="00E4686E" w:rsidTr="00C35A21">
        <w:trPr>
          <w:trHeight w:val="144"/>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3E5090" w:rsidRPr="00E4686E" w:rsidRDefault="003E5090" w:rsidP="00C35A21">
            <w:pPr>
              <w:suppressAutoHyphens/>
              <w:snapToGrid w:val="0"/>
              <w:jc w:val="both"/>
              <w:rPr>
                <w:b/>
                <w:color w:val="000000"/>
                <w:shd w:val="clear" w:color="auto" w:fill="FFFFFF"/>
              </w:rPr>
            </w:pPr>
            <w:r w:rsidRPr="00E4686E">
              <w:rPr>
                <w:b/>
                <w:color w:val="000000"/>
                <w:shd w:val="clear" w:color="auto" w:fill="FFFFFF"/>
              </w:rPr>
              <w:t>Практическое занятие</w:t>
            </w:r>
          </w:p>
        </w:tc>
      </w:tr>
      <w:tr w:rsidR="00650A82" w:rsidRPr="00E4686E" w:rsidTr="00C35A21">
        <w:trPr>
          <w:trHeight w:val="144"/>
        </w:trPr>
        <w:tc>
          <w:tcPr>
            <w:tcW w:w="3395" w:type="dxa"/>
            <w:vMerge/>
            <w:tcBorders>
              <w:left w:val="single" w:sz="4" w:space="0" w:color="auto"/>
              <w:right w:val="single" w:sz="4" w:space="0" w:color="auto"/>
            </w:tcBorders>
            <w:shd w:val="clear" w:color="auto" w:fill="auto"/>
          </w:tcPr>
          <w:p w:rsidR="00650A82" w:rsidRPr="00E4686E" w:rsidRDefault="00650A82"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650A82" w:rsidRDefault="00650A82" w:rsidP="005A4D0D">
            <w:pPr>
              <w:suppressAutoHyphens/>
              <w:jc w:val="center"/>
            </w:pPr>
            <w:r>
              <w:t>1</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650A82" w:rsidRDefault="00650A82" w:rsidP="005A4D0D">
            <w:pPr>
              <w:tabs>
                <w:tab w:val="left" w:pos="720"/>
              </w:tabs>
              <w:suppressAutoHyphens/>
              <w:jc w:val="both"/>
              <w:rPr>
                <w:b/>
              </w:rPr>
            </w:pPr>
            <w:r>
              <w:t>Овладение профессиональной компетенцией по проведению регулировок основных узлов и механизмов</w:t>
            </w:r>
            <w:r w:rsidR="00FE0C07">
              <w:t xml:space="preserve"> </w:t>
            </w:r>
            <w:r>
              <w:t>жаток и подборщиков</w:t>
            </w:r>
          </w:p>
        </w:tc>
      </w:tr>
      <w:tr w:rsidR="00650A82" w:rsidRPr="00E4686E" w:rsidTr="00C35A21">
        <w:trPr>
          <w:trHeight w:val="144"/>
        </w:trPr>
        <w:tc>
          <w:tcPr>
            <w:tcW w:w="3395" w:type="dxa"/>
            <w:vMerge/>
            <w:tcBorders>
              <w:left w:val="single" w:sz="4" w:space="0" w:color="auto"/>
              <w:right w:val="single" w:sz="4" w:space="0" w:color="auto"/>
            </w:tcBorders>
            <w:shd w:val="clear" w:color="auto" w:fill="auto"/>
          </w:tcPr>
          <w:p w:rsidR="00650A82" w:rsidRPr="00E4686E" w:rsidRDefault="00650A82"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650A82" w:rsidRDefault="00650A82" w:rsidP="005A4D0D">
            <w:pPr>
              <w:tabs>
                <w:tab w:val="left" w:pos="720"/>
              </w:tabs>
              <w:suppressAutoHyphens/>
              <w:jc w:val="center"/>
            </w:pPr>
            <w:r>
              <w:t>2</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650A82" w:rsidRDefault="00650A82" w:rsidP="005A4D0D">
            <w:pPr>
              <w:tabs>
                <w:tab w:val="left" w:pos="720"/>
              </w:tabs>
              <w:suppressAutoHyphens/>
              <w:jc w:val="both"/>
            </w:pPr>
            <w:r>
              <w:rPr>
                <w:shd w:val="clear" w:color="auto" w:fill="FFFFFF"/>
              </w:rPr>
              <w:t xml:space="preserve">Овладение </w:t>
            </w:r>
            <w:r>
              <w:t xml:space="preserve">профессиональной компетенцией по проведению регулировок </w:t>
            </w:r>
            <w:r>
              <w:rPr>
                <w:shd w:val="clear" w:color="auto" w:fill="FFFFFF"/>
              </w:rPr>
              <w:t>основных узлов и механизмов молотильного</w:t>
            </w:r>
            <w:r w:rsidR="00FE0C07">
              <w:rPr>
                <w:shd w:val="clear" w:color="auto" w:fill="FFFFFF"/>
              </w:rPr>
              <w:t xml:space="preserve"> </w:t>
            </w:r>
            <w:r>
              <w:rPr>
                <w:shd w:val="clear" w:color="auto" w:fill="FFFFFF"/>
              </w:rPr>
              <w:t>устройства и очистки</w:t>
            </w:r>
          </w:p>
        </w:tc>
      </w:tr>
      <w:tr w:rsidR="00650A82" w:rsidRPr="00E4686E" w:rsidTr="00C35A21">
        <w:trPr>
          <w:trHeight w:val="144"/>
        </w:trPr>
        <w:tc>
          <w:tcPr>
            <w:tcW w:w="3395" w:type="dxa"/>
            <w:vMerge/>
            <w:tcBorders>
              <w:left w:val="single" w:sz="4" w:space="0" w:color="auto"/>
              <w:right w:val="single" w:sz="4" w:space="0" w:color="auto"/>
            </w:tcBorders>
            <w:shd w:val="clear" w:color="auto" w:fill="auto"/>
          </w:tcPr>
          <w:p w:rsidR="00650A82" w:rsidRPr="00E4686E" w:rsidRDefault="00650A82"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650A82" w:rsidRDefault="00650A82" w:rsidP="005A4D0D">
            <w:pPr>
              <w:jc w:val="center"/>
            </w:pPr>
            <w:r>
              <w:t>3</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650A82" w:rsidRDefault="00650A82" w:rsidP="005A4D0D">
            <w:pPr>
              <w:jc w:val="both"/>
            </w:pPr>
            <w:r>
              <w:rPr>
                <w:shd w:val="clear" w:color="auto" w:fill="FFFFFF"/>
              </w:rPr>
              <w:t xml:space="preserve">Овладение </w:t>
            </w:r>
            <w:r>
              <w:t xml:space="preserve">профессиональной компетенцией по проведению регулировок </w:t>
            </w:r>
            <w:r>
              <w:rPr>
                <w:shd w:val="clear" w:color="auto" w:fill="FFFFFF"/>
              </w:rPr>
              <w:t>основных узлов и механизмов</w:t>
            </w:r>
            <w:r w:rsidR="00FE0C07">
              <w:rPr>
                <w:shd w:val="clear" w:color="auto" w:fill="FFFFFF"/>
              </w:rPr>
              <w:t xml:space="preserve"> </w:t>
            </w:r>
            <w:r>
              <w:t>шнеков, элеваторов, гидравлической системы</w:t>
            </w:r>
          </w:p>
        </w:tc>
      </w:tr>
      <w:tr w:rsidR="00650A82" w:rsidRPr="00E4686E" w:rsidTr="00C35A21">
        <w:trPr>
          <w:trHeight w:val="144"/>
        </w:trPr>
        <w:tc>
          <w:tcPr>
            <w:tcW w:w="3395" w:type="dxa"/>
            <w:vMerge/>
            <w:tcBorders>
              <w:left w:val="single" w:sz="4" w:space="0" w:color="auto"/>
              <w:right w:val="single" w:sz="4" w:space="0" w:color="auto"/>
            </w:tcBorders>
            <w:shd w:val="clear" w:color="auto" w:fill="auto"/>
          </w:tcPr>
          <w:p w:rsidR="00650A82" w:rsidRPr="00E4686E" w:rsidRDefault="00650A82"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650A82" w:rsidRDefault="00650A82" w:rsidP="005A4D0D">
            <w:pPr>
              <w:jc w:val="center"/>
            </w:pPr>
            <w:r>
              <w:t>4</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650A82" w:rsidRDefault="00650A82" w:rsidP="005A4D0D">
            <w:pPr>
              <w:snapToGrid w:val="0"/>
              <w:jc w:val="both"/>
            </w:pPr>
            <w:r>
              <w:t>Овладение профессиональной компетенцией по проведению регулировок и технического обслуживания перспективных и  наиболее распространенных в регионе зерноуборочных  комбайнов*</w:t>
            </w:r>
          </w:p>
        </w:tc>
      </w:tr>
      <w:tr w:rsidR="003E5090" w:rsidRPr="00E4686E" w:rsidTr="00C35A21">
        <w:trPr>
          <w:trHeight w:val="229"/>
        </w:trPr>
        <w:tc>
          <w:tcPr>
            <w:tcW w:w="3395" w:type="dxa"/>
            <w:vMerge w:val="restart"/>
            <w:tcBorders>
              <w:left w:val="single" w:sz="4" w:space="0" w:color="auto"/>
              <w:right w:val="single" w:sz="4" w:space="0" w:color="auto"/>
            </w:tcBorders>
            <w:shd w:val="clear" w:color="auto" w:fill="auto"/>
          </w:tcPr>
          <w:p w:rsidR="00650A82" w:rsidRDefault="00650A82" w:rsidP="00650A82">
            <w:pPr>
              <w:snapToGrid w:val="0"/>
              <w:rPr>
                <w:b/>
              </w:rPr>
            </w:pPr>
            <w:r>
              <w:rPr>
                <w:b/>
              </w:rPr>
              <w:t>Тема 1.12. Уборка низкорослых, высокостебельных полеглых, засоренных и влажных зерновых культур</w:t>
            </w:r>
          </w:p>
          <w:p w:rsidR="003E5090" w:rsidRPr="00E4686E" w:rsidRDefault="003E5090" w:rsidP="00C35A21">
            <w:pPr>
              <w:snapToGrid w:val="0"/>
              <w:rPr>
                <w:b/>
              </w:rPr>
            </w:pP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3E5090" w:rsidRPr="00E4686E" w:rsidRDefault="003E5090" w:rsidP="00C35A21">
            <w:pPr>
              <w:suppressAutoHyphens/>
              <w:snapToGrid w:val="0"/>
              <w:jc w:val="both"/>
              <w:rPr>
                <w:color w:val="000000"/>
                <w:highlight w:val="lightGray"/>
                <w:shd w:val="clear" w:color="auto" w:fill="FFFFFF"/>
              </w:rPr>
            </w:pPr>
            <w:r w:rsidRPr="00E4686E">
              <w:rPr>
                <w:color w:val="000000"/>
                <w:shd w:val="clear" w:color="auto" w:fill="FFFFFF"/>
              </w:rPr>
              <w:t>Содержание</w:t>
            </w:r>
          </w:p>
        </w:tc>
      </w:tr>
      <w:tr w:rsidR="00650A82" w:rsidRPr="00E4686E" w:rsidTr="00650A82">
        <w:trPr>
          <w:trHeight w:val="276"/>
        </w:trPr>
        <w:tc>
          <w:tcPr>
            <w:tcW w:w="3395" w:type="dxa"/>
            <w:vMerge/>
            <w:tcBorders>
              <w:left w:val="single" w:sz="4" w:space="0" w:color="auto"/>
              <w:right w:val="single" w:sz="4" w:space="0" w:color="auto"/>
            </w:tcBorders>
            <w:shd w:val="clear" w:color="auto" w:fill="auto"/>
          </w:tcPr>
          <w:p w:rsidR="00650A82" w:rsidRPr="00E4686E" w:rsidRDefault="00650A82"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650A82" w:rsidRDefault="00650A82" w:rsidP="005A4D0D">
            <w:pPr>
              <w:suppressAutoHyphens/>
              <w:jc w:val="center"/>
            </w:pPr>
            <w:r>
              <w:t>1</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650A82" w:rsidRDefault="00650A82" w:rsidP="005A4D0D">
            <w:pPr>
              <w:suppressAutoHyphens/>
              <w:snapToGrid w:val="0"/>
              <w:jc w:val="both"/>
              <w:rPr>
                <w:b/>
              </w:rPr>
            </w:pPr>
            <w:r>
              <w:t>Особенности уборки низкорослых, высокостебельных полеглых, засоренных и влажных зерновых.</w:t>
            </w:r>
          </w:p>
        </w:tc>
      </w:tr>
      <w:tr w:rsidR="00650A82" w:rsidRPr="00E4686E" w:rsidTr="00C35A21">
        <w:trPr>
          <w:trHeight w:val="144"/>
        </w:trPr>
        <w:tc>
          <w:tcPr>
            <w:tcW w:w="3395" w:type="dxa"/>
            <w:vMerge/>
            <w:tcBorders>
              <w:left w:val="single" w:sz="4" w:space="0" w:color="auto"/>
              <w:right w:val="single" w:sz="4" w:space="0" w:color="auto"/>
            </w:tcBorders>
            <w:shd w:val="clear" w:color="auto" w:fill="auto"/>
          </w:tcPr>
          <w:p w:rsidR="00650A82" w:rsidRPr="00E4686E" w:rsidRDefault="00650A82"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650A82" w:rsidRDefault="00650A82" w:rsidP="005A4D0D">
            <w:pPr>
              <w:suppressAutoHyphens/>
              <w:jc w:val="center"/>
            </w:pPr>
            <w:r>
              <w:t>2</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650A82" w:rsidRDefault="00650A82" w:rsidP="005A4D0D">
            <w:pPr>
              <w:suppressAutoHyphens/>
              <w:jc w:val="both"/>
            </w:pPr>
            <w:r>
              <w:t xml:space="preserve">Особенности уборки крупяных культур. </w:t>
            </w:r>
          </w:p>
          <w:p w:rsidR="00650A82" w:rsidRDefault="00650A82" w:rsidP="005A4D0D">
            <w:pPr>
              <w:suppressAutoHyphens/>
              <w:jc w:val="both"/>
            </w:pPr>
            <w:r>
              <w:t xml:space="preserve">Приспособления для уборки зернобобовых культур. </w:t>
            </w:r>
          </w:p>
          <w:p w:rsidR="00650A82" w:rsidRDefault="00650A82" w:rsidP="005A4D0D">
            <w:pPr>
              <w:suppressAutoHyphens/>
              <w:jc w:val="both"/>
            </w:pPr>
            <w:r>
              <w:t>Контроль качества работ</w:t>
            </w:r>
          </w:p>
        </w:tc>
      </w:tr>
      <w:tr w:rsidR="00650A82" w:rsidRPr="00E4686E" w:rsidTr="00C35A21">
        <w:trPr>
          <w:trHeight w:val="174"/>
        </w:trPr>
        <w:tc>
          <w:tcPr>
            <w:tcW w:w="3395" w:type="dxa"/>
            <w:vMerge w:val="restart"/>
            <w:tcBorders>
              <w:left w:val="single" w:sz="4" w:space="0" w:color="auto"/>
              <w:right w:val="single" w:sz="4" w:space="0" w:color="auto"/>
            </w:tcBorders>
            <w:shd w:val="clear" w:color="auto" w:fill="auto"/>
          </w:tcPr>
          <w:p w:rsidR="00650A82" w:rsidRPr="00E4686E" w:rsidRDefault="00650A82" w:rsidP="00C35A21">
            <w:pPr>
              <w:snapToGrid w:val="0"/>
              <w:rPr>
                <w:b/>
              </w:rPr>
            </w:pPr>
            <w:r>
              <w:rPr>
                <w:b/>
              </w:rPr>
              <w:t>Тема 1.13. Машины для послеуборочной обработки зерна, технологический процесс работы</w:t>
            </w: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650A82" w:rsidRPr="00E4686E" w:rsidRDefault="00650A82" w:rsidP="00C35A21">
            <w:pPr>
              <w:suppressAutoHyphens/>
              <w:snapToGrid w:val="0"/>
              <w:jc w:val="both"/>
              <w:rPr>
                <w:b/>
                <w:color w:val="000000"/>
                <w:shd w:val="clear" w:color="auto" w:fill="FFFFFF"/>
              </w:rPr>
            </w:pPr>
            <w:r w:rsidRPr="00E4686E">
              <w:rPr>
                <w:b/>
                <w:color w:val="000000"/>
                <w:shd w:val="clear" w:color="auto" w:fill="FFFFFF"/>
              </w:rPr>
              <w:t>Содержание</w:t>
            </w:r>
          </w:p>
        </w:tc>
      </w:tr>
      <w:tr w:rsidR="00650A82" w:rsidRPr="00E4686E" w:rsidTr="00C35A21">
        <w:trPr>
          <w:trHeight w:val="1003"/>
        </w:trPr>
        <w:tc>
          <w:tcPr>
            <w:tcW w:w="3395" w:type="dxa"/>
            <w:vMerge/>
            <w:tcBorders>
              <w:left w:val="single" w:sz="4" w:space="0" w:color="auto"/>
              <w:right w:val="single" w:sz="4" w:space="0" w:color="auto"/>
            </w:tcBorders>
            <w:shd w:val="clear" w:color="auto" w:fill="auto"/>
          </w:tcPr>
          <w:p w:rsidR="00650A82" w:rsidRPr="00E4686E" w:rsidRDefault="00650A82"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650A82" w:rsidRDefault="00650A82" w:rsidP="005A4D0D">
            <w:pPr>
              <w:suppressAutoHyphens/>
              <w:jc w:val="center"/>
            </w:pPr>
            <w:r>
              <w:t>1</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650A82" w:rsidRDefault="00650A82" w:rsidP="005A4D0D">
            <w:pPr>
              <w:suppressAutoHyphens/>
              <w:snapToGrid w:val="0"/>
              <w:jc w:val="both"/>
            </w:pPr>
            <w:r>
              <w:rPr>
                <w:b/>
              </w:rPr>
              <w:t xml:space="preserve">Зерноочистительные и семяочистительные машины </w:t>
            </w:r>
          </w:p>
          <w:p w:rsidR="00650A82" w:rsidRDefault="00650A82" w:rsidP="005A4D0D">
            <w:pPr>
              <w:suppressAutoHyphens/>
              <w:snapToGrid w:val="0"/>
              <w:jc w:val="both"/>
            </w:pPr>
            <w:r>
              <w:t xml:space="preserve">Устройство зерноочистительных машин. Технологический процесс работы. </w:t>
            </w:r>
          </w:p>
          <w:p w:rsidR="00650A82" w:rsidRDefault="00650A82" w:rsidP="005A4D0D">
            <w:pPr>
              <w:suppressAutoHyphens/>
              <w:snapToGrid w:val="0"/>
              <w:jc w:val="both"/>
            </w:pPr>
            <w:r>
              <w:t>Подготовка к работе.</w:t>
            </w:r>
          </w:p>
          <w:p w:rsidR="00650A82" w:rsidRDefault="00650A82" w:rsidP="005A4D0D">
            <w:pPr>
              <w:suppressAutoHyphens/>
              <w:jc w:val="both"/>
            </w:pPr>
            <w:r>
              <w:t xml:space="preserve">Устройство  семяочистительной машины. Технологический процесс работы. </w:t>
            </w:r>
          </w:p>
          <w:p w:rsidR="00650A82" w:rsidRDefault="00650A82" w:rsidP="005A4D0D">
            <w:pPr>
              <w:suppressAutoHyphens/>
              <w:jc w:val="both"/>
              <w:rPr>
                <w:b/>
                <w:highlight w:val="yellow"/>
              </w:rPr>
            </w:pPr>
            <w:r>
              <w:t>Подготовка к работе</w:t>
            </w:r>
          </w:p>
        </w:tc>
      </w:tr>
      <w:tr w:rsidR="00650A82" w:rsidRPr="00E4686E" w:rsidTr="00C35A21">
        <w:trPr>
          <w:trHeight w:val="459"/>
        </w:trPr>
        <w:tc>
          <w:tcPr>
            <w:tcW w:w="3395" w:type="dxa"/>
            <w:vMerge/>
            <w:tcBorders>
              <w:left w:val="single" w:sz="4" w:space="0" w:color="auto"/>
              <w:right w:val="single" w:sz="4" w:space="0" w:color="auto"/>
            </w:tcBorders>
            <w:shd w:val="clear" w:color="auto" w:fill="auto"/>
          </w:tcPr>
          <w:p w:rsidR="00650A82" w:rsidRPr="00E4686E" w:rsidRDefault="00650A82"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650A82" w:rsidRDefault="00650A82" w:rsidP="005A4D0D">
            <w:pPr>
              <w:jc w:val="center"/>
            </w:pPr>
            <w:r>
              <w:t>2</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650A82" w:rsidRDefault="00650A82" w:rsidP="005A4D0D">
            <w:pPr>
              <w:snapToGrid w:val="0"/>
              <w:jc w:val="both"/>
            </w:pPr>
            <w:r>
              <w:rPr>
                <w:b/>
              </w:rPr>
              <w:t>Сушка зерна, машины для сушки</w:t>
            </w:r>
          </w:p>
          <w:p w:rsidR="00650A82" w:rsidRDefault="00650A82" w:rsidP="005A4D0D">
            <w:pPr>
              <w:snapToGrid w:val="0"/>
              <w:jc w:val="both"/>
            </w:pPr>
            <w:r>
              <w:t xml:space="preserve">Общие сведения о сушке зерна. Режим сушки зерна. </w:t>
            </w:r>
          </w:p>
          <w:p w:rsidR="00650A82" w:rsidRDefault="00650A82" w:rsidP="005A4D0D">
            <w:pPr>
              <w:jc w:val="both"/>
            </w:pPr>
            <w:r>
              <w:t>Классификация зерносушилок.</w:t>
            </w:r>
          </w:p>
          <w:p w:rsidR="00650A82" w:rsidRDefault="00650A82" w:rsidP="005A4D0D">
            <w:pPr>
              <w:jc w:val="both"/>
            </w:pPr>
            <w:r>
              <w:t xml:space="preserve">Барабанные и шахтные зерносушилки. Технологический процесс работы. </w:t>
            </w:r>
          </w:p>
          <w:p w:rsidR="00650A82" w:rsidRDefault="00650A82" w:rsidP="005A4D0D">
            <w:pPr>
              <w:jc w:val="both"/>
            </w:pPr>
            <w:r>
              <w:t xml:space="preserve">Подготовка зерносушилок к работе. </w:t>
            </w:r>
          </w:p>
          <w:p w:rsidR="00650A82" w:rsidRDefault="00650A82" w:rsidP="005A4D0D">
            <w:pPr>
              <w:jc w:val="both"/>
            </w:pPr>
            <w:r>
              <w:t>Поточные агрегаты и установки для охлаждения зерна.</w:t>
            </w:r>
          </w:p>
          <w:p w:rsidR="00650A82" w:rsidRDefault="00650A82" w:rsidP="005A4D0D">
            <w:pPr>
              <w:jc w:val="both"/>
            </w:pPr>
            <w:r>
              <w:t>Техническое обслуживание машин для послеуборочной обработки зерна.</w:t>
            </w:r>
          </w:p>
        </w:tc>
      </w:tr>
      <w:tr w:rsidR="00E451B5" w:rsidRPr="00E4686E" w:rsidTr="00E451B5">
        <w:trPr>
          <w:trHeight w:val="221"/>
        </w:trPr>
        <w:tc>
          <w:tcPr>
            <w:tcW w:w="3395" w:type="dxa"/>
            <w:vMerge w:val="restart"/>
            <w:tcBorders>
              <w:left w:val="single" w:sz="4" w:space="0" w:color="auto"/>
              <w:right w:val="single" w:sz="4" w:space="0" w:color="auto"/>
            </w:tcBorders>
            <w:shd w:val="clear" w:color="auto" w:fill="auto"/>
          </w:tcPr>
          <w:p w:rsidR="00E451B5" w:rsidRPr="00E4686E" w:rsidRDefault="00E451B5" w:rsidP="00C35A21">
            <w:pPr>
              <w:snapToGrid w:val="0"/>
              <w:rPr>
                <w:b/>
              </w:rPr>
            </w:pPr>
            <w:r>
              <w:rPr>
                <w:b/>
              </w:rPr>
              <w:t>Тема 1.14. Технологии и машины для уборки корнеклубнеплодов</w:t>
            </w: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E451B5" w:rsidRPr="00E4686E" w:rsidRDefault="00E451B5" w:rsidP="00C35A21">
            <w:pPr>
              <w:snapToGrid w:val="0"/>
              <w:jc w:val="both"/>
            </w:pPr>
            <w:r>
              <w:rPr>
                <w:b/>
              </w:rPr>
              <w:t>Содержание</w:t>
            </w:r>
          </w:p>
        </w:tc>
      </w:tr>
      <w:tr w:rsidR="00E451B5" w:rsidRPr="00E4686E" w:rsidTr="005A4D0D">
        <w:trPr>
          <w:trHeight w:val="764"/>
        </w:trPr>
        <w:tc>
          <w:tcPr>
            <w:tcW w:w="3395" w:type="dxa"/>
            <w:vMerge/>
            <w:tcBorders>
              <w:left w:val="single" w:sz="4" w:space="0" w:color="auto"/>
              <w:right w:val="single" w:sz="4" w:space="0" w:color="auto"/>
            </w:tcBorders>
            <w:shd w:val="clear" w:color="auto" w:fill="auto"/>
          </w:tcPr>
          <w:p w:rsidR="00E451B5" w:rsidRPr="00E4686E" w:rsidRDefault="00E451B5"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E451B5" w:rsidRDefault="00E451B5" w:rsidP="005A4D0D">
            <w:pPr>
              <w:snapToGrid w:val="0"/>
              <w:jc w:val="center"/>
            </w:pPr>
            <w:r>
              <w:t>1</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E451B5" w:rsidRDefault="00E451B5" w:rsidP="005A4D0D">
            <w:pPr>
              <w:suppressAutoHyphens/>
              <w:snapToGrid w:val="0"/>
              <w:jc w:val="both"/>
            </w:pPr>
            <w:r>
              <w:rPr>
                <w:b/>
              </w:rPr>
              <w:t>Технологии и машины для уборки картофеля</w:t>
            </w:r>
          </w:p>
          <w:p w:rsidR="00E451B5" w:rsidRDefault="00E451B5" w:rsidP="005A4D0D">
            <w:pPr>
              <w:jc w:val="both"/>
            </w:pPr>
            <w:r>
              <w:t>Способы уборки картофеля. Машины для уборки картофеля. Устройство, принцип действия. Основные регулировки. Контроль качества работы.</w:t>
            </w:r>
          </w:p>
          <w:p w:rsidR="00E451B5" w:rsidRDefault="00E451B5" w:rsidP="005A4D0D">
            <w:pPr>
              <w:jc w:val="both"/>
              <w:rPr>
                <w:b/>
              </w:rPr>
            </w:pPr>
            <w:r>
              <w:t>Машины для послеуборочной обработки картофеля</w:t>
            </w:r>
          </w:p>
        </w:tc>
      </w:tr>
      <w:tr w:rsidR="00E451B5" w:rsidRPr="00E4686E" w:rsidTr="005A4D0D">
        <w:trPr>
          <w:trHeight w:val="764"/>
        </w:trPr>
        <w:tc>
          <w:tcPr>
            <w:tcW w:w="3395" w:type="dxa"/>
            <w:vMerge/>
            <w:tcBorders>
              <w:left w:val="single" w:sz="4" w:space="0" w:color="auto"/>
              <w:right w:val="single" w:sz="4" w:space="0" w:color="auto"/>
            </w:tcBorders>
            <w:shd w:val="clear" w:color="auto" w:fill="auto"/>
          </w:tcPr>
          <w:p w:rsidR="00E451B5" w:rsidRPr="00E4686E" w:rsidRDefault="00E451B5"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E451B5" w:rsidRDefault="00E451B5" w:rsidP="005A4D0D">
            <w:pPr>
              <w:snapToGrid w:val="0"/>
              <w:jc w:val="center"/>
            </w:pPr>
            <w:r>
              <w:t>2</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E451B5" w:rsidRDefault="00E451B5" w:rsidP="005A4D0D">
            <w:pPr>
              <w:snapToGrid w:val="0"/>
              <w:jc w:val="both"/>
            </w:pPr>
            <w:r>
              <w:rPr>
                <w:b/>
              </w:rPr>
              <w:t>Технологии и машины для уборки корнеплодов</w:t>
            </w:r>
          </w:p>
          <w:p w:rsidR="00E451B5" w:rsidRDefault="00E451B5" w:rsidP="005A4D0D">
            <w:pPr>
              <w:snapToGrid w:val="0"/>
              <w:jc w:val="both"/>
            </w:pPr>
            <w:r>
              <w:t>Машины для уборки корнеплодов. Устройство и принцип работы. Основные регулировки. Контроль качества работы</w:t>
            </w:r>
          </w:p>
        </w:tc>
      </w:tr>
      <w:tr w:rsidR="00E451B5" w:rsidRPr="00E4686E" w:rsidTr="005A4D0D">
        <w:trPr>
          <w:trHeight w:val="288"/>
        </w:trPr>
        <w:tc>
          <w:tcPr>
            <w:tcW w:w="3395" w:type="dxa"/>
            <w:vMerge/>
            <w:tcBorders>
              <w:left w:val="single" w:sz="4" w:space="0" w:color="auto"/>
              <w:right w:val="single" w:sz="4" w:space="0" w:color="auto"/>
            </w:tcBorders>
            <w:shd w:val="clear" w:color="auto" w:fill="auto"/>
          </w:tcPr>
          <w:p w:rsidR="00E451B5" w:rsidRPr="00E4686E" w:rsidRDefault="00E451B5" w:rsidP="00C35A21">
            <w:pPr>
              <w:snapToGrid w:val="0"/>
              <w:rPr>
                <w:b/>
              </w:rPr>
            </w:pP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E451B5" w:rsidRDefault="00E451B5" w:rsidP="005A4D0D">
            <w:pPr>
              <w:snapToGrid w:val="0"/>
              <w:jc w:val="both"/>
              <w:rPr>
                <w:b/>
              </w:rPr>
            </w:pPr>
            <w:r>
              <w:rPr>
                <w:b/>
              </w:rPr>
              <w:t>Практические занятия</w:t>
            </w:r>
          </w:p>
        </w:tc>
      </w:tr>
      <w:tr w:rsidR="00E451B5" w:rsidRPr="00E4686E" w:rsidTr="00E451B5">
        <w:trPr>
          <w:trHeight w:val="497"/>
        </w:trPr>
        <w:tc>
          <w:tcPr>
            <w:tcW w:w="3395" w:type="dxa"/>
            <w:vMerge/>
            <w:tcBorders>
              <w:left w:val="single" w:sz="4" w:space="0" w:color="auto"/>
              <w:bottom w:val="single" w:sz="4" w:space="0" w:color="auto"/>
              <w:right w:val="single" w:sz="4" w:space="0" w:color="auto"/>
            </w:tcBorders>
            <w:shd w:val="clear" w:color="auto" w:fill="auto"/>
          </w:tcPr>
          <w:p w:rsidR="00E451B5" w:rsidRPr="00E4686E" w:rsidRDefault="00E451B5" w:rsidP="00C35A21">
            <w:pPr>
              <w:snapToGrid w:val="0"/>
              <w:rPr>
                <w: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rsidR="00E451B5" w:rsidRDefault="00E451B5" w:rsidP="005A4D0D">
            <w:pPr>
              <w:jc w:val="center"/>
            </w:pPr>
            <w:r>
              <w:t>1</w:t>
            </w:r>
          </w:p>
        </w:tc>
        <w:tc>
          <w:tcPr>
            <w:tcW w:w="11049" w:type="dxa"/>
            <w:gridSpan w:val="2"/>
            <w:tcBorders>
              <w:top w:val="single" w:sz="4" w:space="0" w:color="auto"/>
              <w:left w:val="single" w:sz="4" w:space="0" w:color="auto"/>
              <w:bottom w:val="single" w:sz="4" w:space="0" w:color="auto"/>
              <w:right w:val="single" w:sz="4" w:space="0" w:color="auto"/>
            </w:tcBorders>
            <w:shd w:val="clear" w:color="auto" w:fill="auto"/>
          </w:tcPr>
          <w:p w:rsidR="00E451B5" w:rsidRDefault="00E451B5" w:rsidP="005A4D0D">
            <w:pPr>
              <w:snapToGrid w:val="0"/>
              <w:jc w:val="both"/>
            </w:pPr>
            <w:r>
              <w:t>Овладение профессиональной компетенцией по проведению регулировок основных узлов и механизмов машин для уборки картофеля</w:t>
            </w:r>
          </w:p>
        </w:tc>
      </w:tr>
      <w:tr w:rsidR="009A7EB5" w:rsidRPr="00E4686E" w:rsidTr="005A4D0D">
        <w:trPr>
          <w:trHeight w:val="764"/>
        </w:trPr>
        <w:tc>
          <w:tcPr>
            <w:tcW w:w="14992" w:type="dxa"/>
            <w:gridSpan w:val="5"/>
            <w:tcBorders>
              <w:left w:val="single" w:sz="4" w:space="0" w:color="auto"/>
              <w:bottom w:val="single" w:sz="4" w:space="0" w:color="auto"/>
              <w:right w:val="single" w:sz="4" w:space="0" w:color="auto"/>
            </w:tcBorders>
            <w:shd w:val="clear" w:color="auto" w:fill="auto"/>
          </w:tcPr>
          <w:p w:rsidR="009A7EB5" w:rsidRDefault="009A7EB5" w:rsidP="00E451B5">
            <w:pPr>
              <w:ind w:right="-267"/>
              <w:rPr>
                <w:b/>
                <w:bCs/>
              </w:rPr>
            </w:pPr>
            <w:r>
              <w:rPr>
                <w:b/>
                <w:bCs/>
              </w:rPr>
              <w:t>Самостоятельная работа при изучении раздела ПМ</w:t>
            </w:r>
          </w:p>
          <w:p w:rsidR="009A7EB5" w:rsidRDefault="009A7EB5" w:rsidP="00E451B5">
            <w:pPr>
              <w:ind w:right="-267"/>
            </w:pPr>
            <w:r>
              <w:t>Систематическая проработка конспектов занятий, учебной и специальной технической литературы (по вопросам к параграфам, главам учебных пособий, заданных преподавателем).</w:t>
            </w:r>
          </w:p>
          <w:p w:rsidR="009A7EB5" w:rsidRDefault="009A7EB5" w:rsidP="00E451B5">
            <w:pPr>
              <w:ind w:right="-267"/>
            </w:pPr>
            <w:r>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p w:rsidR="009A7EB5" w:rsidRDefault="009A7EB5" w:rsidP="00E451B5">
            <w:pPr>
              <w:snapToGrid w:val="0"/>
              <w:jc w:val="both"/>
              <w:rPr>
                <w:b/>
              </w:rPr>
            </w:pPr>
            <w:r>
              <w:rPr>
                <w:b/>
              </w:rPr>
              <w:t>Примерная тематика внеаудиторной самостоятельной работы</w:t>
            </w:r>
          </w:p>
          <w:p w:rsidR="009A7EB5" w:rsidRDefault="009A7EB5" w:rsidP="007420F5">
            <w:pPr>
              <w:numPr>
                <w:ilvl w:val="0"/>
                <w:numId w:val="75"/>
              </w:numPr>
              <w:tabs>
                <w:tab w:val="num" w:pos="360"/>
                <w:tab w:val="left" w:pos="720"/>
              </w:tabs>
              <w:suppressAutoHyphens/>
              <w:ind w:left="360"/>
              <w:jc w:val="both"/>
            </w:pPr>
            <w:r>
              <w:t>Подготовка реферата «Региональные приемы обработки почвы»</w:t>
            </w:r>
          </w:p>
          <w:p w:rsidR="009A7EB5" w:rsidRDefault="009A7EB5" w:rsidP="007420F5">
            <w:pPr>
              <w:numPr>
                <w:ilvl w:val="0"/>
                <w:numId w:val="75"/>
              </w:numPr>
              <w:tabs>
                <w:tab w:val="num" w:pos="360"/>
                <w:tab w:val="left" w:pos="720"/>
              </w:tabs>
              <w:suppressAutoHyphens/>
              <w:ind w:left="360"/>
              <w:jc w:val="both"/>
            </w:pPr>
            <w:r>
              <w:t>Составление  схемы способов движения почвообрабатывающих машин.</w:t>
            </w:r>
          </w:p>
          <w:p w:rsidR="009A7EB5" w:rsidRDefault="009A7EB5" w:rsidP="007420F5">
            <w:pPr>
              <w:numPr>
                <w:ilvl w:val="0"/>
                <w:numId w:val="75"/>
              </w:numPr>
              <w:tabs>
                <w:tab w:val="num" w:pos="360"/>
                <w:tab w:val="left" w:pos="720"/>
              </w:tabs>
              <w:suppressAutoHyphens/>
              <w:ind w:left="360"/>
              <w:jc w:val="both"/>
            </w:pPr>
            <w:r>
              <w:t>Расчет удельного сопротивления при обработке почвы различными сельскохозяйственными машинами.</w:t>
            </w:r>
          </w:p>
          <w:p w:rsidR="009A7EB5" w:rsidRDefault="009A7EB5" w:rsidP="007420F5">
            <w:pPr>
              <w:numPr>
                <w:ilvl w:val="0"/>
                <w:numId w:val="75"/>
              </w:numPr>
              <w:tabs>
                <w:tab w:val="num" w:pos="360"/>
                <w:tab w:val="left" w:pos="720"/>
              </w:tabs>
              <w:suppressAutoHyphens/>
              <w:ind w:left="360"/>
              <w:jc w:val="both"/>
            </w:pPr>
            <w:r>
              <w:t>Комплектование агрегата для прибивки влаги в зависимости от основной обработки почвы.</w:t>
            </w:r>
          </w:p>
          <w:p w:rsidR="009A7EB5" w:rsidRDefault="009A7EB5" w:rsidP="007420F5">
            <w:pPr>
              <w:numPr>
                <w:ilvl w:val="0"/>
                <w:numId w:val="75"/>
              </w:numPr>
              <w:tabs>
                <w:tab w:val="num" w:pos="360"/>
                <w:tab w:val="left" w:pos="720"/>
              </w:tabs>
              <w:suppressAutoHyphens/>
              <w:ind w:left="360"/>
              <w:jc w:val="both"/>
            </w:pPr>
            <w:r>
              <w:t>Расчет нормы внесения минеральных удобрений.</w:t>
            </w:r>
          </w:p>
          <w:p w:rsidR="009A7EB5" w:rsidRDefault="009A7EB5" w:rsidP="00E451B5">
            <w:pPr>
              <w:snapToGrid w:val="0"/>
              <w:jc w:val="both"/>
            </w:pPr>
            <w:r>
              <w:t xml:space="preserve">6. Составление схемы посева сельскохозяйственных культур и соотнести их с возделываемыми культурами </w:t>
            </w:r>
          </w:p>
          <w:p w:rsidR="009A7EB5" w:rsidRDefault="009A7EB5" w:rsidP="007420F5">
            <w:pPr>
              <w:numPr>
                <w:ilvl w:val="0"/>
                <w:numId w:val="75"/>
              </w:numPr>
              <w:tabs>
                <w:tab w:val="num" w:pos="360"/>
                <w:tab w:val="left" w:pos="720"/>
              </w:tabs>
              <w:suppressAutoHyphens/>
              <w:ind w:left="360"/>
              <w:jc w:val="both"/>
            </w:pPr>
            <w:r>
              <w:t>Составление  схемы севооборотов с учетом их классификаций.</w:t>
            </w:r>
          </w:p>
          <w:p w:rsidR="009A7EB5" w:rsidRDefault="009A7EB5" w:rsidP="007420F5">
            <w:pPr>
              <w:numPr>
                <w:ilvl w:val="0"/>
                <w:numId w:val="75"/>
              </w:numPr>
              <w:tabs>
                <w:tab w:val="num" w:pos="360"/>
                <w:tab w:val="left" w:pos="720"/>
              </w:tabs>
              <w:suppressAutoHyphens/>
              <w:ind w:left="360"/>
              <w:jc w:val="both"/>
            </w:pPr>
            <w:r>
              <w:t>Составление операционной карты для ухода за пропашными культурами.</w:t>
            </w:r>
          </w:p>
          <w:p w:rsidR="009A7EB5" w:rsidRDefault="009A7EB5" w:rsidP="007420F5">
            <w:pPr>
              <w:numPr>
                <w:ilvl w:val="0"/>
                <w:numId w:val="75"/>
              </w:numPr>
              <w:tabs>
                <w:tab w:val="num" w:pos="360"/>
                <w:tab w:val="left" w:pos="720"/>
              </w:tabs>
              <w:suppressAutoHyphens/>
              <w:ind w:left="360"/>
              <w:jc w:val="both"/>
            </w:pPr>
            <w:r>
              <w:t>Составление операционной карты для ухода за озимыми культурами.</w:t>
            </w:r>
          </w:p>
          <w:p w:rsidR="009A7EB5" w:rsidRDefault="009A7EB5" w:rsidP="007420F5">
            <w:pPr>
              <w:numPr>
                <w:ilvl w:val="0"/>
                <w:numId w:val="75"/>
              </w:numPr>
              <w:tabs>
                <w:tab w:val="num" w:pos="360"/>
                <w:tab w:val="left" w:pos="720"/>
              </w:tabs>
              <w:suppressAutoHyphens/>
              <w:ind w:left="360"/>
              <w:jc w:val="both"/>
            </w:pPr>
            <w:r>
              <w:t>Расчет расхода ядохимикатов для обработки технических культур.</w:t>
            </w:r>
          </w:p>
          <w:p w:rsidR="009A7EB5" w:rsidRDefault="009A7EB5" w:rsidP="007420F5">
            <w:pPr>
              <w:numPr>
                <w:ilvl w:val="0"/>
                <w:numId w:val="75"/>
              </w:numPr>
              <w:tabs>
                <w:tab w:val="num" w:pos="360"/>
                <w:tab w:val="left" w:pos="720"/>
              </w:tabs>
              <w:suppressAutoHyphens/>
              <w:ind w:left="360"/>
              <w:jc w:val="both"/>
            </w:pPr>
            <w:r>
              <w:t>Составление карты технологического процесса по операциям.</w:t>
            </w:r>
          </w:p>
          <w:p w:rsidR="009A7EB5" w:rsidRDefault="009A7EB5" w:rsidP="007420F5">
            <w:pPr>
              <w:numPr>
                <w:ilvl w:val="0"/>
                <w:numId w:val="75"/>
              </w:numPr>
              <w:tabs>
                <w:tab w:val="num" w:pos="360"/>
                <w:tab w:val="left" w:pos="720"/>
              </w:tabs>
              <w:suppressAutoHyphens/>
              <w:ind w:left="360"/>
              <w:jc w:val="both"/>
            </w:pPr>
            <w:r>
              <w:t>Составление технологической карты на возделывание и уборку грубых и сочных кормов.</w:t>
            </w:r>
          </w:p>
          <w:p w:rsidR="009A7EB5" w:rsidRDefault="009A7EB5" w:rsidP="007420F5">
            <w:pPr>
              <w:numPr>
                <w:ilvl w:val="0"/>
                <w:numId w:val="75"/>
              </w:numPr>
              <w:tabs>
                <w:tab w:val="num" w:pos="360"/>
                <w:tab w:val="left" w:pos="720"/>
              </w:tabs>
              <w:suppressAutoHyphens/>
              <w:ind w:left="360"/>
              <w:jc w:val="both"/>
            </w:pPr>
            <w:r>
              <w:t>Составление технологической карты на возделывание и уборку подсолнечника и рапса на зерно.</w:t>
            </w:r>
          </w:p>
          <w:p w:rsidR="009A7EB5" w:rsidRDefault="009A7EB5" w:rsidP="007420F5">
            <w:pPr>
              <w:numPr>
                <w:ilvl w:val="0"/>
                <w:numId w:val="75"/>
              </w:numPr>
              <w:tabs>
                <w:tab w:val="num" w:pos="360"/>
                <w:tab w:val="left" w:pos="720"/>
              </w:tabs>
              <w:suppressAutoHyphens/>
              <w:ind w:left="360"/>
              <w:jc w:val="both"/>
            </w:pPr>
            <w:r>
              <w:t>Составление технологической карты на возделывание и уборку яровых и озимых зерновых культур.</w:t>
            </w:r>
          </w:p>
          <w:p w:rsidR="009A7EB5" w:rsidRDefault="009A7EB5" w:rsidP="007420F5">
            <w:pPr>
              <w:numPr>
                <w:ilvl w:val="0"/>
                <w:numId w:val="75"/>
              </w:numPr>
              <w:tabs>
                <w:tab w:val="num" w:pos="360"/>
                <w:tab w:val="left" w:pos="720"/>
              </w:tabs>
              <w:suppressAutoHyphens/>
              <w:ind w:left="360"/>
              <w:jc w:val="both"/>
            </w:pPr>
            <w:r>
              <w:t>Составление  комплекса машин для обработки почвы, подверженной ветровой эрозией.</w:t>
            </w:r>
          </w:p>
          <w:p w:rsidR="009A7EB5" w:rsidRDefault="009A7EB5" w:rsidP="007420F5">
            <w:pPr>
              <w:numPr>
                <w:ilvl w:val="0"/>
                <w:numId w:val="75"/>
              </w:numPr>
              <w:tabs>
                <w:tab w:val="num" w:pos="360"/>
                <w:tab w:val="left" w:pos="720"/>
              </w:tabs>
              <w:suppressAutoHyphens/>
              <w:ind w:left="360"/>
              <w:jc w:val="both"/>
            </w:pPr>
            <w:r>
              <w:t>Составление  схемы  технологического процесса работы аэрозольного генератора.</w:t>
            </w:r>
          </w:p>
          <w:p w:rsidR="009A7EB5" w:rsidRDefault="009A7EB5" w:rsidP="007420F5">
            <w:pPr>
              <w:numPr>
                <w:ilvl w:val="0"/>
                <w:numId w:val="75"/>
              </w:numPr>
              <w:tabs>
                <w:tab w:val="num" w:pos="360"/>
                <w:tab w:val="left" w:pos="720"/>
              </w:tabs>
              <w:suppressAutoHyphens/>
              <w:ind w:left="360"/>
              <w:jc w:val="both"/>
            </w:pPr>
            <w:r>
              <w:t>Система машин для возделывания и уборки сахарной свеклы   (реферат).</w:t>
            </w:r>
          </w:p>
          <w:p w:rsidR="009A7EB5" w:rsidRDefault="009A7EB5" w:rsidP="007420F5">
            <w:pPr>
              <w:numPr>
                <w:ilvl w:val="0"/>
                <w:numId w:val="75"/>
              </w:numPr>
              <w:tabs>
                <w:tab w:val="num" w:pos="360"/>
                <w:tab w:val="left" w:pos="720"/>
              </w:tabs>
              <w:suppressAutoHyphens/>
              <w:ind w:left="360"/>
              <w:jc w:val="both"/>
            </w:pPr>
            <w:r>
              <w:t>Система машин для возделывания и уборки картофеля  (реферат).</w:t>
            </w:r>
          </w:p>
          <w:p w:rsidR="009A7EB5" w:rsidRDefault="009A7EB5" w:rsidP="007420F5">
            <w:pPr>
              <w:numPr>
                <w:ilvl w:val="0"/>
                <w:numId w:val="75"/>
              </w:numPr>
              <w:tabs>
                <w:tab w:val="num" w:pos="360"/>
                <w:tab w:val="left" w:pos="720"/>
              </w:tabs>
              <w:suppressAutoHyphens/>
              <w:ind w:left="360"/>
              <w:jc w:val="both"/>
            </w:pPr>
            <w:r>
              <w:t>Система машин для возделывания и уборки  подсолнечника и кукурузы  (реферат)</w:t>
            </w:r>
          </w:p>
          <w:p w:rsidR="009A7EB5" w:rsidRDefault="009A7EB5" w:rsidP="007420F5">
            <w:pPr>
              <w:numPr>
                <w:ilvl w:val="0"/>
                <w:numId w:val="75"/>
              </w:numPr>
              <w:tabs>
                <w:tab w:val="num" w:pos="360"/>
                <w:tab w:val="left" w:pos="720"/>
              </w:tabs>
              <w:suppressAutoHyphens/>
              <w:ind w:left="360"/>
              <w:jc w:val="both"/>
            </w:pPr>
            <w:r>
              <w:t>Технологический процесс работы машин для заготовки силосной массы.</w:t>
            </w:r>
          </w:p>
          <w:p w:rsidR="009A7EB5" w:rsidRDefault="009A7EB5" w:rsidP="007420F5">
            <w:pPr>
              <w:numPr>
                <w:ilvl w:val="0"/>
                <w:numId w:val="75"/>
              </w:numPr>
              <w:tabs>
                <w:tab w:val="num" w:pos="360"/>
                <w:tab w:val="left" w:pos="720"/>
              </w:tabs>
              <w:suppressAutoHyphens/>
              <w:ind w:left="360"/>
              <w:jc w:val="both"/>
            </w:pPr>
            <w:r>
              <w:t>Особенности устройства  приспособлений комбайна для уборки  подсолнечника на зерно.</w:t>
            </w:r>
          </w:p>
          <w:p w:rsidR="009A7EB5" w:rsidRDefault="009A7EB5" w:rsidP="007420F5">
            <w:pPr>
              <w:numPr>
                <w:ilvl w:val="0"/>
                <w:numId w:val="75"/>
              </w:numPr>
              <w:tabs>
                <w:tab w:val="num" w:pos="360"/>
                <w:tab w:val="left" w:pos="720"/>
              </w:tabs>
              <w:suppressAutoHyphens/>
              <w:ind w:left="360"/>
              <w:jc w:val="both"/>
            </w:pPr>
            <w:r>
              <w:t>Составление  таблицы возможных неисправностей их признаков, причин и методов устранения молотильного аппарата</w:t>
            </w:r>
          </w:p>
          <w:p w:rsidR="009A7EB5" w:rsidRDefault="009A7EB5" w:rsidP="007420F5">
            <w:pPr>
              <w:numPr>
                <w:ilvl w:val="0"/>
                <w:numId w:val="75"/>
              </w:numPr>
              <w:tabs>
                <w:tab w:val="num" w:pos="360"/>
                <w:tab w:val="left" w:pos="720"/>
              </w:tabs>
              <w:suppressAutoHyphens/>
              <w:ind w:left="360"/>
              <w:jc w:val="both"/>
            </w:pPr>
            <w:r>
              <w:t xml:space="preserve">Составление  таблицы возможных неисправностей очистки зерноуборочного комбайна, их признаков, причин и методов устранения </w:t>
            </w:r>
          </w:p>
          <w:p w:rsidR="009A7EB5" w:rsidRDefault="009A7EB5" w:rsidP="007420F5">
            <w:pPr>
              <w:numPr>
                <w:ilvl w:val="0"/>
                <w:numId w:val="75"/>
              </w:numPr>
              <w:tabs>
                <w:tab w:val="num" w:pos="360"/>
                <w:tab w:val="left" w:pos="720"/>
              </w:tabs>
              <w:suppressAutoHyphens/>
              <w:ind w:left="360"/>
              <w:jc w:val="both"/>
            </w:pPr>
            <w:r>
              <w:lastRenderedPageBreak/>
              <w:t>Составление  таблицы возможных неисправностей транспортирующих устройств зерноуборочного комбайна, их признаков, причин и методов устранения.</w:t>
            </w:r>
          </w:p>
          <w:p w:rsidR="009A7EB5" w:rsidRDefault="009A7EB5" w:rsidP="007420F5">
            <w:pPr>
              <w:numPr>
                <w:ilvl w:val="0"/>
                <w:numId w:val="75"/>
              </w:numPr>
              <w:tabs>
                <w:tab w:val="num" w:pos="360"/>
                <w:tab w:val="left" w:pos="720"/>
              </w:tabs>
              <w:suppressAutoHyphens/>
              <w:ind w:left="360"/>
              <w:jc w:val="both"/>
            </w:pPr>
            <w:r>
              <w:t>Технологический процесс работы измельчителя зерноуборочного комбайна.</w:t>
            </w:r>
          </w:p>
          <w:p w:rsidR="009A7EB5" w:rsidRDefault="009A7EB5" w:rsidP="007420F5">
            <w:pPr>
              <w:numPr>
                <w:ilvl w:val="0"/>
                <w:numId w:val="75"/>
              </w:numPr>
              <w:tabs>
                <w:tab w:val="num" w:pos="360"/>
                <w:tab w:val="left" w:pos="720"/>
              </w:tabs>
              <w:suppressAutoHyphens/>
              <w:ind w:left="360"/>
              <w:jc w:val="both"/>
            </w:pPr>
            <w:r>
              <w:t xml:space="preserve">Составление таблицы возможных неисправностей соломонабивателя, половонабивателя и копнителя зерноуборочного комбайна, их признаков, причин и методов  устранения  </w:t>
            </w:r>
          </w:p>
          <w:p w:rsidR="009A7EB5" w:rsidRDefault="009A7EB5" w:rsidP="007420F5">
            <w:pPr>
              <w:numPr>
                <w:ilvl w:val="0"/>
                <w:numId w:val="75"/>
              </w:numPr>
              <w:tabs>
                <w:tab w:val="num" w:pos="360"/>
                <w:tab w:val="left" w:pos="720"/>
              </w:tabs>
              <w:suppressAutoHyphens/>
              <w:ind w:left="360"/>
              <w:jc w:val="both"/>
            </w:pPr>
            <w:r>
              <w:t xml:space="preserve">Схема движения рабочих жидкостей при включении различных секций гидрораспределителей. </w:t>
            </w:r>
          </w:p>
          <w:p w:rsidR="009A7EB5" w:rsidRDefault="009A7EB5" w:rsidP="007420F5">
            <w:pPr>
              <w:numPr>
                <w:ilvl w:val="0"/>
                <w:numId w:val="75"/>
              </w:numPr>
              <w:tabs>
                <w:tab w:val="num" w:pos="360"/>
                <w:tab w:val="left" w:pos="720"/>
              </w:tabs>
              <w:suppressAutoHyphens/>
              <w:ind w:left="360"/>
              <w:jc w:val="both"/>
            </w:pPr>
            <w:r>
              <w:t>Составление  таблицы возможных неисправностей их признаков, причин и методов устранения трансмиссии и ходовой части комбайна</w:t>
            </w:r>
          </w:p>
          <w:p w:rsidR="009A7EB5" w:rsidRDefault="009A7EB5" w:rsidP="007420F5">
            <w:pPr>
              <w:numPr>
                <w:ilvl w:val="0"/>
                <w:numId w:val="75"/>
              </w:numPr>
              <w:tabs>
                <w:tab w:val="num" w:pos="360"/>
                <w:tab w:val="left" w:pos="720"/>
              </w:tabs>
              <w:suppressAutoHyphens/>
              <w:ind w:left="360"/>
              <w:jc w:val="both"/>
            </w:pPr>
            <w:r>
              <w:t>Составление  таблицы операций по подготовке зерноуборочного комбайна для уборки крупяных культур.</w:t>
            </w:r>
          </w:p>
          <w:p w:rsidR="009A7EB5" w:rsidRDefault="009A7EB5" w:rsidP="007420F5">
            <w:pPr>
              <w:numPr>
                <w:ilvl w:val="0"/>
                <w:numId w:val="75"/>
              </w:numPr>
              <w:tabs>
                <w:tab w:val="num" w:pos="360"/>
                <w:tab w:val="left" w:pos="720"/>
              </w:tabs>
              <w:suppressAutoHyphens/>
              <w:ind w:left="360"/>
              <w:jc w:val="both"/>
            </w:pPr>
            <w:r>
              <w:t>Составление  схемы технологического процесса работы механизированного тока с сушильными агрегатами.</w:t>
            </w:r>
          </w:p>
          <w:p w:rsidR="009A7EB5" w:rsidRDefault="009A7EB5" w:rsidP="007420F5">
            <w:pPr>
              <w:numPr>
                <w:ilvl w:val="0"/>
                <w:numId w:val="75"/>
              </w:numPr>
              <w:tabs>
                <w:tab w:val="num" w:pos="360"/>
                <w:tab w:val="left" w:pos="720"/>
              </w:tabs>
              <w:suppressAutoHyphens/>
              <w:ind w:left="360"/>
              <w:jc w:val="both"/>
            </w:pPr>
            <w:r>
              <w:t>Биологические особенности  сорных растений, затрудняющие борьбу сними. Основные биологические группы сорняков. Способы и методы  борьбы с  сорной растительностью  (реферат).</w:t>
            </w:r>
          </w:p>
          <w:p w:rsidR="009A7EB5" w:rsidRDefault="009A7EB5" w:rsidP="007420F5">
            <w:pPr>
              <w:numPr>
                <w:ilvl w:val="0"/>
                <w:numId w:val="75"/>
              </w:numPr>
              <w:tabs>
                <w:tab w:val="num" w:pos="360"/>
                <w:tab w:val="left" w:pos="720"/>
              </w:tabs>
              <w:suppressAutoHyphens/>
              <w:ind w:left="360"/>
              <w:jc w:val="both"/>
            </w:pPr>
            <w:r>
              <w:t>Типы и классификация машин  для послеуборочной обработки зерна (конференция).</w:t>
            </w:r>
          </w:p>
          <w:p w:rsidR="009A7EB5" w:rsidRDefault="009A7EB5" w:rsidP="009A7EB5">
            <w:pPr>
              <w:snapToGrid w:val="0"/>
              <w:jc w:val="both"/>
              <w:rPr>
                <w:b/>
              </w:rPr>
            </w:pPr>
            <w:r>
              <w:t>Составление  технологического процесса послеуборочной обработки зерна (реферат).</w:t>
            </w:r>
          </w:p>
        </w:tc>
      </w:tr>
      <w:tr w:rsidR="009A7EB5" w:rsidRPr="00E4686E" w:rsidTr="005A4D0D">
        <w:trPr>
          <w:trHeight w:val="764"/>
        </w:trPr>
        <w:tc>
          <w:tcPr>
            <w:tcW w:w="14992" w:type="dxa"/>
            <w:gridSpan w:val="5"/>
            <w:tcBorders>
              <w:left w:val="single" w:sz="4" w:space="0" w:color="auto"/>
              <w:bottom w:val="single" w:sz="4" w:space="0" w:color="auto"/>
              <w:right w:val="single" w:sz="4" w:space="0" w:color="auto"/>
            </w:tcBorders>
            <w:shd w:val="clear" w:color="auto" w:fill="auto"/>
          </w:tcPr>
          <w:p w:rsidR="009A7EB5" w:rsidRDefault="009A7EB5" w:rsidP="009A7EB5">
            <w:pPr>
              <w:snapToGrid w:val="0"/>
              <w:jc w:val="both"/>
              <w:rPr>
                <w:b/>
                <w:bCs/>
              </w:rPr>
            </w:pPr>
            <w:r>
              <w:rPr>
                <w:b/>
                <w:bCs/>
              </w:rPr>
              <w:lastRenderedPageBreak/>
              <w:t>Учебная практика</w:t>
            </w:r>
          </w:p>
          <w:p w:rsidR="009A7EB5" w:rsidRDefault="009A7EB5" w:rsidP="009A7EB5">
            <w:pPr>
              <w:jc w:val="both"/>
              <w:rPr>
                <w:b/>
                <w:bCs/>
              </w:rPr>
            </w:pPr>
            <w:r>
              <w:rPr>
                <w:b/>
                <w:bCs/>
              </w:rPr>
              <w:t>Виды работ</w:t>
            </w:r>
          </w:p>
          <w:p w:rsidR="009A7EB5" w:rsidRDefault="009A7EB5" w:rsidP="007420F5">
            <w:pPr>
              <w:numPr>
                <w:ilvl w:val="0"/>
                <w:numId w:val="76"/>
              </w:numPr>
              <w:tabs>
                <w:tab w:val="left" w:pos="720"/>
              </w:tabs>
              <w:suppressAutoHyphens/>
              <w:jc w:val="both"/>
              <w:rPr>
                <w:bCs/>
              </w:rPr>
            </w:pPr>
            <w:r>
              <w:rPr>
                <w:bCs/>
              </w:rPr>
              <w:t xml:space="preserve">Комплектование машинно-тракторных агрегатов </w:t>
            </w:r>
          </w:p>
          <w:p w:rsidR="009A7EB5" w:rsidRDefault="009A7EB5" w:rsidP="007420F5">
            <w:pPr>
              <w:numPr>
                <w:ilvl w:val="0"/>
                <w:numId w:val="76"/>
              </w:numPr>
              <w:tabs>
                <w:tab w:val="left" w:pos="720"/>
              </w:tabs>
              <w:suppressAutoHyphens/>
              <w:jc w:val="both"/>
              <w:rPr>
                <w:bCs/>
              </w:rPr>
            </w:pPr>
            <w:r>
              <w:rPr>
                <w:bCs/>
              </w:rPr>
              <w:t>Выполнение сельскохозяйственных работ.</w:t>
            </w:r>
          </w:p>
          <w:p w:rsidR="009A7EB5" w:rsidRDefault="009A7EB5" w:rsidP="009A7EB5">
            <w:pPr>
              <w:snapToGrid w:val="0"/>
              <w:jc w:val="both"/>
              <w:rPr>
                <w:b/>
              </w:rPr>
            </w:pPr>
            <w:r>
              <w:rPr>
                <w:bCs/>
                <w:color w:val="000000"/>
              </w:rPr>
              <w:t>Освоение способов управления функциями  комбайна с использованием   гидростата</w:t>
            </w:r>
            <w:r>
              <w:rPr>
                <w:color w:val="000000"/>
              </w:rPr>
              <w:t xml:space="preserve"> интеллектуальной панели и автоматизированной  системы контроля *</w:t>
            </w:r>
          </w:p>
        </w:tc>
      </w:tr>
      <w:tr w:rsidR="009A7EB5" w:rsidRPr="00E4686E" w:rsidTr="005A4D0D">
        <w:trPr>
          <w:trHeight w:val="764"/>
        </w:trPr>
        <w:tc>
          <w:tcPr>
            <w:tcW w:w="14992" w:type="dxa"/>
            <w:gridSpan w:val="5"/>
            <w:tcBorders>
              <w:left w:val="single" w:sz="4" w:space="0" w:color="auto"/>
              <w:bottom w:val="single" w:sz="4" w:space="0" w:color="auto"/>
              <w:right w:val="single" w:sz="4" w:space="0" w:color="auto"/>
            </w:tcBorders>
            <w:shd w:val="clear" w:color="auto" w:fill="auto"/>
          </w:tcPr>
          <w:p w:rsidR="009A7EB5" w:rsidRDefault="009A7EB5" w:rsidP="009A7EB5">
            <w:pPr>
              <w:snapToGrid w:val="0"/>
              <w:jc w:val="both"/>
              <w:rPr>
                <w:i/>
              </w:rPr>
            </w:pPr>
            <w:r>
              <w:rPr>
                <w:b/>
                <w:bCs/>
              </w:rPr>
              <w:t>Производственная практика</w:t>
            </w:r>
          </w:p>
          <w:p w:rsidR="009A7EB5" w:rsidRDefault="009A7EB5" w:rsidP="009A7EB5">
            <w:pPr>
              <w:jc w:val="both"/>
              <w:rPr>
                <w:b/>
                <w:bCs/>
              </w:rPr>
            </w:pPr>
            <w:r>
              <w:rPr>
                <w:b/>
                <w:bCs/>
              </w:rPr>
              <w:t>Виды работ</w:t>
            </w:r>
          </w:p>
          <w:p w:rsidR="009A7EB5" w:rsidRDefault="009A7EB5" w:rsidP="007420F5">
            <w:pPr>
              <w:numPr>
                <w:ilvl w:val="0"/>
                <w:numId w:val="77"/>
              </w:numPr>
              <w:tabs>
                <w:tab w:val="left" w:pos="720"/>
              </w:tabs>
              <w:suppressAutoHyphens/>
              <w:jc w:val="both"/>
              <w:rPr>
                <w:bCs/>
              </w:rPr>
            </w:pPr>
            <w:r>
              <w:rPr>
                <w:bCs/>
              </w:rPr>
              <w:t>Ознакомление с производством.</w:t>
            </w:r>
          </w:p>
          <w:p w:rsidR="009A7EB5" w:rsidRDefault="009A7EB5" w:rsidP="007420F5">
            <w:pPr>
              <w:numPr>
                <w:ilvl w:val="0"/>
                <w:numId w:val="77"/>
              </w:numPr>
              <w:tabs>
                <w:tab w:val="left" w:pos="720"/>
              </w:tabs>
              <w:suppressAutoHyphens/>
              <w:jc w:val="both"/>
              <w:rPr>
                <w:bCs/>
              </w:rPr>
            </w:pPr>
            <w:r>
              <w:rPr>
                <w:bCs/>
                <w:color w:val="000000"/>
              </w:rPr>
              <w:t>Выполнение работ</w:t>
            </w:r>
            <w:r>
              <w:rPr>
                <w:bCs/>
              </w:rPr>
              <w:t xml:space="preserve"> на машинно-тракторных агрегатах для основной обработки почвы;</w:t>
            </w:r>
          </w:p>
          <w:p w:rsidR="009A7EB5" w:rsidRDefault="009A7EB5" w:rsidP="007420F5">
            <w:pPr>
              <w:numPr>
                <w:ilvl w:val="0"/>
                <w:numId w:val="77"/>
              </w:numPr>
              <w:tabs>
                <w:tab w:val="left" w:pos="720"/>
              </w:tabs>
              <w:suppressAutoHyphens/>
              <w:jc w:val="both"/>
              <w:rPr>
                <w:bCs/>
              </w:rPr>
            </w:pPr>
            <w:r>
              <w:rPr>
                <w:bCs/>
              </w:rPr>
              <w:t>Выполнение работ на машинно-тракторных агрегатах предпосевной обработки почвы</w:t>
            </w:r>
          </w:p>
          <w:p w:rsidR="009A7EB5" w:rsidRDefault="009A7EB5" w:rsidP="007420F5">
            <w:pPr>
              <w:numPr>
                <w:ilvl w:val="0"/>
                <w:numId w:val="77"/>
              </w:numPr>
              <w:tabs>
                <w:tab w:val="left" w:pos="720"/>
              </w:tabs>
              <w:suppressAutoHyphens/>
              <w:jc w:val="both"/>
              <w:rPr>
                <w:bCs/>
              </w:rPr>
            </w:pPr>
            <w:r>
              <w:rPr>
                <w:bCs/>
              </w:rPr>
              <w:t>Выполнение работ на машинно-тракторных агрегатах для посева зерновых культур</w:t>
            </w:r>
          </w:p>
          <w:p w:rsidR="009A7EB5" w:rsidRDefault="009A7EB5" w:rsidP="007420F5">
            <w:pPr>
              <w:numPr>
                <w:ilvl w:val="0"/>
                <w:numId w:val="77"/>
              </w:numPr>
              <w:tabs>
                <w:tab w:val="left" w:pos="720"/>
              </w:tabs>
              <w:suppressAutoHyphens/>
              <w:jc w:val="both"/>
              <w:rPr>
                <w:bCs/>
              </w:rPr>
            </w:pPr>
            <w:r>
              <w:rPr>
                <w:bCs/>
              </w:rPr>
              <w:t>Выполнение работ на МТА для заготовки кормов</w:t>
            </w:r>
          </w:p>
          <w:p w:rsidR="009A7EB5" w:rsidRDefault="004579F2" w:rsidP="009A7EB5">
            <w:pPr>
              <w:snapToGrid w:val="0"/>
              <w:jc w:val="both"/>
              <w:rPr>
                <w:b/>
                <w:bCs/>
              </w:rPr>
            </w:pPr>
            <w:r>
              <w:rPr>
                <w:bCs/>
              </w:rPr>
              <w:t xml:space="preserve">       6.  </w:t>
            </w:r>
            <w:r w:rsidR="009A7EB5">
              <w:rPr>
                <w:bCs/>
              </w:rPr>
              <w:t>Выполнение работ на машинно-тракторных агрегатах  для уборки  зерновых, зернобобовых культур</w:t>
            </w:r>
          </w:p>
        </w:tc>
      </w:tr>
      <w:tr w:rsidR="003E5090" w:rsidRPr="00E4686E" w:rsidTr="00535307">
        <w:trPr>
          <w:trHeight w:val="270"/>
        </w:trPr>
        <w:tc>
          <w:tcPr>
            <w:tcW w:w="14992" w:type="dxa"/>
            <w:gridSpan w:val="5"/>
            <w:tcBorders>
              <w:left w:val="single" w:sz="4" w:space="0" w:color="auto"/>
              <w:bottom w:val="single" w:sz="4" w:space="0" w:color="auto"/>
              <w:right w:val="single" w:sz="4" w:space="0" w:color="auto"/>
            </w:tcBorders>
            <w:shd w:val="clear" w:color="auto" w:fill="auto"/>
          </w:tcPr>
          <w:p w:rsidR="003E5090" w:rsidRPr="00E4686E" w:rsidRDefault="003E5090" w:rsidP="00C35A21">
            <w:pPr>
              <w:suppressAutoHyphens/>
              <w:snapToGrid w:val="0"/>
              <w:jc w:val="both"/>
              <w:rPr>
                <w:color w:val="000000"/>
                <w:highlight w:val="lightGray"/>
                <w:shd w:val="clear" w:color="auto" w:fill="FFFFFF"/>
              </w:rPr>
            </w:pPr>
            <w:r w:rsidRPr="00E4686E">
              <w:rPr>
                <w:rFonts w:eastAsia="Calibri"/>
                <w:b/>
                <w:bCs/>
              </w:rPr>
              <w:t>Раздел 2. Эксплуатация и техническое обслуживание сельскохозяйственных машин и оборудования</w:t>
            </w:r>
          </w:p>
        </w:tc>
      </w:tr>
      <w:tr w:rsidR="003E5090" w:rsidRPr="00E4686E" w:rsidTr="00535307">
        <w:trPr>
          <w:trHeight w:val="270"/>
        </w:trPr>
        <w:tc>
          <w:tcPr>
            <w:tcW w:w="14992" w:type="dxa"/>
            <w:gridSpan w:val="5"/>
            <w:tcBorders>
              <w:left w:val="single" w:sz="4" w:space="0" w:color="auto"/>
              <w:bottom w:val="single" w:sz="4" w:space="0" w:color="auto"/>
              <w:right w:val="single" w:sz="4" w:space="0" w:color="auto"/>
            </w:tcBorders>
            <w:shd w:val="clear" w:color="auto" w:fill="auto"/>
          </w:tcPr>
          <w:p w:rsidR="003E5090" w:rsidRPr="00E4686E" w:rsidRDefault="003E5090" w:rsidP="00C35A21">
            <w:pPr>
              <w:suppressAutoHyphens/>
              <w:snapToGrid w:val="0"/>
              <w:jc w:val="both"/>
              <w:rPr>
                <w:color w:val="000000"/>
                <w:highlight w:val="lightGray"/>
                <w:shd w:val="clear" w:color="auto" w:fill="FFFFFF"/>
              </w:rPr>
            </w:pPr>
            <w:r w:rsidRPr="00E4686E">
              <w:rPr>
                <w:rFonts w:eastAsia="Calibri"/>
                <w:b/>
                <w:bCs/>
              </w:rPr>
              <w:t>МДК.01.02. Эксплуатация и техническое обслуживание сельскохозяйственных машин и оборудования</w:t>
            </w:r>
          </w:p>
        </w:tc>
      </w:tr>
      <w:tr w:rsidR="003E5090" w:rsidRPr="00E4686E" w:rsidTr="00C35A21">
        <w:trPr>
          <w:trHeight w:val="270"/>
        </w:trPr>
        <w:tc>
          <w:tcPr>
            <w:tcW w:w="3395" w:type="dxa"/>
            <w:vMerge w:val="restart"/>
            <w:tcBorders>
              <w:left w:val="single" w:sz="4" w:space="0" w:color="auto"/>
              <w:right w:val="single" w:sz="4" w:space="0" w:color="auto"/>
            </w:tcBorders>
            <w:shd w:val="clear" w:color="auto" w:fill="auto"/>
          </w:tcPr>
          <w:p w:rsidR="003E5090" w:rsidRPr="00E4686E" w:rsidRDefault="003E5090" w:rsidP="00C35A21">
            <w:pPr>
              <w:suppressAutoHyphens/>
              <w:snapToGrid w:val="0"/>
            </w:pPr>
            <w:r w:rsidRPr="00E4686E">
              <w:rPr>
                <w:rFonts w:eastAsia="Calibri"/>
                <w:b/>
                <w:bCs/>
              </w:rPr>
              <w:t>Тема 2.1. Общие сведения об устройстве тракторов</w:t>
            </w: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3E5090" w:rsidRPr="00E4686E" w:rsidRDefault="003E5090" w:rsidP="00C35A21">
            <w:pPr>
              <w:snapToGrid w:val="0"/>
              <w:jc w:val="both"/>
              <w:rPr>
                <w:b/>
              </w:rPr>
            </w:pPr>
            <w:r w:rsidRPr="00E4686E">
              <w:rPr>
                <w:b/>
              </w:rPr>
              <w:t>Содержание</w:t>
            </w:r>
          </w:p>
        </w:tc>
      </w:tr>
      <w:tr w:rsidR="003E5090" w:rsidRPr="00E4686E" w:rsidTr="00C35A21">
        <w:trPr>
          <w:trHeight w:val="276"/>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top w:val="single" w:sz="4" w:space="0" w:color="auto"/>
              <w:left w:val="single" w:sz="4" w:space="0" w:color="auto"/>
              <w:right w:val="single" w:sz="4" w:space="0" w:color="auto"/>
            </w:tcBorders>
            <w:shd w:val="clear" w:color="auto" w:fill="auto"/>
          </w:tcPr>
          <w:p w:rsidR="003E5090" w:rsidRPr="00E4686E" w:rsidRDefault="003E5090" w:rsidP="00C35A21">
            <w:pPr>
              <w:snapToGrid w:val="0"/>
              <w:jc w:val="center"/>
              <w:rPr>
                <w:rFonts w:eastAsia="Calibri"/>
                <w:bCs/>
              </w:rPr>
            </w:pPr>
            <w:r w:rsidRPr="00E4686E">
              <w:rPr>
                <w:rFonts w:eastAsia="Calibri"/>
                <w:bCs/>
              </w:rPr>
              <w:t>1</w:t>
            </w:r>
          </w:p>
          <w:p w:rsidR="003E5090" w:rsidRPr="00E4686E" w:rsidRDefault="003E5090" w:rsidP="00C35A21">
            <w:pPr>
              <w:suppressAutoHyphens/>
              <w:jc w:val="center"/>
              <w:rPr>
                <w:rFonts w:eastAsia="Calibri"/>
                <w:bCs/>
              </w:rPr>
            </w:pPr>
          </w:p>
        </w:tc>
        <w:tc>
          <w:tcPr>
            <w:tcW w:w="11049" w:type="dxa"/>
            <w:gridSpan w:val="2"/>
            <w:tcBorders>
              <w:top w:val="single" w:sz="4" w:space="0" w:color="auto"/>
              <w:left w:val="single" w:sz="4" w:space="0" w:color="auto"/>
              <w:right w:val="single" w:sz="4" w:space="0" w:color="auto"/>
            </w:tcBorders>
            <w:shd w:val="clear" w:color="auto" w:fill="auto"/>
          </w:tcPr>
          <w:p w:rsidR="003E5090" w:rsidRPr="00E4686E" w:rsidRDefault="003E5090" w:rsidP="00C35A21">
            <w:pPr>
              <w:snapToGrid w:val="0"/>
              <w:rPr>
                <w:rFonts w:eastAsia="Calibri"/>
                <w:b/>
                <w:bCs/>
              </w:rPr>
            </w:pPr>
            <w:r w:rsidRPr="00E4686E">
              <w:rPr>
                <w:rFonts w:eastAsia="Calibri"/>
                <w:b/>
                <w:bCs/>
              </w:rPr>
              <w:t>Введение</w:t>
            </w:r>
          </w:p>
          <w:p w:rsidR="003E5090" w:rsidRPr="00E4686E" w:rsidRDefault="003E5090" w:rsidP="00C35A21">
            <w:pPr>
              <w:snapToGrid w:val="0"/>
              <w:jc w:val="both"/>
              <w:rPr>
                <w:rFonts w:eastAsia="Calibri"/>
                <w:bCs/>
              </w:rPr>
            </w:pPr>
            <w:r w:rsidRPr="00E4686E">
              <w:rPr>
                <w:rFonts w:eastAsia="Calibri"/>
                <w:bCs/>
              </w:rPr>
              <w:t>Использование энергонасыщенных самоходных сельскохозяйственных машин  в современных условиях</w:t>
            </w:r>
          </w:p>
          <w:p w:rsidR="003E5090" w:rsidRPr="00E4686E" w:rsidRDefault="003E5090" w:rsidP="00C35A21">
            <w:pPr>
              <w:suppressAutoHyphens/>
              <w:snapToGrid w:val="0"/>
              <w:jc w:val="both"/>
              <w:rPr>
                <w:rFonts w:eastAsia="Calibri"/>
                <w:bCs/>
              </w:rPr>
            </w:pPr>
          </w:p>
        </w:tc>
      </w:tr>
      <w:tr w:rsidR="003E5090" w:rsidRPr="00E4686E" w:rsidTr="00C35A21">
        <w:trPr>
          <w:trHeight w:val="276"/>
        </w:trPr>
        <w:tc>
          <w:tcPr>
            <w:tcW w:w="3395" w:type="dxa"/>
            <w:vMerge/>
            <w:tcBorders>
              <w:left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tcBorders>
              <w:left w:val="single" w:sz="4" w:space="0" w:color="auto"/>
              <w:bottom w:val="single" w:sz="4" w:space="0" w:color="auto"/>
              <w:right w:val="single" w:sz="4" w:space="0" w:color="auto"/>
            </w:tcBorders>
            <w:shd w:val="clear" w:color="auto" w:fill="auto"/>
          </w:tcPr>
          <w:p w:rsidR="003E5090" w:rsidRPr="00E4686E" w:rsidRDefault="004579F2" w:rsidP="00C35A21">
            <w:pPr>
              <w:suppressAutoHyphens/>
              <w:jc w:val="center"/>
            </w:pPr>
            <w:r>
              <w:t>2</w:t>
            </w:r>
          </w:p>
        </w:tc>
        <w:tc>
          <w:tcPr>
            <w:tcW w:w="11049" w:type="dxa"/>
            <w:gridSpan w:val="2"/>
            <w:tcBorders>
              <w:left w:val="single" w:sz="4" w:space="0" w:color="auto"/>
              <w:bottom w:val="single" w:sz="4" w:space="0" w:color="auto"/>
              <w:right w:val="single" w:sz="4" w:space="0" w:color="auto"/>
            </w:tcBorders>
            <w:shd w:val="clear" w:color="auto" w:fill="auto"/>
          </w:tcPr>
          <w:p w:rsidR="004579F2" w:rsidRPr="00E4686E" w:rsidRDefault="004579F2" w:rsidP="004579F2">
            <w:pPr>
              <w:suppressAutoHyphens/>
              <w:snapToGrid w:val="0"/>
              <w:jc w:val="both"/>
            </w:pPr>
            <w:r w:rsidRPr="00E4686E">
              <w:rPr>
                <w:rFonts w:eastAsia="Calibri"/>
                <w:b/>
                <w:bCs/>
              </w:rPr>
              <w:t>Общие сведения об устройстве тракторов</w:t>
            </w:r>
          </w:p>
          <w:p w:rsidR="004579F2" w:rsidRPr="00E4686E" w:rsidRDefault="004579F2" w:rsidP="004579F2">
            <w:pPr>
              <w:suppressAutoHyphens/>
              <w:snapToGrid w:val="0"/>
              <w:jc w:val="both"/>
            </w:pPr>
            <w:r w:rsidRPr="00E4686E">
              <w:t xml:space="preserve">Классификация и общее устройство тракторов. </w:t>
            </w:r>
          </w:p>
          <w:p w:rsidR="003E5090" w:rsidRPr="00E4686E" w:rsidRDefault="004579F2" w:rsidP="004579F2">
            <w:pPr>
              <w:suppressAutoHyphens/>
              <w:snapToGrid w:val="0"/>
              <w:jc w:val="both"/>
            </w:pPr>
            <w:r w:rsidRPr="00E4686E">
              <w:lastRenderedPageBreak/>
              <w:t>Мощностные и тяговые показатели трактора. Предельная нагрузка прицепных приспособлений</w:t>
            </w:r>
          </w:p>
        </w:tc>
      </w:tr>
      <w:tr w:rsidR="004579F2" w:rsidRPr="00E4686E" w:rsidTr="00C35A21">
        <w:trPr>
          <w:trHeight w:val="276"/>
        </w:trPr>
        <w:tc>
          <w:tcPr>
            <w:tcW w:w="3395" w:type="dxa"/>
            <w:vMerge/>
            <w:tcBorders>
              <w:left w:val="single" w:sz="4" w:space="0" w:color="auto"/>
              <w:right w:val="single" w:sz="4" w:space="0" w:color="auto"/>
            </w:tcBorders>
            <w:shd w:val="clear" w:color="auto" w:fill="auto"/>
          </w:tcPr>
          <w:p w:rsidR="004579F2" w:rsidRPr="00E4686E" w:rsidRDefault="004579F2" w:rsidP="00C35A21">
            <w:pPr>
              <w:snapToGrid w:val="0"/>
              <w:rPr>
                <w:b/>
              </w:rPr>
            </w:pPr>
          </w:p>
        </w:tc>
        <w:tc>
          <w:tcPr>
            <w:tcW w:w="548" w:type="dxa"/>
            <w:gridSpan w:val="2"/>
            <w:vMerge w:val="restart"/>
            <w:tcBorders>
              <w:top w:val="single" w:sz="4" w:space="0" w:color="auto"/>
              <w:left w:val="single" w:sz="4" w:space="0" w:color="auto"/>
              <w:right w:val="single" w:sz="4" w:space="0" w:color="auto"/>
            </w:tcBorders>
            <w:shd w:val="clear" w:color="auto" w:fill="auto"/>
          </w:tcPr>
          <w:p w:rsidR="004579F2" w:rsidRDefault="004579F2" w:rsidP="005A4D0D">
            <w:pPr>
              <w:suppressAutoHyphens/>
              <w:jc w:val="center"/>
            </w:pPr>
            <w:r>
              <w:t>3</w:t>
            </w:r>
          </w:p>
        </w:tc>
        <w:tc>
          <w:tcPr>
            <w:tcW w:w="11049" w:type="dxa"/>
            <w:gridSpan w:val="2"/>
            <w:vMerge w:val="restart"/>
            <w:tcBorders>
              <w:top w:val="single" w:sz="4" w:space="0" w:color="auto"/>
              <w:left w:val="single" w:sz="4" w:space="0" w:color="auto"/>
              <w:right w:val="single" w:sz="4" w:space="0" w:color="auto"/>
            </w:tcBorders>
            <w:shd w:val="clear" w:color="auto" w:fill="auto"/>
          </w:tcPr>
          <w:p w:rsidR="004579F2" w:rsidRDefault="004579F2" w:rsidP="005A4D0D">
            <w:pPr>
              <w:suppressAutoHyphens/>
              <w:snapToGrid w:val="0"/>
              <w:jc w:val="both"/>
              <w:rPr>
                <w:b/>
              </w:rPr>
            </w:pPr>
            <w:r>
              <w:rPr>
                <w:b/>
              </w:rPr>
              <w:t>Общее устройство двигателей, их работа и показатели работы</w:t>
            </w:r>
          </w:p>
          <w:p w:rsidR="004579F2" w:rsidRDefault="004579F2" w:rsidP="005A4D0D">
            <w:pPr>
              <w:suppressAutoHyphens/>
              <w:snapToGrid w:val="0"/>
              <w:jc w:val="both"/>
            </w:pPr>
            <w:r>
              <w:t xml:space="preserve">Классификация и общее устройство двигателей тракторов. </w:t>
            </w:r>
          </w:p>
          <w:p w:rsidR="004579F2" w:rsidRDefault="004579F2" w:rsidP="005A4D0D">
            <w:pPr>
              <w:suppressAutoHyphens/>
              <w:jc w:val="both"/>
            </w:pPr>
            <w:r>
              <w:t>Мощность  двигателей. Рабочий цикл. Параметры работы  двигателя</w:t>
            </w:r>
          </w:p>
        </w:tc>
      </w:tr>
      <w:tr w:rsidR="003E5090" w:rsidRPr="00E4686E" w:rsidTr="00C35A21">
        <w:trPr>
          <w:trHeight w:val="276"/>
        </w:trPr>
        <w:tc>
          <w:tcPr>
            <w:tcW w:w="3395" w:type="dxa"/>
            <w:vMerge/>
            <w:tcBorders>
              <w:left w:val="single" w:sz="4" w:space="0" w:color="auto"/>
              <w:bottom w:val="single" w:sz="4" w:space="0" w:color="auto"/>
              <w:right w:val="single" w:sz="4" w:space="0" w:color="auto"/>
            </w:tcBorders>
            <w:shd w:val="clear" w:color="auto" w:fill="auto"/>
          </w:tcPr>
          <w:p w:rsidR="003E5090" w:rsidRPr="00E4686E" w:rsidRDefault="003E5090" w:rsidP="00C35A21">
            <w:pPr>
              <w:snapToGrid w:val="0"/>
              <w:rPr>
                <w:b/>
              </w:rPr>
            </w:pPr>
          </w:p>
        </w:tc>
        <w:tc>
          <w:tcPr>
            <w:tcW w:w="548" w:type="dxa"/>
            <w:gridSpan w:val="2"/>
            <w:vMerge/>
            <w:tcBorders>
              <w:left w:val="single" w:sz="4" w:space="0" w:color="auto"/>
              <w:bottom w:val="single" w:sz="4" w:space="0" w:color="auto"/>
              <w:right w:val="single" w:sz="4" w:space="0" w:color="auto"/>
            </w:tcBorders>
            <w:shd w:val="clear" w:color="auto" w:fill="auto"/>
          </w:tcPr>
          <w:p w:rsidR="003E5090" w:rsidRPr="00E4686E" w:rsidRDefault="003E5090" w:rsidP="00C35A21">
            <w:pPr>
              <w:suppressAutoHyphens/>
              <w:jc w:val="center"/>
            </w:pPr>
          </w:p>
        </w:tc>
        <w:tc>
          <w:tcPr>
            <w:tcW w:w="11049" w:type="dxa"/>
            <w:gridSpan w:val="2"/>
            <w:vMerge/>
            <w:tcBorders>
              <w:left w:val="single" w:sz="4" w:space="0" w:color="auto"/>
              <w:bottom w:val="single" w:sz="4" w:space="0" w:color="auto"/>
              <w:right w:val="single" w:sz="4" w:space="0" w:color="auto"/>
            </w:tcBorders>
            <w:shd w:val="clear" w:color="auto" w:fill="auto"/>
          </w:tcPr>
          <w:p w:rsidR="003E5090" w:rsidRPr="00E4686E" w:rsidRDefault="003E5090" w:rsidP="00C35A21">
            <w:pPr>
              <w:suppressAutoHyphens/>
              <w:snapToGrid w:val="0"/>
              <w:jc w:val="both"/>
              <w:rPr>
                <w:b/>
                <w:highlight w:val="yellow"/>
              </w:rPr>
            </w:pPr>
          </w:p>
        </w:tc>
      </w:tr>
      <w:tr w:rsidR="003E5090" w:rsidRPr="00E4686E" w:rsidTr="00C35A21">
        <w:trPr>
          <w:trHeight w:val="270"/>
        </w:trPr>
        <w:tc>
          <w:tcPr>
            <w:tcW w:w="3395" w:type="dxa"/>
            <w:vMerge w:val="restart"/>
            <w:tcBorders>
              <w:left w:val="single" w:sz="4" w:space="0" w:color="auto"/>
              <w:right w:val="single" w:sz="4" w:space="0" w:color="auto"/>
            </w:tcBorders>
            <w:shd w:val="clear" w:color="auto" w:fill="auto"/>
          </w:tcPr>
          <w:p w:rsidR="003E5090" w:rsidRDefault="004579F2" w:rsidP="00C35A21">
            <w:pPr>
              <w:snapToGrid w:val="0"/>
              <w:jc w:val="both"/>
              <w:rPr>
                <w:b/>
                <w:bCs/>
              </w:rPr>
            </w:pPr>
            <w:r>
              <w:rPr>
                <w:b/>
                <w:bCs/>
              </w:rPr>
              <w:t>Тема 2.2. Основы управления самоходными сельскохозяйственными машинами</w:t>
            </w:r>
          </w:p>
          <w:p w:rsidR="004579F2" w:rsidRPr="00E4686E" w:rsidRDefault="004579F2" w:rsidP="00C35A21">
            <w:pPr>
              <w:snapToGrid w:val="0"/>
              <w:jc w:val="both"/>
              <w:rPr>
                <w:rFonts w:eastAsia="Calibri"/>
                <w:b/>
                <w:bCs/>
              </w:rPr>
            </w:pP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3E5090" w:rsidRPr="00E4686E" w:rsidRDefault="003E5090" w:rsidP="00C35A21">
            <w:pPr>
              <w:suppressAutoHyphens/>
              <w:snapToGrid w:val="0"/>
              <w:jc w:val="both"/>
              <w:rPr>
                <w:b/>
                <w:color w:val="000000"/>
              </w:rPr>
            </w:pPr>
            <w:r w:rsidRPr="00E4686E">
              <w:rPr>
                <w:b/>
                <w:color w:val="000000"/>
              </w:rPr>
              <w:t>Содержание</w:t>
            </w:r>
          </w:p>
        </w:tc>
      </w:tr>
      <w:tr w:rsidR="004579F2" w:rsidRPr="00E4686E" w:rsidTr="004579F2">
        <w:trPr>
          <w:trHeight w:val="847"/>
        </w:trPr>
        <w:tc>
          <w:tcPr>
            <w:tcW w:w="3395" w:type="dxa"/>
            <w:vMerge/>
            <w:tcBorders>
              <w:left w:val="single" w:sz="4" w:space="0" w:color="auto"/>
              <w:right w:val="single" w:sz="4" w:space="0" w:color="auto"/>
            </w:tcBorders>
            <w:shd w:val="clear" w:color="auto" w:fill="auto"/>
          </w:tcPr>
          <w:p w:rsidR="004579F2" w:rsidRPr="00E4686E" w:rsidRDefault="004579F2" w:rsidP="00C35A21">
            <w:pPr>
              <w:snapToGrid w:val="0"/>
              <w:jc w:val="both"/>
              <w:rPr>
                <w:rFonts w:eastAsia="Calibri"/>
                <w:b/>
                <w:bCs/>
              </w:rPr>
            </w:pPr>
          </w:p>
        </w:tc>
        <w:tc>
          <w:tcPr>
            <w:tcW w:w="541" w:type="dxa"/>
            <w:tcBorders>
              <w:top w:val="single" w:sz="4" w:space="0" w:color="auto"/>
              <w:left w:val="single" w:sz="4" w:space="0" w:color="auto"/>
              <w:bottom w:val="single" w:sz="4" w:space="0" w:color="auto"/>
              <w:right w:val="single" w:sz="4" w:space="0" w:color="auto"/>
            </w:tcBorders>
            <w:shd w:val="clear" w:color="auto" w:fill="auto"/>
          </w:tcPr>
          <w:p w:rsidR="004579F2" w:rsidRDefault="004579F2" w:rsidP="005A4D0D">
            <w:pPr>
              <w:suppressAutoHyphens/>
              <w:jc w:val="center"/>
              <w:rPr>
                <w:color w:val="000000"/>
              </w:rPr>
            </w:pPr>
            <w:r>
              <w:rPr>
                <w:color w:val="000000"/>
              </w:rPr>
              <w:t>1</w:t>
            </w:r>
          </w:p>
        </w:tc>
        <w:tc>
          <w:tcPr>
            <w:tcW w:w="11056" w:type="dxa"/>
            <w:gridSpan w:val="3"/>
            <w:tcBorders>
              <w:top w:val="single" w:sz="4" w:space="0" w:color="auto"/>
              <w:left w:val="single" w:sz="4" w:space="0" w:color="auto"/>
              <w:bottom w:val="single" w:sz="4" w:space="0" w:color="auto"/>
              <w:right w:val="single" w:sz="4" w:space="0" w:color="auto"/>
            </w:tcBorders>
            <w:shd w:val="clear" w:color="auto" w:fill="auto"/>
          </w:tcPr>
          <w:p w:rsidR="004579F2" w:rsidRDefault="004579F2" w:rsidP="005A4D0D">
            <w:pPr>
              <w:suppressAutoHyphens/>
              <w:snapToGrid w:val="0"/>
              <w:jc w:val="both"/>
              <w:rPr>
                <w:color w:val="000000"/>
              </w:rPr>
            </w:pPr>
            <w:r>
              <w:rPr>
                <w:color w:val="000000"/>
              </w:rPr>
              <w:t>Посадка водителя за рулем. Использование регулировок положения сиденья и органов управления для принятия оптимальной рабочей позы.</w:t>
            </w:r>
          </w:p>
          <w:p w:rsidR="004579F2" w:rsidRPr="0055501C" w:rsidRDefault="004579F2" w:rsidP="005A4D0D">
            <w:pPr>
              <w:suppressAutoHyphens/>
              <w:jc w:val="both"/>
              <w:rPr>
                <w:color w:val="000000"/>
              </w:rPr>
            </w:pPr>
            <w:r>
              <w:rPr>
                <w:color w:val="000000"/>
              </w:rPr>
              <w:t>Назначение органов управления, приборов и индикаторов.</w:t>
            </w:r>
          </w:p>
        </w:tc>
      </w:tr>
      <w:tr w:rsidR="004579F2" w:rsidRPr="00E4686E" w:rsidTr="004579F2">
        <w:trPr>
          <w:trHeight w:val="832"/>
        </w:trPr>
        <w:tc>
          <w:tcPr>
            <w:tcW w:w="3395" w:type="dxa"/>
            <w:vMerge/>
            <w:tcBorders>
              <w:left w:val="single" w:sz="4" w:space="0" w:color="auto"/>
              <w:right w:val="single" w:sz="4" w:space="0" w:color="auto"/>
            </w:tcBorders>
            <w:shd w:val="clear" w:color="auto" w:fill="auto"/>
          </w:tcPr>
          <w:p w:rsidR="004579F2" w:rsidRPr="00E4686E" w:rsidRDefault="004579F2" w:rsidP="00C35A21">
            <w:pPr>
              <w:snapToGrid w:val="0"/>
              <w:jc w:val="both"/>
              <w:rPr>
                <w:rFonts w:eastAsia="Calibri"/>
                <w:b/>
                <w:bCs/>
              </w:rPr>
            </w:pPr>
          </w:p>
        </w:tc>
        <w:tc>
          <w:tcPr>
            <w:tcW w:w="541" w:type="dxa"/>
            <w:tcBorders>
              <w:top w:val="single" w:sz="4" w:space="0" w:color="auto"/>
              <w:left w:val="single" w:sz="4" w:space="0" w:color="auto"/>
              <w:bottom w:val="single" w:sz="4" w:space="0" w:color="auto"/>
              <w:right w:val="single" w:sz="4" w:space="0" w:color="auto"/>
            </w:tcBorders>
            <w:shd w:val="clear" w:color="auto" w:fill="auto"/>
          </w:tcPr>
          <w:p w:rsidR="004579F2" w:rsidRDefault="004579F2" w:rsidP="005A4D0D">
            <w:pPr>
              <w:suppressAutoHyphens/>
              <w:jc w:val="center"/>
              <w:rPr>
                <w:color w:val="000000"/>
              </w:rPr>
            </w:pPr>
            <w:r>
              <w:rPr>
                <w:color w:val="000000"/>
              </w:rPr>
              <w:t>2</w:t>
            </w:r>
          </w:p>
        </w:tc>
        <w:tc>
          <w:tcPr>
            <w:tcW w:w="11056" w:type="dxa"/>
            <w:gridSpan w:val="3"/>
            <w:tcBorders>
              <w:top w:val="single" w:sz="4" w:space="0" w:color="auto"/>
              <w:left w:val="single" w:sz="4" w:space="0" w:color="auto"/>
              <w:bottom w:val="single" w:sz="4" w:space="0" w:color="auto"/>
              <w:right w:val="single" w:sz="4" w:space="0" w:color="auto"/>
            </w:tcBorders>
            <w:shd w:val="clear" w:color="auto" w:fill="auto"/>
          </w:tcPr>
          <w:p w:rsidR="004579F2" w:rsidRDefault="004579F2" w:rsidP="004579F2">
            <w:pPr>
              <w:suppressAutoHyphens/>
              <w:jc w:val="both"/>
              <w:rPr>
                <w:color w:val="000000"/>
              </w:rPr>
            </w:pPr>
            <w:r>
              <w:rPr>
                <w:color w:val="000000"/>
              </w:rPr>
              <w:t xml:space="preserve">Действия водителя по применению световых и звуковых сигналов, включению систем очистки, обдува  и обогрева стекол, очистки фар, включению аварийной сигнализации, регулирования систем обеспечения комфортности. </w:t>
            </w:r>
          </w:p>
        </w:tc>
      </w:tr>
      <w:tr w:rsidR="004579F2" w:rsidRPr="00E4686E" w:rsidTr="004579F2">
        <w:trPr>
          <w:trHeight w:val="720"/>
        </w:trPr>
        <w:tc>
          <w:tcPr>
            <w:tcW w:w="3395" w:type="dxa"/>
            <w:vMerge/>
            <w:tcBorders>
              <w:left w:val="single" w:sz="4" w:space="0" w:color="auto"/>
              <w:right w:val="single" w:sz="4" w:space="0" w:color="auto"/>
            </w:tcBorders>
            <w:shd w:val="clear" w:color="auto" w:fill="auto"/>
          </w:tcPr>
          <w:p w:rsidR="004579F2" w:rsidRPr="00E4686E" w:rsidRDefault="004579F2" w:rsidP="00C35A21">
            <w:pPr>
              <w:snapToGrid w:val="0"/>
              <w:rPr>
                <w:b/>
              </w:rPr>
            </w:pPr>
          </w:p>
        </w:tc>
        <w:tc>
          <w:tcPr>
            <w:tcW w:w="548" w:type="dxa"/>
            <w:gridSpan w:val="2"/>
            <w:tcBorders>
              <w:top w:val="single" w:sz="4" w:space="0" w:color="auto"/>
              <w:left w:val="single" w:sz="4" w:space="0" w:color="auto"/>
              <w:right w:val="single" w:sz="4" w:space="0" w:color="auto"/>
            </w:tcBorders>
            <w:shd w:val="clear" w:color="auto" w:fill="auto"/>
          </w:tcPr>
          <w:p w:rsidR="004579F2" w:rsidRDefault="004579F2" w:rsidP="005A4D0D">
            <w:pPr>
              <w:suppressAutoHyphens/>
              <w:jc w:val="center"/>
              <w:rPr>
                <w:color w:val="000000"/>
              </w:rPr>
            </w:pPr>
            <w:r>
              <w:rPr>
                <w:color w:val="000000"/>
              </w:rPr>
              <w:t>3</w:t>
            </w:r>
          </w:p>
        </w:tc>
        <w:tc>
          <w:tcPr>
            <w:tcW w:w="11049" w:type="dxa"/>
            <w:gridSpan w:val="2"/>
            <w:tcBorders>
              <w:top w:val="single" w:sz="4" w:space="0" w:color="auto"/>
              <w:left w:val="single" w:sz="4" w:space="0" w:color="auto"/>
              <w:right w:val="single" w:sz="4" w:space="0" w:color="auto"/>
            </w:tcBorders>
            <w:shd w:val="clear" w:color="auto" w:fill="auto"/>
          </w:tcPr>
          <w:p w:rsidR="004579F2" w:rsidRDefault="004579F2" w:rsidP="005A4D0D">
            <w:pPr>
              <w:suppressAutoHyphens/>
              <w:jc w:val="both"/>
              <w:rPr>
                <w:color w:val="000000"/>
              </w:rPr>
            </w:pPr>
            <w:r>
              <w:rPr>
                <w:color w:val="000000"/>
              </w:rPr>
              <w:t>Действия при аварийных показаниях приборов.</w:t>
            </w:r>
          </w:p>
          <w:p w:rsidR="004579F2" w:rsidRDefault="004579F2" w:rsidP="005A4D0D">
            <w:pPr>
              <w:suppressAutoHyphens/>
              <w:jc w:val="both"/>
              <w:rPr>
                <w:color w:val="000000"/>
              </w:rPr>
            </w:pPr>
            <w:r>
              <w:rPr>
                <w:color w:val="000000"/>
              </w:rPr>
              <w:t>Приемы действия органами управления. Техника руления.</w:t>
            </w:r>
          </w:p>
          <w:p w:rsidR="004579F2" w:rsidRDefault="004579F2" w:rsidP="005A4D0D">
            <w:pPr>
              <w:suppressAutoHyphens/>
              <w:jc w:val="both"/>
              <w:rPr>
                <w:color w:val="000000"/>
              </w:rPr>
            </w:pPr>
            <w:r>
              <w:rPr>
                <w:color w:val="000000"/>
              </w:rPr>
              <w:t>Пуск двигателя. Прогрев двигателя</w:t>
            </w:r>
          </w:p>
        </w:tc>
      </w:tr>
      <w:tr w:rsidR="004579F2" w:rsidRPr="00E4686E" w:rsidTr="005A4D0D">
        <w:trPr>
          <w:trHeight w:val="720"/>
        </w:trPr>
        <w:tc>
          <w:tcPr>
            <w:tcW w:w="3395" w:type="dxa"/>
            <w:tcBorders>
              <w:left w:val="single" w:sz="4" w:space="0" w:color="auto"/>
              <w:right w:val="single" w:sz="4" w:space="0" w:color="auto"/>
            </w:tcBorders>
            <w:shd w:val="clear" w:color="auto" w:fill="auto"/>
          </w:tcPr>
          <w:p w:rsidR="004579F2" w:rsidRPr="00E4686E" w:rsidRDefault="004579F2" w:rsidP="00C35A21">
            <w:pPr>
              <w:snapToGrid w:val="0"/>
              <w:rPr>
                <w:b/>
              </w:rPr>
            </w:pPr>
            <w:r>
              <w:rPr>
                <w:b/>
                <w:bCs/>
              </w:rPr>
              <w:t xml:space="preserve">Тема 2.3. Устройство узлов и </w:t>
            </w:r>
            <w:r>
              <w:rPr>
                <w:b/>
              </w:rPr>
              <w:t>техническое обслуживание</w:t>
            </w:r>
            <w:r>
              <w:rPr>
                <w:b/>
                <w:bCs/>
              </w:rPr>
              <w:t xml:space="preserve"> тракторов</w:t>
            </w:r>
          </w:p>
        </w:tc>
        <w:tc>
          <w:tcPr>
            <w:tcW w:w="11597" w:type="dxa"/>
            <w:gridSpan w:val="4"/>
            <w:tcBorders>
              <w:top w:val="single" w:sz="4" w:space="0" w:color="auto"/>
              <w:left w:val="single" w:sz="4" w:space="0" w:color="auto"/>
              <w:right w:val="single" w:sz="4" w:space="0" w:color="auto"/>
            </w:tcBorders>
            <w:shd w:val="clear" w:color="auto" w:fill="auto"/>
          </w:tcPr>
          <w:p w:rsidR="004579F2" w:rsidRDefault="004579F2" w:rsidP="005A4D0D">
            <w:pPr>
              <w:suppressAutoHyphens/>
              <w:jc w:val="both"/>
              <w:rPr>
                <w:color w:val="000000"/>
              </w:rPr>
            </w:pPr>
          </w:p>
        </w:tc>
      </w:tr>
      <w:tr w:rsidR="004579F2" w:rsidRPr="00E4686E" w:rsidTr="00995A9E">
        <w:trPr>
          <w:trHeight w:val="409"/>
        </w:trPr>
        <w:tc>
          <w:tcPr>
            <w:tcW w:w="3395" w:type="dxa"/>
            <w:vMerge w:val="restart"/>
            <w:tcBorders>
              <w:left w:val="single" w:sz="4" w:space="0" w:color="auto"/>
              <w:right w:val="single" w:sz="4" w:space="0" w:color="auto"/>
            </w:tcBorders>
            <w:shd w:val="clear" w:color="auto" w:fill="auto"/>
          </w:tcPr>
          <w:p w:rsidR="004579F2" w:rsidRPr="00E4686E" w:rsidRDefault="004579F2" w:rsidP="00C35A21">
            <w:pPr>
              <w:suppressAutoHyphens/>
              <w:snapToGrid w:val="0"/>
              <w:ind w:left="14"/>
              <w:jc w:val="both"/>
            </w:pPr>
            <w:r>
              <w:rPr>
                <w:b/>
                <w:bCs/>
              </w:rPr>
              <w:t>Тема 2.3.1. Устройство кривошипно-шатунного и газораспределительного механизма двигателя</w:t>
            </w: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4579F2" w:rsidRPr="00E4686E" w:rsidRDefault="004579F2" w:rsidP="00C35A21">
            <w:pPr>
              <w:suppressAutoHyphens/>
              <w:snapToGrid w:val="0"/>
              <w:jc w:val="both"/>
              <w:rPr>
                <w:rFonts w:eastAsia="Calibri"/>
                <w:b/>
                <w:bCs/>
              </w:rPr>
            </w:pPr>
            <w:r w:rsidRPr="00E4686E">
              <w:rPr>
                <w:rFonts w:eastAsia="Calibri"/>
                <w:b/>
                <w:bCs/>
              </w:rPr>
              <w:t>Содержание</w:t>
            </w:r>
          </w:p>
        </w:tc>
      </w:tr>
      <w:tr w:rsidR="004579F2" w:rsidRPr="00E4686E" w:rsidTr="004579F2">
        <w:trPr>
          <w:trHeight w:val="590"/>
        </w:trPr>
        <w:tc>
          <w:tcPr>
            <w:tcW w:w="3395" w:type="dxa"/>
            <w:vMerge/>
            <w:tcBorders>
              <w:left w:val="single" w:sz="4" w:space="0" w:color="auto"/>
              <w:right w:val="single" w:sz="4" w:space="0" w:color="auto"/>
            </w:tcBorders>
            <w:shd w:val="clear" w:color="auto" w:fill="auto"/>
          </w:tcPr>
          <w:p w:rsidR="004579F2" w:rsidRPr="00E4686E" w:rsidRDefault="004579F2" w:rsidP="00C35A21">
            <w:pPr>
              <w:snapToGrid w:val="0"/>
              <w:rPr>
                <w:b/>
              </w:rPr>
            </w:pPr>
          </w:p>
        </w:tc>
        <w:tc>
          <w:tcPr>
            <w:tcW w:w="548" w:type="dxa"/>
            <w:gridSpan w:val="2"/>
            <w:tcBorders>
              <w:top w:val="single" w:sz="4" w:space="0" w:color="auto"/>
              <w:left w:val="single" w:sz="4" w:space="0" w:color="auto"/>
              <w:right w:val="single" w:sz="4" w:space="0" w:color="auto"/>
            </w:tcBorders>
            <w:shd w:val="clear" w:color="auto" w:fill="auto"/>
          </w:tcPr>
          <w:p w:rsidR="004579F2" w:rsidRDefault="004579F2" w:rsidP="005A4D0D">
            <w:pPr>
              <w:suppressAutoHyphens/>
              <w:snapToGrid w:val="0"/>
              <w:jc w:val="center"/>
              <w:rPr>
                <w:color w:val="000000"/>
              </w:rPr>
            </w:pPr>
            <w:r>
              <w:rPr>
                <w:color w:val="000000"/>
              </w:rPr>
              <w:t>1</w:t>
            </w:r>
          </w:p>
        </w:tc>
        <w:tc>
          <w:tcPr>
            <w:tcW w:w="11049" w:type="dxa"/>
            <w:gridSpan w:val="2"/>
            <w:tcBorders>
              <w:top w:val="single" w:sz="4" w:space="0" w:color="auto"/>
              <w:left w:val="single" w:sz="4" w:space="0" w:color="auto"/>
              <w:right w:val="single" w:sz="4" w:space="0" w:color="auto"/>
            </w:tcBorders>
            <w:shd w:val="clear" w:color="auto" w:fill="auto"/>
          </w:tcPr>
          <w:p w:rsidR="004579F2" w:rsidRDefault="004579F2" w:rsidP="005A4D0D">
            <w:pPr>
              <w:suppressAutoHyphens/>
              <w:snapToGrid w:val="0"/>
              <w:jc w:val="both"/>
            </w:pPr>
            <w:r>
              <w:t>Цилиндры и блок-картер. Поршневая группа. Кривошипная группа. Уравновешивающий механизм.</w:t>
            </w:r>
          </w:p>
          <w:p w:rsidR="004579F2" w:rsidRDefault="004579F2" w:rsidP="005A4D0D">
            <w:pPr>
              <w:widowControl w:val="0"/>
              <w:snapToGrid w:val="0"/>
              <w:jc w:val="both"/>
              <w:rPr>
                <w:b/>
                <w:bCs/>
              </w:rPr>
            </w:pPr>
            <w:r>
              <w:rPr>
                <w:color w:val="000000"/>
              </w:rPr>
              <w:t>Неисправности кривошипно-шатунного механизма</w:t>
            </w:r>
          </w:p>
        </w:tc>
      </w:tr>
      <w:tr w:rsidR="004579F2" w:rsidRPr="00E4686E" w:rsidTr="004579F2">
        <w:trPr>
          <w:trHeight w:val="829"/>
        </w:trPr>
        <w:tc>
          <w:tcPr>
            <w:tcW w:w="3395" w:type="dxa"/>
            <w:vMerge/>
            <w:tcBorders>
              <w:left w:val="single" w:sz="4" w:space="0" w:color="auto"/>
              <w:right w:val="single" w:sz="4" w:space="0" w:color="auto"/>
            </w:tcBorders>
            <w:shd w:val="clear" w:color="auto" w:fill="auto"/>
          </w:tcPr>
          <w:p w:rsidR="004579F2" w:rsidRPr="00E4686E" w:rsidRDefault="004579F2" w:rsidP="00C35A21">
            <w:pPr>
              <w:snapToGrid w:val="0"/>
              <w:rPr>
                <w:b/>
              </w:rPr>
            </w:pPr>
          </w:p>
        </w:tc>
        <w:tc>
          <w:tcPr>
            <w:tcW w:w="548" w:type="dxa"/>
            <w:gridSpan w:val="2"/>
            <w:tcBorders>
              <w:top w:val="single" w:sz="4" w:space="0" w:color="auto"/>
              <w:left w:val="single" w:sz="4" w:space="0" w:color="auto"/>
              <w:right w:val="single" w:sz="4" w:space="0" w:color="auto"/>
            </w:tcBorders>
            <w:shd w:val="clear" w:color="auto" w:fill="auto"/>
          </w:tcPr>
          <w:p w:rsidR="004579F2" w:rsidRDefault="004579F2" w:rsidP="005A4D0D">
            <w:pPr>
              <w:suppressAutoHyphens/>
              <w:snapToGrid w:val="0"/>
              <w:jc w:val="center"/>
              <w:rPr>
                <w:color w:val="000000"/>
              </w:rPr>
            </w:pPr>
            <w:r>
              <w:rPr>
                <w:color w:val="000000"/>
              </w:rPr>
              <w:t>2</w:t>
            </w:r>
          </w:p>
        </w:tc>
        <w:tc>
          <w:tcPr>
            <w:tcW w:w="11049" w:type="dxa"/>
            <w:gridSpan w:val="2"/>
            <w:tcBorders>
              <w:top w:val="single" w:sz="4" w:space="0" w:color="auto"/>
              <w:left w:val="single" w:sz="4" w:space="0" w:color="auto"/>
              <w:right w:val="single" w:sz="4" w:space="0" w:color="auto"/>
            </w:tcBorders>
            <w:shd w:val="clear" w:color="auto" w:fill="auto"/>
          </w:tcPr>
          <w:p w:rsidR="004579F2" w:rsidRDefault="004579F2" w:rsidP="005A4D0D">
            <w:pPr>
              <w:widowControl w:val="0"/>
              <w:snapToGrid w:val="0"/>
              <w:jc w:val="both"/>
              <w:rPr>
                <w:b/>
                <w:bCs/>
              </w:rPr>
            </w:pPr>
            <w:r>
              <w:t>Газораспределительный, клапанный и декомпрессионный механизмы, их назначение, устройство и принцип действия. Проверка и регулировка механизма газораспределения.</w:t>
            </w:r>
          </w:p>
          <w:p w:rsidR="004579F2" w:rsidRDefault="004579F2" w:rsidP="005A4D0D">
            <w:pPr>
              <w:suppressAutoHyphens/>
              <w:snapToGrid w:val="0"/>
              <w:jc w:val="both"/>
            </w:pPr>
            <w:r>
              <w:rPr>
                <w:color w:val="000000"/>
              </w:rPr>
              <w:t>Неисправности газораспределительного механизма</w:t>
            </w:r>
          </w:p>
        </w:tc>
      </w:tr>
      <w:tr w:rsidR="003E5090" w:rsidRPr="00E4686E" w:rsidTr="00C35A21">
        <w:trPr>
          <w:trHeight w:val="270"/>
        </w:trPr>
        <w:tc>
          <w:tcPr>
            <w:tcW w:w="3395" w:type="dxa"/>
            <w:vMerge w:val="restart"/>
            <w:tcBorders>
              <w:left w:val="single" w:sz="4" w:space="0" w:color="auto"/>
              <w:right w:val="single" w:sz="4" w:space="0" w:color="auto"/>
            </w:tcBorders>
            <w:shd w:val="clear" w:color="auto" w:fill="auto"/>
          </w:tcPr>
          <w:p w:rsidR="004579F2" w:rsidRDefault="004579F2" w:rsidP="004579F2">
            <w:pPr>
              <w:suppressAutoHyphens/>
              <w:snapToGrid w:val="0"/>
              <w:ind w:left="14"/>
            </w:pPr>
            <w:r>
              <w:rPr>
                <w:b/>
                <w:bCs/>
              </w:rPr>
              <w:t xml:space="preserve">Тема 2.3.2. Устройство  приборов </w:t>
            </w:r>
            <w:r>
              <w:rPr>
                <w:b/>
              </w:rPr>
              <w:t>системы смазки двигателя</w:t>
            </w:r>
          </w:p>
          <w:p w:rsidR="003E5090" w:rsidRPr="00E4686E" w:rsidRDefault="003E5090" w:rsidP="00C35A21">
            <w:pPr>
              <w:snapToGrid w:val="0"/>
              <w:rPr>
                <w:b/>
              </w:rPr>
            </w:pP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3E5090" w:rsidRPr="00E4686E" w:rsidRDefault="003E5090" w:rsidP="00C35A21">
            <w:pPr>
              <w:suppressAutoHyphens/>
              <w:snapToGrid w:val="0"/>
              <w:ind w:left="14"/>
              <w:jc w:val="both"/>
              <w:rPr>
                <w:rFonts w:eastAsia="Calibri"/>
                <w:b/>
                <w:bCs/>
              </w:rPr>
            </w:pPr>
            <w:r w:rsidRPr="00E4686E">
              <w:rPr>
                <w:rFonts w:eastAsia="Calibri"/>
                <w:b/>
                <w:bCs/>
              </w:rPr>
              <w:t>Содержание</w:t>
            </w:r>
          </w:p>
        </w:tc>
      </w:tr>
      <w:tr w:rsidR="004579F2" w:rsidRPr="00E4686E" w:rsidTr="00C35A21">
        <w:trPr>
          <w:trHeight w:val="276"/>
        </w:trPr>
        <w:tc>
          <w:tcPr>
            <w:tcW w:w="3395" w:type="dxa"/>
            <w:vMerge/>
            <w:tcBorders>
              <w:left w:val="single" w:sz="4" w:space="0" w:color="auto"/>
              <w:right w:val="single" w:sz="4" w:space="0" w:color="auto"/>
            </w:tcBorders>
            <w:shd w:val="clear" w:color="auto" w:fill="auto"/>
          </w:tcPr>
          <w:p w:rsidR="004579F2" w:rsidRPr="00E4686E" w:rsidRDefault="004579F2" w:rsidP="00C35A21">
            <w:pPr>
              <w:snapToGrid w:val="0"/>
              <w:rPr>
                <w:b/>
              </w:rPr>
            </w:pPr>
          </w:p>
        </w:tc>
        <w:tc>
          <w:tcPr>
            <w:tcW w:w="548" w:type="dxa"/>
            <w:gridSpan w:val="2"/>
            <w:vMerge w:val="restart"/>
            <w:tcBorders>
              <w:top w:val="single" w:sz="4" w:space="0" w:color="auto"/>
              <w:left w:val="single" w:sz="4" w:space="0" w:color="auto"/>
              <w:right w:val="single" w:sz="4" w:space="0" w:color="auto"/>
            </w:tcBorders>
            <w:shd w:val="clear" w:color="auto" w:fill="auto"/>
          </w:tcPr>
          <w:p w:rsidR="004579F2" w:rsidRDefault="004579F2" w:rsidP="005A4D0D">
            <w:pPr>
              <w:suppressAutoHyphens/>
              <w:jc w:val="center"/>
            </w:pPr>
            <w:r>
              <w:t>1</w:t>
            </w:r>
          </w:p>
        </w:tc>
        <w:tc>
          <w:tcPr>
            <w:tcW w:w="11049" w:type="dxa"/>
            <w:gridSpan w:val="2"/>
            <w:vMerge w:val="restart"/>
            <w:tcBorders>
              <w:top w:val="single" w:sz="4" w:space="0" w:color="auto"/>
              <w:left w:val="single" w:sz="4" w:space="0" w:color="auto"/>
              <w:right w:val="single" w:sz="4" w:space="0" w:color="auto"/>
            </w:tcBorders>
            <w:shd w:val="clear" w:color="auto" w:fill="auto"/>
          </w:tcPr>
          <w:p w:rsidR="004579F2" w:rsidRDefault="004579F2" w:rsidP="005A4D0D">
            <w:pPr>
              <w:suppressAutoHyphens/>
              <w:snapToGrid w:val="0"/>
              <w:ind w:left="14"/>
              <w:jc w:val="both"/>
            </w:pPr>
            <w:r>
              <w:t xml:space="preserve">Масла для смазывания двигателей. </w:t>
            </w:r>
          </w:p>
          <w:p w:rsidR="004579F2" w:rsidRDefault="004579F2" w:rsidP="004579F2">
            <w:pPr>
              <w:suppressAutoHyphens/>
              <w:ind w:left="14"/>
              <w:jc w:val="both"/>
            </w:pPr>
            <w:r>
              <w:t xml:space="preserve">Устройство приборов смазочной системы. Принцип подачи масла к деталям и узлам двигателя. Регулирование параметров давления смазочной системы. </w:t>
            </w:r>
          </w:p>
        </w:tc>
      </w:tr>
      <w:tr w:rsidR="004579F2" w:rsidRPr="00E4686E" w:rsidTr="004579F2">
        <w:trPr>
          <w:trHeight w:val="577"/>
        </w:trPr>
        <w:tc>
          <w:tcPr>
            <w:tcW w:w="3395" w:type="dxa"/>
            <w:vMerge/>
            <w:tcBorders>
              <w:left w:val="single" w:sz="4" w:space="0" w:color="auto"/>
              <w:right w:val="single" w:sz="4" w:space="0" w:color="auto"/>
            </w:tcBorders>
            <w:shd w:val="clear" w:color="auto" w:fill="auto"/>
          </w:tcPr>
          <w:p w:rsidR="004579F2" w:rsidRPr="00E4686E" w:rsidRDefault="004579F2" w:rsidP="00C35A21">
            <w:pPr>
              <w:snapToGrid w:val="0"/>
              <w:rPr>
                <w:b/>
              </w:rPr>
            </w:pPr>
          </w:p>
        </w:tc>
        <w:tc>
          <w:tcPr>
            <w:tcW w:w="548" w:type="dxa"/>
            <w:gridSpan w:val="2"/>
            <w:vMerge/>
            <w:tcBorders>
              <w:left w:val="single" w:sz="4" w:space="0" w:color="auto"/>
              <w:bottom w:val="single" w:sz="4" w:space="0" w:color="auto"/>
              <w:right w:val="single" w:sz="4" w:space="0" w:color="auto"/>
            </w:tcBorders>
            <w:shd w:val="clear" w:color="auto" w:fill="auto"/>
          </w:tcPr>
          <w:p w:rsidR="004579F2" w:rsidRPr="00E4686E" w:rsidRDefault="004579F2" w:rsidP="00C35A21">
            <w:pPr>
              <w:suppressAutoHyphens/>
              <w:jc w:val="center"/>
            </w:pPr>
          </w:p>
        </w:tc>
        <w:tc>
          <w:tcPr>
            <w:tcW w:w="11049" w:type="dxa"/>
            <w:gridSpan w:val="2"/>
            <w:vMerge/>
            <w:tcBorders>
              <w:left w:val="single" w:sz="4" w:space="0" w:color="auto"/>
              <w:bottom w:val="single" w:sz="4" w:space="0" w:color="auto"/>
              <w:right w:val="single" w:sz="4" w:space="0" w:color="auto"/>
            </w:tcBorders>
            <w:shd w:val="clear" w:color="auto" w:fill="auto"/>
          </w:tcPr>
          <w:p w:rsidR="004579F2" w:rsidRPr="00E4686E" w:rsidRDefault="004579F2" w:rsidP="00C35A21">
            <w:pPr>
              <w:suppressAutoHyphens/>
              <w:snapToGrid w:val="0"/>
              <w:ind w:left="14"/>
              <w:jc w:val="both"/>
              <w:rPr>
                <w:rFonts w:eastAsia="Calibri"/>
                <w:bCs/>
              </w:rPr>
            </w:pPr>
          </w:p>
        </w:tc>
      </w:tr>
      <w:tr w:rsidR="004579F2" w:rsidRPr="00E4686E" w:rsidTr="00C35A21">
        <w:trPr>
          <w:trHeight w:val="276"/>
        </w:trPr>
        <w:tc>
          <w:tcPr>
            <w:tcW w:w="3395" w:type="dxa"/>
            <w:tcBorders>
              <w:left w:val="single" w:sz="4" w:space="0" w:color="auto"/>
              <w:right w:val="single" w:sz="4" w:space="0" w:color="auto"/>
            </w:tcBorders>
            <w:shd w:val="clear" w:color="auto" w:fill="auto"/>
          </w:tcPr>
          <w:p w:rsidR="004579F2" w:rsidRPr="00E4686E" w:rsidRDefault="004579F2" w:rsidP="00C35A21">
            <w:pPr>
              <w:snapToGrid w:val="0"/>
              <w:rPr>
                <w:b/>
              </w:rPr>
            </w:pPr>
          </w:p>
        </w:tc>
        <w:tc>
          <w:tcPr>
            <w:tcW w:w="548" w:type="dxa"/>
            <w:gridSpan w:val="2"/>
            <w:tcBorders>
              <w:left w:val="single" w:sz="4" w:space="0" w:color="auto"/>
              <w:bottom w:val="single" w:sz="4" w:space="0" w:color="auto"/>
              <w:right w:val="single" w:sz="4" w:space="0" w:color="auto"/>
            </w:tcBorders>
            <w:shd w:val="clear" w:color="auto" w:fill="auto"/>
          </w:tcPr>
          <w:p w:rsidR="004579F2" w:rsidRDefault="004579F2" w:rsidP="005A4D0D">
            <w:pPr>
              <w:suppressAutoHyphens/>
              <w:jc w:val="center"/>
            </w:pPr>
            <w:r>
              <w:t>2</w:t>
            </w:r>
          </w:p>
        </w:tc>
        <w:tc>
          <w:tcPr>
            <w:tcW w:w="11049" w:type="dxa"/>
            <w:gridSpan w:val="2"/>
            <w:tcBorders>
              <w:left w:val="single" w:sz="4" w:space="0" w:color="auto"/>
              <w:bottom w:val="single" w:sz="4" w:space="0" w:color="auto"/>
              <w:right w:val="single" w:sz="4" w:space="0" w:color="auto"/>
            </w:tcBorders>
            <w:shd w:val="clear" w:color="auto" w:fill="auto"/>
          </w:tcPr>
          <w:p w:rsidR="004579F2" w:rsidRDefault="004579F2" w:rsidP="005A4D0D">
            <w:pPr>
              <w:suppressAutoHyphens/>
              <w:ind w:left="14"/>
              <w:jc w:val="both"/>
            </w:pPr>
            <w:r>
              <w:t xml:space="preserve">Вентиляция картера двигателя. </w:t>
            </w:r>
          </w:p>
          <w:p w:rsidR="004579F2" w:rsidRDefault="004579F2" w:rsidP="005A4D0D">
            <w:pPr>
              <w:suppressAutoHyphens/>
              <w:ind w:left="14"/>
              <w:jc w:val="both"/>
            </w:pPr>
            <w:r>
              <w:t>Охрана окружающей среды от загрязнения смазочными материалами</w:t>
            </w:r>
          </w:p>
          <w:p w:rsidR="004579F2" w:rsidRDefault="004579F2" w:rsidP="005A4D0D">
            <w:pPr>
              <w:suppressAutoHyphens/>
              <w:snapToGrid w:val="0"/>
              <w:ind w:left="14"/>
              <w:jc w:val="both"/>
            </w:pPr>
            <w:r>
              <w:t>Неисправности  системы смазки. Техническое обслуживание системы смазки</w:t>
            </w:r>
          </w:p>
        </w:tc>
      </w:tr>
      <w:tr w:rsidR="003E5090" w:rsidRPr="00E4686E" w:rsidTr="00592588">
        <w:trPr>
          <w:trHeight w:val="413"/>
        </w:trPr>
        <w:tc>
          <w:tcPr>
            <w:tcW w:w="3395" w:type="dxa"/>
            <w:vMerge w:val="restart"/>
            <w:tcBorders>
              <w:left w:val="single" w:sz="4" w:space="0" w:color="auto"/>
              <w:right w:val="single" w:sz="4" w:space="0" w:color="auto"/>
            </w:tcBorders>
            <w:shd w:val="clear" w:color="auto" w:fill="auto"/>
          </w:tcPr>
          <w:p w:rsidR="003E5090" w:rsidRPr="00E4686E" w:rsidRDefault="004579F2" w:rsidP="00C35A21">
            <w:pPr>
              <w:snapToGrid w:val="0"/>
              <w:rPr>
                <w:b/>
              </w:rPr>
            </w:pPr>
            <w:r>
              <w:rPr>
                <w:b/>
              </w:rPr>
              <w:t>Тема 2.3.3</w:t>
            </w:r>
            <w:r w:rsidR="003E5090" w:rsidRPr="00E4686E">
              <w:rPr>
                <w:b/>
              </w:rPr>
              <w:t>Система питания двигателя</w:t>
            </w: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3E5090" w:rsidRPr="00E4686E" w:rsidRDefault="003E5090" w:rsidP="00C35A21">
            <w:pPr>
              <w:suppressAutoHyphens/>
              <w:snapToGrid w:val="0"/>
              <w:ind w:left="14"/>
              <w:jc w:val="both"/>
              <w:rPr>
                <w:rFonts w:eastAsia="Calibri"/>
                <w:b/>
                <w:bCs/>
              </w:rPr>
            </w:pPr>
            <w:r w:rsidRPr="00E4686E">
              <w:rPr>
                <w:rFonts w:eastAsia="Calibri"/>
                <w:b/>
                <w:bCs/>
              </w:rPr>
              <w:t>Содержание</w:t>
            </w:r>
          </w:p>
        </w:tc>
      </w:tr>
      <w:tr w:rsidR="004579F2" w:rsidRPr="00E4686E" w:rsidTr="00592588">
        <w:trPr>
          <w:trHeight w:val="545"/>
        </w:trPr>
        <w:tc>
          <w:tcPr>
            <w:tcW w:w="3395" w:type="dxa"/>
            <w:vMerge/>
            <w:tcBorders>
              <w:left w:val="single" w:sz="4" w:space="0" w:color="auto"/>
              <w:right w:val="single" w:sz="4" w:space="0" w:color="auto"/>
            </w:tcBorders>
            <w:shd w:val="clear" w:color="auto" w:fill="auto"/>
          </w:tcPr>
          <w:p w:rsidR="004579F2" w:rsidRPr="00E4686E" w:rsidRDefault="004579F2" w:rsidP="004579F2">
            <w:pPr>
              <w:snapToGrid w:val="0"/>
              <w:rPr>
                <w:b/>
              </w:rPr>
            </w:pPr>
          </w:p>
        </w:tc>
        <w:tc>
          <w:tcPr>
            <w:tcW w:w="548" w:type="dxa"/>
            <w:gridSpan w:val="2"/>
            <w:tcBorders>
              <w:top w:val="single" w:sz="4" w:space="0" w:color="auto"/>
              <w:left w:val="single" w:sz="4" w:space="0" w:color="auto"/>
              <w:right w:val="single" w:sz="4" w:space="0" w:color="auto"/>
            </w:tcBorders>
            <w:shd w:val="clear" w:color="auto" w:fill="auto"/>
          </w:tcPr>
          <w:p w:rsidR="004579F2" w:rsidRDefault="004579F2" w:rsidP="004579F2">
            <w:pPr>
              <w:suppressAutoHyphens/>
            </w:pPr>
            <w:r>
              <w:t xml:space="preserve"> 1</w:t>
            </w:r>
          </w:p>
        </w:tc>
        <w:tc>
          <w:tcPr>
            <w:tcW w:w="11049" w:type="dxa"/>
            <w:gridSpan w:val="2"/>
            <w:tcBorders>
              <w:top w:val="single" w:sz="4" w:space="0" w:color="auto"/>
              <w:left w:val="single" w:sz="4" w:space="0" w:color="auto"/>
              <w:right w:val="single" w:sz="4" w:space="0" w:color="auto"/>
            </w:tcBorders>
            <w:shd w:val="clear" w:color="auto" w:fill="auto"/>
          </w:tcPr>
          <w:p w:rsidR="004579F2" w:rsidRDefault="004579F2" w:rsidP="004579F2">
            <w:pPr>
              <w:suppressAutoHyphens/>
              <w:snapToGrid w:val="0"/>
              <w:ind w:left="-7"/>
              <w:jc w:val="both"/>
            </w:pPr>
            <w:r>
              <w:t xml:space="preserve">Назначение, устройство и принцип действия. Схема подачи топлива в цилиндры двигателя. </w:t>
            </w:r>
          </w:p>
          <w:p w:rsidR="004579F2" w:rsidRDefault="004579F2" w:rsidP="004579F2">
            <w:pPr>
              <w:suppressAutoHyphens/>
              <w:ind w:left="-7"/>
              <w:jc w:val="both"/>
            </w:pPr>
            <w:r>
              <w:t>Предпусковая подача топлива в цилиндры  неработающего двигателя.</w:t>
            </w:r>
          </w:p>
        </w:tc>
      </w:tr>
      <w:tr w:rsidR="004579F2" w:rsidRPr="00E4686E" w:rsidTr="00C35A21">
        <w:trPr>
          <w:trHeight w:val="1010"/>
        </w:trPr>
        <w:tc>
          <w:tcPr>
            <w:tcW w:w="3395" w:type="dxa"/>
            <w:vMerge/>
            <w:tcBorders>
              <w:left w:val="single" w:sz="4" w:space="0" w:color="auto"/>
              <w:right w:val="single" w:sz="4" w:space="0" w:color="auto"/>
            </w:tcBorders>
            <w:shd w:val="clear" w:color="auto" w:fill="auto"/>
          </w:tcPr>
          <w:p w:rsidR="004579F2" w:rsidRPr="00E4686E" w:rsidRDefault="004579F2" w:rsidP="004579F2">
            <w:pPr>
              <w:snapToGrid w:val="0"/>
              <w:rPr>
                <w:b/>
              </w:rPr>
            </w:pPr>
          </w:p>
        </w:tc>
        <w:tc>
          <w:tcPr>
            <w:tcW w:w="548" w:type="dxa"/>
            <w:gridSpan w:val="2"/>
            <w:tcBorders>
              <w:top w:val="single" w:sz="4" w:space="0" w:color="auto"/>
              <w:left w:val="single" w:sz="4" w:space="0" w:color="auto"/>
              <w:right w:val="single" w:sz="4" w:space="0" w:color="auto"/>
            </w:tcBorders>
            <w:shd w:val="clear" w:color="auto" w:fill="auto"/>
          </w:tcPr>
          <w:p w:rsidR="004579F2" w:rsidRDefault="004579F2" w:rsidP="004579F2">
            <w:pPr>
              <w:suppressAutoHyphens/>
              <w:jc w:val="center"/>
            </w:pPr>
            <w:r>
              <w:t>2</w:t>
            </w:r>
          </w:p>
        </w:tc>
        <w:tc>
          <w:tcPr>
            <w:tcW w:w="11049" w:type="dxa"/>
            <w:gridSpan w:val="2"/>
            <w:tcBorders>
              <w:top w:val="single" w:sz="4" w:space="0" w:color="auto"/>
              <w:left w:val="single" w:sz="4" w:space="0" w:color="auto"/>
              <w:right w:val="single" w:sz="4" w:space="0" w:color="auto"/>
            </w:tcBorders>
            <w:shd w:val="clear" w:color="auto" w:fill="auto"/>
          </w:tcPr>
          <w:p w:rsidR="004579F2" w:rsidRDefault="004579F2" w:rsidP="004579F2">
            <w:pPr>
              <w:suppressAutoHyphens/>
              <w:ind w:left="-7"/>
              <w:jc w:val="both"/>
            </w:pPr>
            <w:r>
              <w:t xml:space="preserve">Очистка топлива. Очистка воздуха. Топливный насос высокого давления. </w:t>
            </w:r>
          </w:p>
          <w:p w:rsidR="004579F2" w:rsidRDefault="004579F2" w:rsidP="004579F2">
            <w:pPr>
              <w:suppressAutoHyphens/>
              <w:ind w:left="-7"/>
              <w:jc w:val="both"/>
            </w:pPr>
            <w:r>
              <w:t xml:space="preserve">Регулирование частоты  вращения коленчатого вала. </w:t>
            </w:r>
          </w:p>
          <w:p w:rsidR="004579F2" w:rsidRDefault="004579F2" w:rsidP="004579F2">
            <w:pPr>
              <w:suppressAutoHyphens/>
              <w:ind w:left="-7"/>
              <w:jc w:val="both"/>
            </w:pPr>
            <w:r>
              <w:t xml:space="preserve">Опережение впрыска топлива. Контроль впрыска топлива. </w:t>
            </w:r>
          </w:p>
          <w:p w:rsidR="004579F2" w:rsidRDefault="004579F2" w:rsidP="004579F2">
            <w:pPr>
              <w:suppressAutoHyphens/>
              <w:ind w:left="-7"/>
              <w:jc w:val="both"/>
            </w:pPr>
            <w:r>
              <w:t xml:space="preserve">Топливо для двигателей. </w:t>
            </w:r>
          </w:p>
          <w:p w:rsidR="004579F2" w:rsidRDefault="004579F2" w:rsidP="004579F2">
            <w:pPr>
              <w:suppressAutoHyphens/>
              <w:ind w:left="-7"/>
              <w:jc w:val="both"/>
            </w:pPr>
            <w:r>
              <w:t>Нормы содержания вредных веществ в выхлопных газах.</w:t>
            </w:r>
          </w:p>
          <w:p w:rsidR="004579F2" w:rsidRDefault="004579F2" w:rsidP="004579F2">
            <w:pPr>
              <w:suppressAutoHyphens/>
              <w:snapToGrid w:val="0"/>
              <w:ind w:left="-7"/>
              <w:jc w:val="both"/>
            </w:pPr>
            <w:r>
              <w:t>Техническое обслуживание  приборов системы питания</w:t>
            </w:r>
          </w:p>
        </w:tc>
      </w:tr>
      <w:tr w:rsidR="003E5090" w:rsidRPr="00E4686E" w:rsidTr="00C35A21">
        <w:trPr>
          <w:trHeight w:val="270"/>
        </w:trPr>
        <w:tc>
          <w:tcPr>
            <w:tcW w:w="3395" w:type="dxa"/>
            <w:vMerge w:val="restart"/>
            <w:tcBorders>
              <w:left w:val="single" w:sz="4" w:space="0" w:color="auto"/>
              <w:right w:val="single" w:sz="4" w:space="0" w:color="auto"/>
            </w:tcBorders>
            <w:shd w:val="clear" w:color="auto" w:fill="auto"/>
          </w:tcPr>
          <w:p w:rsidR="003E5090" w:rsidRPr="00E4686E" w:rsidRDefault="00592588" w:rsidP="004579F2">
            <w:pPr>
              <w:snapToGrid w:val="0"/>
              <w:rPr>
                <w:b/>
              </w:rPr>
            </w:pPr>
            <w:r>
              <w:rPr>
                <w:b/>
              </w:rPr>
              <w:t>Тема 2.3</w:t>
            </w:r>
            <w:r w:rsidR="003E5090" w:rsidRPr="00E4686E">
              <w:rPr>
                <w:b/>
              </w:rPr>
              <w:t>.</w:t>
            </w:r>
            <w:r>
              <w:rPr>
                <w:b/>
              </w:rPr>
              <w:t>4</w:t>
            </w:r>
            <w:r w:rsidR="00E75F26">
              <w:rPr>
                <w:b/>
              </w:rPr>
              <w:t xml:space="preserve"> </w:t>
            </w:r>
            <w:r w:rsidR="003E5090" w:rsidRPr="00E4686E">
              <w:rPr>
                <w:b/>
                <w:bCs/>
              </w:rPr>
              <w:t>Система пуска двигателя</w:t>
            </w: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3E5090" w:rsidRPr="00E4686E" w:rsidRDefault="003E5090" w:rsidP="00C35A21">
            <w:pPr>
              <w:suppressAutoHyphens/>
              <w:snapToGrid w:val="0"/>
              <w:ind w:left="14"/>
              <w:jc w:val="both"/>
              <w:rPr>
                <w:rFonts w:eastAsia="Calibri"/>
                <w:b/>
                <w:bCs/>
              </w:rPr>
            </w:pPr>
            <w:r w:rsidRPr="00E4686E">
              <w:rPr>
                <w:rFonts w:eastAsia="Calibri"/>
                <w:b/>
                <w:bCs/>
              </w:rPr>
              <w:t>Содержание</w:t>
            </w:r>
          </w:p>
        </w:tc>
      </w:tr>
      <w:tr w:rsidR="00592588" w:rsidRPr="00E4686E" w:rsidTr="00E75F26">
        <w:trPr>
          <w:trHeight w:val="870"/>
        </w:trPr>
        <w:tc>
          <w:tcPr>
            <w:tcW w:w="3395" w:type="dxa"/>
            <w:vMerge/>
            <w:tcBorders>
              <w:left w:val="single" w:sz="4" w:space="0" w:color="auto"/>
              <w:right w:val="single" w:sz="4" w:space="0" w:color="auto"/>
            </w:tcBorders>
            <w:shd w:val="clear" w:color="auto" w:fill="auto"/>
          </w:tcPr>
          <w:p w:rsidR="00592588" w:rsidRPr="00E4686E" w:rsidRDefault="00592588" w:rsidP="00C35A21">
            <w:pPr>
              <w:snapToGrid w:val="0"/>
              <w:rPr>
                <w:b/>
              </w:rPr>
            </w:pPr>
          </w:p>
        </w:tc>
        <w:tc>
          <w:tcPr>
            <w:tcW w:w="548" w:type="dxa"/>
            <w:gridSpan w:val="2"/>
            <w:tcBorders>
              <w:top w:val="single" w:sz="4" w:space="0" w:color="auto"/>
              <w:left w:val="single" w:sz="4" w:space="0" w:color="auto"/>
              <w:right w:val="single" w:sz="4" w:space="0" w:color="auto"/>
            </w:tcBorders>
            <w:shd w:val="clear" w:color="auto" w:fill="auto"/>
          </w:tcPr>
          <w:p w:rsidR="00592588" w:rsidRDefault="00592588" w:rsidP="005A4D0D">
            <w:pPr>
              <w:suppressAutoHyphens/>
              <w:snapToGrid w:val="0"/>
              <w:jc w:val="center"/>
            </w:pPr>
            <w:r>
              <w:t>1</w:t>
            </w:r>
          </w:p>
        </w:tc>
        <w:tc>
          <w:tcPr>
            <w:tcW w:w="11049" w:type="dxa"/>
            <w:gridSpan w:val="2"/>
            <w:tcBorders>
              <w:top w:val="single" w:sz="4" w:space="0" w:color="auto"/>
              <w:left w:val="single" w:sz="4" w:space="0" w:color="auto"/>
              <w:right w:val="single" w:sz="4" w:space="0" w:color="auto"/>
            </w:tcBorders>
            <w:shd w:val="clear" w:color="auto" w:fill="auto"/>
          </w:tcPr>
          <w:p w:rsidR="00592588" w:rsidRDefault="00592588" w:rsidP="005A4D0D">
            <w:pPr>
              <w:suppressAutoHyphens/>
              <w:snapToGrid w:val="0"/>
              <w:ind w:left="-7"/>
              <w:jc w:val="both"/>
            </w:pPr>
            <w:r>
              <w:t>Назначение и устройство пускового двигателя.</w:t>
            </w:r>
          </w:p>
          <w:p w:rsidR="00592588" w:rsidRDefault="00592588" w:rsidP="005A4D0D">
            <w:pPr>
              <w:suppressAutoHyphens/>
              <w:snapToGrid w:val="0"/>
              <w:ind w:left="-7"/>
              <w:jc w:val="both"/>
            </w:pPr>
            <w:r>
              <w:t>Редуктор пускового двигателя.</w:t>
            </w:r>
          </w:p>
          <w:p w:rsidR="00592588" w:rsidRDefault="00592588" w:rsidP="005A4D0D">
            <w:pPr>
              <w:suppressAutoHyphens/>
              <w:snapToGrid w:val="0"/>
              <w:ind w:left="-7"/>
              <w:jc w:val="both"/>
            </w:pPr>
            <w:r>
              <w:t>Неисправности и техническое обслуживание пусковых двигателей</w:t>
            </w:r>
          </w:p>
        </w:tc>
      </w:tr>
      <w:tr w:rsidR="00E75F26" w:rsidRPr="00E4686E" w:rsidTr="005A4D0D">
        <w:trPr>
          <w:trHeight w:val="270"/>
        </w:trPr>
        <w:tc>
          <w:tcPr>
            <w:tcW w:w="3395" w:type="dxa"/>
            <w:vMerge w:val="restart"/>
            <w:tcBorders>
              <w:left w:val="single" w:sz="4" w:space="0" w:color="auto"/>
              <w:right w:val="single" w:sz="4" w:space="0" w:color="auto"/>
            </w:tcBorders>
            <w:shd w:val="clear" w:color="auto" w:fill="auto"/>
          </w:tcPr>
          <w:p w:rsidR="00E75F26" w:rsidRDefault="00E75F26" w:rsidP="005A4D0D">
            <w:pPr>
              <w:tabs>
                <w:tab w:val="left" w:pos="1152"/>
              </w:tabs>
              <w:snapToGrid w:val="0"/>
              <w:ind w:left="-7"/>
              <w:jc w:val="both"/>
            </w:pPr>
            <w:r>
              <w:rPr>
                <w:b/>
              </w:rPr>
              <w:t>Тема 2.3.5. Электрооборудование трактора</w:t>
            </w:r>
          </w:p>
          <w:p w:rsidR="00E75F26" w:rsidRDefault="00E75F26" w:rsidP="005A4D0D">
            <w:pPr>
              <w:snapToGrid w:val="0"/>
              <w:rPr>
                <w:b/>
                <w:bCs/>
              </w:rPr>
            </w:pP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E75F26" w:rsidRPr="00E75F26" w:rsidRDefault="00E75F26" w:rsidP="005A4D0D">
            <w:pPr>
              <w:suppressAutoHyphens/>
              <w:snapToGrid w:val="0"/>
              <w:ind w:left="-7"/>
              <w:jc w:val="both"/>
              <w:rPr>
                <w:b/>
              </w:rPr>
            </w:pPr>
            <w:r w:rsidRPr="00E75F26">
              <w:rPr>
                <w:b/>
              </w:rPr>
              <w:t>Содержание</w:t>
            </w:r>
          </w:p>
        </w:tc>
      </w:tr>
      <w:tr w:rsidR="00E75F26" w:rsidRPr="00E4686E" w:rsidTr="00E75F26">
        <w:trPr>
          <w:trHeight w:val="560"/>
        </w:trPr>
        <w:tc>
          <w:tcPr>
            <w:tcW w:w="3395" w:type="dxa"/>
            <w:vMerge/>
            <w:tcBorders>
              <w:left w:val="single" w:sz="4" w:space="0" w:color="auto"/>
              <w:right w:val="single" w:sz="4" w:space="0" w:color="auto"/>
            </w:tcBorders>
            <w:shd w:val="clear" w:color="auto" w:fill="auto"/>
          </w:tcPr>
          <w:p w:rsidR="00E75F26" w:rsidRPr="00E4686E" w:rsidRDefault="00E75F26" w:rsidP="00C35A21">
            <w:pPr>
              <w:snapToGrid w:val="0"/>
              <w:rPr>
                <w:b/>
              </w:rPr>
            </w:pPr>
          </w:p>
        </w:tc>
        <w:tc>
          <w:tcPr>
            <w:tcW w:w="555" w:type="dxa"/>
            <w:gridSpan w:val="3"/>
            <w:tcBorders>
              <w:top w:val="single" w:sz="4" w:space="0" w:color="auto"/>
              <w:left w:val="single" w:sz="4" w:space="0" w:color="auto"/>
              <w:bottom w:val="single" w:sz="4" w:space="0" w:color="auto"/>
              <w:right w:val="single" w:sz="4" w:space="0" w:color="auto"/>
            </w:tcBorders>
            <w:shd w:val="clear" w:color="auto" w:fill="auto"/>
          </w:tcPr>
          <w:p w:rsidR="00E75F26" w:rsidRDefault="00E75F26" w:rsidP="005A4D0D">
            <w:pPr>
              <w:suppressAutoHyphens/>
              <w:snapToGrid w:val="0"/>
              <w:jc w:val="center"/>
            </w:pPr>
            <w:r>
              <w:t>1</w:t>
            </w:r>
          </w:p>
        </w:tc>
        <w:tc>
          <w:tcPr>
            <w:tcW w:w="11042" w:type="dxa"/>
            <w:tcBorders>
              <w:top w:val="single" w:sz="4" w:space="0" w:color="auto"/>
              <w:left w:val="single" w:sz="4" w:space="0" w:color="auto"/>
              <w:bottom w:val="single" w:sz="4" w:space="0" w:color="auto"/>
              <w:right w:val="single" w:sz="4" w:space="0" w:color="auto"/>
            </w:tcBorders>
            <w:shd w:val="clear" w:color="auto" w:fill="auto"/>
          </w:tcPr>
          <w:p w:rsidR="00E75F26" w:rsidRDefault="00E75F26" w:rsidP="005A4D0D">
            <w:pPr>
              <w:tabs>
                <w:tab w:val="left" w:pos="1152"/>
              </w:tabs>
              <w:snapToGrid w:val="0"/>
              <w:ind w:left="-7"/>
              <w:jc w:val="both"/>
            </w:pPr>
            <w:r>
              <w:t>Источники получения и потребления электроэнергии  тракторов. Стартер.</w:t>
            </w:r>
          </w:p>
          <w:p w:rsidR="00E75F26" w:rsidRDefault="00E75F26" w:rsidP="00E75F26">
            <w:pPr>
              <w:suppressAutoHyphens/>
              <w:ind w:left="-7"/>
              <w:jc w:val="both"/>
            </w:pPr>
            <w:r>
              <w:t>Контрольно-измерительные приборы. Приборы освещения</w:t>
            </w:r>
          </w:p>
        </w:tc>
      </w:tr>
      <w:tr w:rsidR="00E75F26" w:rsidRPr="00E4686E" w:rsidTr="00C35A21">
        <w:trPr>
          <w:trHeight w:val="860"/>
        </w:trPr>
        <w:tc>
          <w:tcPr>
            <w:tcW w:w="3395" w:type="dxa"/>
            <w:vMerge/>
            <w:tcBorders>
              <w:left w:val="single" w:sz="4" w:space="0" w:color="auto"/>
              <w:right w:val="single" w:sz="4" w:space="0" w:color="auto"/>
            </w:tcBorders>
            <w:shd w:val="clear" w:color="auto" w:fill="auto"/>
          </w:tcPr>
          <w:p w:rsidR="00E75F26" w:rsidRPr="00E4686E" w:rsidRDefault="00E75F26" w:rsidP="00C35A21">
            <w:pPr>
              <w:snapToGrid w:val="0"/>
              <w:rPr>
                <w:b/>
              </w:rPr>
            </w:pPr>
          </w:p>
        </w:tc>
        <w:tc>
          <w:tcPr>
            <w:tcW w:w="555" w:type="dxa"/>
            <w:gridSpan w:val="3"/>
            <w:tcBorders>
              <w:top w:val="single" w:sz="4" w:space="0" w:color="auto"/>
              <w:left w:val="single" w:sz="4" w:space="0" w:color="auto"/>
              <w:bottom w:val="single" w:sz="4" w:space="0" w:color="auto"/>
              <w:right w:val="single" w:sz="4" w:space="0" w:color="auto"/>
            </w:tcBorders>
            <w:shd w:val="clear" w:color="auto" w:fill="auto"/>
          </w:tcPr>
          <w:p w:rsidR="00E75F26" w:rsidRDefault="00E75F26" w:rsidP="005A4D0D">
            <w:pPr>
              <w:suppressAutoHyphens/>
              <w:snapToGrid w:val="0"/>
              <w:jc w:val="center"/>
            </w:pPr>
            <w:r>
              <w:t>2</w:t>
            </w:r>
          </w:p>
        </w:tc>
        <w:tc>
          <w:tcPr>
            <w:tcW w:w="11042" w:type="dxa"/>
            <w:tcBorders>
              <w:top w:val="single" w:sz="4" w:space="0" w:color="auto"/>
              <w:left w:val="single" w:sz="4" w:space="0" w:color="auto"/>
              <w:bottom w:val="single" w:sz="4" w:space="0" w:color="auto"/>
              <w:right w:val="single" w:sz="4" w:space="0" w:color="auto"/>
            </w:tcBorders>
            <w:shd w:val="clear" w:color="auto" w:fill="auto"/>
          </w:tcPr>
          <w:p w:rsidR="00E75F26" w:rsidRDefault="00E75F26" w:rsidP="005A4D0D">
            <w:pPr>
              <w:tabs>
                <w:tab w:val="left" w:pos="1440"/>
              </w:tabs>
              <w:ind w:left="-7"/>
              <w:jc w:val="both"/>
            </w:pPr>
            <w:r>
              <w:t>Назначение, устройство и работа магнето</w:t>
            </w:r>
          </w:p>
          <w:p w:rsidR="00E75F26" w:rsidRDefault="00E75F26" w:rsidP="005A4D0D">
            <w:pPr>
              <w:tabs>
                <w:tab w:val="left" w:pos="1440"/>
              </w:tabs>
              <w:snapToGrid w:val="0"/>
              <w:ind w:left="-7"/>
              <w:jc w:val="both"/>
            </w:pPr>
            <w:r>
              <w:t>Установка зажигания на пусковом  двигателей</w:t>
            </w:r>
          </w:p>
          <w:p w:rsidR="00E75F26" w:rsidRDefault="00E75F26" w:rsidP="005A4D0D">
            <w:pPr>
              <w:tabs>
                <w:tab w:val="left" w:pos="1152"/>
              </w:tabs>
              <w:snapToGrid w:val="0"/>
              <w:ind w:left="-7"/>
              <w:jc w:val="both"/>
            </w:pPr>
            <w:r>
              <w:t>Неисправности и  техническое обслуживание приборов электрооборудования</w:t>
            </w:r>
          </w:p>
        </w:tc>
      </w:tr>
      <w:tr w:rsidR="00E75F26" w:rsidRPr="00E4686E" w:rsidTr="00C35A21">
        <w:trPr>
          <w:trHeight w:val="85"/>
        </w:trPr>
        <w:tc>
          <w:tcPr>
            <w:tcW w:w="3395" w:type="dxa"/>
            <w:vMerge w:val="restart"/>
            <w:tcBorders>
              <w:left w:val="single" w:sz="4" w:space="0" w:color="auto"/>
              <w:right w:val="single" w:sz="4" w:space="0" w:color="auto"/>
            </w:tcBorders>
            <w:shd w:val="clear" w:color="auto" w:fill="auto"/>
          </w:tcPr>
          <w:p w:rsidR="00E75F26" w:rsidRPr="00E75F26" w:rsidRDefault="00E75F26" w:rsidP="00E75F26">
            <w:pPr>
              <w:suppressAutoHyphens/>
              <w:snapToGrid w:val="0"/>
              <w:ind w:left="-7"/>
              <w:jc w:val="both"/>
            </w:pPr>
            <w:r>
              <w:rPr>
                <w:b/>
              </w:rPr>
              <w:t>Тема 2.3.6. Сцепление и коробка перемены передач</w:t>
            </w:r>
          </w:p>
        </w:tc>
        <w:tc>
          <w:tcPr>
            <w:tcW w:w="11597" w:type="dxa"/>
            <w:gridSpan w:val="4"/>
            <w:tcBorders>
              <w:top w:val="single" w:sz="4" w:space="0" w:color="auto"/>
              <w:left w:val="single" w:sz="4" w:space="0" w:color="auto"/>
              <w:bottom w:val="single" w:sz="4" w:space="0" w:color="auto"/>
              <w:right w:val="single" w:sz="4" w:space="0" w:color="auto"/>
            </w:tcBorders>
            <w:shd w:val="clear" w:color="auto" w:fill="auto"/>
          </w:tcPr>
          <w:p w:rsidR="00E75F26" w:rsidRPr="00E4686E" w:rsidRDefault="00E75F26" w:rsidP="00C35A21">
            <w:pPr>
              <w:rPr>
                <w:b/>
              </w:rPr>
            </w:pPr>
            <w:r w:rsidRPr="00E4686E">
              <w:rPr>
                <w:b/>
              </w:rPr>
              <w:t>Содержание</w:t>
            </w:r>
          </w:p>
        </w:tc>
      </w:tr>
      <w:tr w:rsidR="00E75F26" w:rsidRPr="00E4686E" w:rsidTr="005A4D0D">
        <w:trPr>
          <w:trHeight w:val="276"/>
        </w:trPr>
        <w:tc>
          <w:tcPr>
            <w:tcW w:w="3395" w:type="dxa"/>
            <w:vMerge/>
            <w:tcBorders>
              <w:left w:val="single" w:sz="4" w:space="0" w:color="auto"/>
              <w:right w:val="single" w:sz="4" w:space="0" w:color="auto"/>
            </w:tcBorders>
            <w:shd w:val="clear" w:color="auto" w:fill="auto"/>
          </w:tcPr>
          <w:p w:rsidR="00E75F26" w:rsidRPr="00E4686E" w:rsidRDefault="00E75F26" w:rsidP="00C35A21">
            <w:pPr>
              <w:snapToGrid w:val="0"/>
              <w:rPr>
                <w:b/>
              </w:rPr>
            </w:pPr>
          </w:p>
        </w:tc>
        <w:tc>
          <w:tcPr>
            <w:tcW w:w="548" w:type="dxa"/>
            <w:gridSpan w:val="2"/>
            <w:tcBorders>
              <w:left w:val="single" w:sz="4" w:space="0" w:color="auto"/>
              <w:bottom w:val="single" w:sz="4" w:space="0" w:color="auto"/>
              <w:right w:val="single" w:sz="4" w:space="0" w:color="auto"/>
            </w:tcBorders>
            <w:shd w:val="clear" w:color="auto" w:fill="auto"/>
          </w:tcPr>
          <w:p w:rsidR="00E75F26" w:rsidRDefault="00E75F26" w:rsidP="005A4D0D">
            <w:pPr>
              <w:suppressAutoHyphens/>
              <w:jc w:val="center"/>
            </w:pPr>
            <w:r>
              <w:t>1</w:t>
            </w:r>
          </w:p>
        </w:tc>
        <w:tc>
          <w:tcPr>
            <w:tcW w:w="11049" w:type="dxa"/>
            <w:gridSpan w:val="2"/>
            <w:tcBorders>
              <w:left w:val="single" w:sz="4" w:space="0" w:color="auto"/>
              <w:bottom w:val="single" w:sz="4" w:space="0" w:color="auto"/>
              <w:right w:val="single" w:sz="4" w:space="0" w:color="auto"/>
            </w:tcBorders>
            <w:shd w:val="clear" w:color="auto" w:fill="auto"/>
          </w:tcPr>
          <w:p w:rsidR="00E75F26" w:rsidRDefault="00E75F26" w:rsidP="00E75F26">
            <w:pPr>
              <w:suppressAutoHyphens/>
              <w:snapToGrid w:val="0"/>
              <w:ind w:left="-7"/>
              <w:jc w:val="both"/>
            </w:pPr>
            <w:r>
              <w:t xml:space="preserve"> Сцепление. Назначение и устройство. Механизм управления сцеплением.</w:t>
            </w:r>
          </w:p>
        </w:tc>
      </w:tr>
      <w:tr w:rsidR="00E75F26" w:rsidRPr="00E4686E" w:rsidTr="00E75F26">
        <w:trPr>
          <w:trHeight w:val="276"/>
        </w:trPr>
        <w:tc>
          <w:tcPr>
            <w:tcW w:w="3395" w:type="dxa"/>
            <w:vMerge/>
            <w:tcBorders>
              <w:left w:val="single" w:sz="4" w:space="0" w:color="auto"/>
              <w:bottom w:val="single" w:sz="4" w:space="0" w:color="auto"/>
              <w:right w:val="single" w:sz="4" w:space="0" w:color="auto"/>
            </w:tcBorders>
            <w:shd w:val="clear" w:color="auto" w:fill="auto"/>
          </w:tcPr>
          <w:p w:rsidR="00E75F26" w:rsidRPr="00E4686E" w:rsidRDefault="00E75F26" w:rsidP="00C35A21">
            <w:pPr>
              <w:snapToGrid w:val="0"/>
              <w:rPr>
                <w:b/>
              </w:rPr>
            </w:pPr>
          </w:p>
        </w:tc>
        <w:tc>
          <w:tcPr>
            <w:tcW w:w="548" w:type="dxa"/>
            <w:gridSpan w:val="2"/>
            <w:tcBorders>
              <w:left w:val="single" w:sz="4" w:space="0" w:color="auto"/>
              <w:bottom w:val="single" w:sz="4" w:space="0" w:color="auto"/>
              <w:right w:val="single" w:sz="4" w:space="0" w:color="auto"/>
            </w:tcBorders>
            <w:shd w:val="clear" w:color="auto" w:fill="auto"/>
          </w:tcPr>
          <w:p w:rsidR="00E75F26" w:rsidRDefault="00E75F26" w:rsidP="005A4D0D">
            <w:pPr>
              <w:suppressAutoHyphens/>
              <w:jc w:val="center"/>
            </w:pPr>
            <w:r>
              <w:t>2</w:t>
            </w:r>
          </w:p>
        </w:tc>
        <w:tc>
          <w:tcPr>
            <w:tcW w:w="11049" w:type="dxa"/>
            <w:gridSpan w:val="2"/>
            <w:tcBorders>
              <w:left w:val="single" w:sz="4" w:space="0" w:color="auto"/>
              <w:bottom w:val="single" w:sz="4" w:space="0" w:color="auto"/>
              <w:right w:val="single" w:sz="4" w:space="0" w:color="auto"/>
            </w:tcBorders>
            <w:shd w:val="clear" w:color="auto" w:fill="auto"/>
          </w:tcPr>
          <w:p w:rsidR="00E75F26" w:rsidRDefault="00E75F26" w:rsidP="005A4D0D">
            <w:pPr>
              <w:suppressAutoHyphens/>
              <w:ind w:left="-7"/>
              <w:jc w:val="both"/>
            </w:pPr>
            <w:r>
              <w:t>Коробки передач. Назначение, устройство и принцип работы.</w:t>
            </w:r>
          </w:p>
          <w:p w:rsidR="00E75F26" w:rsidRDefault="00E75F26" w:rsidP="005A4D0D">
            <w:pPr>
              <w:suppressAutoHyphens/>
              <w:snapToGrid w:val="0"/>
              <w:ind w:left="-7"/>
              <w:jc w:val="both"/>
            </w:pPr>
            <w:r>
              <w:t>Смазочные материалы. Уход  за коробкой передач.</w:t>
            </w:r>
          </w:p>
        </w:tc>
      </w:tr>
      <w:tr w:rsidR="00E75F26" w:rsidRPr="00E4686E" w:rsidTr="005A4D0D">
        <w:trPr>
          <w:trHeight w:val="276"/>
        </w:trPr>
        <w:tc>
          <w:tcPr>
            <w:tcW w:w="3395" w:type="dxa"/>
            <w:vMerge w:val="restart"/>
            <w:tcBorders>
              <w:left w:val="single" w:sz="4" w:space="0" w:color="auto"/>
              <w:right w:val="single" w:sz="4" w:space="0" w:color="auto"/>
            </w:tcBorders>
            <w:shd w:val="clear" w:color="auto" w:fill="auto"/>
          </w:tcPr>
          <w:p w:rsidR="00E75F26" w:rsidRPr="00E75F26" w:rsidRDefault="00E75F26" w:rsidP="00E75F26">
            <w:pPr>
              <w:suppressAutoHyphens/>
              <w:snapToGrid w:val="0"/>
              <w:ind w:left="-22"/>
            </w:pPr>
            <w:r>
              <w:rPr>
                <w:b/>
                <w:bCs/>
              </w:rPr>
              <w:t>Тема 2.3.7.</w:t>
            </w:r>
            <w:r>
              <w:rPr>
                <w:b/>
              </w:rPr>
              <w:t xml:space="preserve"> Ведущие мосты тракторов </w:t>
            </w:r>
          </w:p>
        </w:tc>
        <w:tc>
          <w:tcPr>
            <w:tcW w:w="11597" w:type="dxa"/>
            <w:gridSpan w:val="4"/>
            <w:tcBorders>
              <w:left w:val="single" w:sz="4" w:space="0" w:color="auto"/>
              <w:bottom w:val="single" w:sz="4" w:space="0" w:color="auto"/>
              <w:right w:val="single" w:sz="4" w:space="0" w:color="auto"/>
            </w:tcBorders>
            <w:shd w:val="clear" w:color="auto" w:fill="auto"/>
          </w:tcPr>
          <w:p w:rsidR="00E75F26" w:rsidRPr="00E75F26" w:rsidRDefault="00E75F26" w:rsidP="005A4D0D">
            <w:pPr>
              <w:suppressAutoHyphens/>
              <w:ind w:left="-7"/>
              <w:jc w:val="both"/>
              <w:rPr>
                <w:b/>
              </w:rPr>
            </w:pPr>
            <w:r w:rsidRPr="00E75F26">
              <w:rPr>
                <w:b/>
              </w:rPr>
              <w:t>Содержание</w:t>
            </w:r>
          </w:p>
        </w:tc>
      </w:tr>
      <w:tr w:rsidR="00E75F26" w:rsidRPr="00E4686E" w:rsidTr="00E75F26">
        <w:trPr>
          <w:trHeight w:val="276"/>
        </w:trPr>
        <w:tc>
          <w:tcPr>
            <w:tcW w:w="3395" w:type="dxa"/>
            <w:vMerge/>
            <w:tcBorders>
              <w:left w:val="single" w:sz="4" w:space="0" w:color="auto"/>
              <w:right w:val="single" w:sz="4" w:space="0" w:color="auto"/>
            </w:tcBorders>
            <w:shd w:val="clear" w:color="auto" w:fill="auto"/>
          </w:tcPr>
          <w:p w:rsidR="00E75F26" w:rsidRPr="00E4686E" w:rsidRDefault="00E75F26" w:rsidP="00C35A21">
            <w:pPr>
              <w:snapToGrid w:val="0"/>
              <w:rPr>
                <w:b/>
              </w:rPr>
            </w:pPr>
          </w:p>
        </w:tc>
        <w:tc>
          <w:tcPr>
            <w:tcW w:w="548" w:type="dxa"/>
            <w:gridSpan w:val="2"/>
            <w:tcBorders>
              <w:left w:val="single" w:sz="4" w:space="0" w:color="auto"/>
              <w:right w:val="single" w:sz="4" w:space="0" w:color="auto"/>
            </w:tcBorders>
            <w:shd w:val="clear" w:color="auto" w:fill="auto"/>
          </w:tcPr>
          <w:p w:rsidR="00E75F26" w:rsidRDefault="00E75F26" w:rsidP="005A4D0D">
            <w:pPr>
              <w:suppressAutoHyphens/>
              <w:jc w:val="center"/>
            </w:pPr>
            <w:r>
              <w:t>1</w:t>
            </w:r>
          </w:p>
        </w:tc>
        <w:tc>
          <w:tcPr>
            <w:tcW w:w="11049" w:type="dxa"/>
            <w:gridSpan w:val="2"/>
            <w:tcBorders>
              <w:left w:val="single" w:sz="4" w:space="0" w:color="auto"/>
              <w:right w:val="single" w:sz="4" w:space="0" w:color="auto"/>
            </w:tcBorders>
            <w:shd w:val="clear" w:color="auto" w:fill="auto"/>
          </w:tcPr>
          <w:p w:rsidR="00E75F26" w:rsidRDefault="00E75F26" w:rsidP="005A4D0D">
            <w:pPr>
              <w:suppressAutoHyphens/>
              <w:snapToGrid w:val="0"/>
              <w:ind w:left="-22"/>
              <w:jc w:val="both"/>
            </w:pPr>
            <w:r>
              <w:t xml:space="preserve">Назначение, устройство и принцип работы. </w:t>
            </w:r>
          </w:p>
          <w:p w:rsidR="00E75F26" w:rsidRDefault="00E75F26" w:rsidP="00E75F26">
            <w:pPr>
              <w:suppressAutoHyphens/>
              <w:ind w:left="-22"/>
              <w:jc w:val="both"/>
            </w:pPr>
            <w:r>
              <w:t>Масла, применяемые для смазывания ведущих мостов.</w:t>
            </w:r>
          </w:p>
        </w:tc>
      </w:tr>
      <w:tr w:rsidR="00E75F26" w:rsidRPr="00E4686E" w:rsidTr="00E75F26">
        <w:trPr>
          <w:trHeight w:val="276"/>
        </w:trPr>
        <w:tc>
          <w:tcPr>
            <w:tcW w:w="3395" w:type="dxa"/>
            <w:vMerge/>
            <w:tcBorders>
              <w:left w:val="single" w:sz="4" w:space="0" w:color="auto"/>
              <w:right w:val="single" w:sz="4" w:space="0" w:color="auto"/>
            </w:tcBorders>
            <w:shd w:val="clear" w:color="auto" w:fill="auto"/>
          </w:tcPr>
          <w:p w:rsidR="00E75F26" w:rsidRPr="00E4686E" w:rsidRDefault="00E75F26" w:rsidP="00C35A21">
            <w:pPr>
              <w:snapToGrid w:val="0"/>
              <w:rPr>
                <w:b/>
              </w:rPr>
            </w:pPr>
          </w:p>
        </w:tc>
        <w:tc>
          <w:tcPr>
            <w:tcW w:w="548" w:type="dxa"/>
            <w:gridSpan w:val="2"/>
            <w:tcBorders>
              <w:left w:val="single" w:sz="4" w:space="0" w:color="auto"/>
              <w:right w:val="single" w:sz="4" w:space="0" w:color="auto"/>
            </w:tcBorders>
            <w:shd w:val="clear" w:color="auto" w:fill="auto"/>
          </w:tcPr>
          <w:p w:rsidR="00E75F26" w:rsidRDefault="00E75F26" w:rsidP="005A4D0D">
            <w:pPr>
              <w:suppressAutoHyphens/>
              <w:jc w:val="center"/>
            </w:pPr>
            <w:r>
              <w:t>2</w:t>
            </w:r>
          </w:p>
        </w:tc>
        <w:tc>
          <w:tcPr>
            <w:tcW w:w="11049" w:type="dxa"/>
            <w:gridSpan w:val="2"/>
            <w:tcBorders>
              <w:left w:val="single" w:sz="4" w:space="0" w:color="auto"/>
              <w:right w:val="single" w:sz="4" w:space="0" w:color="auto"/>
            </w:tcBorders>
            <w:shd w:val="clear" w:color="auto" w:fill="auto"/>
          </w:tcPr>
          <w:p w:rsidR="00E75F26" w:rsidRDefault="00E75F26" w:rsidP="005A4D0D">
            <w:pPr>
              <w:suppressAutoHyphens/>
              <w:snapToGrid w:val="0"/>
              <w:ind w:left="-22"/>
              <w:jc w:val="both"/>
            </w:pPr>
            <w:r>
              <w:t>Неисправности ведущих  мостов. Техническое обслуживание ведущих мостов</w:t>
            </w:r>
          </w:p>
        </w:tc>
      </w:tr>
      <w:tr w:rsidR="004B37E5" w:rsidRPr="00E4686E" w:rsidTr="00E75F26">
        <w:trPr>
          <w:trHeight w:val="276"/>
        </w:trPr>
        <w:tc>
          <w:tcPr>
            <w:tcW w:w="3395" w:type="dxa"/>
            <w:vMerge w:val="restart"/>
            <w:tcBorders>
              <w:left w:val="single" w:sz="4" w:space="0" w:color="auto"/>
              <w:right w:val="single" w:sz="4" w:space="0" w:color="auto"/>
            </w:tcBorders>
            <w:shd w:val="clear" w:color="auto" w:fill="auto"/>
          </w:tcPr>
          <w:p w:rsidR="004B37E5" w:rsidRPr="00E4686E" w:rsidRDefault="004B37E5" w:rsidP="00E75F26">
            <w:pPr>
              <w:suppressAutoHyphens/>
              <w:snapToGrid w:val="0"/>
              <w:ind w:left="-22"/>
              <w:rPr>
                <w:b/>
              </w:rPr>
            </w:pPr>
            <w:r>
              <w:rPr>
                <w:b/>
                <w:bCs/>
              </w:rPr>
              <w:t>Тема 2.3.8.</w:t>
            </w:r>
            <w:r>
              <w:rPr>
                <w:b/>
              </w:rPr>
              <w:t xml:space="preserve"> Ходовая часть  тракторов</w:t>
            </w:r>
          </w:p>
        </w:tc>
        <w:tc>
          <w:tcPr>
            <w:tcW w:w="548" w:type="dxa"/>
            <w:gridSpan w:val="2"/>
            <w:tcBorders>
              <w:left w:val="single" w:sz="4" w:space="0" w:color="auto"/>
              <w:right w:val="single" w:sz="4" w:space="0" w:color="auto"/>
            </w:tcBorders>
            <w:shd w:val="clear" w:color="auto" w:fill="auto"/>
          </w:tcPr>
          <w:p w:rsidR="004B37E5" w:rsidRDefault="004B37E5" w:rsidP="005A4D0D">
            <w:pPr>
              <w:suppressAutoHyphens/>
              <w:jc w:val="center"/>
            </w:pPr>
          </w:p>
        </w:tc>
        <w:tc>
          <w:tcPr>
            <w:tcW w:w="11049" w:type="dxa"/>
            <w:gridSpan w:val="2"/>
            <w:tcBorders>
              <w:left w:val="single" w:sz="4" w:space="0" w:color="auto"/>
              <w:right w:val="single" w:sz="4" w:space="0" w:color="auto"/>
            </w:tcBorders>
            <w:shd w:val="clear" w:color="auto" w:fill="auto"/>
          </w:tcPr>
          <w:p w:rsidR="004B37E5" w:rsidRDefault="004B37E5" w:rsidP="005A4D0D">
            <w:pPr>
              <w:suppressAutoHyphens/>
              <w:ind w:left="-7"/>
              <w:jc w:val="both"/>
            </w:pPr>
            <w:r w:rsidRPr="00E75F26">
              <w:rPr>
                <w:b/>
              </w:rPr>
              <w:t>Содержание</w:t>
            </w:r>
          </w:p>
        </w:tc>
      </w:tr>
      <w:tr w:rsidR="004B37E5" w:rsidRPr="00E4686E" w:rsidTr="00E75F26">
        <w:trPr>
          <w:trHeight w:val="276"/>
        </w:trPr>
        <w:tc>
          <w:tcPr>
            <w:tcW w:w="3395" w:type="dxa"/>
            <w:vMerge/>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suppressAutoHyphens/>
              <w:snapToGrid w:val="0"/>
              <w:jc w:val="center"/>
            </w:pPr>
            <w:r>
              <w:t>1</w:t>
            </w:r>
          </w:p>
        </w:tc>
        <w:tc>
          <w:tcPr>
            <w:tcW w:w="11049" w:type="dxa"/>
            <w:gridSpan w:val="2"/>
            <w:tcBorders>
              <w:left w:val="single" w:sz="4" w:space="0" w:color="auto"/>
              <w:right w:val="single" w:sz="4" w:space="0" w:color="auto"/>
            </w:tcBorders>
            <w:shd w:val="clear" w:color="auto" w:fill="auto"/>
          </w:tcPr>
          <w:p w:rsidR="004B37E5" w:rsidRDefault="004B37E5" w:rsidP="005A4D0D">
            <w:pPr>
              <w:suppressAutoHyphens/>
              <w:ind w:left="-22"/>
              <w:jc w:val="both"/>
            </w:pPr>
            <w:r>
              <w:t>Колесные и гусеничные движители. Назначение, устройство и принцип работы. Масла и смазки, применяемые для смазывания ходовой  части тракторов.</w:t>
            </w:r>
          </w:p>
        </w:tc>
      </w:tr>
      <w:tr w:rsidR="004B37E5" w:rsidRPr="00E4686E" w:rsidTr="00E75F26">
        <w:trPr>
          <w:trHeight w:val="276"/>
        </w:trPr>
        <w:tc>
          <w:tcPr>
            <w:tcW w:w="3395" w:type="dxa"/>
            <w:vMerge/>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suppressAutoHyphens/>
              <w:snapToGrid w:val="0"/>
              <w:jc w:val="center"/>
            </w:pPr>
            <w:r>
              <w:t>2</w:t>
            </w:r>
          </w:p>
        </w:tc>
        <w:tc>
          <w:tcPr>
            <w:tcW w:w="11049" w:type="dxa"/>
            <w:gridSpan w:val="2"/>
            <w:tcBorders>
              <w:left w:val="single" w:sz="4" w:space="0" w:color="auto"/>
              <w:right w:val="single" w:sz="4" w:space="0" w:color="auto"/>
            </w:tcBorders>
            <w:shd w:val="clear" w:color="auto" w:fill="auto"/>
          </w:tcPr>
          <w:p w:rsidR="004B37E5" w:rsidRDefault="004B37E5" w:rsidP="005A4D0D">
            <w:pPr>
              <w:suppressAutoHyphens/>
              <w:ind w:left="-22"/>
              <w:jc w:val="both"/>
            </w:pPr>
            <w:r>
              <w:t>Неисправности ходовой части.</w:t>
            </w:r>
          </w:p>
          <w:p w:rsidR="004B37E5" w:rsidRDefault="004B37E5" w:rsidP="005A4D0D">
            <w:pPr>
              <w:suppressAutoHyphens/>
              <w:ind w:left="-22"/>
              <w:jc w:val="both"/>
            </w:pPr>
            <w:r>
              <w:t>Техническое обслуживание ходовой части трактора</w:t>
            </w:r>
          </w:p>
        </w:tc>
      </w:tr>
      <w:tr w:rsidR="004B37E5" w:rsidRPr="00E4686E" w:rsidTr="00E75F26">
        <w:trPr>
          <w:trHeight w:val="276"/>
        </w:trPr>
        <w:tc>
          <w:tcPr>
            <w:tcW w:w="3395" w:type="dxa"/>
            <w:vMerge w:val="restart"/>
            <w:tcBorders>
              <w:left w:val="single" w:sz="4" w:space="0" w:color="auto"/>
              <w:right w:val="single" w:sz="4" w:space="0" w:color="auto"/>
            </w:tcBorders>
            <w:shd w:val="clear" w:color="auto" w:fill="auto"/>
          </w:tcPr>
          <w:p w:rsidR="004B37E5" w:rsidRPr="00E4686E" w:rsidRDefault="004B37E5" w:rsidP="004B37E5">
            <w:pPr>
              <w:suppressAutoHyphens/>
              <w:snapToGrid w:val="0"/>
              <w:ind w:left="-22"/>
              <w:jc w:val="both"/>
              <w:rPr>
                <w:b/>
              </w:rPr>
            </w:pPr>
            <w:r>
              <w:rPr>
                <w:b/>
                <w:bCs/>
              </w:rPr>
              <w:t>Тема 2.3.9.</w:t>
            </w:r>
            <w:r>
              <w:rPr>
                <w:b/>
              </w:rPr>
              <w:t xml:space="preserve"> Рулевое управление тракторов и самоходных машин </w:t>
            </w:r>
          </w:p>
        </w:tc>
        <w:tc>
          <w:tcPr>
            <w:tcW w:w="548" w:type="dxa"/>
            <w:gridSpan w:val="2"/>
            <w:tcBorders>
              <w:left w:val="single" w:sz="4" w:space="0" w:color="auto"/>
              <w:right w:val="single" w:sz="4" w:space="0" w:color="auto"/>
            </w:tcBorders>
            <w:shd w:val="clear" w:color="auto" w:fill="auto"/>
          </w:tcPr>
          <w:p w:rsidR="004B37E5" w:rsidRDefault="004B37E5" w:rsidP="005A4D0D">
            <w:pPr>
              <w:suppressAutoHyphens/>
              <w:jc w:val="center"/>
            </w:pPr>
          </w:p>
        </w:tc>
        <w:tc>
          <w:tcPr>
            <w:tcW w:w="11049" w:type="dxa"/>
            <w:gridSpan w:val="2"/>
            <w:tcBorders>
              <w:left w:val="single" w:sz="4" w:space="0" w:color="auto"/>
              <w:right w:val="single" w:sz="4" w:space="0" w:color="auto"/>
            </w:tcBorders>
            <w:shd w:val="clear" w:color="auto" w:fill="auto"/>
          </w:tcPr>
          <w:p w:rsidR="004B37E5" w:rsidRDefault="004B37E5" w:rsidP="005A4D0D">
            <w:pPr>
              <w:suppressAutoHyphens/>
              <w:ind w:left="-7"/>
              <w:jc w:val="both"/>
            </w:pPr>
            <w:r w:rsidRPr="00E75F26">
              <w:rPr>
                <w:b/>
              </w:rPr>
              <w:t>Содержание</w:t>
            </w:r>
          </w:p>
        </w:tc>
      </w:tr>
      <w:tr w:rsidR="004B37E5" w:rsidRPr="00E4686E" w:rsidTr="00E75F26">
        <w:trPr>
          <w:trHeight w:val="276"/>
        </w:trPr>
        <w:tc>
          <w:tcPr>
            <w:tcW w:w="3395" w:type="dxa"/>
            <w:vMerge/>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suppressAutoHyphens/>
              <w:snapToGrid w:val="0"/>
              <w:jc w:val="center"/>
            </w:pPr>
            <w:r>
              <w:t>1</w:t>
            </w:r>
          </w:p>
        </w:tc>
        <w:tc>
          <w:tcPr>
            <w:tcW w:w="11049" w:type="dxa"/>
            <w:gridSpan w:val="2"/>
            <w:tcBorders>
              <w:left w:val="single" w:sz="4" w:space="0" w:color="auto"/>
              <w:right w:val="single" w:sz="4" w:space="0" w:color="auto"/>
            </w:tcBorders>
            <w:shd w:val="clear" w:color="auto" w:fill="auto"/>
          </w:tcPr>
          <w:p w:rsidR="004B37E5" w:rsidRDefault="004B37E5" w:rsidP="004B37E5">
            <w:pPr>
              <w:suppressAutoHyphens/>
              <w:snapToGrid w:val="0"/>
              <w:ind w:left="-22"/>
              <w:jc w:val="both"/>
            </w:pPr>
            <w:r>
              <w:t xml:space="preserve">Рулевое управление, назначение, устройство и принцип работы. </w:t>
            </w:r>
          </w:p>
        </w:tc>
      </w:tr>
      <w:tr w:rsidR="004B37E5" w:rsidRPr="00E4686E" w:rsidTr="00E75F26">
        <w:trPr>
          <w:trHeight w:val="276"/>
        </w:trPr>
        <w:tc>
          <w:tcPr>
            <w:tcW w:w="3395" w:type="dxa"/>
            <w:vMerge/>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suppressAutoHyphens/>
              <w:snapToGrid w:val="0"/>
              <w:jc w:val="center"/>
            </w:pPr>
            <w:r>
              <w:t>2</w:t>
            </w:r>
          </w:p>
        </w:tc>
        <w:tc>
          <w:tcPr>
            <w:tcW w:w="11049" w:type="dxa"/>
            <w:gridSpan w:val="2"/>
            <w:tcBorders>
              <w:left w:val="single" w:sz="4" w:space="0" w:color="auto"/>
              <w:right w:val="single" w:sz="4" w:space="0" w:color="auto"/>
            </w:tcBorders>
            <w:shd w:val="clear" w:color="auto" w:fill="auto"/>
          </w:tcPr>
          <w:p w:rsidR="004B37E5" w:rsidRDefault="004B37E5" w:rsidP="005A4D0D">
            <w:pPr>
              <w:suppressAutoHyphens/>
              <w:snapToGrid w:val="0"/>
              <w:ind w:left="-22"/>
              <w:jc w:val="both"/>
            </w:pPr>
            <w:r>
              <w:t>Неисправности рулевого управления. Техническое обслуживание рулевого управления</w:t>
            </w:r>
          </w:p>
        </w:tc>
      </w:tr>
      <w:tr w:rsidR="004B37E5" w:rsidRPr="00E4686E" w:rsidTr="00E75F26">
        <w:trPr>
          <w:trHeight w:val="276"/>
        </w:trPr>
        <w:tc>
          <w:tcPr>
            <w:tcW w:w="3395" w:type="dxa"/>
            <w:vMerge w:val="restart"/>
            <w:tcBorders>
              <w:left w:val="single" w:sz="4" w:space="0" w:color="auto"/>
              <w:right w:val="single" w:sz="4" w:space="0" w:color="auto"/>
            </w:tcBorders>
            <w:shd w:val="clear" w:color="auto" w:fill="auto"/>
          </w:tcPr>
          <w:p w:rsidR="004B37E5" w:rsidRPr="00E4686E" w:rsidRDefault="004B37E5" w:rsidP="00C35A21">
            <w:pPr>
              <w:snapToGrid w:val="0"/>
              <w:rPr>
                <w:b/>
              </w:rPr>
            </w:pPr>
            <w:r>
              <w:rPr>
                <w:b/>
                <w:bCs/>
              </w:rPr>
              <w:t xml:space="preserve">Тема 2.3.10. </w:t>
            </w:r>
            <w:r>
              <w:rPr>
                <w:b/>
              </w:rPr>
              <w:t xml:space="preserve">Тормозные системы тракторов и </w:t>
            </w:r>
            <w:r>
              <w:rPr>
                <w:b/>
              </w:rPr>
              <w:lastRenderedPageBreak/>
              <w:t>самоходных машин</w:t>
            </w:r>
          </w:p>
        </w:tc>
        <w:tc>
          <w:tcPr>
            <w:tcW w:w="548" w:type="dxa"/>
            <w:gridSpan w:val="2"/>
            <w:tcBorders>
              <w:left w:val="single" w:sz="4" w:space="0" w:color="auto"/>
              <w:right w:val="single" w:sz="4" w:space="0" w:color="auto"/>
            </w:tcBorders>
            <w:shd w:val="clear" w:color="auto" w:fill="auto"/>
          </w:tcPr>
          <w:p w:rsidR="004B37E5" w:rsidRDefault="004B37E5" w:rsidP="005A4D0D">
            <w:pPr>
              <w:suppressAutoHyphens/>
              <w:jc w:val="center"/>
            </w:pPr>
          </w:p>
        </w:tc>
        <w:tc>
          <w:tcPr>
            <w:tcW w:w="11049" w:type="dxa"/>
            <w:gridSpan w:val="2"/>
            <w:tcBorders>
              <w:left w:val="single" w:sz="4" w:space="0" w:color="auto"/>
              <w:right w:val="single" w:sz="4" w:space="0" w:color="auto"/>
            </w:tcBorders>
            <w:shd w:val="clear" w:color="auto" w:fill="auto"/>
          </w:tcPr>
          <w:p w:rsidR="004B37E5" w:rsidRDefault="004B37E5" w:rsidP="005A4D0D">
            <w:pPr>
              <w:suppressAutoHyphens/>
              <w:ind w:left="-7"/>
              <w:jc w:val="both"/>
            </w:pPr>
            <w:r w:rsidRPr="00E75F26">
              <w:rPr>
                <w:b/>
              </w:rPr>
              <w:t>Содержание</w:t>
            </w:r>
          </w:p>
        </w:tc>
      </w:tr>
      <w:tr w:rsidR="004B37E5" w:rsidRPr="00E4686E" w:rsidTr="00E75F26">
        <w:trPr>
          <w:trHeight w:val="276"/>
        </w:trPr>
        <w:tc>
          <w:tcPr>
            <w:tcW w:w="3395" w:type="dxa"/>
            <w:vMerge/>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suppressAutoHyphens/>
              <w:snapToGrid w:val="0"/>
              <w:jc w:val="center"/>
            </w:pPr>
            <w:r>
              <w:t>1</w:t>
            </w:r>
          </w:p>
        </w:tc>
        <w:tc>
          <w:tcPr>
            <w:tcW w:w="11049" w:type="dxa"/>
            <w:gridSpan w:val="2"/>
            <w:tcBorders>
              <w:left w:val="single" w:sz="4" w:space="0" w:color="auto"/>
              <w:right w:val="single" w:sz="4" w:space="0" w:color="auto"/>
            </w:tcBorders>
            <w:shd w:val="clear" w:color="auto" w:fill="auto"/>
          </w:tcPr>
          <w:p w:rsidR="004B37E5" w:rsidRDefault="004B37E5" w:rsidP="005A4D0D">
            <w:pPr>
              <w:suppressAutoHyphens/>
              <w:snapToGrid w:val="0"/>
              <w:jc w:val="both"/>
            </w:pPr>
            <w:r>
              <w:t>Тормозные системы колесных тракторов.</w:t>
            </w:r>
          </w:p>
          <w:p w:rsidR="004B37E5" w:rsidRDefault="004B37E5" w:rsidP="005A4D0D">
            <w:pPr>
              <w:suppressAutoHyphens/>
              <w:snapToGrid w:val="0"/>
              <w:ind w:left="-22"/>
              <w:jc w:val="both"/>
            </w:pPr>
            <w:r>
              <w:lastRenderedPageBreak/>
              <w:t>Назначение, устройство и принцип работы.</w:t>
            </w:r>
          </w:p>
        </w:tc>
      </w:tr>
      <w:tr w:rsidR="004B37E5" w:rsidRPr="00E4686E" w:rsidTr="00E75F26">
        <w:trPr>
          <w:trHeight w:val="276"/>
        </w:trPr>
        <w:tc>
          <w:tcPr>
            <w:tcW w:w="3395" w:type="dxa"/>
            <w:vMerge/>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suppressAutoHyphens/>
              <w:snapToGrid w:val="0"/>
              <w:jc w:val="center"/>
            </w:pPr>
            <w:r>
              <w:t>2</w:t>
            </w:r>
          </w:p>
        </w:tc>
        <w:tc>
          <w:tcPr>
            <w:tcW w:w="11049" w:type="dxa"/>
            <w:gridSpan w:val="2"/>
            <w:tcBorders>
              <w:left w:val="single" w:sz="4" w:space="0" w:color="auto"/>
              <w:right w:val="single" w:sz="4" w:space="0" w:color="auto"/>
            </w:tcBorders>
            <w:shd w:val="clear" w:color="auto" w:fill="auto"/>
          </w:tcPr>
          <w:p w:rsidR="004B37E5" w:rsidRDefault="004B37E5" w:rsidP="005A4D0D">
            <w:pPr>
              <w:suppressAutoHyphens/>
              <w:snapToGrid w:val="0"/>
              <w:jc w:val="both"/>
            </w:pPr>
            <w:r>
              <w:t>Неисправности тормозных систем. Проверка и регулировка механизмов управления поворотом и тормозов. Техническое  обслуживание тормозных систем тракторов.</w:t>
            </w:r>
          </w:p>
        </w:tc>
      </w:tr>
      <w:tr w:rsidR="004B37E5" w:rsidRPr="00E4686E" w:rsidTr="00E75F26">
        <w:trPr>
          <w:trHeight w:val="276"/>
        </w:trPr>
        <w:tc>
          <w:tcPr>
            <w:tcW w:w="3395" w:type="dxa"/>
            <w:vMerge w:val="restart"/>
            <w:tcBorders>
              <w:left w:val="single" w:sz="4" w:space="0" w:color="auto"/>
              <w:right w:val="single" w:sz="4" w:space="0" w:color="auto"/>
            </w:tcBorders>
            <w:shd w:val="clear" w:color="auto" w:fill="auto"/>
          </w:tcPr>
          <w:p w:rsidR="004B37E5" w:rsidRDefault="004B37E5" w:rsidP="004B37E5">
            <w:pPr>
              <w:snapToGrid w:val="0"/>
              <w:ind w:left="9" w:hanging="9"/>
              <w:rPr>
                <w:b/>
              </w:rPr>
            </w:pPr>
            <w:r>
              <w:rPr>
                <w:b/>
                <w:bCs/>
              </w:rPr>
              <w:t>Тема 2.3.11.</w:t>
            </w:r>
            <w:r>
              <w:rPr>
                <w:b/>
              </w:rPr>
              <w:t xml:space="preserve"> Гидравлические  навесные системы</w:t>
            </w:r>
          </w:p>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suppressAutoHyphens/>
              <w:jc w:val="center"/>
            </w:pPr>
          </w:p>
        </w:tc>
        <w:tc>
          <w:tcPr>
            <w:tcW w:w="11049" w:type="dxa"/>
            <w:gridSpan w:val="2"/>
            <w:tcBorders>
              <w:left w:val="single" w:sz="4" w:space="0" w:color="auto"/>
              <w:right w:val="single" w:sz="4" w:space="0" w:color="auto"/>
            </w:tcBorders>
            <w:shd w:val="clear" w:color="auto" w:fill="auto"/>
          </w:tcPr>
          <w:p w:rsidR="004B37E5" w:rsidRDefault="004B37E5" w:rsidP="005A4D0D">
            <w:pPr>
              <w:suppressAutoHyphens/>
              <w:ind w:left="-7"/>
              <w:jc w:val="both"/>
            </w:pPr>
            <w:r w:rsidRPr="00E75F26">
              <w:rPr>
                <w:b/>
              </w:rPr>
              <w:t>Содержание</w:t>
            </w:r>
          </w:p>
        </w:tc>
      </w:tr>
      <w:tr w:rsidR="004B37E5" w:rsidRPr="00E4686E" w:rsidTr="004B37E5">
        <w:trPr>
          <w:trHeight w:val="276"/>
        </w:trPr>
        <w:tc>
          <w:tcPr>
            <w:tcW w:w="3395" w:type="dxa"/>
            <w:vMerge/>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suppressAutoHyphens/>
              <w:snapToGrid w:val="0"/>
              <w:jc w:val="center"/>
            </w:pPr>
            <w:r>
              <w:t>1</w:t>
            </w:r>
          </w:p>
        </w:tc>
        <w:tc>
          <w:tcPr>
            <w:tcW w:w="11049" w:type="dxa"/>
            <w:gridSpan w:val="2"/>
            <w:tcBorders>
              <w:left w:val="single" w:sz="4" w:space="0" w:color="auto"/>
              <w:right w:val="single" w:sz="4" w:space="0" w:color="auto"/>
            </w:tcBorders>
            <w:shd w:val="clear" w:color="auto" w:fill="auto"/>
          </w:tcPr>
          <w:p w:rsidR="004B37E5" w:rsidRDefault="004B37E5" w:rsidP="004B37E5">
            <w:pPr>
              <w:suppressAutoHyphens/>
              <w:snapToGrid w:val="0"/>
              <w:ind w:left="-22"/>
              <w:jc w:val="both"/>
              <w:rPr>
                <w:b/>
              </w:rPr>
            </w:pPr>
            <w:r>
              <w:t xml:space="preserve">Назначение, устройство и принцип действия гидравлических навесных  систем тракторов. </w:t>
            </w:r>
          </w:p>
        </w:tc>
      </w:tr>
      <w:tr w:rsidR="004B37E5" w:rsidRPr="00E4686E" w:rsidTr="004B37E5">
        <w:trPr>
          <w:trHeight w:val="276"/>
        </w:trPr>
        <w:tc>
          <w:tcPr>
            <w:tcW w:w="3395" w:type="dxa"/>
            <w:vMerge/>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suppressAutoHyphens/>
              <w:snapToGrid w:val="0"/>
              <w:jc w:val="center"/>
            </w:pPr>
            <w:r>
              <w:t>2</w:t>
            </w:r>
          </w:p>
        </w:tc>
        <w:tc>
          <w:tcPr>
            <w:tcW w:w="11049" w:type="dxa"/>
            <w:gridSpan w:val="2"/>
            <w:tcBorders>
              <w:left w:val="single" w:sz="4" w:space="0" w:color="auto"/>
              <w:right w:val="single" w:sz="4" w:space="0" w:color="auto"/>
            </w:tcBorders>
            <w:shd w:val="clear" w:color="auto" w:fill="auto"/>
          </w:tcPr>
          <w:p w:rsidR="004B37E5" w:rsidRDefault="004B37E5" w:rsidP="005A4D0D">
            <w:pPr>
              <w:suppressAutoHyphens/>
              <w:ind w:left="-22"/>
              <w:jc w:val="both"/>
            </w:pPr>
            <w:r>
              <w:t>Механические и  гидравлические догружатели ведущих колес.</w:t>
            </w:r>
          </w:p>
          <w:p w:rsidR="004B37E5" w:rsidRDefault="004B37E5" w:rsidP="004B37E5">
            <w:pPr>
              <w:suppressAutoHyphens/>
              <w:ind w:left="-22"/>
              <w:jc w:val="both"/>
            </w:pPr>
            <w:r>
              <w:t xml:space="preserve">Правила навешивания сельскохозяйственных машин и орудий. </w:t>
            </w:r>
          </w:p>
        </w:tc>
      </w:tr>
      <w:tr w:rsidR="004B37E5" w:rsidRPr="00E4686E" w:rsidTr="004B37E5">
        <w:trPr>
          <w:trHeight w:val="276"/>
        </w:trPr>
        <w:tc>
          <w:tcPr>
            <w:tcW w:w="3395" w:type="dxa"/>
            <w:vMerge/>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suppressAutoHyphens/>
              <w:snapToGrid w:val="0"/>
              <w:jc w:val="center"/>
            </w:pPr>
            <w:r>
              <w:t>3</w:t>
            </w:r>
          </w:p>
        </w:tc>
        <w:tc>
          <w:tcPr>
            <w:tcW w:w="11049" w:type="dxa"/>
            <w:gridSpan w:val="2"/>
            <w:tcBorders>
              <w:left w:val="single" w:sz="4" w:space="0" w:color="auto"/>
              <w:right w:val="single" w:sz="4" w:space="0" w:color="auto"/>
            </w:tcBorders>
            <w:shd w:val="clear" w:color="auto" w:fill="auto"/>
          </w:tcPr>
          <w:p w:rsidR="004B37E5" w:rsidRDefault="004B37E5" w:rsidP="005A4D0D">
            <w:pPr>
              <w:suppressAutoHyphens/>
              <w:ind w:left="-22"/>
              <w:jc w:val="both"/>
            </w:pPr>
            <w:r>
              <w:t>Рабочие жидкости, применяемые в гидравлической системе.</w:t>
            </w:r>
          </w:p>
          <w:p w:rsidR="004B37E5" w:rsidRDefault="004B37E5" w:rsidP="005A4D0D">
            <w:pPr>
              <w:suppressAutoHyphens/>
              <w:snapToGrid w:val="0"/>
              <w:ind w:left="-22"/>
              <w:jc w:val="both"/>
            </w:pPr>
            <w:r>
              <w:t>Техническое обслуживание</w:t>
            </w:r>
          </w:p>
        </w:tc>
      </w:tr>
      <w:tr w:rsidR="004B37E5" w:rsidRPr="00E4686E" w:rsidTr="005A4D0D">
        <w:trPr>
          <w:trHeight w:val="276"/>
        </w:trPr>
        <w:tc>
          <w:tcPr>
            <w:tcW w:w="3395" w:type="dxa"/>
            <w:vMerge w:val="restart"/>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11597" w:type="dxa"/>
            <w:gridSpan w:val="4"/>
            <w:tcBorders>
              <w:left w:val="single" w:sz="4" w:space="0" w:color="auto"/>
              <w:right w:val="single" w:sz="4" w:space="0" w:color="auto"/>
            </w:tcBorders>
            <w:shd w:val="clear" w:color="auto" w:fill="auto"/>
          </w:tcPr>
          <w:p w:rsidR="004B37E5" w:rsidRDefault="004B37E5" w:rsidP="005A4D0D">
            <w:pPr>
              <w:snapToGrid w:val="0"/>
              <w:ind w:left="9" w:hanging="9"/>
              <w:jc w:val="both"/>
              <w:rPr>
                <w:b/>
              </w:rPr>
            </w:pPr>
            <w:r>
              <w:rPr>
                <w:b/>
              </w:rPr>
              <w:t>Практические занятия</w:t>
            </w:r>
          </w:p>
        </w:tc>
      </w:tr>
      <w:tr w:rsidR="004B37E5" w:rsidRPr="00E4686E" w:rsidTr="004B37E5">
        <w:trPr>
          <w:trHeight w:val="276"/>
        </w:trPr>
        <w:tc>
          <w:tcPr>
            <w:tcW w:w="3395" w:type="dxa"/>
            <w:vMerge/>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tabs>
                <w:tab w:val="left" w:pos="1584"/>
              </w:tabs>
              <w:snapToGrid w:val="0"/>
              <w:jc w:val="center"/>
              <w:rPr>
                <w:color w:val="000000"/>
              </w:rPr>
            </w:pPr>
            <w:r>
              <w:rPr>
                <w:color w:val="000000"/>
              </w:rPr>
              <w:t>1</w:t>
            </w:r>
          </w:p>
        </w:tc>
        <w:tc>
          <w:tcPr>
            <w:tcW w:w="11049" w:type="dxa"/>
            <w:gridSpan w:val="2"/>
            <w:tcBorders>
              <w:left w:val="single" w:sz="4" w:space="0" w:color="auto"/>
              <w:right w:val="single" w:sz="4" w:space="0" w:color="auto"/>
            </w:tcBorders>
            <w:shd w:val="clear" w:color="auto" w:fill="auto"/>
          </w:tcPr>
          <w:p w:rsidR="004B37E5" w:rsidRDefault="004B37E5" w:rsidP="005A4D0D">
            <w:pPr>
              <w:tabs>
                <w:tab w:val="left" w:pos="1584"/>
              </w:tabs>
              <w:snapToGrid w:val="0"/>
              <w:ind w:left="-4"/>
              <w:jc w:val="both"/>
              <w:rPr>
                <w:color w:val="000000"/>
              </w:rPr>
            </w:pPr>
            <w:r>
              <w:t xml:space="preserve">Овладение профессиональной компетенцией по техническому  обслуживанию основных узлов и механизмов </w:t>
            </w:r>
            <w:r>
              <w:rPr>
                <w:color w:val="000000"/>
              </w:rPr>
              <w:t>кривошипно-шатунного механизма двигателей</w:t>
            </w:r>
          </w:p>
        </w:tc>
      </w:tr>
      <w:tr w:rsidR="004B37E5" w:rsidRPr="00E4686E" w:rsidTr="004B37E5">
        <w:trPr>
          <w:trHeight w:val="276"/>
        </w:trPr>
        <w:tc>
          <w:tcPr>
            <w:tcW w:w="3395" w:type="dxa"/>
            <w:vMerge/>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tabs>
                <w:tab w:val="left" w:pos="1584"/>
              </w:tabs>
              <w:snapToGrid w:val="0"/>
              <w:jc w:val="center"/>
              <w:rPr>
                <w:color w:val="000000"/>
              </w:rPr>
            </w:pPr>
            <w:r>
              <w:rPr>
                <w:color w:val="000000"/>
              </w:rPr>
              <w:t>2</w:t>
            </w:r>
          </w:p>
        </w:tc>
        <w:tc>
          <w:tcPr>
            <w:tcW w:w="11049" w:type="dxa"/>
            <w:gridSpan w:val="2"/>
            <w:tcBorders>
              <w:left w:val="single" w:sz="4" w:space="0" w:color="auto"/>
              <w:right w:val="single" w:sz="4" w:space="0" w:color="auto"/>
            </w:tcBorders>
            <w:shd w:val="clear" w:color="auto" w:fill="auto"/>
          </w:tcPr>
          <w:p w:rsidR="004B37E5" w:rsidRDefault="004B37E5" w:rsidP="005A4D0D">
            <w:pPr>
              <w:tabs>
                <w:tab w:val="left" w:pos="1584"/>
              </w:tabs>
              <w:snapToGrid w:val="0"/>
              <w:ind w:left="-4"/>
              <w:jc w:val="both"/>
              <w:rPr>
                <w:color w:val="000000"/>
              </w:rPr>
            </w:pPr>
            <w:r>
              <w:t xml:space="preserve">Овладение профессиональной компетенцией по техническому обслуживанию основных узлов и механизмов </w:t>
            </w:r>
            <w:r>
              <w:rPr>
                <w:color w:val="000000"/>
              </w:rPr>
              <w:t>газораспределительного механизма двигателей</w:t>
            </w:r>
          </w:p>
        </w:tc>
      </w:tr>
      <w:tr w:rsidR="004B37E5" w:rsidRPr="00E4686E" w:rsidTr="004B37E5">
        <w:trPr>
          <w:trHeight w:val="276"/>
        </w:trPr>
        <w:tc>
          <w:tcPr>
            <w:tcW w:w="3395" w:type="dxa"/>
            <w:vMerge/>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tabs>
                <w:tab w:val="left" w:pos="1584"/>
              </w:tabs>
              <w:snapToGrid w:val="0"/>
              <w:jc w:val="center"/>
              <w:rPr>
                <w:color w:val="000000"/>
              </w:rPr>
            </w:pPr>
            <w:r>
              <w:rPr>
                <w:color w:val="000000"/>
              </w:rPr>
              <w:t>3</w:t>
            </w:r>
          </w:p>
        </w:tc>
        <w:tc>
          <w:tcPr>
            <w:tcW w:w="11049" w:type="dxa"/>
            <w:gridSpan w:val="2"/>
            <w:tcBorders>
              <w:left w:val="single" w:sz="4" w:space="0" w:color="auto"/>
              <w:right w:val="single" w:sz="4" w:space="0" w:color="auto"/>
            </w:tcBorders>
            <w:shd w:val="clear" w:color="auto" w:fill="auto"/>
          </w:tcPr>
          <w:p w:rsidR="004B37E5" w:rsidRDefault="004B37E5" w:rsidP="005A4D0D">
            <w:pPr>
              <w:tabs>
                <w:tab w:val="left" w:pos="1584"/>
              </w:tabs>
              <w:snapToGrid w:val="0"/>
              <w:ind w:left="-4"/>
              <w:jc w:val="both"/>
              <w:rPr>
                <w:color w:val="000000"/>
              </w:rPr>
            </w:pPr>
            <w:r>
              <w:t xml:space="preserve">Овладение профессиональной компетенцией по техническому обслуживанию основных узлов и механизмов </w:t>
            </w:r>
            <w:r>
              <w:rPr>
                <w:color w:val="000000"/>
              </w:rPr>
              <w:t>системы смазки</w:t>
            </w:r>
          </w:p>
        </w:tc>
      </w:tr>
      <w:tr w:rsidR="004B37E5" w:rsidRPr="00E4686E" w:rsidTr="004B37E5">
        <w:trPr>
          <w:trHeight w:val="276"/>
        </w:trPr>
        <w:tc>
          <w:tcPr>
            <w:tcW w:w="3395" w:type="dxa"/>
            <w:vMerge/>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tabs>
                <w:tab w:val="left" w:pos="1584"/>
              </w:tabs>
              <w:snapToGrid w:val="0"/>
              <w:jc w:val="center"/>
              <w:rPr>
                <w:color w:val="000000"/>
              </w:rPr>
            </w:pPr>
            <w:r>
              <w:rPr>
                <w:color w:val="000000"/>
              </w:rPr>
              <w:t>4</w:t>
            </w:r>
          </w:p>
        </w:tc>
        <w:tc>
          <w:tcPr>
            <w:tcW w:w="11049" w:type="dxa"/>
            <w:gridSpan w:val="2"/>
            <w:tcBorders>
              <w:left w:val="single" w:sz="4" w:space="0" w:color="auto"/>
              <w:right w:val="single" w:sz="4" w:space="0" w:color="auto"/>
            </w:tcBorders>
            <w:shd w:val="clear" w:color="auto" w:fill="auto"/>
          </w:tcPr>
          <w:p w:rsidR="004B37E5" w:rsidRDefault="004B37E5" w:rsidP="005A4D0D">
            <w:pPr>
              <w:tabs>
                <w:tab w:val="left" w:pos="1584"/>
              </w:tabs>
              <w:snapToGrid w:val="0"/>
              <w:ind w:left="-4"/>
              <w:jc w:val="both"/>
              <w:rPr>
                <w:color w:val="000000"/>
              </w:rPr>
            </w:pPr>
            <w:r>
              <w:t xml:space="preserve">Овладение профессиональной компетенцией по техническому обслуживанию основных узлов и механизмов </w:t>
            </w:r>
            <w:r>
              <w:rPr>
                <w:color w:val="000000"/>
              </w:rPr>
              <w:t>системы охлаждения</w:t>
            </w:r>
          </w:p>
        </w:tc>
      </w:tr>
      <w:tr w:rsidR="004B37E5" w:rsidRPr="00E4686E" w:rsidTr="004B37E5">
        <w:trPr>
          <w:trHeight w:val="276"/>
        </w:trPr>
        <w:tc>
          <w:tcPr>
            <w:tcW w:w="3395" w:type="dxa"/>
            <w:vMerge/>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tabs>
                <w:tab w:val="left" w:pos="1288"/>
              </w:tabs>
              <w:snapToGrid w:val="0"/>
              <w:jc w:val="center"/>
            </w:pPr>
            <w:r>
              <w:t>5</w:t>
            </w:r>
          </w:p>
        </w:tc>
        <w:tc>
          <w:tcPr>
            <w:tcW w:w="11049" w:type="dxa"/>
            <w:gridSpan w:val="2"/>
            <w:tcBorders>
              <w:left w:val="single" w:sz="4" w:space="0" w:color="auto"/>
              <w:right w:val="single" w:sz="4" w:space="0" w:color="auto"/>
            </w:tcBorders>
            <w:shd w:val="clear" w:color="auto" w:fill="auto"/>
          </w:tcPr>
          <w:p w:rsidR="004B37E5" w:rsidRDefault="004B37E5" w:rsidP="005A4D0D">
            <w:pPr>
              <w:tabs>
                <w:tab w:val="left" w:pos="1288"/>
              </w:tabs>
              <w:snapToGrid w:val="0"/>
              <w:ind w:left="-4"/>
              <w:jc w:val="both"/>
              <w:rPr>
                <w:b/>
              </w:rPr>
            </w:pPr>
            <w:r>
              <w:t>Овладение профессиональной компетенцией по техническому обслуживанию трансмиссии и ходовой части колесных и гусеничных тракторов</w:t>
            </w:r>
          </w:p>
        </w:tc>
      </w:tr>
      <w:tr w:rsidR="004B37E5" w:rsidRPr="00E4686E" w:rsidTr="004B37E5">
        <w:trPr>
          <w:trHeight w:val="276"/>
        </w:trPr>
        <w:tc>
          <w:tcPr>
            <w:tcW w:w="3395" w:type="dxa"/>
            <w:vMerge/>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tabs>
                <w:tab w:val="left" w:pos="1330"/>
              </w:tabs>
              <w:snapToGrid w:val="0"/>
              <w:jc w:val="center"/>
            </w:pPr>
            <w:r>
              <w:t>6</w:t>
            </w:r>
          </w:p>
        </w:tc>
        <w:tc>
          <w:tcPr>
            <w:tcW w:w="11049" w:type="dxa"/>
            <w:gridSpan w:val="2"/>
            <w:tcBorders>
              <w:left w:val="single" w:sz="4" w:space="0" w:color="auto"/>
              <w:right w:val="single" w:sz="4" w:space="0" w:color="auto"/>
            </w:tcBorders>
            <w:shd w:val="clear" w:color="auto" w:fill="auto"/>
          </w:tcPr>
          <w:p w:rsidR="004B37E5" w:rsidRDefault="004B37E5" w:rsidP="005A4D0D">
            <w:pPr>
              <w:ind w:left="-4"/>
              <w:jc w:val="both"/>
              <w:rPr>
                <w:b/>
              </w:rPr>
            </w:pPr>
            <w:r>
              <w:t>Овладение профессиональной компетенцией по техническому обслуживанию рулевого управления и  тормозных систем</w:t>
            </w:r>
          </w:p>
        </w:tc>
      </w:tr>
      <w:tr w:rsidR="004B37E5" w:rsidRPr="00E4686E" w:rsidTr="004B37E5">
        <w:trPr>
          <w:trHeight w:val="276"/>
        </w:trPr>
        <w:tc>
          <w:tcPr>
            <w:tcW w:w="3395" w:type="dxa"/>
            <w:vMerge/>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tabs>
                <w:tab w:val="left" w:pos="1330"/>
              </w:tabs>
              <w:snapToGrid w:val="0"/>
              <w:jc w:val="center"/>
            </w:pPr>
            <w:r>
              <w:t>7</w:t>
            </w:r>
          </w:p>
        </w:tc>
        <w:tc>
          <w:tcPr>
            <w:tcW w:w="11049" w:type="dxa"/>
            <w:gridSpan w:val="2"/>
            <w:tcBorders>
              <w:left w:val="single" w:sz="4" w:space="0" w:color="auto"/>
              <w:right w:val="single" w:sz="4" w:space="0" w:color="auto"/>
            </w:tcBorders>
            <w:shd w:val="clear" w:color="auto" w:fill="auto"/>
          </w:tcPr>
          <w:p w:rsidR="004B37E5" w:rsidRDefault="004B37E5" w:rsidP="005A4D0D">
            <w:pPr>
              <w:ind w:left="-4"/>
              <w:jc w:val="both"/>
            </w:pPr>
            <w:r>
              <w:t>Овладение профессиональной компетенцией по техническому обслуживанию р</w:t>
            </w:r>
            <w:r>
              <w:rPr>
                <w:color w:val="000000"/>
              </w:rPr>
              <w:t>абочего и вспомогательного оборудования тракторов.</w:t>
            </w:r>
          </w:p>
        </w:tc>
      </w:tr>
      <w:tr w:rsidR="004B37E5" w:rsidRPr="00E4686E" w:rsidTr="004B37E5">
        <w:trPr>
          <w:trHeight w:val="276"/>
        </w:trPr>
        <w:tc>
          <w:tcPr>
            <w:tcW w:w="3395" w:type="dxa"/>
            <w:vMerge/>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tabs>
                <w:tab w:val="left" w:pos="1330"/>
              </w:tabs>
              <w:snapToGrid w:val="0"/>
              <w:jc w:val="center"/>
            </w:pPr>
            <w:r>
              <w:t>8</w:t>
            </w:r>
          </w:p>
        </w:tc>
        <w:tc>
          <w:tcPr>
            <w:tcW w:w="11049" w:type="dxa"/>
            <w:gridSpan w:val="2"/>
            <w:tcBorders>
              <w:left w:val="single" w:sz="4" w:space="0" w:color="auto"/>
              <w:right w:val="single" w:sz="4" w:space="0" w:color="auto"/>
            </w:tcBorders>
            <w:shd w:val="clear" w:color="auto" w:fill="auto"/>
          </w:tcPr>
          <w:p w:rsidR="004B37E5" w:rsidRDefault="004B37E5" w:rsidP="005A4D0D">
            <w:pPr>
              <w:tabs>
                <w:tab w:val="left" w:pos="1330"/>
              </w:tabs>
              <w:snapToGrid w:val="0"/>
              <w:ind w:left="-4"/>
              <w:jc w:val="both"/>
              <w:rPr>
                <w:color w:val="000000"/>
              </w:rPr>
            </w:pPr>
            <w:r>
              <w:t>Овладение профессиональной компетенцией по техническому обслуживанию гидравлических навесных систем</w:t>
            </w:r>
          </w:p>
        </w:tc>
      </w:tr>
      <w:tr w:rsidR="004B37E5" w:rsidRPr="00E4686E" w:rsidTr="005A4D0D">
        <w:trPr>
          <w:trHeight w:val="276"/>
        </w:trPr>
        <w:tc>
          <w:tcPr>
            <w:tcW w:w="3395" w:type="dxa"/>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11597" w:type="dxa"/>
            <w:gridSpan w:val="4"/>
            <w:tcBorders>
              <w:left w:val="single" w:sz="4" w:space="0" w:color="auto"/>
              <w:right w:val="single" w:sz="4" w:space="0" w:color="auto"/>
            </w:tcBorders>
            <w:shd w:val="clear" w:color="auto" w:fill="auto"/>
          </w:tcPr>
          <w:p w:rsidR="004B37E5" w:rsidRDefault="004B37E5" w:rsidP="005A4D0D">
            <w:pPr>
              <w:suppressAutoHyphens/>
              <w:ind w:left="-7"/>
              <w:jc w:val="both"/>
            </w:pPr>
            <w:r>
              <w:rPr>
                <w:b/>
              </w:rPr>
              <w:t>Контрольная работа</w:t>
            </w:r>
          </w:p>
        </w:tc>
      </w:tr>
      <w:tr w:rsidR="004B37E5" w:rsidRPr="00E4686E" w:rsidTr="004B37E5">
        <w:trPr>
          <w:trHeight w:val="276"/>
        </w:trPr>
        <w:tc>
          <w:tcPr>
            <w:tcW w:w="3395" w:type="dxa"/>
            <w:vMerge w:val="restart"/>
            <w:tcBorders>
              <w:left w:val="single" w:sz="4" w:space="0" w:color="auto"/>
              <w:right w:val="single" w:sz="4" w:space="0" w:color="auto"/>
            </w:tcBorders>
            <w:shd w:val="clear" w:color="auto" w:fill="auto"/>
          </w:tcPr>
          <w:p w:rsidR="004B37E5" w:rsidRPr="00E4686E" w:rsidRDefault="004B37E5" w:rsidP="00C35A21">
            <w:pPr>
              <w:snapToGrid w:val="0"/>
              <w:rPr>
                <w:b/>
              </w:rPr>
            </w:pPr>
            <w:r w:rsidRPr="00BB1549">
              <w:rPr>
                <w:b/>
              </w:rPr>
              <w:t>Тема 2.4. Конструктивные и эксплуатационные особенности тракторов, перспективных и  наиболее распространенных в регионе*</w:t>
            </w:r>
          </w:p>
        </w:tc>
        <w:tc>
          <w:tcPr>
            <w:tcW w:w="548" w:type="dxa"/>
            <w:gridSpan w:val="2"/>
            <w:tcBorders>
              <w:left w:val="single" w:sz="4" w:space="0" w:color="auto"/>
              <w:right w:val="single" w:sz="4" w:space="0" w:color="auto"/>
            </w:tcBorders>
            <w:shd w:val="clear" w:color="auto" w:fill="auto"/>
          </w:tcPr>
          <w:p w:rsidR="004B37E5" w:rsidRDefault="004B37E5" w:rsidP="005A4D0D">
            <w:pPr>
              <w:suppressAutoHyphens/>
              <w:jc w:val="center"/>
            </w:pPr>
          </w:p>
        </w:tc>
        <w:tc>
          <w:tcPr>
            <w:tcW w:w="11049" w:type="dxa"/>
            <w:gridSpan w:val="2"/>
            <w:tcBorders>
              <w:left w:val="single" w:sz="4" w:space="0" w:color="auto"/>
              <w:right w:val="single" w:sz="4" w:space="0" w:color="auto"/>
            </w:tcBorders>
            <w:shd w:val="clear" w:color="auto" w:fill="auto"/>
          </w:tcPr>
          <w:p w:rsidR="004B37E5" w:rsidRDefault="004B37E5" w:rsidP="005A4D0D">
            <w:pPr>
              <w:suppressAutoHyphens/>
              <w:ind w:left="-7"/>
              <w:jc w:val="both"/>
            </w:pPr>
            <w:r w:rsidRPr="00E75F26">
              <w:rPr>
                <w:b/>
              </w:rPr>
              <w:t>Содержание</w:t>
            </w:r>
          </w:p>
        </w:tc>
      </w:tr>
      <w:tr w:rsidR="004B37E5" w:rsidRPr="00E4686E" w:rsidTr="004B37E5">
        <w:trPr>
          <w:trHeight w:val="276"/>
        </w:trPr>
        <w:tc>
          <w:tcPr>
            <w:tcW w:w="3395" w:type="dxa"/>
            <w:vMerge/>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tabs>
                <w:tab w:val="left" w:pos="1288"/>
              </w:tabs>
              <w:snapToGrid w:val="0"/>
              <w:jc w:val="center"/>
            </w:pPr>
            <w:r>
              <w:t>1</w:t>
            </w:r>
          </w:p>
        </w:tc>
        <w:tc>
          <w:tcPr>
            <w:tcW w:w="11049" w:type="dxa"/>
            <w:gridSpan w:val="2"/>
            <w:tcBorders>
              <w:left w:val="single" w:sz="4" w:space="0" w:color="auto"/>
              <w:right w:val="single" w:sz="4" w:space="0" w:color="auto"/>
            </w:tcBorders>
            <w:shd w:val="clear" w:color="auto" w:fill="auto"/>
          </w:tcPr>
          <w:p w:rsidR="004B37E5" w:rsidRDefault="004B37E5" w:rsidP="005A4D0D">
            <w:pPr>
              <w:ind w:left="-12"/>
              <w:rPr>
                <w:b/>
              </w:rPr>
            </w:pPr>
            <w:r>
              <w:rPr>
                <w:b/>
              </w:rPr>
              <w:t>Особенности  устройства перспективных гусеничных тракторов*</w:t>
            </w:r>
          </w:p>
          <w:p w:rsidR="004B37E5" w:rsidRDefault="004B37E5" w:rsidP="005A4D0D">
            <w:pPr>
              <w:tabs>
                <w:tab w:val="left" w:pos="1288"/>
              </w:tabs>
              <w:snapToGrid w:val="0"/>
              <w:ind w:left="-12"/>
              <w:jc w:val="both"/>
              <w:rPr>
                <w:highlight w:val="yellow"/>
              </w:rPr>
            </w:pPr>
            <w:r>
              <w:t xml:space="preserve">Особенности устройства, эксплуатации и технического обслуживания колесных и гусеничных тракторов перспективных и наиболее распространенных в регионе </w:t>
            </w:r>
          </w:p>
          <w:p w:rsidR="004B37E5" w:rsidRDefault="004B37E5" w:rsidP="005A4D0D">
            <w:pPr>
              <w:ind w:left="-12"/>
              <w:rPr>
                <w:highlight w:val="yellow"/>
              </w:rPr>
            </w:pPr>
            <w:r>
              <w:t>Особенности их эксплуатации и технического обслуживания</w:t>
            </w:r>
          </w:p>
        </w:tc>
      </w:tr>
      <w:tr w:rsidR="004B37E5" w:rsidRPr="00E4686E" w:rsidTr="004B37E5">
        <w:trPr>
          <w:trHeight w:val="276"/>
        </w:trPr>
        <w:tc>
          <w:tcPr>
            <w:tcW w:w="3395" w:type="dxa"/>
            <w:vMerge/>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tabs>
                <w:tab w:val="left" w:pos="1288"/>
              </w:tabs>
              <w:snapToGrid w:val="0"/>
              <w:jc w:val="center"/>
            </w:pPr>
            <w:r>
              <w:t>2</w:t>
            </w:r>
          </w:p>
        </w:tc>
        <w:tc>
          <w:tcPr>
            <w:tcW w:w="11049" w:type="dxa"/>
            <w:gridSpan w:val="2"/>
            <w:tcBorders>
              <w:left w:val="single" w:sz="4" w:space="0" w:color="auto"/>
              <w:right w:val="single" w:sz="4" w:space="0" w:color="auto"/>
            </w:tcBorders>
            <w:shd w:val="clear" w:color="auto" w:fill="auto"/>
          </w:tcPr>
          <w:p w:rsidR="004B37E5" w:rsidRDefault="004B37E5" w:rsidP="005A4D0D">
            <w:pPr>
              <w:ind w:left="-12"/>
              <w:rPr>
                <w:b/>
              </w:rPr>
            </w:pPr>
            <w:r>
              <w:rPr>
                <w:b/>
              </w:rPr>
              <w:t>Особенности колесных тракторов</w:t>
            </w:r>
          </w:p>
          <w:p w:rsidR="004B37E5" w:rsidRDefault="004B37E5" w:rsidP="005A4D0D">
            <w:pPr>
              <w:ind w:left="-12"/>
            </w:pPr>
            <w:r>
              <w:t>Устройство трансмиссии,  ходовой части, кабины управления.</w:t>
            </w:r>
          </w:p>
          <w:p w:rsidR="004B37E5" w:rsidRPr="00BB1549" w:rsidRDefault="004B37E5" w:rsidP="005A4D0D">
            <w:pPr>
              <w:ind w:left="-12"/>
            </w:pPr>
            <w:r>
              <w:lastRenderedPageBreak/>
              <w:t>Устройство тормозной системы.</w:t>
            </w:r>
          </w:p>
        </w:tc>
      </w:tr>
      <w:tr w:rsidR="004B37E5" w:rsidRPr="00E4686E" w:rsidTr="004B37E5">
        <w:trPr>
          <w:trHeight w:val="276"/>
        </w:trPr>
        <w:tc>
          <w:tcPr>
            <w:tcW w:w="3395" w:type="dxa"/>
            <w:vMerge/>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tabs>
                <w:tab w:val="left" w:pos="1288"/>
              </w:tabs>
              <w:snapToGrid w:val="0"/>
              <w:jc w:val="center"/>
            </w:pPr>
            <w:r>
              <w:t>3</w:t>
            </w:r>
          </w:p>
        </w:tc>
        <w:tc>
          <w:tcPr>
            <w:tcW w:w="11049" w:type="dxa"/>
            <w:gridSpan w:val="2"/>
            <w:tcBorders>
              <w:left w:val="single" w:sz="4" w:space="0" w:color="auto"/>
              <w:right w:val="single" w:sz="4" w:space="0" w:color="auto"/>
            </w:tcBorders>
            <w:shd w:val="clear" w:color="auto" w:fill="auto"/>
          </w:tcPr>
          <w:p w:rsidR="004B37E5" w:rsidRDefault="004B37E5" w:rsidP="005A4D0D">
            <w:pPr>
              <w:tabs>
                <w:tab w:val="left" w:pos="1288"/>
              </w:tabs>
              <w:snapToGrid w:val="0"/>
              <w:ind w:left="-12"/>
              <w:jc w:val="both"/>
            </w:pPr>
            <w:r>
              <w:t>Устройство рабочего и вспомогательного оборудования.</w:t>
            </w:r>
          </w:p>
          <w:p w:rsidR="004B37E5" w:rsidRDefault="004B37E5" w:rsidP="005A4D0D">
            <w:pPr>
              <w:ind w:left="-12"/>
              <w:rPr>
                <w:b/>
              </w:rPr>
            </w:pPr>
            <w:r>
              <w:t>Особенности их эксплуатации и технического обслуживания</w:t>
            </w:r>
          </w:p>
        </w:tc>
      </w:tr>
      <w:tr w:rsidR="004B37E5" w:rsidRPr="00E4686E" w:rsidTr="005A4D0D">
        <w:trPr>
          <w:trHeight w:val="276"/>
        </w:trPr>
        <w:tc>
          <w:tcPr>
            <w:tcW w:w="3395" w:type="dxa"/>
            <w:vMerge/>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11597" w:type="dxa"/>
            <w:gridSpan w:val="4"/>
            <w:tcBorders>
              <w:left w:val="single" w:sz="4" w:space="0" w:color="auto"/>
              <w:right w:val="single" w:sz="4" w:space="0" w:color="auto"/>
            </w:tcBorders>
            <w:shd w:val="clear" w:color="auto" w:fill="auto"/>
          </w:tcPr>
          <w:p w:rsidR="004B37E5" w:rsidRDefault="004B37E5" w:rsidP="005A4D0D">
            <w:pPr>
              <w:suppressAutoHyphens/>
              <w:ind w:left="-7"/>
              <w:jc w:val="both"/>
            </w:pPr>
            <w:r>
              <w:rPr>
                <w:b/>
              </w:rPr>
              <w:t>Практические занятия</w:t>
            </w:r>
          </w:p>
        </w:tc>
      </w:tr>
      <w:tr w:rsidR="004B37E5" w:rsidRPr="00E4686E" w:rsidTr="004B37E5">
        <w:trPr>
          <w:trHeight w:val="276"/>
        </w:trPr>
        <w:tc>
          <w:tcPr>
            <w:tcW w:w="3395" w:type="dxa"/>
            <w:vMerge/>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tabs>
                <w:tab w:val="left" w:pos="1288"/>
              </w:tabs>
              <w:snapToGrid w:val="0"/>
              <w:jc w:val="center"/>
            </w:pPr>
            <w:r>
              <w:t>1</w:t>
            </w:r>
          </w:p>
        </w:tc>
        <w:tc>
          <w:tcPr>
            <w:tcW w:w="11049" w:type="dxa"/>
            <w:gridSpan w:val="2"/>
            <w:tcBorders>
              <w:left w:val="single" w:sz="4" w:space="0" w:color="auto"/>
              <w:right w:val="single" w:sz="4" w:space="0" w:color="auto"/>
            </w:tcBorders>
            <w:shd w:val="clear" w:color="auto" w:fill="auto"/>
          </w:tcPr>
          <w:p w:rsidR="004B37E5" w:rsidRDefault="004B37E5" w:rsidP="005A4D0D">
            <w:pPr>
              <w:ind w:left="-12"/>
            </w:pPr>
            <w:r>
              <w:t>Ознакомление с особенностями рабочего места оператора трактора, элементами управления, системами трактора, щитком приборов</w:t>
            </w:r>
          </w:p>
        </w:tc>
      </w:tr>
      <w:tr w:rsidR="004B37E5" w:rsidRPr="00E4686E" w:rsidTr="004B37E5">
        <w:trPr>
          <w:trHeight w:val="276"/>
        </w:trPr>
        <w:tc>
          <w:tcPr>
            <w:tcW w:w="3395" w:type="dxa"/>
            <w:vMerge/>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tabs>
                <w:tab w:val="left" w:pos="1288"/>
              </w:tabs>
              <w:snapToGrid w:val="0"/>
              <w:jc w:val="center"/>
            </w:pPr>
            <w:r>
              <w:t>2</w:t>
            </w:r>
          </w:p>
        </w:tc>
        <w:tc>
          <w:tcPr>
            <w:tcW w:w="11049" w:type="dxa"/>
            <w:gridSpan w:val="2"/>
            <w:tcBorders>
              <w:left w:val="single" w:sz="4" w:space="0" w:color="auto"/>
              <w:right w:val="single" w:sz="4" w:space="0" w:color="auto"/>
            </w:tcBorders>
            <w:shd w:val="clear" w:color="auto" w:fill="auto"/>
          </w:tcPr>
          <w:p w:rsidR="004B37E5" w:rsidRDefault="004B37E5" w:rsidP="005A4D0D">
            <w:pPr>
              <w:ind w:left="-12"/>
            </w:pPr>
            <w:r>
              <w:t>Подготовка трактора  к работе. Ознакомление с особенностями регулировок и настроек</w:t>
            </w:r>
          </w:p>
        </w:tc>
      </w:tr>
      <w:tr w:rsidR="004B37E5" w:rsidRPr="00E4686E" w:rsidTr="004B37E5">
        <w:trPr>
          <w:trHeight w:val="276"/>
        </w:trPr>
        <w:tc>
          <w:tcPr>
            <w:tcW w:w="3395" w:type="dxa"/>
            <w:vMerge w:val="restart"/>
            <w:tcBorders>
              <w:left w:val="single" w:sz="4" w:space="0" w:color="auto"/>
              <w:right w:val="single" w:sz="4" w:space="0" w:color="auto"/>
            </w:tcBorders>
            <w:shd w:val="clear" w:color="auto" w:fill="auto"/>
          </w:tcPr>
          <w:p w:rsidR="004B37E5" w:rsidRPr="00E4686E" w:rsidRDefault="004B37E5" w:rsidP="00C35A21">
            <w:pPr>
              <w:snapToGrid w:val="0"/>
              <w:rPr>
                <w:b/>
              </w:rPr>
            </w:pPr>
            <w:r>
              <w:rPr>
                <w:b/>
              </w:rPr>
              <w:t>Тема 2.5.Тракторные прицепы, поезда</w:t>
            </w:r>
            <w:r>
              <w:t xml:space="preserve">. </w:t>
            </w:r>
            <w:r>
              <w:rPr>
                <w:b/>
              </w:rPr>
              <w:t>Рабочее и вспомогательное  оборудование</w:t>
            </w:r>
          </w:p>
        </w:tc>
        <w:tc>
          <w:tcPr>
            <w:tcW w:w="548" w:type="dxa"/>
            <w:gridSpan w:val="2"/>
            <w:tcBorders>
              <w:left w:val="single" w:sz="4" w:space="0" w:color="auto"/>
              <w:right w:val="single" w:sz="4" w:space="0" w:color="auto"/>
            </w:tcBorders>
            <w:shd w:val="clear" w:color="auto" w:fill="auto"/>
          </w:tcPr>
          <w:p w:rsidR="004B37E5" w:rsidRDefault="004B37E5" w:rsidP="005A4D0D">
            <w:pPr>
              <w:suppressAutoHyphens/>
              <w:jc w:val="center"/>
            </w:pPr>
          </w:p>
        </w:tc>
        <w:tc>
          <w:tcPr>
            <w:tcW w:w="11049" w:type="dxa"/>
            <w:gridSpan w:val="2"/>
            <w:tcBorders>
              <w:left w:val="single" w:sz="4" w:space="0" w:color="auto"/>
              <w:right w:val="single" w:sz="4" w:space="0" w:color="auto"/>
            </w:tcBorders>
            <w:shd w:val="clear" w:color="auto" w:fill="auto"/>
          </w:tcPr>
          <w:p w:rsidR="004B37E5" w:rsidRDefault="004B37E5" w:rsidP="005A4D0D">
            <w:pPr>
              <w:suppressAutoHyphens/>
              <w:ind w:left="-7"/>
              <w:jc w:val="both"/>
            </w:pPr>
            <w:r w:rsidRPr="00E75F26">
              <w:rPr>
                <w:b/>
              </w:rPr>
              <w:t>Содержание</w:t>
            </w:r>
          </w:p>
        </w:tc>
      </w:tr>
      <w:tr w:rsidR="004B37E5" w:rsidRPr="00E4686E" w:rsidTr="004B37E5">
        <w:trPr>
          <w:trHeight w:val="276"/>
        </w:trPr>
        <w:tc>
          <w:tcPr>
            <w:tcW w:w="3395" w:type="dxa"/>
            <w:vMerge/>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suppressAutoHyphens/>
              <w:jc w:val="center"/>
            </w:pPr>
            <w:r>
              <w:t>1</w:t>
            </w:r>
          </w:p>
        </w:tc>
        <w:tc>
          <w:tcPr>
            <w:tcW w:w="11049" w:type="dxa"/>
            <w:gridSpan w:val="2"/>
            <w:tcBorders>
              <w:left w:val="single" w:sz="4" w:space="0" w:color="auto"/>
              <w:right w:val="single" w:sz="4" w:space="0" w:color="auto"/>
            </w:tcBorders>
            <w:shd w:val="clear" w:color="auto" w:fill="auto"/>
          </w:tcPr>
          <w:p w:rsidR="004B37E5" w:rsidRDefault="004B37E5" w:rsidP="005A4D0D">
            <w:pPr>
              <w:suppressAutoHyphens/>
              <w:snapToGrid w:val="0"/>
              <w:ind w:left="-22"/>
              <w:jc w:val="both"/>
            </w:pPr>
            <w:r>
              <w:t>Тракторные прицепы и поезда. Рабочее и вспомогательное оборудование.</w:t>
            </w:r>
          </w:p>
          <w:p w:rsidR="004B37E5" w:rsidRDefault="004B37E5" w:rsidP="005A4D0D">
            <w:pPr>
              <w:suppressAutoHyphens/>
              <w:snapToGrid w:val="0"/>
              <w:ind w:left="-22"/>
              <w:jc w:val="both"/>
            </w:pPr>
            <w:r>
              <w:t>Правила погрузки, укладки, строповки и разгрузки грузов на тракторных прицепах.</w:t>
            </w:r>
          </w:p>
          <w:p w:rsidR="004B37E5" w:rsidRDefault="004B37E5" w:rsidP="005A4D0D">
            <w:pPr>
              <w:suppressAutoHyphens/>
              <w:ind w:left="-22"/>
              <w:jc w:val="both"/>
            </w:pPr>
            <w:r>
              <w:t xml:space="preserve">Вал отбора мощности. Сцепные устройства. </w:t>
            </w:r>
          </w:p>
          <w:p w:rsidR="004B37E5" w:rsidRDefault="004B37E5" w:rsidP="005A4D0D">
            <w:pPr>
              <w:suppressAutoHyphens/>
              <w:ind w:left="-22"/>
              <w:jc w:val="both"/>
            </w:pPr>
            <w:r>
              <w:t>Перевозка грузов. Техника безопасности</w:t>
            </w:r>
          </w:p>
        </w:tc>
      </w:tr>
      <w:tr w:rsidR="004B37E5" w:rsidRPr="00E4686E" w:rsidTr="004B37E5">
        <w:trPr>
          <w:trHeight w:val="276"/>
        </w:trPr>
        <w:tc>
          <w:tcPr>
            <w:tcW w:w="3395" w:type="dxa"/>
            <w:vMerge w:val="restart"/>
            <w:tcBorders>
              <w:left w:val="single" w:sz="4" w:space="0" w:color="auto"/>
              <w:right w:val="single" w:sz="4" w:space="0" w:color="auto"/>
            </w:tcBorders>
            <w:shd w:val="clear" w:color="auto" w:fill="auto"/>
          </w:tcPr>
          <w:p w:rsidR="004B37E5" w:rsidRDefault="004B37E5" w:rsidP="004B37E5">
            <w:pPr>
              <w:rPr>
                <w:b/>
                <w:bCs/>
              </w:rPr>
            </w:pPr>
            <w:r>
              <w:rPr>
                <w:b/>
              </w:rPr>
              <w:t xml:space="preserve">Тема 2.6. </w:t>
            </w:r>
            <w:r>
              <w:rPr>
                <w:b/>
                <w:bCs/>
              </w:rPr>
              <w:t>Эксплуатация и техническое обслуживание оборудования животноводческих ферм и комплексов</w:t>
            </w:r>
          </w:p>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suppressAutoHyphens/>
              <w:jc w:val="center"/>
            </w:pPr>
          </w:p>
        </w:tc>
        <w:tc>
          <w:tcPr>
            <w:tcW w:w="11049" w:type="dxa"/>
            <w:gridSpan w:val="2"/>
            <w:tcBorders>
              <w:left w:val="single" w:sz="4" w:space="0" w:color="auto"/>
              <w:right w:val="single" w:sz="4" w:space="0" w:color="auto"/>
            </w:tcBorders>
            <w:shd w:val="clear" w:color="auto" w:fill="auto"/>
          </w:tcPr>
          <w:p w:rsidR="004B37E5" w:rsidRDefault="004B37E5" w:rsidP="005A4D0D">
            <w:pPr>
              <w:suppressAutoHyphens/>
              <w:ind w:left="-7"/>
              <w:jc w:val="both"/>
            </w:pPr>
            <w:r w:rsidRPr="00E75F26">
              <w:rPr>
                <w:b/>
              </w:rPr>
              <w:t>Содержание</w:t>
            </w:r>
          </w:p>
        </w:tc>
      </w:tr>
      <w:tr w:rsidR="004B37E5" w:rsidRPr="00E4686E" w:rsidTr="004B37E5">
        <w:trPr>
          <w:trHeight w:val="276"/>
        </w:trPr>
        <w:tc>
          <w:tcPr>
            <w:tcW w:w="3395" w:type="dxa"/>
            <w:vMerge/>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jc w:val="center"/>
            </w:pPr>
            <w:r>
              <w:t>1</w:t>
            </w:r>
          </w:p>
        </w:tc>
        <w:tc>
          <w:tcPr>
            <w:tcW w:w="11049" w:type="dxa"/>
            <w:gridSpan w:val="2"/>
            <w:tcBorders>
              <w:left w:val="single" w:sz="4" w:space="0" w:color="auto"/>
              <w:right w:val="single" w:sz="4" w:space="0" w:color="auto"/>
            </w:tcBorders>
            <w:shd w:val="clear" w:color="auto" w:fill="auto"/>
          </w:tcPr>
          <w:p w:rsidR="004B37E5" w:rsidRDefault="004B37E5" w:rsidP="005A4D0D">
            <w:pPr>
              <w:ind w:left="-12"/>
              <w:jc w:val="both"/>
            </w:pPr>
            <w:r>
              <w:rPr>
                <w:b/>
                <w:bCs/>
              </w:rPr>
              <w:t>Устройство,  эксплуатация и техническое обслуживание системы водоснабжения животноводческих ферм и комплексов</w:t>
            </w:r>
          </w:p>
          <w:p w:rsidR="004B37E5" w:rsidRDefault="004B37E5" w:rsidP="005A4D0D">
            <w:pPr>
              <w:ind w:left="-12"/>
              <w:jc w:val="both"/>
            </w:pPr>
            <w:r>
              <w:t>Насосы. Назначение и устройство.</w:t>
            </w:r>
          </w:p>
          <w:p w:rsidR="004B37E5" w:rsidRDefault="004B37E5" w:rsidP="005A4D0D">
            <w:pPr>
              <w:ind w:left="-12"/>
              <w:jc w:val="both"/>
            </w:pPr>
            <w:r>
              <w:t>Водоподъемники и водонапорные сооружения. Назначение и устройство. Оборудование для поения животных. Назначение и устройство.</w:t>
            </w:r>
          </w:p>
          <w:p w:rsidR="004B37E5" w:rsidRDefault="004B37E5" w:rsidP="005A4D0D">
            <w:pPr>
              <w:ind w:left="-12"/>
              <w:jc w:val="both"/>
            </w:pPr>
            <w:r>
              <w:t>Техническое обслуживание системы водоснабжения животноводческого помещения</w:t>
            </w:r>
          </w:p>
        </w:tc>
      </w:tr>
      <w:tr w:rsidR="004B37E5" w:rsidRPr="00E4686E" w:rsidTr="004B37E5">
        <w:trPr>
          <w:trHeight w:val="276"/>
        </w:trPr>
        <w:tc>
          <w:tcPr>
            <w:tcW w:w="3395" w:type="dxa"/>
            <w:vMerge/>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jc w:val="center"/>
            </w:pPr>
            <w:r>
              <w:t>2</w:t>
            </w:r>
          </w:p>
        </w:tc>
        <w:tc>
          <w:tcPr>
            <w:tcW w:w="11049" w:type="dxa"/>
            <w:gridSpan w:val="2"/>
            <w:tcBorders>
              <w:left w:val="single" w:sz="4" w:space="0" w:color="auto"/>
              <w:right w:val="single" w:sz="4" w:space="0" w:color="auto"/>
            </w:tcBorders>
            <w:shd w:val="clear" w:color="auto" w:fill="auto"/>
          </w:tcPr>
          <w:p w:rsidR="004B37E5" w:rsidRDefault="004B37E5" w:rsidP="005A4D0D">
            <w:pPr>
              <w:ind w:left="-12"/>
              <w:jc w:val="both"/>
            </w:pPr>
            <w:r>
              <w:rPr>
                <w:b/>
                <w:bCs/>
              </w:rPr>
              <w:t xml:space="preserve">Устройство, эксплуатация, техническое обслуживание </w:t>
            </w:r>
            <w:r>
              <w:rPr>
                <w:b/>
              </w:rPr>
              <w:t>системы удаления и утилизация навоза</w:t>
            </w:r>
          </w:p>
          <w:p w:rsidR="004B37E5" w:rsidRDefault="004B37E5" w:rsidP="005A4D0D">
            <w:pPr>
              <w:ind w:left="-12"/>
              <w:jc w:val="both"/>
            </w:pPr>
            <w:r>
              <w:t xml:space="preserve">Мобильные и стационарные средства. Гидравлические системы удаления навоза. </w:t>
            </w:r>
          </w:p>
          <w:p w:rsidR="004B37E5" w:rsidRDefault="004B37E5" w:rsidP="005A4D0D">
            <w:pPr>
              <w:ind w:left="-12"/>
              <w:jc w:val="both"/>
            </w:pPr>
            <w:r>
              <w:t xml:space="preserve">Машины для погрузки и транспортирования навоза. </w:t>
            </w:r>
          </w:p>
          <w:p w:rsidR="004B37E5" w:rsidRDefault="004B37E5" w:rsidP="005A4D0D">
            <w:pPr>
              <w:ind w:left="-12"/>
              <w:jc w:val="both"/>
              <w:rPr>
                <w:b/>
                <w:bCs/>
              </w:rPr>
            </w:pPr>
            <w:r>
              <w:t>Техническое обслуживание  оборудования для удаления и утилизации  навоза</w:t>
            </w:r>
          </w:p>
        </w:tc>
      </w:tr>
      <w:tr w:rsidR="004B37E5" w:rsidRPr="00E4686E" w:rsidTr="004B37E5">
        <w:trPr>
          <w:trHeight w:val="276"/>
        </w:trPr>
        <w:tc>
          <w:tcPr>
            <w:tcW w:w="3395" w:type="dxa"/>
            <w:vMerge/>
            <w:tcBorders>
              <w:left w:val="single" w:sz="4" w:space="0" w:color="auto"/>
              <w:right w:val="single" w:sz="4" w:space="0" w:color="auto"/>
            </w:tcBorders>
            <w:shd w:val="clear" w:color="auto" w:fill="auto"/>
          </w:tcPr>
          <w:p w:rsidR="004B37E5" w:rsidRPr="00E4686E" w:rsidRDefault="004B37E5" w:rsidP="00C35A21">
            <w:pPr>
              <w:snapToGrid w:val="0"/>
              <w:rPr>
                <w:b/>
              </w:rPr>
            </w:pPr>
          </w:p>
        </w:tc>
        <w:tc>
          <w:tcPr>
            <w:tcW w:w="548" w:type="dxa"/>
            <w:gridSpan w:val="2"/>
            <w:tcBorders>
              <w:left w:val="single" w:sz="4" w:space="0" w:color="auto"/>
              <w:right w:val="single" w:sz="4" w:space="0" w:color="auto"/>
            </w:tcBorders>
            <w:shd w:val="clear" w:color="auto" w:fill="auto"/>
          </w:tcPr>
          <w:p w:rsidR="004B37E5" w:rsidRDefault="004B37E5" w:rsidP="005A4D0D">
            <w:pPr>
              <w:jc w:val="center"/>
            </w:pPr>
            <w:r>
              <w:t>3</w:t>
            </w:r>
          </w:p>
        </w:tc>
        <w:tc>
          <w:tcPr>
            <w:tcW w:w="11049" w:type="dxa"/>
            <w:gridSpan w:val="2"/>
            <w:tcBorders>
              <w:left w:val="single" w:sz="4" w:space="0" w:color="auto"/>
              <w:right w:val="single" w:sz="4" w:space="0" w:color="auto"/>
            </w:tcBorders>
            <w:shd w:val="clear" w:color="auto" w:fill="auto"/>
          </w:tcPr>
          <w:p w:rsidR="004B37E5" w:rsidRDefault="004B37E5" w:rsidP="005A4D0D">
            <w:pPr>
              <w:ind w:left="-12"/>
            </w:pPr>
            <w:r>
              <w:rPr>
                <w:b/>
                <w:bCs/>
              </w:rPr>
              <w:t xml:space="preserve">Устройство, эксплуатация и техническое обслуживание </w:t>
            </w:r>
            <w:r>
              <w:rPr>
                <w:b/>
              </w:rPr>
              <w:t>доильной установки</w:t>
            </w:r>
          </w:p>
          <w:p w:rsidR="004B37E5" w:rsidRDefault="004B37E5" w:rsidP="005A4D0D">
            <w:pPr>
              <w:ind w:left="-12"/>
            </w:pPr>
            <w:r>
              <w:t>Общее устройство и принцип действия доильной установки.</w:t>
            </w:r>
          </w:p>
          <w:p w:rsidR="004B37E5" w:rsidRDefault="004B37E5" w:rsidP="005A4D0D">
            <w:pPr>
              <w:ind w:left="-12"/>
              <w:rPr>
                <w:b/>
              </w:rPr>
            </w:pPr>
            <w:r>
              <w:t xml:space="preserve">Устройство и работа вакуумной системы доильной установки. </w:t>
            </w:r>
          </w:p>
          <w:p w:rsidR="004B37E5" w:rsidRDefault="004B37E5" w:rsidP="005A4D0D">
            <w:pPr>
              <w:ind w:left="-12"/>
              <w:rPr>
                <w:b/>
              </w:rPr>
            </w:pPr>
            <w:r>
              <w:t xml:space="preserve">Моечное оборудование. </w:t>
            </w:r>
          </w:p>
          <w:p w:rsidR="004B37E5" w:rsidRDefault="004B37E5" w:rsidP="005A4D0D">
            <w:pPr>
              <w:ind w:left="-12"/>
              <w:rPr>
                <w:b/>
              </w:rPr>
            </w:pPr>
            <w:r>
              <w:t>Оборудование для очистки молока. Оборудование для охлаждения  молока.</w:t>
            </w:r>
          </w:p>
          <w:p w:rsidR="004B37E5" w:rsidRDefault="004B37E5" w:rsidP="005A4D0D">
            <w:pPr>
              <w:ind w:left="-12"/>
              <w:rPr>
                <w:b/>
              </w:rPr>
            </w:pPr>
            <w:r>
              <w:t>Техническое обслуживание  доильных установок</w:t>
            </w:r>
          </w:p>
        </w:tc>
      </w:tr>
      <w:tr w:rsidR="004B37E5" w:rsidRPr="00E4686E" w:rsidTr="004B37E5">
        <w:trPr>
          <w:trHeight w:val="1680"/>
        </w:trPr>
        <w:tc>
          <w:tcPr>
            <w:tcW w:w="14992" w:type="dxa"/>
            <w:gridSpan w:val="5"/>
            <w:tcBorders>
              <w:left w:val="single" w:sz="4" w:space="0" w:color="auto"/>
              <w:right w:val="single" w:sz="4" w:space="0" w:color="auto"/>
            </w:tcBorders>
            <w:shd w:val="clear" w:color="auto" w:fill="auto"/>
          </w:tcPr>
          <w:p w:rsidR="004B37E5" w:rsidRDefault="004B37E5" w:rsidP="004B37E5">
            <w:pPr>
              <w:rPr>
                <w:b/>
                <w:bCs/>
              </w:rPr>
            </w:pPr>
            <w:r>
              <w:rPr>
                <w:b/>
                <w:bCs/>
              </w:rPr>
              <w:lastRenderedPageBreak/>
              <w:t>Самостоятельная работа при изучении раздела ПМ</w:t>
            </w:r>
          </w:p>
          <w:p w:rsidR="004B37E5" w:rsidRDefault="004B37E5" w:rsidP="004B37E5">
            <w:pPr>
              <w:ind w:right="-267"/>
            </w:pPr>
            <w:r>
              <w:t>Систематическая проработка конспектов занятий, учебной и специальной технической литературы (по вопросам к параграфам, главам учебных пособий, заданных преподавателем).</w:t>
            </w:r>
          </w:p>
          <w:p w:rsidR="004B37E5" w:rsidRDefault="004B37E5" w:rsidP="004B37E5">
            <w:pPr>
              <w:ind w:right="-267"/>
            </w:pPr>
            <w:r>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p w:rsidR="00F4512A" w:rsidRDefault="00F4512A" w:rsidP="00F4512A">
            <w:pPr>
              <w:rPr>
                <w:b/>
              </w:rPr>
            </w:pPr>
            <w:r>
              <w:rPr>
                <w:b/>
              </w:rPr>
              <w:t>Примерная тематика внеаудиторной самостоятельной работы</w:t>
            </w:r>
          </w:p>
          <w:p w:rsidR="00F4512A" w:rsidRDefault="00F4512A" w:rsidP="007420F5">
            <w:pPr>
              <w:numPr>
                <w:ilvl w:val="0"/>
                <w:numId w:val="78"/>
              </w:numPr>
            </w:pPr>
            <w:r>
              <w:t>Составление  техническ</w:t>
            </w:r>
            <w:r>
              <w:rPr>
                <w:color w:val="000000"/>
              </w:rPr>
              <w:t>ой</w:t>
            </w:r>
            <w:r>
              <w:t xml:space="preserve"> характеристик</w:t>
            </w:r>
            <w:r>
              <w:rPr>
                <w:color w:val="000000"/>
              </w:rPr>
              <w:t>и</w:t>
            </w:r>
            <w:r>
              <w:t xml:space="preserve"> колесного трактора (марка по заданию преподавателя)</w:t>
            </w:r>
          </w:p>
          <w:p w:rsidR="00F4512A" w:rsidRDefault="00F4512A" w:rsidP="007420F5">
            <w:pPr>
              <w:numPr>
                <w:ilvl w:val="0"/>
                <w:numId w:val="78"/>
              </w:numPr>
            </w:pPr>
            <w:r>
              <w:t>Составление  техническ</w:t>
            </w:r>
            <w:r>
              <w:rPr>
                <w:color w:val="000000"/>
              </w:rPr>
              <w:t>ой</w:t>
            </w:r>
            <w:r>
              <w:t xml:space="preserve"> характеристик</w:t>
            </w:r>
            <w:r>
              <w:rPr>
                <w:color w:val="000000"/>
              </w:rPr>
              <w:t xml:space="preserve">и </w:t>
            </w:r>
            <w:r>
              <w:t>гусеничного трактора (марка по заданию преподавателя)</w:t>
            </w:r>
          </w:p>
          <w:p w:rsidR="00F4512A" w:rsidRDefault="00F4512A" w:rsidP="007420F5">
            <w:pPr>
              <w:numPr>
                <w:ilvl w:val="0"/>
                <w:numId w:val="78"/>
              </w:numPr>
            </w:pPr>
            <w:r>
              <w:t>Схематично изобразить расположение органов управления колесного и гусеничного тракторов (марка по заданию преподавателя);</w:t>
            </w:r>
          </w:p>
          <w:p w:rsidR="00F4512A" w:rsidRDefault="00F4512A" w:rsidP="007420F5">
            <w:pPr>
              <w:numPr>
                <w:ilvl w:val="0"/>
                <w:numId w:val="78"/>
              </w:numPr>
            </w:pPr>
            <w:r>
              <w:t>Составление  таблицы возможных неисправностей кривошипно-шатунного и газораспределительного механизмов, их признаки, причины и способы устранения.</w:t>
            </w:r>
          </w:p>
          <w:p w:rsidR="00F4512A" w:rsidRDefault="00F4512A" w:rsidP="007420F5">
            <w:pPr>
              <w:numPr>
                <w:ilvl w:val="0"/>
                <w:numId w:val="78"/>
              </w:numPr>
            </w:pPr>
            <w:r>
              <w:t>Составление  таблицы возможных неисправностей систем охлаждения и смазки, их признаки, причины и способы устранения.</w:t>
            </w:r>
          </w:p>
          <w:p w:rsidR="00F4512A" w:rsidRDefault="00F4512A" w:rsidP="007420F5">
            <w:pPr>
              <w:numPr>
                <w:ilvl w:val="0"/>
                <w:numId w:val="78"/>
              </w:numPr>
            </w:pPr>
            <w:r>
              <w:t>Составление  таблицы возможных неисправностей системы питания, их признаки, причины и способы устранения</w:t>
            </w:r>
          </w:p>
          <w:p w:rsidR="00F4512A" w:rsidRDefault="00F4512A" w:rsidP="007420F5">
            <w:pPr>
              <w:numPr>
                <w:ilvl w:val="0"/>
                <w:numId w:val="78"/>
              </w:numPr>
            </w:pPr>
            <w:r>
              <w:t>Составление  таблицы возможных неисправностей, их признаки, причины и способы устранения.</w:t>
            </w:r>
          </w:p>
          <w:p w:rsidR="00F4512A" w:rsidRDefault="00F4512A" w:rsidP="007420F5">
            <w:pPr>
              <w:numPr>
                <w:ilvl w:val="0"/>
                <w:numId w:val="78"/>
              </w:numPr>
            </w:pPr>
            <w:r>
              <w:t>Составление  таблицы возможных неисправностей трансмиссии, их признаки, причины и способы устранения.</w:t>
            </w:r>
          </w:p>
          <w:p w:rsidR="00F4512A" w:rsidRDefault="00F4512A" w:rsidP="007420F5">
            <w:pPr>
              <w:numPr>
                <w:ilvl w:val="0"/>
                <w:numId w:val="78"/>
              </w:numPr>
            </w:pPr>
            <w:r>
              <w:t>Составление  таблицы возможных неисправностей  рулевого механизма, тормозной системы колесных тракторов их признаки, причины и способы устранения.</w:t>
            </w:r>
          </w:p>
          <w:p w:rsidR="00F4512A" w:rsidRDefault="00F4512A" w:rsidP="007420F5">
            <w:pPr>
              <w:numPr>
                <w:ilvl w:val="0"/>
                <w:numId w:val="78"/>
              </w:numPr>
            </w:pPr>
            <w:r>
              <w:t>Составление  таблицы возможных неисправностей механизма управления гусеничного трактора, их признаки, причины и способы устранения.</w:t>
            </w:r>
          </w:p>
          <w:p w:rsidR="00F4512A" w:rsidRDefault="00F4512A" w:rsidP="007420F5">
            <w:pPr>
              <w:numPr>
                <w:ilvl w:val="0"/>
                <w:numId w:val="78"/>
              </w:numPr>
            </w:pPr>
            <w:r>
              <w:t>Составление  схемы технологического процесса по удалению и утилизации навоза на животноводческих фермах и комплексах.</w:t>
            </w:r>
          </w:p>
          <w:p w:rsidR="00F4512A" w:rsidRDefault="00F4512A" w:rsidP="007420F5">
            <w:pPr>
              <w:numPr>
                <w:ilvl w:val="0"/>
                <w:numId w:val="78"/>
              </w:numPr>
            </w:pPr>
            <w:r>
              <w:t xml:space="preserve">Составление  графической схемы технологического процесса  работы доильной установки. </w:t>
            </w:r>
          </w:p>
          <w:p w:rsidR="004B37E5" w:rsidRDefault="00F4512A" w:rsidP="00F4512A">
            <w:pPr>
              <w:suppressAutoHyphens/>
              <w:jc w:val="both"/>
            </w:pPr>
            <w:r>
              <w:rPr>
                <w:lang w:eastAsia="en-US"/>
              </w:rPr>
              <w:t xml:space="preserve">13. </w:t>
            </w:r>
            <w:r w:rsidRPr="00A6118D">
              <w:rPr>
                <w:lang w:eastAsia="en-US"/>
              </w:rPr>
              <w:t>Составление  графической схемы технологического процесса  работы системы водоснабжения животноводческой фермы</w:t>
            </w:r>
            <w:r>
              <w:rPr>
                <w:b/>
                <w:bCs/>
              </w:rPr>
              <w:tab/>
            </w:r>
          </w:p>
        </w:tc>
      </w:tr>
      <w:tr w:rsidR="00F4512A" w:rsidRPr="00E4686E" w:rsidTr="005A4D0D">
        <w:trPr>
          <w:trHeight w:val="276"/>
        </w:trPr>
        <w:tc>
          <w:tcPr>
            <w:tcW w:w="14992" w:type="dxa"/>
            <w:gridSpan w:val="5"/>
            <w:tcBorders>
              <w:left w:val="single" w:sz="4" w:space="0" w:color="auto"/>
              <w:right w:val="single" w:sz="4" w:space="0" w:color="auto"/>
            </w:tcBorders>
            <w:shd w:val="clear" w:color="auto" w:fill="auto"/>
          </w:tcPr>
          <w:p w:rsidR="00F4512A" w:rsidRDefault="00F4512A" w:rsidP="00F4512A">
            <w:pPr>
              <w:rPr>
                <w:bCs/>
                <w:i/>
              </w:rPr>
            </w:pPr>
            <w:r>
              <w:rPr>
                <w:b/>
                <w:bCs/>
              </w:rPr>
              <w:t>Учебная практика (производственное обучение)</w:t>
            </w:r>
          </w:p>
          <w:p w:rsidR="00F4512A" w:rsidRDefault="00F4512A" w:rsidP="00F4512A">
            <w:pPr>
              <w:rPr>
                <w:b/>
                <w:bCs/>
              </w:rPr>
            </w:pPr>
            <w:r>
              <w:rPr>
                <w:b/>
                <w:bCs/>
              </w:rPr>
              <w:t>Виды работ</w:t>
            </w:r>
          </w:p>
          <w:p w:rsidR="00F4512A" w:rsidRDefault="00F4512A" w:rsidP="00F4512A">
            <w:pPr>
              <w:suppressAutoHyphens/>
              <w:ind w:left="-7"/>
              <w:jc w:val="both"/>
            </w:pPr>
            <w:r>
              <w:t>Техническое обслуживание оборудования  животноводческих комплексов</w:t>
            </w:r>
          </w:p>
        </w:tc>
      </w:tr>
      <w:tr w:rsidR="00F4512A" w:rsidRPr="00E4686E" w:rsidTr="005A4D0D">
        <w:trPr>
          <w:trHeight w:val="276"/>
        </w:trPr>
        <w:tc>
          <w:tcPr>
            <w:tcW w:w="14992" w:type="dxa"/>
            <w:gridSpan w:val="5"/>
            <w:tcBorders>
              <w:left w:val="single" w:sz="4" w:space="0" w:color="auto"/>
              <w:bottom w:val="single" w:sz="4" w:space="0" w:color="auto"/>
              <w:right w:val="single" w:sz="4" w:space="0" w:color="auto"/>
            </w:tcBorders>
            <w:shd w:val="clear" w:color="auto" w:fill="auto"/>
          </w:tcPr>
          <w:p w:rsidR="00F4512A" w:rsidRDefault="00F4512A" w:rsidP="00F4512A">
            <w:pPr>
              <w:rPr>
                <w:i/>
              </w:rPr>
            </w:pPr>
            <w:r>
              <w:rPr>
                <w:b/>
                <w:bCs/>
              </w:rPr>
              <w:t>Производственная практика</w:t>
            </w:r>
          </w:p>
          <w:p w:rsidR="00F4512A" w:rsidRDefault="00F4512A" w:rsidP="00F4512A">
            <w:pPr>
              <w:rPr>
                <w:bCs/>
                <w:i/>
              </w:rPr>
            </w:pPr>
            <w:r>
              <w:rPr>
                <w:b/>
                <w:bCs/>
              </w:rPr>
              <w:t>Виды работ</w:t>
            </w:r>
          </w:p>
          <w:p w:rsidR="00F4512A" w:rsidRDefault="00F4512A" w:rsidP="00F4512A">
            <w:pPr>
              <w:suppressAutoHyphens/>
              <w:ind w:left="-7"/>
              <w:jc w:val="both"/>
            </w:pPr>
            <w:r>
              <w:rPr>
                <w:bCs/>
              </w:rPr>
              <w:t>1. Работа по обслуживанию оборудования животноводческих ферм и комплексов.</w:t>
            </w:r>
          </w:p>
        </w:tc>
      </w:tr>
    </w:tbl>
    <w:p w:rsidR="00C35A21" w:rsidRPr="00E4686E" w:rsidRDefault="00C35A21" w:rsidP="00A74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C35A21" w:rsidRDefault="005A4D0D" w:rsidP="005A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rPr>
        <w:t xml:space="preserve">ПМ. 02 </w:t>
      </w:r>
      <w:r w:rsidRPr="00E4686E">
        <w:rPr>
          <w:b/>
          <w:bCs/>
        </w:rPr>
        <w:t>ВЫПОЛНЕНИЕ СЛЕСАРНЫХ РАБОТ ПО РЕМОНТУ И ТЕХНИЧЕСКОМУ ОБСЛУЖИВАНИЮ СЕЛЬСКОХОЗЯЙСТВЕННЫХ МАШИН И ОБОРУДОВАНИЯ</w:t>
      </w:r>
    </w:p>
    <w:p w:rsidR="005A4D0D" w:rsidRDefault="005A4D0D" w:rsidP="005A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5A4D0D" w:rsidRPr="005A4D0D" w:rsidRDefault="005A4D0D" w:rsidP="005A4D0D">
      <w:pPr>
        <w:tabs>
          <w:tab w:val="left" w:pos="360"/>
        </w:tabs>
        <w:ind w:left="360" w:right="-185"/>
        <w:rPr>
          <w:b/>
        </w:rPr>
      </w:pPr>
      <w:r w:rsidRPr="005A4D0D">
        <w:rPr>
          <w:b/>
        </w:rPr>
        <w:t>Область применения программы</w:t>
      </w:r>
      <w:r>
        <w:rPr>
          <w:b/>
        </w:rPr>
        <w:t xml:space="preserve">                                                                                                                                                                                                 </w:t>
      </w:r>
      <w:r w:rsidRPr="005A4D0D">
        <w:t xml:space="preserve">Примерная программа профессионального модуля является частью примерной основной профессиональной образовательной программы в </w:t>
      </w:r>
      <w:r w:rsidRPr="005A4D0D">
        <w:lastRenderedPageBreak/>
        <w:t>соответствии с ФГОС по профессиям НПО, входящим в состав укрупненной группы профессий 110000 Сельское и рыбное хозяйство, по направлению подготовки 110300 Агроинженерия:</w:t>
      </w:r>
    </w:p>
    <w:p w:rsidR="005A4D0D" w:rsidRPr="005A4D0D" w:rsidRDefault="005A4D0D" w:rsidP="005A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ight="-185"/>
      </w:pPr>
      <w:r w:rsidRPr="005A4D0D">
        <w:t>110800.01 Мастер сельскохозяйственного производства;</w:t>
      </w:r>
    </w:p>
    <w:p w:rsidR="005A4D0D" w:rsidRPr="005A4D0D" w:rsidRDefault="005A4D0D" w:rsidP="005A4D0D">
      <w:pPr>
        <w:ind w:right="-185" w:firstLine="708"/>
      </w:pPr>
      <w:r w:rsidRPr="005A4D0D">
        <w:t>110800.02 Тракторист-машинист сельскохозяйственного производства;</w:t>
      </w:r>
    </w:p>
    <w:p w:rsidR="005A4D0D" w:rsidRPr="005A4D0D" w:rsidRDefault="005A4D0D" w:rsidP="005A4D0D">
      <w:pPr>
        <w:ind w:left="-24" w:right="-82" w:firstLine="732"/>
      </w:pPr>
      <w:r w:rsidRPr="005A4D0D">
        <w:t>110800.04 Мастер по техническому обслуживанию и ремонту машинно-тракторного парка</w:t>
      </w:r>
    </w:p>
    <w:p w:rsidR="005A4D0D" w:rsidRDefault="005A4D0D" w:rsidP="005A4D0D">
      <w:pPr>
        <w:tabs>
          <w:tab w:val="left" w:pos="684"/>
        </w:tabs>
        <w:ind w:firstLine="709"/>
        <w:jc w:val="both"/>
      </w:pPr>
      <w:r w:rsidRPr="005A4D0D">
        <w:t>в части освоения основного вида профессиональной деятельности:</w:t>
      </w:r>
    </w:p>
    <w:p w:rsidR="005A4D0D" w:rsidRPr="005A4D0D" w:rsidRDefault="005A4D0D" w:rsidP="005A4D0D">
      <w:pPr>
        <w:tabs>
          <w:tab w:val="left" w:pos="684"/>
        </w:tabs>
        <w:jc w:val="both"/>
      </w:pPr>
      <w:r w:rsidRPr="005A4D0D">
        <w:t>Выполнение слесарных работ по ремонту и техническому обслуживанию сельскохозяйственных машин и оборудования</w:t>
      </w:r>
      <w:r>
        <w:t xml:space="preserve"> </w:t>
      </w:r>
      <w:r w:rsidRPr="005A4D0D">
        <w:t>и соответствующих профессиональных компетенций (ПК):</w:t>
      </w:r>
    </w:p>
    <w:p w:rsidR="005A4D0D" w:rsidRPr="005A4D0D" w:rsidRDefault="005A4D0D" w:rsidP="005A4D0D">
      <w:pPr>
        <w:tabs>
          <w:tab w:val="left" w:pos="684"/>
        </w:tabs>
        <w:ind w:firstLine="709"/>
        <w:jc w:val="both"/>
      </w:pPr>
      <w:r w:rsidRPr="005A4D0D">
        <w:t>ПК 2.1.Выполнять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w:t>
      </w:r>
    </w:p>
    <w:p w:rsidR="005A4D0D" w:rsidRPr="005A4D0D" w:rsidRDefault="005A4D0D" w:rsidP="005A4D0D">
      <w:pPr>
        <w:tabs>
          <w:tab w:val="left" w:pos="684"/>
        </w:tabs>
        <w:ind w:firstLine="709"/>
        <w:jc w:val="both"/>
      </w:pPr>
      <w:r w:rsidRPr="005A4D0D">
        <w:t>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частей и деталей;</w:t>
      </w:r>
    </w:p>
    <w:p w:rsidR="005A4D0D" w:rsidRPr="005A4D0D" w:rsidRDefault="005A4D0D" w:rsidP="005A4D0D">
      <w:pPr>
        <w:tabs>
          <w:tab w:val="left" w:pos="684"/>
        </w:tabs>
        <w:ind w:firstLine="709"/>
        <w:jc w:val="both"/>
      </w:pPr>
      <w:r w:rsidRPr="005A4D0D">
        <w:t>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w:t>
      </w:r>
    </w:p>
    <w:p w:rsidR="005A4D0D" w:rsidRPr="005A4D0D" w:rsidRDefault="005A4D0D" w:rsidP="005A4D0D">
      <w:pPr>
        <w:tabs>
          <w:tab w:val="left" w:pos="684"/>
        </w:tabs>
        <w:ind w:firstLine="709"/>
        <w:jc w:val="both"/>
      </w:pPr>
      <w:r w:rsidRPr="005A4D0D">
        <w:t>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w:t>
      </w:r>
    </w:p>
    <w:p w:rsidR="005A4D0D" w:rsidRPr="005A4D0D" w:rsidRDefault="005A4D0D" w:rsidP="005A4D0D">
      <w:pPr>
        <w:tabs>
          <w:tab w:val="left" w:pos="684"/>
        </w:tabs>
        <w:ind w:firstLine="709"/>
        <w:jc w:val="both"/>
      </w:pPr>
      <w:r w:rsidRPr="005A4D0D">
        <w:t>ПК 2.5. Проверять на точность и испытывать под нагрузкой отремонтированные сельскохозяйственные машины и оборудование;</w:t>
      </w:r>
    </w:p>
    <w:p w:rsidR="005A4D0D" w:rsidRPr="005A4D0D" w:rsidRDefault="005A4D0D" w:rsidP="005A4D0D">
      <w:pPr>
        <w:tabs>
          <w:tab w:val="left" w:pos="684"/>
        </w:tabs>
        <w:ind w:firstLine="709"/>
        <w:jc w:val="both"/>
      </w:pPr>
      <w:r w:rsidRPr="005A4D0D">
        <w:t xml:space="preserve">ПК 2.6. Выполнять работы по консервации и сезонному хранению сельскохозяйственных машин и оборудования </w:t>
      </w:r>
    </w:p>
    <w:p w:rsidR="005A4D0D" w:rsidRPr="009165B6" w:rsidRDefault="005A4D0D" w:rsidP="009165B6">
      <w:pPr>
        <w:ind w:firstLine="720"/>
        <w:jc w:val="both"/>
      </w:pPr>
      <w:r w:rsidRPr="009165B6">
        <w:t>Программа профессионального модуля может быть использована</w:t>
      </w:r>
      <w:r w:rsidR="00FE0C07">
        <w:t xml:space="preserve"> </w:t>
      </w:r>
      <w:r w:rsidRPr="009165B6">
        <w:t>в дополнительном профессиональном образовании (в программах повышения квалификации и переподготовки) и профессиональной подготовке рабочих профессии: 18545 «Слесарь по ремонту сельскохозяйственных машин и оборудования».</w:t>
      </w:r>
    </w:p>
    <w:p w:rsidR="009165B6" w:rsidRPr="009165B6" w:rsidRDefault="009165B6" w:rsidP="0091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65B6">
        <w:rPr>
          <w:b/>
        </w:rPr>
        <w:t>Цели и задачи профессионального модуля – требования к результатам освоения профессионального модуля</w:t>
      </w:r>
    </w:p>
    <w:p w:rsidR="009165B6" w:rsidRPr="009165B6" w:rsidRDefault="009165B6" w:rsidP="0091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9165B6">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165B6" w:rsidRPr="009165B6" w:rsidRDefault="009165B6" w:rsidP="0091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165B6">
        <w:rPr>
          <w:b/>
        </w:rPr>
        <w:t>иметь практический опыт:</w:t>
      </w:r>
    </w:p>
    <w:p w:rsidR="009165B6" w:rsidRPr="009165B6" w:rsidRDefault="009165B6" w:rsidP="0091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firstLine="708"/>
        <w:jc w:val="both"/>
        <w:rPr>
          <w:b/>
        </w:rPr>
      </w:pPr>
      <w:r w:rsidRPr="009165B6">
        <w:t>выполнения слесарных  работ по ремонту и  техническому обслуживанию сельскохозяйственной техники.</w:t>
      </w:r>
    </w:p>
    <w:p w:rsidR="009165B6" w:rsidRPr="009165B6" w:rsidRDefault="009165B6" w:rsidP="0091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165B6">
        <w:rPr>
          <w:b/>
        </w:rPr>
        <w:t xml:space="preserve">уметь: </w:t>
      </w:r>
    </w:p>
    <w:p w:rsidR="009165B6" w:rsidRPr="009165B6" w:rsidRDefault="009165B6" w:rsidP="007420F5">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165B6">
        <w:t>пользоваться нормативно-технической и технологической документацией;</w:t>
      </w:r>
    </w:p>
    <w:p w:rsidR="009165B6" w:rsidRPr="009165B6" w:rsidRDefault="009165B6" w:rsidP="007420F5">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165B6">
        <w:t>проводить техническое обслуживание и текущий ремонт сельскохозяйственной техники с применением современных контрольно-измерительных приборов, инструментов и средств технического оснащения;</w:t>
      </w:r>
    </w:p>
    <w:p w:rsidR="009165B6" w:rsidRPr="009165B6" w:rsidRDefault="009165B6" w:rsidP="007420F5">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165B6">
        <w:t>выявлять и устранять причины несложных неисправностей сельскохозяйственной техники в производственных условиях;</w:t>
      </w:r>
    </w:p>
    <w:p w:rsidR="009165B6" w:rsidRPr="009165B6" w:rsidRDefault="009165B6" w:rsidP="007420F5">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165B6">
        <w:t>осуществлять самоконтроль по выполнению  техобслуживания и ремонта машин;</w:t>
      </w:r>
    </w:p>
    <w:p w:rsidR="009165B6" w:rsidRPr="009165B6" w:rsidRDefault="009165B6" w:rsidP="007420F5">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165B6">
        <w:t>проводить консервацию и сезонное хранение сельскохозяйственной техники;</w:t>
      </w:r>
    </w:p>
    <w:p w:rsidR="009165B6" w:rsidRPr="009165B6" w:rsidRDefault="009165B6" w:rsidP="007420F5">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165B6">
        <w:t>выполнять работы с соблюдением  требований безопасности;</w:t>
      </w:r>
    </w:p>
    <w:p w:rsidR="009165B6" w:rsidRPr="009165B6" w:rsidRDefault="009165B6" w:rsidP="007420F5">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165B6">
        <w:t>соблюдать экологическую  безопасность производства;</w:t>
      </w:r>
    </w:p>
    <w:p w:rsidR="009165B6" w:rsidRPr="009165B6" w:rsidRDefault="009165B6" w:rsidP="009165B6">
      <w:pPr>
        <w:ind w:left="24"/>
        <w:jc w:val="both"/>
      </w:pPr>
      <w:r w:rsidRPr="009165B6">
        <w:rPr>
          <w:b/>
        </w:rPr>
        <w:lastRenderedPageBreak/>
        <w:t>знать:</w:t>
      </w:r>
    </w:p>
    <w:p w:rsidR="009165B6" w:rsidRPr="009165B6" w:rsidRDefault="009165B6" w:rsidP="007420F5">
      <w:pPr>
        <w:numPr>
          <w:ilvl w:val="0"/>
          <w:numId w:val="80"/>
        </w:numPr>
        <w:jc w:val="both"/>
      </w:pPr>
      <w:r w:rsidRPr="009165B6">
        <w:t>виды нормативно-технической и технологической документации, необходимой для выполнения производственных работ;</w:t>
      </w:r>
    </w:p>
    <w:p w:rsidR="009165B6" w:rsidRPr="009165B6" w:rsidRDefault="009165B6" w:rsidP="007420F5">
      <w:pPr>
        <w:numPr>
          <w:ilvl w:val="0"/>
          <w:numId w:val="80"/>
        </w:numPr>
        <w:jc w:val="both"/>
      </w:pPr>
      <w:r w:rsidRPr="009165B6">
        <w:t>правила применения  современных  контрольно-измерительных приборов, инструментов и средств технического оснащения;</w:t>
      </w:r>
    </w:p>
    <w:p w:rsidR="009165B6" w:rsidRPr="009165B6" w:rsidRDefault="009165B6" w:rsidP="007420F5">
      <w:pPr>
        <w:numPr>
          <w:ilvl w:val="0"/>
          <w:numId w:val="80"/>
        </w:numPr>
        <w:jc w:val="both"/>
      </w:pPr>
      <w:r w:rsidRPr="009165B6">
        <w:t>технологии  технического обслуживания и ремонта сельскохозяйственных машин и оборудования;</w:t>
      </w:r>
    </w:p>
    <w:p w:rsidR="009165B6" w:rsidRPr="009165B6" w:rsidRDefault="009165B6" w:rsidP="007420F5">
      <w:pPr>
        <w:numPr>
          <w:ilvl w:val="0"/>
          <w:numId w:val="80"/>
        </w:numPr>
        <w:jc w:val="both"/>
      </w:pPr>
      <w:r w:rsidRPr="009165B6">
        <w:t>общие положения контроля качества технического обслуживания и ремонта машин;</w:t>
      </w:r>
    </w:p>
    <w:p w:rsidR="009165B6" w:rsidRPr="009165B6" w:rsidRDefault="009165B6" w:rsidP="007420F5">
      <w:pPr>
        <w:numPr>
          <w:ilvl w:val="0"/>
          <w:numId w:val="80"/>
        </w:numPr>
        <w:jc w:val="both"/>
      </w:pPr>
      <w:r w:rsidRPr="009165B6">
        <w:t>свойства, правила хранения и использования топлива, смазочных материалов и технических жидкостей;</w:t>
      </w:r>
    </w:p>
    <w:p w:rsidR="009165B6" w:rsidRPr="009165B6" w:rsidRDefault="009165B6" w:rsidP="007420F5">
      <w:pPr>
        <w:numPr>
          <w:ilvl w:val="0"/>
          <w:numId w:val="80"/>
        </w:numPr>
        <w:jc w:val="both"/>
      </w:pPr>
      <w:r w:rsidRPr="009165B6">
        <w:t>правила и нормы охраны труда, техники безопасности, производственной санитарии и пожарной безопасности.</w:t>
      </w:r>
    </w:p>
    <w:p w:rsidR="00C35A21" w:rsidRPr="00E4686E" w:rsidRDefault="009165B6" w:rsidP="00C3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rFonts w:eastAsiaTheme="minorHAnsi"/>
          <w:b/>
          <w:bCs/>
          <w:sz w:val="23"/>
          <w:szCs w:val="23"/>
          <w:lang w:eastAsia="en-US"/>
        </w:rPr>
        <w:t>Количество часов на освоение программы профессионального модуля</w:t>
      </w:r>
      <w:r w:rsidR="00C35A21" w:rsidRPr="00E4686E">
        <w:rPr>
          <w:bCs/>
        </w:rPr>
        <w:t>:</w:t>
      </w:r>
    </w:p>
    <w:p w:rsidR="00C35A21" w:rsidRPr="00E4686E" w:rsidRDefault="009165B6" w:rsidP="00C3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Всего –214</w:t>
      </w:r>
      <w:r w:rsidR="00C35A21" w:rsidRPr="00E4686E">
        <w:rPr>
          <w:bCs/>
        </w:rPr>
        <w:t xml:space="preserve">  час</w:t>
      </w:r>
      <w:r>
        <w:rPr>
          <w:bCs/>
        </w:rPr>
        <w:t>ов</w:t>
      </w:r>
      <w:r w:rsidR="00C35A21" w:rsidRPr="00E4686E">
        <w:rPr>
          <w:bCs/>
        </w:rPr>
        <w:t>, в том числе:</w:t>
      </w:r>
    </w:p>
    <w:p w:rsidR="00C35A21" w:rsidRPr="00E4686E" w:rsidRDefault="00C35A21" w:rsidP="00C3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максимальной у</w:t>
      </w:r>
      <w:r w:rsidR="009165B6">
        <w:rPr>
          <w:bCs/>
        </w:rPr>
        <w:t>чебной нагрузки обучающегося 58</w:t>
      </w:r>
      <w:r w:rsidRPr="00E4686E">
        <w:rPr>
          <w:bCs/>
        </w:rPr>
        <w:t xml:space="preserve"> час</w:t>
      </w:r>
      <w:r w:rsidR="009165B6">
        <w:rPr>
          <w:bCs/>
        </w:rPr>
        <w:t>ов</w:t>
      </w:r>
      <w:r w:rsidRPr="00E4686E">
        <w:rPr>
          <w:bCs/>
        </w:rPr>
        <w:t>.,  включая:</w:t>
      </w:r>
    </w:p>
    <w:p w:rsidR="00C35A21" w:rsidRPr="00E4686E" w:rsidRDefault="00C35A21" w:rsidP="00C3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обязательной аудиторной у</w:t>
      </w:r>
      <w:r w:rsidR="009165B6">
        <w:rPr>
          <w:bCs/>
        </w:rPr>
        <w:t>чебной нагрузки обучающегося – 4</w:t>
      </w:r>
      <w:r w:rsidRPr="00E4686E">
        <w:rPr>
          <w:bCs/>
        </w:rPr>
        <w:t>0 час</w:t>
      </w:r>
      <w:r w:rsidR="009165B6">
        <w:rPr>
          <w:bCs/>
        </w:rPr>
        <w:t>ов</w:t>
      </w:r>
      <w:r w:rsidRPr="00E4686E">
        <w:rPr>
          <w:bCs/>
        </w:rPr>
        <w:t>.;</w:t>
      </w:r>
    </w:p>
    <w:p w:rsidR="00C35A21" w:rsidRPr="00E4686E" w:rsidRDefault="00C35A21" w:rsidP="00C3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самостоя</w:t>
      </w:r>
      <w:r w:rsidR="009165B6">
        <w:rPr>
          <w:bCs/>
        </w:rPr>
        <w:t>тельной работы обучающегося –18 часов</w:t>
      </w:r>
      <w:r w:rsidRPr="00E4686E">
        <w:rPr>
          <w:bCs/>
        </w:rPr>
        <w:t>;</w:t>
      </w:r>
    </w:p>
    <w:p w:rsidR="00C35A21" w:rsidRPr="00E4686E" w:rsidRDefault="009165B6" w:rsidP="00C3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w:t>
      </w:r>
      <w:r w:rsidR="00C35A21" w:rsidRPr="00E4686E">
        <w:rPr>
          <w:bCs/>
        </w:rPr>
        <w:t>учебной и производственной практики – 156 час</w:t>
      </w:r>
      <w:r>
        <w:rPr>
          <w:bCs/>
        </w:rPr>
        <w:t>ов</w:t>
      </w:r>
      <w:r w:rsidR="00C35A21" w:rsidRPr="00E4686E">
        <w:rPr>
          <w:bCs/>
        </w:rPr>
        <w:t>.</w:t>
      </w:r>
    </w:p>
    <w:p w:rsidR="00C35A21" w:rsidRPr="00E4686E" w:rsidRDefault="005A4D0D" w:rsidP="005A4D0D">
      <w:pPr>
        <w:tabs>
          <w:tab w:val="left" w:pos="708"/>
          <w:tab w:val="left" w:pos="1416"/>
          <w:tab w:val="left" w:pos="2124"/>
        </w:tabs>
        <w:rPr>
          <w:bCs/>
        </w:rPr>
      </w:pPr>
      <w:r>
        <w:rPr>
          <w:bCs/>
        </w:rPr>
        <w:tab/>
      </w:r>
      <w:r>
        <w:rPr>
          <w:bCs/>
        </w:rPr>
        <w:tab/>
      </w:r>
      <w:r>
        <w:rPr>
          <w:bCs/>
        </w:rPr>
        <w:tab/>
      </w:r>
      <w:r>
        <w:rPr>
          <w:bCs/>
        </w:rPr>
        <w:tab/>
      </w:r>
    </w:p>
    <w:p w:rsidR="00C35A21" w:rsidRPr="00E4686E" w:rsidRDefault="00C35A21" w:rsidP="00C3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C35A21" w:rsidRPr="009165B6" w:rsidRDefault="00C35A21" w:rsidP="009165B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exact"/>
        <w:outlineLvl w:val="0"/>
        <w:rPr>
          <w:b/>
        </w:rPr>
      </w:pPr>
      <w:r w:rsidRPr="00E4686E">
        <w:rPr>
          <w:b/>
        </w:rPr>
        <w:t>Содержан</w:t>
      </w:r>
      <w:r w:rsidR="009165B6">
        <w:rPr>
          <w:b/>
        </w:rPr>
        <w:t>ие профессионального модуля</w:t>
      </w:r>
      <w:r w:rsidRPr="00E4686E">
        <w:rPr>
          <w:b/>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59"/>
        <w:gridCol w:w="481"/>
        <w:gridCol w:w="86"/>
        <w:gridCol w:w="11198"/>
      </w:tblGrid>
      <w:tr w:rsidR="008F6308" w:rsidRPr="00995A9E" w:rsidTr="008F6308">
        <w:tc>
          <w:tcPr>
            <w:tcW w:w="3168" w:type="dxa"/>
            <w:tcBorders>
              <w:top w:val="single" w:sz="4" w:space="0" w:color="auto"/>
              <w:left w:val="single" w:sz="4" w:space="0" w:color="auto"/>
              <w:bottom w:val="single" w:sz="4" w:space="0" w:color="auto"/>
              <w:right w:val="single" w:sz="4" w:space="0" w:color="auto"/>
            </w:tcBorders>
            <w:shd w:val="clear" w:color="auto" w:fill="auto"/>
          </w:tcPr>
          <w:p w:rsidR="008F6308" w:rsidRPr="00995A9E" w:rsidRDefault="008F6308" w:rsidP="00C35A21">
            <w:pPr>
              <w:rPr>
                <w:b/>
              </w:rPr>
            </w:pPr>
            <w:r w:rsidRPr="00995A9E">
              <w:rPr>
                <w:b/>
                <w:bCs/>
              </w:rPr>
              <w:t>Наименование разделов профессионального модуля (ПМ), междисциплинарных курсов (МДК) и тем</w:t>
            </w:r>
          </w:p>
        </w:tc>
        <w:tc>
          <w:tcPr>
            <w:tcW w:w="11824" w:type="dxa"/>
            <w:gridSpan w:val="4"/>
            <w:tcBorders>
              <w:top w:val="single" w:sz="4" w:space="0" w:color="auto"/>
              <w:left w:val="single" w:sz="4" w:space="0" w:color="auto"/>
              <w:bottom w:val="single" w:sz="4" w:space="0" w:color="auto"/>
              <w:right w:val="single" w:sz="4" w:space="0" w:color="auto"/>
            </w:tcBorders>
            <w:shd w:val="clear" w:color="auto" w:fill="auto"/>
          </w:tcPr>
          <w:p w:rsidR="008F6308" w:rsidRPr="00995A9E" w:rsidRDefault="008F6308" w:rsidP="00C35A21">
            <w:pPr>
              <w:jc w:val="center"/>
              <w:rPr>
                <w:b/>
              </w:rPr>
            </w:pPr>
            <w:r w:rsidRPr="00995A9E">
              <w:rPr>
                <w:b/>
                <w:bCs/>
              </w:rPr>
              <w:t>Содержание учебного материала, лабораторные работы и практические занятия, самостоятельная работа обучающихся, курсовая работа (проект)</w:t>
            </w:r>
            <w:r w:rsidRPr="00995A9E">
              <w:rPr>
                <w:bCs/>
                <w:i/>
              </w:rPr>
              <w:t xml:space="preserve"> (если предусмотрены)</w:t>
            </w:r>
          </w:p>
        </w:tc>
      </w:tr>
      <w:tr w:rsidR="009314BD" w:rsidRPr="00995A9E" w:rsidTr="00535307">
        <w:tc>
          <w:tcPr>
            <w:tcW w:w="14992" w:type="dxa"/>
            <w:gridSpan w:val="5"/>
            <w:tcBorders>
              <w:top w:val="single" w:sz="4" w:space="0" w:color="auto"/>
              <w:left w:val="single" w:sz="4" w:space="0" w:color="auto"/>
              <w:bottom w:val="single" w:sz="4" w:space="0" w:color="auto"/>
              <w:right w:val="single" w:sz="4" w:space="0" w:color="auto"/>
            </w:tcBorders>
            <w:shd w:val="clear" w:color="auto" w:fill="auto"/>
          </w:tcPr>
          <w:p w:rsidR="009314BD" w:rsidRPr="009314BD" w:rsidRDefault="009314BD" w:rsidP="009314BD">
            <w:pPr>
              <w:jc w:val="both"/>
              <w:rPr>
                <w:rFonts w:eastAsia="Calibri"/>
                <w:b/>
                <w:bCs/>
              </w:rPr>
            </w:pPr>
            <w:r w:rsidRPr="00995A9E">
              <w:rPr>
                <w:rFonts w:eastAsia="Calibri"/>
                <w:b/>
                <w:bCs/>
              </w:rPr>
              <w:t>Раздел ПМ 02</w:t>
            </w:r>
            <w:r w:rsidRPr="00995A9E">
              <w:rPr>
                <w:b/>
              </w:rPr>
              <w:t xml:space="preserve"> Выполнение слесарных работ по ремонту и техническому обслуживанию сельскохозяйственных машин и оборудования»</w:t>
            </w:r>
            <w:r w:rsidRPr="00995A9E">
              <w:rPr>
                <w:rFonts w:eastAsia="Calibri"/>
                <w:b/>
                <w:bCs/>
              </w:rPr>
              <w:t>.</w:t>
            </w:r>
          </w:p>
        </w:tc>
      </w:tr>
      <w:tr w:rsidR="009314BD" w:rsidRPr="00995A9E" w:rsidTr="00535307">
        <w:tc>
          <w:tcPr>
            <w:tcW w:w="14992" w:type="dxa"/>
            <w:gridSpan w:val="5"/>
            <w:tcBorders>
              <w:top w:val="single" w:sz="4" w:space="0" w:color="auto"/>
              <w:left w:val="single" w:sz="4" w:space="0" w:color="auto"/>
              <w:bottom w:val="single" w:sz="4" w:space="0" w:color="auto"/>
              <w:right w:val="single" w:sz="4" w:space="0" w:color="auto"/>
            </w:tcBorders>
            <w:shd w:val="clear" w:color="auto" w:fill="auto"/>
          </w:tcPr>
          <w:p w:rsidR="009314BD" w:rsidRPr="00995A9E" w:rsidRDefault="009314BD" w:rsidP="00C35A21">
            <w:pPr>
              <w:jc w:val="center"/>
            </w:pPr>
            <w:r w:rsidRPr="00995A9E">
              <w:rPr>
                <w:rFonts w:eastAsia="Calibri"/>
                <w:b/>
                <w:bCs/>
              </w:rPr>
              <w:t>МДК 02.01. Технология слесарных работ по ремонту и техническому обслуживанию сельскохозяйственных машин и оборудования</w:t>
            </w:r>
          </w:p>
        </w:tc>
      </w:tr>
      <w:tr w:rsidR="009165B6" w:rsidRPr="00995A9E" w:rsidTr="009165B6">
        <w:tc>
          <w:tcPr>
            <w:tcW w:w="3227" w:type="dxa"/>
            <w:gridSpan w:val="2"/>
            <w:tcBorders>
              <w:top w:val="single" w:sz="4" w:space="0" w:color="auto"/>
              <w:left w:val="single" w:sz="4" w:space="0" w:color="auto"/>
              <w:bottom w:val="single" w:sz="4" w:space="0" w:color="auto"/>
              <w:right w:val="single" w:sz="4" w:space="0" w:color="auto"/>
            </w:tcBorders>
            <w:shd w:val="clear" w:color="auto" w:fill="auto"/>
          </w:tcPr>
          <w:p w:rsidR="009165B6" w:rsidRPr="00995A9E" w:rsidRDefault="009165B6" w:rsidP="00C35A21">
            <w:pPr>
              <w:rPr>
                <w:b/>
              </w:rPr>
            </w:pPr>
            <w:r w:rsidRPr="00995A9E">
              <w:rPr>
                <w:rFonts w:eastAsia="Calibri"/>
                <w:b/>
                <w:bCs/>
              </w:rPr>
              <w:t>Тема 1. Техническое обслуживание</w:t>
            </w:r>
          </w:p>
        </w:tc>
        <w:tc>
          <w:tcPr>
            <w:tcW w:w="11765" w:type="dxa"/>
            <w:gridSpan w:val="3"/>
            <w:tcBorders>
              <w:top w:val="single" w:sz="4" w:space="0" w:color="auto"/>
              <w:left w:val="single" w:sz="4" w:space="0" w:color="auto"/>
              <w:bottom w:val="single" w:sz="4" w:space="0" w:color="auto"/>
              <w:right w:val="single" w:sz="4" w:space="0" w:color="auto"/>
            </w:tcBorders>
            <w:shd w:val="clear" w:color="auto" w:fill="auto"/>
          </w:tcPr>
          <w:p w:rsidR="009165B6" w:rsidRPr="00995A9E" w:rsidRDefault="009165B6" w:rsidP="00C35A21">
            <w:pPr>
              <w:rPr>
                <w:b/>
              </w:rPr>
            </w:pPr>
          </w:p>
        </w:tc>
      </w:tr>
      <w:tr w:rsidR="008F6308" w:rsidRPr="00995A9E" w:rsidTr="008F6308">
        <w:tc>
          <w:tcPr>
            <w:tcW w:w="3168" w:type="dxa"/>
            <w:vMerge w:val="restart"/>
            <w:tcBorders>
              <w:top w:val="single" w:sz="4" w:space="0" w:color="auto"/>
              <w:left w:val="single" w:sz="4" w:space="0" w:color="auto"/>
              <w:right w:val="single" w:sz="4" w:space="0" w:color="auto"/>
            </w:tcBorders>
            <w:shd w:val="clear" w:color="auto" w:fill="auto"/>
          </w:tcPr>
          <w:p w:rsidR="009165B6" w:rsidRDefault="009165B6" w:rsidP="0091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bCs/>
              </w:rPr>
            </w:pPr>
            <w:r>
              <w:rPr>
                <w:b/>
              </w:rPr>
              <w:t xml:space="preserve">Тема 1.1. </w:t>
            </w:r>
            <w:r>
              <w:rPr>
                <w:b/>
                <w:bCs/>
              </w:rPr>
              <w:t>Общие вопросы технического обслуживания и ремонта сельскохозяйственных машин</w:t>
            </w:r>
          </w:p>
          <w:p w:rsidR="009165B6" w:rsidRDefault="009165B6" w:rsidP="0091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bCs/>
              </w:rPr>
            </w:pPr>
          </w:p>
          <w:p w:rsidR="008F6308" w:rsidRPr="00995A9E" w:rsidRDefault="008F6308" w:rsidP="00C35A21">
            <w:pPr>
              <w:rPr>
                <w:rFonts w:eastAsia="Calibri"/>
                <w:b/>
                <w:bCs/>
              </w:rPr>
            </w:pPr>
          </w:p>
          <w:p w:rsidR="008F6308" w:rsidRPr="00995A9E" w:rsidRDefault="008F6308" w:rsidP="00C35A21">
            <w:pPr>
              <w:rPr>
                <w:rFonts w:eastAsia="Calibri"/>
                <w:b/>
                <w:bCs/>
              </w:rPr>
            </w:pPr>
          </w:p>
        </w:tc>
        <w:tc>
          <w:tcPr>
            <w:tcW w:w="11824" w:type="dxa"/>
            <w:gridSpan w:val="4"/>
            <w:tcBorders>
              <w:top w:val="single" w:sz="4" w:space="0" w:color="auto"/>
              <w:left w:val="single" w:sz="4" w:space="0" w:color="auto"/>
              <w:bottom w:val="single" w:sz="4" w:space="0" w:color="auto"/>
              <w:right w:val="single" w:sz="4" w:space="0" w:color="auto"/>
            </w:tcBorders>
            <w:shd w:val="clear" w:color="auto" w:fill="auto"/>
          </w:tcPr>
          <w:p w:rsidR="008F6308" w:rsidRPr="00995A9E" w:rsidRDefault="008F6308" w:rsidP="00C35A21">
            <w:pPr>
              <w:rPr>
                <w:b/>
              </w:rPr>
            </w:pPr>
            <w:r w:rsidRPr="00995A9E">
              <w:rPr>
                <w:b/>
              </w:rPr>
              <w:t>Содержание</w:t>
            </w:r>
          </w:p>
        </w:tc>
      </w:tr>
      <w:tr w:rsidR="008F6308" w:rsidRPr="00995A9E" w:rsidTr="008F6308">
        <w:tc>
          <w:tcPr>
            <w:tcW w:w="3168" w:type="dxa"/>
            <w:vMerge/>
            <w:tcBorders>
              <w:left w:val="single" w:sz="4" w:space="0" w:color="auto"/>
              <w:right w:val="single" w:sz="4" w:space="0" w:color="auto"/>
            </w:tcBorders>
            <w:shd w:val="clear" w:color="auto" w:fill="auto"/>
          </w:tcPr>
          <w:p w:rsidR="008F6308" w:rsidRPr="00995A9E" w:rsidRDefault="008F6308" w:rsidP="00C35A21">
            <w:pPr>
              <w:rPr>
                <w:rFonts w:eastAsia="Calibri"/>
                <w:b/>
                <w:b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8F6308" w:rsidRPr="00995A9E" w:rsidRDefault="008F6308" w:rsidP="00C35A21">
            <w:pPr>
              <w:jc w:val="center"/>
            </w:pPr>
            <w:r w:rsidRPr="00995A9E">
              <w:t>1</w:t>
            </w:r>
          </w:p>
        </w:tc>
        <w:tc>
          <w:tcPr>
            <w:tcW w:w="11284" w:type="dxa"/>
            <w:gridSpan w:val="2"/>
            <w:tcBorders>
              <w:top w:val="single" w:sz="4" w:space="0" w:color="auto"/>
              <w:left w:val="single" w:sz="4" w:space="0" w:color="auto"/>
              <w:bottom w:val="single" w:sz="4" w:space="0" w:color="auto"/>
              <w:right w:val="single" w:sz="4" w:space="0" w:color="auto"/>
            </w:tcBorders>
            <w:shd w:val="clear" w:color="auto" w:fill="auto"/>
          </w:tcPr>
          <w:p w:rsidR="009165B6" w:rsidRDefault="009165B6" w:rsidP="009165B6">
            <w:r>
              <w:rPr>
                <w:b/>
                <w:bCs/>
              </w:rPr>
              <w:t>Введение</w:t>
            </w:r>
          </w:p>
          <w:p w:rsidR="008F6308" w:rsidRDefault="009165B6" w:rsidP="009165B6">
            <w:r>
              <w:t>Содержание профессионального модуля и его значение в профессиональной подготовке трактористов-машинистов</w:t>
            </w:r>
          </w:p>
          <w:p w:rsidR="009165B6" w:rsidRDefault="009165B6" w:rsidP="009165B6">
            <w:pPr>
              <w:jc w:val="both"/>
              <w:rPr>
                <w:b/>
              </w:rPr>
            </w:pPr>
            <w:r>
              <w:rPr>
                <w:b/>
              </w:rPr>
              <w:t>Организация слесарных работ</w:t>
            </w:r>
          </w:p>
          <w:p w:rsidR="009165B6" w:rsidRDefault="009165B6" w:rsidP="009165B6">
            <w:pPr>
              <w:jc w:val="both"/>
            </w:pPr>
            <w:r>
              <w:t xml:space="preserve">Правила техники безопасности при проведении ремонтных и слесарных работ. </w:t>
            </w:r>
          </w:p>
          <w:p w:rsidR="009165B6" w:rsidRPr="009165B6" w:rsidRDefault="009165B6" w:rsidP="009165B6">
            <w:pPr>
              <w:jc w:val="both"/>
              <w:rPr>
                <w:spacing w:val="-8"/>
              </w:rPr>
            </w:pPr>
            <w:r>
              <w:t>Организация рабочего места для слесарных работ: устройство и назначение слесарного верстака, рабочего, измерительного и разметочного инструмента, защитного экрана. Правила освещения рабочего места.</w:t>
            </w:r>
          </w:p>
        </w:tc>
      </w:tr>
      <w:tr w:rsidR="009165B6" w:rsidRPr="00995A9E" w:rsidTr="008F6308">
        <w:tc>
          <w:tcPr>
            <w:tcW w:w="3168" w:type="dxa"/>
            <w:vMerge/>
            <w:tcBorders>
              <w:left w:val="single" w:sz="4" w:space="0" w:color="auto"/>
              <w:right w:val="single" w:sz="4" w:space="0" w:color="auto"/>
            </w:tcBorders>
            <w:shd w:val="clear" w:color="auto" w:fill="auto"/>
            <w:vAlign w:val="center"/>
          </w:tcPr>
          <w:p w:rsidR="009165B6" w:rsidRPr="00995A9E" w:rsidRDefault="009165B6" w:rsidP="00C35A21">
            <w:pPr>
              <w:rPr>
                <w:rFonts w:eastAsia="Calibri"/>
                <w:b/>
                <w:b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9165B6" w:rsidRDefault="009165B6" w:rsidP="00F60698">
            <w:pPr>
              <w:jc w:val="center"/>
            </w:pPr>
            <w:r>
              <w:t>2</w:t>
            </w:r>
          </w:p>
        </w:tc>
        <w:tc>
          <w:tcPr>
            <w:tcW w:w="11284" w:type="dxa"/>
            <w:gridSpan w:val="2"/>
            <w:tcBorders>
              <w:top w:val="single" w:sz="4" w:space="0" w:color="auto"/>
              <w:left w:val="single" w:sz="4" w:space="0" w:color="auto"/>
              <w:bottom w:val="single" w:sz="4" w:space="0" w:color="auto"/>
              <w:right w:val="single" w:sz="4" w:space="0" w:color="auto"/>
            </w:tcBorders>
            <w:shd w:val="clear" w:color="auto" w:fill="auto"/>
          </w:tcPr>
          <w:p w:rsidR="009165B6" w:rsidRDefault="009165B6" w:rsidP="00F60698">
            <w:pPr>
              <w:jc w:val="both"/>
            </w:pPr>
            <w:r>
              <w:rPr>
                <w:b/>
                <w:bCs/>
              </w:rPr>
              <w:t>Надежность тракторов, комбайнов и сельскохозяйственных машин</w:t>
            </w:r>
          </w:p>
          <w:p w:rsidR="009165B6" w:rsidRDefault="009165B6" w:rsidP="00F60698">
            <w:pPr>
              <w:jc w:val="both"/>
            </w:pPr>
            <w:r>
              <w:t xml:space="preserve">Основные понятия и определения. Оценочные показатели надежности. </w:t>
            </w:r>
          </w:p>
          <w:p w:rsidR="009165B6" w:rsidRDefault="009165B6" w:rsidP="00F60698">
            <w:pPr>
              <w:jc w:val="both"/>
            </w:pPr>
            <w:r>
              <w:t>Виды трения, смазки и изнашивания деталей машин. Меры по снижению интенсивности изнашивания.</w:t>
            </w:r>
          </w:p>
          <w:p w:rsidR="009165B6" w:rsidRDefault="009165B6" w:rsidP="00F60698">
            <w:pPr>
              <w:jc w:val="both"/>
              <w:rPr>
                <w:b/>
                <w:bCs/>
              </w:rPr>
            </w:pPr>
            <w:r>
              <w:t>Виды повреждения и разрушения деталей и меры их предупреждения. Предельное состояние машины и ее составных частей, допустимый износ деталей. Основные направления повышения  надежности тракторов, комбайнов и сельскохозяйственных машин</w:t>
            </w:r>
          </w:p>
        </w:tc>
      </w:tr>
      <w:tr w:rsidR="008F6308" w:rsidRPr="00995A9E" w:rsidTr="008F6308">
        <w:tc>
          <w:tcPr>
            <w:tcW w:w="3168" w:type="dxa"/>
            <w:vMerge/>
            <w:tcBorders>
              <w:left w:val="single" w:sz="4" w:space="0" w:color="auto"/>
              <w:right w:val="single" w:sz="4" w:space="0" w:color="auto"/>
            </w:tcBorders>
            <w:shd w:val="clear" w:color="auto" w:fill="auto"/>
            <w:vAlign w:val="center"/>
          </w:tcPr>
          <w:p w:rsidR="008F6308" w:rsidRPr="00995A9E" w:rsidRDefault="008F6308" w:rsidP="00C35A21">
            <w:pPr>
              <w:rPr>
                <w:rFonts w:eastAsia="Calibri"/>
                <w:b/>
                <w:b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8F6308" w:rsidRPr="00995A9E" w:rsidRDefault="008F6308" w:rsidP="00C35A21">
            <w:pPr>
              <w:jc w:val="center"/>
            </w:pPr>
            <w:r w:rsidRPr="00995A9E">
              <w:t>3</w:t>
            </w:r>
          </w:p>
        </w:tc>
        <w:tc>
          <w:tcPr>
            <w:tcW w:w="11284" w:type="dxa"/>
            <w:gridSpan w:val="2"/>
            <w:tcBorders>
              <w:top w:val="single" w:sz="4" w:space="0" w:color="auto"/>
              <w:left w:val="single" w:sz="4" w:space="0" w:color="auto"/>
              <w:bottom w:val="single" w:sz="4" w:space="0" w:color="auto"/>
              <w:right w:val="single" w:sz="4" w:space="0" w:color="auto"/>
            </w:tcBorders>
            <w:shd w:val="clear" w:color="auto" w:fill="auto"/>
          </w:tcPr>
          <w:p w:rsidR="009165B6" w:rsidRDefault="009165B6" w:rsidP="009165B6">
            <w:pPr>
              <w:ind w:left="12"/>
            </w:pPr>
            <w:r>
              <w:rPr>
                <w:b/>
              </w:rPr>
              <w:t>Система технического обслуживания</w:t>
            </w:r>
          </w:p>
          <w:p w:rsidR="009165B6" w:rsidRDefault="009165B6" w:rsidP="009165B6">
            <w:pPr>
              <w:ind w:left="12"/>
            </w:pPr>
            <w:r>
              <w:t xml:space="preserve">Основные понятия и определения. </w:t>
            </w:r>
          </w:p>
          <w:p w:rsidR="009165B6" w:rsidRDefault="009165B6" w:rsidP="009165B6">
            <w:pPr>
              <w:ind w:left="12"/>
            </w:pPr>
            <w:r>
              <w:t>Планово-предупредительная система технического обслуживания и ремонта.</w:t>
            </w:r>
          </w:p>
          <w:p w:rsidR="008F6308" w:rsidRPr="00995A9E" w:rsidRDefault="009165B6" w:rsidP="009165B6">
            <w:r>
              <w:t>Периодичность технического обслуживания (ТО</w:t>
            </w:r>
          </w:p>
        </w:tc>
      </w:tr>
      <w:tr w:rsidR="009165B6" w:rsidRPr="00995A9E" w:rsidTr="008F6308">
        <w:tc>
          <w:tcPr>
            <w:tcW w:w="3168" w:type="dxa"/>
            <w:vMerge/>
            <w:tcBorders>
              <w:left w:val="single" w:sz="4" w:space="0" w:color="auto"/>
              <w:bottom w:val="single" w:sz="4" w:space="0" w:color="auto"/>
              <w:right w:val="single" w:sz="4" w:space="0" w:color="auto"/>
            </w:tcBorders>
            <w:shd w:val="clear" w:color="auto" w:fill="auto"/>
            <w:vAlign w:val="center"/>
          </w:tcPr>
          <w:p w:rsidR="009165B6" w:rsidRPr="00995A9E" w:rsidRDefault="009165B6" w:rsidP="00C35A21">
            <w:pPr>
              <w:rPr>
                <w:rFonts w:eastAsia="Calibri"/>
                <w:b/>
                <w:b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9165B6" w:rsidRPr="00995A9E" w:rsidRDefault="009165B6" w:rsidP="00C35A21">
            <w:pPr>
              <w:jc w:val="center"/>
            </w:pPr>
            <w:r w:rsidRPr="00995A9E">
              <w:t>4</w:t>
            </w:r>
          </w:p>
        </w:tc>
        <w:tc>
          <w:tcPr>
            <w:tcW w:w="11284" w:type="dxa"/>
            <w:gridSpan w:val="2"/>
            <w:tcBorders>
              <w:top w:val="single" w:sz="4" w:space="0" w:color="auto"/>
              <w:left w:val="single" w:sz="4" w:space="0" w:color="auto"/>
              <w:bottom w:val="single" w:sz="4" w:space="0" w:color="auto"/>
              <w:right w:val="single" w:sz="4" w:space="0" w:color="auto"/>
            </w:tcBorders>
            <w:shd w:val="clear" w:color="auto" w:fill="auto"/>
          </w:tcPr>
          <w:p w:rsidR="009165B6" w:rsidRDefault="009165B6" w:rsidP="00F60698">
            <w:pPr>
              <w:ind w:left="12"/>
            </w:pPr>
            <w:r>
              <w:rPr>
                <w:b/>
              </w:rPr>
              <w:t>Организация технического обслуживания</w:t>
            </w:r>
          </w:p>
          <w:p w:rsidR="009165B6" w:rsidRDefault="009165B6" w:rsidP="00F60698">
            <w:pPr>
              <w:ind w:left="12"/>
            </w:pPr>
            <w:r>
              <w:t>Лимитно-заборная карточка.</w:t>
            </w:r>
          </w:p>
          <w:p w:rsidR="009165B6" w:rsidRDefault="009165B6" w:rsidP="00F60698">
            <w:pPr>
              <w:ind w:left="12"/>
            </w:pPr>
            <w:r>
              <w:t>Наряд на выполнение  технического обслуживания.</w:t>
            </w:r>
          </w:p>
          <w:p w:rsidR="009165B6" w:rsidRDefault="009165B6" w:rsidP="00F60698">
            <w:pPr>
              <w:ind w:left="12"/>
            </w:pPr>
            <w:r>
              <w:t>Материально-техническая база технического обслуживания</w:t>
            </w:r>
          </w:p>
        </w:tc>
      </w:tr>
      <w:tr w:rsidR="009165B6" w:rsidRPr="00995A9E" w:rsidTr="008F6308">
        <w:tc>
          <w:tcPr>
            <w:tcW w:w="3168" w:type="dxa"/>
            <w:vMerge w:val="restart"/>
            <w:tcBorders>
              <w:top w:val="single" w:sz="4" w:space="0" w:color="auto"/>
              <w:left w:val="single" w:sz="4" w:space="0" w:color="auto"/>
              <w:right w:val="single" w:sz="4" w:space="0" w:color="auto"/>
            </w:tcBorders>
            <w:shd w:val="clear" w:color="auto" w:fill="auto"/>
          </w:tcPr>
          <w:p w:rsidR="009165B6" w:rsidRDefault="009165B6" w:rsidP="009165B6">
            <w:pPr>
              <w:rPr>
                <w:b/>
              </w:rPr>
            </w:pPr>
            <w:r>
              <w:rPr>
                <w:b/>
              </w:rPr>
              <w:t>Тема 1.2.  Основные операции по техническому обслуживанию тракторов и сельскохозяйственных машин</w:t>
            </w:r>
          </w:p>
          <w:p w:rsidR="009165B6" w:rsidRPr="00995A9E" w:rsidRDefault="009165B6" w:rsidP="00C35A21">
            <w:pPr>
              <w:rPr>
                <w:rFonts w:eastAsia="Calibri"/>
                <w:bCs/>
              </w:rPr>
            </w:pPr>
          </w:p>
        </w:tc>
        <w:tc>
          <w:tcPr>
            <w:tcW w:w="11824" w:type="dxa"/>
            <w:gridSpan w:val="4"/>
            <w:tcBorders>
              <w:top w:val="single" w:sz="4" w:space="0" w:color="auto"/>
              <w:left w:val="single" w:sz="4" w:space="0" w:color="auto"/>
              <w:bottom w:val="single" w:sz="4" w:space="0" w:color="auto"/>
              <w:right w:val="single" w:sz="4" w:space="0" w:color="auto"/>
            </w:tcBorders>
            <w:shd w:val="clear" w:color="auto" w:fill="auto"/>
          </w:tcPr>
          <w:p w:rsidR="009165B6" w:rsidRPr="00995A9E" w:rsidRDefault="009165B6" w:rsidP="00C35A21">
            <w:r w:rsidRPr="00995A9E">
              <w:t>Содержание</w:t>
            </w:r>
          </w:p>
        </w:tc>
      </w:tr>
      <w:tr w:rsidR="009165B6" w:rsidRPr="00995A9E" w:rsidTr="008F6308">
        <w:tc>
          <w:tcPr>
            <w:tcW w:w="3168" w:type="dxa"/>
            <w:vMerge/>
            <w:tcBorders>
              <w:left w:val="single" w:sz="4" w:space="0" w:color="auto"/>
              <w:right w:val="single" w:sz="4" w:space="0" w:color="auto"/>
            </w:tcBorders>
            <w:shd w:val="clear" w:color="auto" w:fill="auto"/>
            <w:vAlign w:val="center"/>
          </w:tcPr>
          <w:p w:rsidR="009165B6" w:rsidRPr="00995A9E" w:rsidRDefault="009165B6" w:rsidP="00C35A21">
            <w:pPr>
              <w:rPr>
                <w:rFonts w:eastAsia="Calibri"/>
                <w:b/>
                <w:b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9165B6" w:rsidRPr="00995A9E" w:rsidRDefault="009165B6" w:rsidP="00C35A21">
            <w:pPr>
              <w:jc w:val="center"/>
            </w:pPr>
            <w:r w:rsidRPr="00995A9E">
              <w:t>1</w:t>
            </w:r>
          </w:p>
        </w:tc>
        <w:tc>
          <w:tcPr>
            <w:tcW w:w="11284" w:type="dxa"/>
            <w:gridSpan w:val="2"/>
            <w:tcBorders>
              <w:top w:val="single" w:sz="4" w:space="0" w:color="auto"/>
              <w:left w:val="single" w:sz="4" w:space="0" w:color="auto"/>
              <w:bottom w:val="single" w:sz="4" w:space="0" w:color="auto"/>
              <w:right w:val="single" w:sz="4" w:space="0" w:color="auto"/>
            </w:tcBorders>
            <w:shd w:val="clear" w:color="auto" w:fill="auto"/>
          </w:tcPr>
          <w:p w:rsidR="009165B6" w:rsidRDefault="009165B6" w:rsidP="009165B6">
            <w:pPr>
              <w:ind w:left="12"/>
              <w:rPr>
                <w:b/>
              </w:rPr>
            </w:pPr>
            <w:r>
              <w:rPr>
                <w:b/>
              </w:rPr>
              <w:t>Основные операции по техническому обслуживанию № 1 колесного, гусеничного трактора и комбайнов</w:t>
            </w:r>
          </w:p>
          <w:p w:rsidR="009165B6" w:rsidRDefault="009165B6" w:rsidP="009165B6">
            <w:pPr>
              <w:ind w:left="12"/>
            </w:pPr>
            <w:r>
              <w:t>Работы, выполняемые при проведении ТО № 1 гусеничного трактора.</w:t>
            </w:r>
          </w:p>
          <w:p w:rsidR="009165B6" w:rsidRDefault="009165B6" w:rsidP="009165B6">
            <w:pPr>
              <w:ind w:left="12"/>
            </w:pPr>
            <w:r>
              <w:t>Работы, выполняемые при проведении ТО № 1 колесного трактора.</w:t>
            </w:r>
          </w:p>
          <w:p w:rsidR="009165B6" w:rsidRPr="00995A9E" w:rsidRDefault="009165B6" w:rsidP="009165B6">
            <w:r>
              <w:t>Работы, выполняемые при проведении ТО № 1 комбайнов</w:t>
            </w:r>
          </w:p>
        </w:tc>
      </w:tr>
      <w:tr w:rsidR="009165B6" w:rsidRPr="00995A9E" w:rsidTr="009165B6">
        <w:trPr>
          <w:trHeight w:val="246"/>
        </w:trPr>
        <w:tc>
          <w:tcPr>
            <w:tcW w:w="3168" w:type="dxa"/>
            <w:vMerge/>
            <w:tcBorders>
              <w:left w:val="single" w:sz="4" w:space="0" w:color="auto"/>
              <w:right w:val="single" w:sz="4" w:space="0" w:color="auto"/>
            </w:tcBorders>
            <w:shd w:val="clear" w:color="auto" w:fill="auto"/>
            <w:vAlign w:val="center"/>
          </w:tcPr>
          <w:p w:rsidR="009165B6" w:rsidRPr="00995A9E" w:rsidRDefault="009165B6" w:rsidP="00C35A21">
            <w:pPr>
              <w:rPr>
                <w:rFonts w:eastAsia="Calibri"/>
                <w:b/>
                <w:bCs/>
              </w:rPr>
            </w:pPr>
          </w:p>
        </w:tc>
        <w:tc>
          <w:tcPr>
            <w:tcW w:w="540" w:type="dxa"/>
            <w:gridSpan w:val="2"/>
            <w:vMerge w:val="restart"/>
            <w:tcBorders>
              <w:top w:val="single" w:sz="4" w:space="0" w:color="auto"/>
              <w:left w:val="single" w:sz="4" w:space="0" w:color="auto"/>
              <w:right w:val="single" w:sz="4" w:space="0" w:color="auto"/>
            </w:tcBorders>
            <w:shd w:val="clear" w:color="auto" w:fill="auto"/>
          </w:tcPr>
          <w:p w:rsidR="009165B6" w:rsidRPr="00995A9E" w:rsidRDefault="009165B6" w:rsidP="00C35A21">
            <w:pPr>
              <w:jc w:val="center"/>
            </w:pPr>
          </w:p>
        </w:tc>
        <w:tc>
          <w:tcPr>
            <w:tcW w:w="11284" w:type="dxa"/>
            <w:gridSpan w:val="2"/>
            <w:tcBorders>
              <w:top w:val="single" w:sz="4" w:space="0" w:color="auto"/>
              <w:left w:val="single" w:sz="4" w:space="0" w:color="auto"/>
              <w:bottom w:val="single" w:sz="4" w:space="0" w:color="auto"/>
              <w:right w:val="single" w:sz="4" w:space="0" w:color="auto"/>
            </w:tcBorders>
            <w:shd w:val="clear" w:color="auto" w:fill="auto"/>
          </w:tcPr>
          <w:p w:rsidR="009165B6" w:rsidRDefault="009165B6" w:rsidP="00F60698">
            <w:pPr>
              <w:ind w:left="12"/>
              <w:rPr>
                <w:b/>
              </w:rPr>
            </w:pPr>
            <w:r>
              <w:rPr>
                <w:b/>
              </w:rPr>
              <w:t>Практическое занятие</w:t>
            </w:r>
          </w:p>
        </w:tc>
      </w:tr>
      <w:tr w:rsidR="009165B6" w:rsidRPr="00995A9E" w:rsidTr="009165B6">
        <w:trPr>
          <w:trHeight w:val="236"/>
        </w:trPr>
        <w:tc>
          <w:tcPr>
            <w:tcW w:w="3168" w:type="dxa"/>
            <w:vMerge/>
            <w:tcBorders>
              <w:left w:val="single" w:sz="4" w:space="0" w:color="auto"/>
              <w:right w:val="single" w:sz="4" w:space="0" w:color="auto"/>
            </w:tcBorders>
            <w:shd w:val="clear" w:color="auto" w:fill="auto"/>
            <w:vAlign w:val="center"/>
          </w:tcPr>
          <w:p w:rsidR="009165B6" w:rsidRPr="00995A9E" w:rsidRDefault="009165B6" w:rsidP="00C35A21">
            <w:pPr>
              <w:rPr>
                <w:rFonts w:eastAsia="Calibri"/>
                <w:b/>
                <w:bCs/>
              </w:rPr>
            </w:pPr>
          </w:p>
        </w:tc>
        <w:tc>
          <w:tcPr>
            <w:tcW w:w="540" w:type="dxa"/>
            <w:gridSpan w:val="2"/>
            <w:vMerge/>
            <w:tcBorders>
              <w:left w:val="single" w:sz="4" w:space="0" w:color="auto"/>
              <w:right w:val="single" w:sz="4" w:space="0" w:color="auto"/>
            </w:tcBorders>
            <w:shd w:val="clear" w:color="auto" w:fill="auto"/>
          </w:tcPr>
          <w:p w:rsidR="009165B6" w:rsidRPr="00995A9E" w:rsidRDefault="009165B6" w:rsidP="00C35A21">
            <w:pPr>
              <w:jc w:val="center"/>
            </w:pPr>
          </w:p>
        </w:tc>
        <w:tc>
          <w:tcPr>
            <w:tcW w:w="11284" w:type="dxa"/>
            <w:gridSpan w:val="2"/>
            <w:tcBorders>
              <w:top w:val="single" w:sz="4" w:space="0" w:color="auto"/>
              <w:left w:val="single" w:sz="4" w:space="0" w:color="auto"/>
              <w:bottom w:val="single" w:sz="4" w:space="0" w:color="auto"/>
              <w:right w:val="single" w:sz="4" w:space="0" w:color="auto"/>
            </w:tcBorders>
            <w:shd w:val="clear" w:color="auto" w:fill="auto"/>
          </w:tcPr>
          <w:p w:rsidR="009165B6" w:rsidRDefault="009165B6" w:rsidP="00F60698">
            <w:pPr>
              <w:rPr>
                <w:b/>
              </w:rPr>
            </w:pPr>
            <w:r>
              <w:t>ТО № 1 колесного трактора</w:t>
            </w:r>
          </w:p>
        </w:tc>
      </w:tr>
      <w:tr w:rsidR="009165B6" w:rsidRPr="00995A9E" w:rsidTr="009165B6">
        <w:trPr>
          <w:trHeight w:val="240"/>
        </w:trPr>
        <w:tc>
          <w:tcPr>
            <w:tcW w:w="3168" w:type="dxa"/>
            <w:vMerge/>
            <w:tcBorders>
              <w:left w:val="single" w:sz="4" w:space="0" w:color="auto"/>
              <w:right w:val="single" w:sz="4" w:space="0" w:color="auto"/>
            </w:tcBorders>
            <w:shd w:val="clear" w:color="auto" w:fill="auto"/>
            <w:vAlign w:val="center"/>
          </w:tcPr>
          <w:p w:rsidR="009165B6" w:rsidRPr="00995A9E" w:rsidRDefault="009165B6" w:rsidP="00C35A21">
            <w:pPr>
              <w:rPr>
                <w:rFonts w:eastAsia="Calibri"/>
                <w:b/>
                <w:bCs/>
              </w:rPr>
            </w:pPr>
          </w:p>
        </w:tc>
        <w:tc>
          <w:tcPr>
            <w:tcW w:w="540" w:type="dxa"/>
            <w:gridSpan w:val="2"/>
            <w:vMerge/>
            <w:tcBorders>
              <w:left w:val="single" w:sz="4" w:space="0" w:color="auto"/>
              <w:bottom w:val="single" w:sz="4" w:space="0" w:color="auto"/>
              <w:right w:val="single" w:sz="4" w:space="0" w:color="auto"/>
            </w:tcBorders>
            <w:shd w:val="clear" w:color="auto" w:fill="auto"/>
          </w:tcPr>
          <w:p w:rsidR="009165B6" w:rsidRPr="00995A9E" w:rsidRDefault="009165B6" w:rsidP="00C35A21">
            <w:pPr>
              <w:jc w:val="center"/>
            </w:pPr>
          </w:p>
        </w:tc>
        <w:tc>
          <w:tcPr>
            <w:tcW w:w="11284" w:type="dxa"/>
            <w:gridSpan w:val="2"/>
            <w:tcBorders>
              <w:top w:val="single" w:sz="4" w:space="0" w:color="auto"/>
              <w:left w:val="single" w:sz="4" w:space="0" w:color="auto"/>
              <w:bottom w:val="single" w:sz="4" w:space="0" w:color="auto"/>
              <w:right w:val="single" w:sz="4" w:space="0" w:color="auto"/>
            </w:tcBorders>
            <w:shd w:val="clear" w:color="auto" w:fill="auto"/>
          </w:tcPr>
          <w:p w:rsidR="009165B6" w:rsidRDefault="009165B6" w:rsidP="00F60698">
            <w:pPr>
              <w:ind w:left="12"/>
              <w:rPr>
                <w:b/>
              </w:rPr>
            </w:pPr>
            <w:r>
              <w:t>ТО № 1 гусеничного трактора</w:t>
            </w:r>
          </w:p>
        </w:tc>
      </w:tr>
      <w:tr w:rsidR="009165B6" w:rsidRPr="00995A9E" w:rsidTr="008F6308">
        <w:tc>
          <w:tcPr>
            <w:tcW w:w="3168" w:type="dxa"/>
            <w:vMerge/>
            <w:tcBorders>
              <w:left w:val="single" w:sz="4" w:space="0" w:color="auto"/>
              <w:right w:val="single" w:sz="4" w:space="0" w:color="auto"/>
            </w:tcBorders>
            <w:shd w:val="clear" w:color="auto" w:fill="auto"/>
            <w:vAlign w:val="center"/>
          </w:tcPr>
          <w:p w:rsidR="009165B6" w:rsidRPr="00995A9E" w:rsidRDefault="009165B6" w:rsidP="00C35A21">
            <w:pPr>
              <w:rPr>
                <w:rFonts w:eastAsia="Calibri"/>
                <w:b/>
                <w:b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9165B6" w:rsidRDefault="009165B6" w:rsidP="00F60698">
            <w:pPr>
              <w:jc w:val="center"/>
            </w:pPr>
            <w:r>
              <w:t>2</w:t>
            </w:r>
          </w:p>
        </w:tc>
        <w:tc>
          <w:tcPr>
            <w:tcW w:w="11284" w:type="dxa"/>
            <w:gridSpan w:val="2"/>
            <w:tcBorders>
              <w:top w:val="single" w:sz="4" w:space="0" w:color="auto"/>
              <w:left w:val="single" w:sz="4" w:space="0" w:color="auto"/>
              <w:bottom w:val="single" w:sz="4" w:space="0" w:color="auto"/>
              <w:right w:val="single" w:sz="4" w:space="0" w:color="auto"/>
            </w:tcBorders>
            <w:shd w:val="clear" w:color="auto" w:fill="auto"/>
          </w:tcPr>
          <w:p w:rsidR="009165B6" w:rsidRDefault="009165B6" w:rsidP="00F60698">
            <w:pPr>
              <w:jc w:val="both"/>
            </w:pPr>
            <w:r>
              <w:rPr>
                <w:b/>
              </w:rPr>
              <w:t>Основные операции по техническому обслуживанию № 2 колесного, гусеничного трактора и зерноуборочного комбайна</w:t>
            </w:r>
          </w:p>
          <w:p w:rsidR="009165B6" w:rsidRDefault="009165B6" w:rsidP="00F60698">
            <w:pPr>
              <w:jc w:val="both"/>
              <w:rPr>
                <w:b/>
              </w:rPr>
            </w:pPr>
            <w:r>
              <w:t xml:space="preserve">Работы, выполняемые при проведении ТО № 2 гусеничного трактора. </w:t>
            </w:r>
          </w:p>
          <w:p w:rsidR="009165B6" w:rsidRDefault="009165B6" w:rsidP="00F60698">
            <w:pPr>
              <w:jc w:val="both"/>
            </w:pPr>
            <w:r>
              <w:t>Работы, выполняемые при проведении ТО № 2 колесного трактора.</w:t>
            </w:r>
          </w:p>
        </w:tc>
      </w:tr>
      <w:tr w:rsidR="009165B6" w:rsidRPr="00995A9E" w:rsidTr="009165B6">
        <w:trPr>
          <w:trHeight w:val="529"/>
        </w:trPr>
        <w:tc>
          <w:tcPr>
            <w:tcW w:w="3168" w:type="dxa"/>
            <w:vMerge/>
            <w:tcBorders>
              <w:left w:val="single" w:sz="4" w:space="0" w:color="auto"/>
              <w:right w:val="single" w:sz="4" w:space="0" w:color="auto"/>
            </w:tcBorders>
            <w:shd w:val="clear" w:color="auto" w:fill="auto"/>
            <w:vAlign w:val="center"/>
          </w:tcPr>
          <w:p w:rsidR="009165B6" w:rsidRPr="00995A9E" w:rsidRDefault="009165B6" w:rsidP="00C35A21">
            <w:pPr>
              <w:rPr>
                <w:rFonts w:eastAsia="Calibri"/>
                <w:b/>
                <w:bCs/>
              </w:rPr>
            </w:pPr>
          </w:p>
        </w:tc>
        <w:tc>
          <w:tcPr>
            <w:tcW w:w="540" w:type="dxa"/>
            <w:gridSpan w:val="2"/>
            <w:tcBorders>
              <w:top w:val="single" w:sz="4" w:space="0" w:color="auto"/>
              <w:left w:val="single" w:sz="4" w:space="0" w:color="auto"/>
              <w:right w:val="single" w:sz="4" w:space="0" w:color="auto"/>
            </w:tcBorders>
            <w:shd w:val="clear" w:color="auto" w:fill="auto"/>
          </w:tcPr>
          <w:p w:rsidR="009165B6" w:rsidRDefault="009165B6" w:rsidP="00F60698">
            <w:pPr>
              <w:jc w:val="center"/>
            </w:pPr>
            <w:r>
              <w:t>3</w:t>
            </w:r>
          </w:p>
        </w:tc>
        <w:tc>
          <w:tcPr>
            <w:tcW w:w="11284" w:type="dxa"/>
            <w:gridSpan w:val="2"/>
            <w:tcBorders>
              <w:top w:val="single" w:sz="4" w:space="0" w:color="auto"/>
              <w:left w:val="single" w:sz="4" w:space="0" w:color="auto"/>
              <w:right w:val="single" w:sz="4" w:space="0" w:color="auto"/>
            </w:tcBorders>
            <w:shd w:val="clear" w:color="auto" w:fill="auto"/>
          </w:tcPr>
          <w:p w:rsidR="009165B6" w:rsidRDefault="009165B6" w:rsidP="00F60698">
            <w:pPr>
              <w:jc w:val="both"/>
            </w:pPr>
            <w:r>
              <w:rPr>
                <w:b/>
              </w:rPr>
              <w:t>Основные операции по техническому обслуживанию № 2 зерноуборочного комбайна</w:t>
            </w:r>
          </w:p>
          <w:p w:rsidR="009165B6" w:rsidRPr="009165B6" w:rsidRDefault="009165B6" w:rsidP="009165B6">
            <w:pPr>
              <w:jc w:val="both"/>
              <w:rPr>
                <w:b/>
              </w:rPr>
            </w:pPr>
            <w:r>
              <w:t>Работы, выполняемые при проведении ТО № 2 комбайнов</w:t>
            </w:r>
          </w:p>
        </w:tc>
      </w:tr>
      <w:tr w:rsidR="009165B6" w:rsidRPr="00995A9E" w:rsidTr="009165B6">
        <w:trPr>
          <w:trHeight w:val="537"/>
        </w:trPr>
        <w:tc>
          <w:tcPr>
            <w:tcW w:w="3168" w:type="dxa"/>
            <w:vMerge/>
            <w:tcBorders>
              <w:left w:val="single" w:sz="4" w:space="0" w:color="auto"/>
              <w:right w:val="single" w:sz="4" w:space="0" w:color="auto"/>
            </w:tcBorders>
            <w:shd w:val="clear" w:color="auto" w:fill="auto"/>
            <w:vAlign w:val="center"/>
          </w:tcPr>
          <w:p w:rsidR="009165B6" w:rsidRPr="00995A9E" w:rsidRDefault="009165B6" w:rsidP="00C35A21">
            <w:pPr>
              <w:rPr>
                <w:rFonts w:eastAsia="Calibri"/>
                <w:b/>
                <w:bCs/>
              </w:rPr>
            </w:pPr>
          </w:p>
        </w:tc>
        <w:tc>
          <w:tcPr>
            <w:tcW w:w="540" w:type="dxa"/>
            <w:gridSpan w:val="2"/>
            <w:tcBorders>
              <w:top w:val="single" w:sz="4" w:space="0" w:color="auto"/>
              <w:left w:val="single" w:sz="4" w:space="0" w:color="auto"/>
              <w:right w:val="single" w:sz="4" w:space="0" w:color="auto"/>
            </w:tcBorders>
            <w:shd w:val="clear" w:color="auto" w:fill="auto"/>
          </w:tcPr>
          <w:p w:rsidR="009165B6" w:rsidRDefault="009165B6" w:rsidP="00F60698">
            <w:pPr>
              <w:jc w:val="center"/>
            </w:pPr>
            <w:r>
              <w:t>4</w:t>
            </w:r>
          </w:p>
        </w:tc>
        <w:tc>
          <w:tcPr>
            <w:tcW w:w="11284" w:type="dxa"/>
            <w:gridSpan w:val="2"/>
            <w:tcBorders>
              <w:top w:val="single" w:sz="4" w:space="0" w:color="auto"/>
              <w:left w:val="single" w:sz="4" w:space="0" w:color="auto"/>
              <w:right w:val="single" w:sz="4" w:space="0" w:color="auto"/>
            </w:tcBorders>
            <w:shd w:val="clear" w:color="auto" w:fill="auto"/>
          </w:tcPr>
          <w:p w:rsidR="009165B6" w:rsidRDefault="009165B6" w:rsidP="00F60698">
            <w:pPr>
              <w:jc w:val="both"/>
            </w:pPr>
            <w:r>
              <w:rPr>
                <w:b/>
              </w:rPr>
              <w:t xml:space="preserve">Основные  операции по техническому обслуживанию № 3 гусеничного трактора </w:t>
            </w:r>
            <w:r>
              <w:t>Работы, выполняемые при проведении ТО № 3 гусеничного трактора.</w:t>
            </w:r>
          </w:p>
        </w:tc>
      </w:tr>
      <w:tr w:rsidR="009165B6" w:rsidRPr="00995A9E" w:rsidTr="008F6308">
        <w:trPr>
          <w:trHeight w:val="736"/>
        </w:trPr>
        <w:tc>
          <w:tcPr>
            <w:tcW w:w="3168" w:type="dxa"/>
            <w:vMerge/>
            <w:tcBorders>
              <w:left w:val="single" w:sz="4" w:space="0" w:color="auto"/>
              <w:right w:val="single" w:sz="4" w:space="0" w:color="auto"/>
            </w:tcBorders>
            <w:shd w:val="clear" w:color="auto" w:fill="auto"/>
            <w:vAlign w:val="center"/>
          </w:tcPr>
          <w:p w:rsidR="009165B6" w:rsidRPr="00995A9E" w:rsidRDefault="009165B6" w:rsidP="00C35A21">
            <w:pPr>
              <w:rPr>
                <w:rFonts w:eastAsia="Calibri"/>
                <w:b/>
                <w:bCs/>
              </w:rPr>
            </w:pPr>
          </w:p>
        </w:tc>
        <w:tc>
          <w:tcPr>
            <w:tcW w:w="540" w:type="dxa"/>
            <w:gridSpan w:val="2"/>
            <w:tcBorders>
              <w:top w:val="single" w:sz="4" w:space="0" w:color="auto"/>
              <w:left w:val="single" w:sz="4" w:space="0" w:color="auto"/>
              <w:right w:val="single" w:sz="4" w:space="0" w:color="auto"/>
            </w:tcBorders>
            <w:shd w:val="clear" w:color="auto" w:fill="auto"/>
          </w:tcPr>
          <w:p w:rsidR="009165B6" w:rsidRDefault="009165B6" w:rsidP="00F60698">
            <w:pPr>
              <w:jc w:val="center"/>
            </w:pPr>
            <w:r>
              <w:t>5</w:t>
            </w:r>
          </w:p>
        </w:tc>
        <w:tc>
          <w:tcPr>
            <w:tcW w:w="11284" w:type="dxa"/>
            <w:gridSpan w:val="2"/>
            <w:tcBorders>
              <w:top w:val="single" w:sz="4" w:space="0" w:color="auto"/>
              <w:left w:val="single" w:sz="4" w:space="0" w:color="auto"/>
              <w:right w:val="single" w:sz="4" w:space="0" w:color="auto"/>
            </w:tcBorders>
            <w:shd w:val="clear" w:color="auto" w:fill="auto"/>
          </w:tcPr>
          <w:p w:rsidR="009165B6" w:rsidRDefault="009165B6" w:rsidP="00F60698">
            <w:pPr>
              <w:jc w:val="both"/>
            </w:pPr>
            <w:r>
              <w:rPr>
                <w:b/>
              </w:rPr>
              <w:t>Основные  операции по техническому обслуживанию № 3 колесного трактора и зерноуборочного комбайна</w:t>
            </w:r>
          </w:p>
          <w:p w:rsidR="009165B6" w:rsidRDefault="009165B6" w:rsidP="00F60698">
            <w:pPr>
              <w:jc w:val="both"/>
            </w:pPr>
            <w:r>
              <w:t>Работы, выполняемые при проведении ТО № 3 колесного трактора.</w:t>
            </w:r>
          </w:p>
          <w:p w:rsidR="009165B6" w:rsidRDefault="009165B6" w:rsidP="00F60698">
            <w:pPr>
              <w:jc w:val="both"/>
              <w:rPr>
                <w:b/>
              </w:rPr>
            </w:pPr>
            <w:r>
              <w:t>Работы, выполняемые при проведении ТО № 3 комбайнов</w:t>
            </w:r>
          </w:p>
        </w:tc>
      </w:tr>
      <w:tr w:rsidR="00516450" w:rsidRPr="00995A9E" w:rsidTr="00F60698">
        <w:trPr>
          <w:trHeight w:val="113"/>
        </w:trPr>
        <w:tc>
          <w:tcPr>
            <w:tcW w:w="3168" w:type="dxa"/>
            <w:vMerge/>
            <w:tcBorders>
              <w:left w:val="single" w:sz="4" w:space="0" w:color="auto"/>
              <w:right w:val="single" w:sz="4" w:space="0" w:color="auto"/>
            </w:tcBorders>
            <w:shd w:val="clear" w:color="auto" w:fill="auto"/>
            <w:vAlign w:val="center"/>
          </w:tcPr>
          <w:p w:rsidR="00516450" w:rsidRPr="00995A9E" w:rsidRDefault="00516450" w:rsidP="00C35A21">
            <w:pPr>
              <w:rPr>
                <w:rFonts w:eastAsia="Calibri"/>
                <w:b/>
                <w:bCs/>
              </w:rPr>
            </w:pPr>
          </w:p>
        </w:tc>
        <w:tc>
          <w:tcPr>
            <w:tcW w:w="540" w:type="dxa"/>
            <w:gridSpan w:val="2"/>
            <w:vMerge w:val="restart"/>
            <w:tcBorders>
              <w:top w:val="single" w:sz="4" w:space="0" w:color="auto"/>
              <w:left w:val="single" w:sz="4" w:space="0" w:color="auto"/>
              <w:right w:val="single" w:sz="4" w:space="0" w:color="auto"/>
            </w:tcBorders>
            <w:shd w:val="clear" w:color="auto" w:fill="auto"/>
          </w:tcPr>
          <w:p w:rsidR="00516450" w:rsidRPr="00995A9E" w:rsidRDefault="00516450" w:rsidP="00C35A21">
            <w:pPr>
              <w:jc w:val="center"/>
            </w:pPr>
          </w:p>
        </w:tc>
        <w:tc>
          <w:tcPr>
            <w:tcW w:w="11284" w:type="dxa"/>
            <w:gridSpan w:val="2"/>
            <w:tcBorders>
              <w:top w:val="single" w:sz="4" w:space="0" w:color="auto"/>
              <w:left w:val="single" w:sz="4" w:space="0" w:color="auto"/>
              <w:bottom w:val="single" w:sz="4" w:space="0" w:color="auto"/>
              <w:right w:val="single" w:sz="4" w:space="0" w:color="auto"/>
            </w:tcBorders>
            <w:shd w:val="clear" w:color="auto" w:fill="auto"/>
          </w:tcPr>
          <w:p w:rsidR="00516450" w:rsidRDefault="00516450" w:rsidP="00F60698">
            <w:pPr>
              <w:jc w:val="both"/>
              <w:rPr>
                <w:b/>
              </w:rPr>
            </w:pPr>
            <w:r>
              <w:rPr>
                <w:b/>
              </w:rPr>
              <w:t>Практическое занятие</w:t>
            </w:r>
          </w:p>
        </w:tc>
      </w:tr>
      <w:tr w:rsidR="00516450" w:rsidRPr="00995A9E" w:rsidTr="00F60698">
        <w:trPr>
          <w:trHeight w:val="112"/>
        </w:trPr>
        <w:tc>
          <w:tcPr>
            <w:tcW w:w="3168" w:type="dxa"/>
            <w:vMerge/>
            <w:tcBorders>
              <w:left w:val="single" w:sz="4" w:space="0" w:color="auto"/>
              <w:right w:val="single" w:sz="4" w:space="0" w:color="auto"/>
            </w:tcBorders>
            <w:shd w:val="clear" w:color="auto" w:fill="auto"/>
            <w:vAlign w:val="center"/>
          </w:tcPr>
          <w:p w:rsidR="00516450" w:rsidRPr="00995A9E" w:rsidRDefault="00516450" w:rsidP="00C35A21">
            <w:pPr>
              <w:rPr>
                <w:rFonts w:eastAsia="Calibri"/>
                <w:b/>
                <w:bCs/>
              </w:rPr>
            </w:pPr>
          </w:p>
        </w:tc>
        <w:tc>
          <w:tcPr>
            <w:tcW w:w="540" w:type="dxa"/>
            <w:gridSpan w:val="2"/>
            <w:vMerge/>
            <w:tcBorders>
              <w:left w:val="single" w:sz="4" w:space="0" w:color="auto"/>
              <w:right w:val="single" w:sz="4" w:space="0" w:color="auto"/>
            </w:tcBorders>
            <w:shd w:val="clear" w:color="auto" w:fill="auto"/>
          </w:tcPr>
          <w:p w:rsidR="00516450" w:rsidRPr="00995A9E" w:rsidRDefault="00516450" w:rsidP="00C35A21">
            <w:pPr>
              <w:jc w:val="center"/>
            </w:pPr>
          </w:p>
        </w:tc>
        <w:tc>
          <w:tcPr>
            <w:tcW w:w="11284" w:type="dxa"/>
            <w:gridSpan w:val="2"/>
            <w:tcBorders>
              <w:top w:val="single" w:sz="4" w:space="0" w:color="auto"/>
              <w:left w:val="single" w:sz="4" w:space="0" w:color="auto"/>
              <w:bottom w:val="single" w:sz="4" w:space="0" w:color="auto"/>
              <w:right w:val="single" w:sz="4" w:space="0" w:color="auto"/>
            </w:tcBorders>
            <w:shd w:val="clear" w:color="auto" w:fill="auto"/>
          </w:tcPr>
          <w:p w:rsidR="00516450" w:rsidRDefault="00516450" w:rsidP="00F60698">
            <w:pPr>
              <w:rPr>
                <w:b/>
              </w:rPr>
            </w:pPr>
            <w:r>
              <w:t>ТО № 2, ТО № 3  колесного трактора</w:t>
            </w:r>
          </w:p>
        </w:tc>
      </w:tr>
      <w:tr w:rsidR="00516450" w:rsidRPr="00995A9E" w:rsidTr="00F60698">
        <w:trPr>
          <w:trHeight w:val="112"/>
        </w:trPr>
        <w:tc>
          <w:tcPr>
            <w:tcW w:w="3168" w:type="dxa"/>
            <w:vMerge/>
            <w:tcBorders>
              <w:left w:val="single" w:sz="4" w:space="0" w:color="auto"/>
              <w:right w:val="single" w:sz="4" w:space="0" w:color="auto"/>
            </w:tcBorders>
            <w:shd w:val="clear" w:color="auto" w:fill="auto"/>
            <w:vAlign w:val="center"/>
          </w:tcPr>
          <w:p w:rsidR="00516450" w:rsidRPr="00995A9E" w:rsidRDefault="00516450" w:rsidP="00C35A21">
            <w:pPr>
              <w:rPr>
                <w:rFonts w:eastAsia="Calibri"/>
                <w:b/>
                <w:bCs/>
              </w:rPr>
            </w:pPr>
          </w:p>
        </w:tc>
        <w:tc>
          <w:tcPr>
            <w:tcW w:w="540" w:type="dxa"/>
            <w:gridSpan w:val="2"/>
            <w:vMerge/>
            <w:tcBorders>
              <w:left w:val="single" w:sz="4" w:space="0" w:color="auto"/>
              <w:bottom w:val="single" w:sz="4" w:space="0" w:color="auto"/>
              <w:right w:val="single" w:sz="4" w:space="0" w:color="auto"/>
            </w:tcBorders>
            <w:shd w:val="clear" w:color="auto" w:fill="auto"/>
          </w:tcPr>
          <w:p w:rsidR="00516450" w:rsidRPr="00995A9E" w:rsidRDefault="00516450" w:rsidP="00C35A21">
            <w:pPr>
              <w:jc w:val="center"/>
            </w:pPr>
          </w:p>
        </w:tc>
        <w:tc>
          <w:tcPr>
            <w:tcW w:w="11284" w:type="dxa"/>
            <w:gridSpan w:val="2"/>
            <w:tcBorders>
              <w:top w:val="single" w:sz="4" w:space="0" w:color="auto"/>
              <w:left w:val="single" w:sz="4" w:space="0" w:color="auto"/>
              <w:bottom w:val="single" w:sz="4" w:space="0" w:color="auto"/>
              <w:right w:val="single" w:sz="4" w:space="0" w:color="auto"/>
            </w:tcBorders>
            <w:shd w:val="clear" w:color="auto" w:fill="auto"/>
          </w:tcPr>
          <w:p w:rsidR="00516450" w:rsidRDefault="00516450" w:rsidP="00F60698">
            <w:pPr>
              <w:jc w:val="both"/>
              <w:rPr>
                <w:b/>
              </w:rPr>
            </w:pPr>
            <w:r>
              <w:t>ТО № 2, ТО № 3 гусеничного трактора</w:t>
            </w:r>
          </w:p>
        </w:tc>
      </w:tr>
      <w:tr w:rsidR="00516450" w:rsidRPr="00995A9E" w:rsidTr="008F6308">
        <w:tc>
          <w:tcPr>
            <w:tcW w:w="3168" w:type="dxa"/>
            <w:vMerge/>
            <w:tcBorders>
              <w:left w:val="single" w:sz="4" w:space="0" w:color="auto"/>
              <w:right w:val="single" w:sz="4" w:space="0" w:color="auto"/>
            </w:tcBorders>
            <w:shd w:val="clear" w:color="auto" w:fill="auto"/>
            <w:vAlign w:val="center"/>
          </w:tcPr>
          <w:p w:rsidR="00516450" w:rsidRPr="00995A9E" w:rsidRDefault="00516450" w:rsidP="00C35A21">
            <w:pPr>
              <w:rPr>
                <w:rFonts w:eastAsia="Calibri"/>
                <w:b/>
                <w:b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16450" w:rsidRDefault="00516450" w:rsidP="00F60698">
            <w:pPr>
              <w:jc w:val="center"/>
            </w:pPr>
            <w:r>
              <w:t>6</w:t>
            </w:r>
          </w:p>
        </w:tc>
        <w:tc>
          <w:tcPr>
            <w:tcW w:w="11284" w:type="dxa"/>
            <w:gridSpan w:val="2"/>
            <w:tcBorders>
              <w:top w:val="single" w:sz="4" w:space="0" w:color="auto"/>
              <w:left w:val="single" w:sz="4" w:space="0" w:color="auto"/>
              <w:bottom w:val="single" w:sz="4" w:space="0" w:color="auto"/>
              <w:right w:val="single" w:sz="4" w:space="0" w:color="auto"/>
            </w:tcBorders>
            <w:shd w:val="clear" w:color="auto" w:fill="auto"/>
          </w:tcPr>
          <w:p w:rsidR="00516450" w:rsidRDefault="00516450" w:rsidP="00F60698">
            <w:pPr>
              <w:ind w:left="15"/>
            </w:pPr>
            <w:r>
              <w:rPr>
                <w:b/>
              </w:rPr>
              <w:t>Основные операции по техническому обслуживанию  сельскохозяйственных машин</w:t>
            </w:r>
          </w:p>
          <w:p w:rsidR="00516450" w:rsidRDefault="00516450" w:rsidP="00F60698">
            <w:pPr>
              <w:ind w:left="15"/>
            </w:pPr>
            <w:r>
              <w:t>Работы, выполняемые при проведении ТО № 1  сельскохозяйственных машин</w:t>
            </w:r>
          </w:p>
        </w:tc>
      </w:tr>
      <w:tr w:rsidR="00516450" w:rsidRPr="00995A9E" w:rsidTr="008F6308">
        <w:tc>
          <w:tcPr>
            <w:tcW w:w="3168" w:type="dxa"/>
            <w:vMerge/>
            <w:tcBorders>
              <w:left w:val="single" w:sz="4" w:space="0" w:color="auto"/>
              <w:right w:val="single" w:sz="4" w:space="0" w:color="auto"/>
            </w:tcBorders>
            <w:shd w:val="clear" w:color="auto" w:fill="auto"/>
            <w:vAlign w:val="center"/>
          </w:tcPr>
          <w:p w:rsidR="00516450" w:rsidRPr="00995A9E" w:rsidRDefault="00516450" w:rsidP="00C35A21">
            <w:pPr>
              <w:rPr>
                <w:rFonts w:eastAsia="Calibri"/>
                <w:b/>
                <w:b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16450" w:rsidRDefault="00516450" w:rsidP="00F60698">
            <w:pPr>
              <w:jc w:val="center"/>
              <w:rPr>
                <w:bCs/>
              </w:rPr>
            </w:pPr>
            <w:r>
              <w:rPr>
                <w:bCs/>
              </w:rPr>
              <w:t>7</w:t>
            </w:r>
          </w:p>
        </w:tc>
        <w:tc>
          <w:tcPr>
            <w:tcW w:w="11284" w:type="dxa"/>
            <w:gridSpan w:val="2"/>
            <w:tcBorders>
              <w:top w:val="single" w:sz="4" w:space="0" w:color="auto"/>
              <w:left w:val="single" w:sz="4" w:space="0" w:color="auto"/>
              <w:bottom w:val="single" w:sz="4" w:space="0" w:color="auto"/>
              <w:right w:val="single" w:sz="4" w:space="0" w:color="auto"/>
            </w:tcBorders>
            <w:shd w:val="clear" w:color="auto" w:fill="auto"/>
          </w:tcPr>
          <w:p w:rsidR="00516450" w:rsidRDefault="00516450" w:rsidP="00F60698">
            <w:pPr>
              <w:ind w:left="15"/>
              <w:rPr>
                <w:bCs/>
              </w:rPr>
            </w:pPr>
            <w:r>
              <w:rPr>
                <w:b/>
                <w:bCs/>
              </w:rPr>
              <w:t>Диагностирование машин</w:t>
            </w:r>
          </w:p>
          <w:p w:rsidR="00516450" w:rsidRDefault="00516450" w:rsidP="00F60698">
            <w:pPr>
              <w:ind w:left="15"/>
              <w:rPr>
                <w:bCs/>
              </w:rPr>
            </w:pPr>
            <w:r>
              <w:rPr>
                <w:bCs/>
              </w:rPr>
              <w:t>Основные понятия и определения. Задачи технической диагностики. Характеристика методов поиска неисправностей при техническом обслуживании. Субъективные методы диагностирования</w:t>
            </w:r>
          </w:p>
        </w:tc>
      </w:tr>
      <w:tr w:rsidR="00516450" w:rsidRPr="00995A9E" w:rsidTr="008F6308">
        <w:tc>
          <w:tcPr>
            <w:tcW w:w="3168" w:type="dxa"/>
            <w:vMerge w:val="restart"/>
            <w:tcBorders>
              <w:top w:val="single" w:sz="4" w:space="0" w:color="auto"/>
              <w:left w:val="single" w:sz="4" w:space="0" w:color="auto"/>
              <w:right w:val="single" w:sz="4" w:space="0" w:color="auto"/>
            </w:tcBorders>
            <w:shd w:val="clear" w:color="auto" w:fill="auto"/>
          </w:tcPr>
          <w:p w:rsidR="00516450" w:rsidRDefault="00516450" w:rsidP="00516450">
            <w:pPr>
              <w:rPr>
                <w:b/>
                <w:bCs/>
              </w:rPr>
            </w:pPr>
            <w:r>
              <w:rPr>
                <w:b/>
                <w:bCs/>
              </w:rPr>
              <w:t>Тема 1.3. Технология проведения ремонтных работ</w:t>
            </w:r>
          </w:p>
          <w:p w:rsidR="00516450" w:rsidRPr="00995A9E" w:rsidRDefault="00516450" w:rsidP="00C35A21">
            <w:pPr>
              <w:rPr>
                <w:rFonts w:eastAsia="Calibri"/>
                <w:bCs/>
              </w:rPr>
            </w:pPr>
          </w:p>
        </w:tc>
        <w:tc>
          <w:tcPr>
            <w:tcW w:w="11824" w:type="dxa"/>
            <w:gridSpan w:val="4"/>
            <w:tcBorders>
              <w:top w:val="single" w:sz="4" w:space="0" w:color="auto"/>
              <w:left w:val="single" w:sz="4" w:space="0" w:color="auto"/>
              <w:bottom w:val="single" w:sz="4" w:space="0" w:color="auto"/>
              <w:right w:val="single" w:sz="4" w:space="0" w:color="auto"/>
            </w:tcBorders>
            <w:shd w:val="clear" w:color="auto" w:fill="auto"/>
          </w:tcPr>
          <w:p w:rsidR="00516450" w:rsidRPr="00995A9E" w:rsidRDefault="00FE0C07" w:rsidP="00C35A21">
            <w:r w:rsidRPr="00995A9E">
              <w:t>Содержание</w:t>
            </w:r>
          </w:p>
        </w:tc>
      </w:tr>
      <w:tr w:rsidR="00516450" w:rsidRPr="00995A9E" w:rsidTr="008F6308">
        <w:tc>
          <w:tcPr>
            <w:tcW w:w="3168" w:type="dxa"/>
            <w:vMerge/>
            <w:tcBorders>
              <w:left w:val="single" w:sz="4" w:space="0" w:color="auto"/>
              <w:right w:val="single" w:sz="4" w:space="0" w:color="auto"/>
            </w:tcBorders>
            <w:shd w:val="clear" w:color="auto" w:fill="auto"/>
            <w:vAlign w:val="center"/>
          </w:tcPr>
          <w:p w:rsidR="00516450" w:rsidRPr="00995A9E" w:rsidRDefault="00516450" w:rsidP="00C35A21">
            <w:pPr>
              <w:rPr>
                <w:rFonts w:eastAsia="Calibri"/>
                <w:b/>
                <w:b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16450" w:rsidRDefault="00516450" w:rsidP="00F60698">
            <w:pPr>
              <w:jc w:val="center"/>
            </w:pPr>
            <w:r>
              <w:t>1</w:t>
            </w:r>
          </w:p>
        </w:tc>
        <w:tc>
          <w:tcPr>
            <w:tcW w:w="11284" w:type="dxa"/>
            <w:gridSpan w:val="2"/>
            <w:tcBorders>
              <w:top w:val="single" w:sz="4" w:space="0" w:color="auto"/>
              <w:left w:val="single" w:sz="4" w:space="0" w:color="auto"/>
              <w:bottom w:val="single" w:sz="4" w:space="0" w:color="auto"/>
              <w:right w:val="single" w:sz="4" w:space="0" w:color="auto"/>
            </w:tcBorders>
            <w:shd w:val="clear" w:color="auto" w:fill="auto"/>
          </w:tcPr>
          <w:p w:rsidR="00516450" w:rsidRDefault="00516450" w:rsidP="00F60698">
            <w:r>
              <w:rPr>
                <w:b/>
              </w:rPr>
              <w:t>Способы восстановления деталей</w:t>
            </w:r>
          </w:p>
          <w:p w:rsidR="00516450" w:rsidRDefault="00516450" w:rsidP="00F60698">
            <w:r>
              <w:t xml:space="preserve">Очистка и разборка трактора. </w:t>
            </w:r>
          </w:p>
          <w:p w:rsidR="00516450" w:rsidRDefault="00516450" w:rsidP="00F60698">
            <w:pPr>
              <w:jc w:val="both"/>
            </w:pPr>
            <w:r>
              <w:t>Способы восстановления деталей: слесарно-механической обработкой, пластическим  деформированием, нанесением полимерных материалов, сваркой и наплавкой, газотермическим</w:t>
            </w:r>
            <w:r w:rsidR="00D01178">
              <w:t xml:space="preserve"> </w:t>
            </w:r>
            <w:r>
              <w:t>напыливанием, гальваническим и химическим покрытием, термической и химико-термической обработкой</w:t>
            </w:r>
          </w:p>
        </w:tc>
      </w:tr>
      <w:tr w:rsidR="00516450" w:rsidRPr="00995A9E" w:rsidTr="00516450">
        <w:trPr>
          <w:trHeight w:val="733"/>
        </w:trPr>
        <w:tc>
          <w:tcPr>
            <w:tcW w:w="3168" w:type="dxa"/>
            <w:vMerge/>
            <w:tcBorders>
              <w:left w:val="single" w:sz="4" w:space="0" w:color="auto"/>
              <w:right w:val="single" w:sz="4" w:space="0" w:color="auto"/>
            </w:tcBorders>
            <w:shd w:val="clear" w:color="auto" w:fill="auto"/>
            <w:vAlign w:val="center"/>
          </w:tcPr>
          <w:p w:rsidR="00516450" w:rsidRPr="00995A9E" w:rsidRDefault="00516450" w:rsidP="00C35A21">
            <w:pPr>
              <w:rPr>
                <w:rFonts w:eastAsia="Calibri"/>
                <w:b/>
                <w:bCs/>
              </w:rPr>
            </w:pPr>
          </w:p>
        </w:tc>
        <w:tc>
          <w:tcPr>
            <w:tcW w:w="540" w:type="dxa"/>
            <w:gridSpan w:val="2"/>
            <w:tcBorders>
              <w:top w:val="single" w:sz="4" w:space="0" w:color="auto"/>
              <w:left w:val="single" w:sz="4" w:space="0" w:color="auto"/>
              <w:right w:val="single" w:sz="4" w:space="0" w:color="auto"/>
            </w:tcBorders>
            <w:shd w:val="clear" w:color="auto" w:fill="auto"/>
          </w:tcPr>
          <w:p w:rsidR="00516450" w:rsidRDefault="00516450" w:rsidP="00F60698">
            <w:pPr>
              <w:jc w:val="center"/>
            </w:pPr>
            <w:r>
              <w:t>2</w:t>
            </w:r>
          </w:p>
        </w:tc>
        <w:tc>
          <w:tcPr>
            <w:tcW w:w="11284" w:type="dxa"/>
            <w:gridSpan w:val="2"/>
            <w:tcBorders>
              <w:top w:val="single" w:sz="4" w:space="0" w:color="auto"/>
              <w:left w:val="single" w:sz="4" w:space="0" w:color="auto"/>
              <w:right w:val="single" w:sz="4" w:space="0" w:color="auto"/>
            </w:tcBorders>
            <w:shd w:val="clear" w:color="auto" w:fill="auto"/>
          </w:tcPr>
          <w:p w:rsidR="00516450" w:rsidRDefault="00516450" w:rsidP="00F60698">
            <w:pPr>
              <w:rPr>
                <w:b/>
              </w:rPr>
            </w:pPr>
            <w:r>
              <w:t>Способы восстановления деталей: нанесением полимерных материалов, сваркой и наплавкой, газотермическим</w:t>
            </w:r>
            <w:r w:rsidR="00D01178">
              <w:t xml:space="preserve"> </w:t>
            </w:r>
            <w:r>
              <w:t>напыливанием, гальваническим и химическим покрытием, термической и химико-термической обработкой</w:t>
            </w:r>
          </w:p>
        </w:tc>
      </w:tr>
      <w:tr w:rsidR="00516450" w:rsidRPr="00995A9E" w:rsidTr="00516450">
        <w:trPr>
          <w:trHeight w:val="1312"/>
        </w:trPr>
        <w:tc>
          <w:tcPr>
            <w:tcW w:w="3168" w:type="dxa"/>
            <w:vMerge/>
            <w:tcBorders>
              <w:left w:val="single" w:sz="4" w:space="0" w:color="auto"/>
              <w:right w:val="single" w:sz="4" w:space="0" w:color="auto"/>
            </w:tcBorders>
            <w:shd w:val="clear" w:color="auto" w:fill="auto"/>
            <w:vAlign w:val="center"/>
          </w:tcPr>
          <w:p w:rsidR="00516450" w:rsidRPr="00995A9E" w:rsidRDefault="00516450" w:rsidP="00C35A21">
            <w:pPr>
              <w:rPr>
                <w:rFonts w:eastAsia="Calibri"/>
                <w:b/>
                <w:bCs/>
              </w:rPr>
            </w:pPr>
          </w:p>
        </w:tc>
        <w:tc>
          <w:tcPr>
            <w:tcW w:w="540" w:type="dxa"/>
            <w:gridSpan w:val="2"/>
            <w:tcBorders>
              <w:top w:val="single" w:sz="4" w:space="0" w:color="auto"/>
              <w:left w:val="single" w:sz="4" w:space="0" w:color="auto"/>
              <w:right w:val="single" w:sz="4" w:space="0" w:color="auto"/>
            </w:tcBorders>
            <w:shd w:val="clear" w:color="auto" w:fill="auto"/>
          </w:tcPr>
          <w:p w:rsidR="00516450" w:rsidRDefault="00516450" w:rsidP="00F60698">
            <w:pPr>
              <w:jc w:val="center"/>
            </w:pPr>
            <w:r>
              <w:t>3</w:t>
            </w:r>
          </w:p>
        </w:tc>
        <w:tc>
          <w:tcPr>
            <w:tcW w:w="11284" w:type="dxa"/>
            <w:gridSpan w:val="2"/>
            <w:tcBorders>
              <w:top w:val="single" w:sz="4" w:space="0" w:color="auto"/>
              <w:left w:val="single" w:sz="4" w:space="0" w:color="auto"/>
              <w:right w:val="single" w:sz="4" w:space="0" w:color="auto"/>
            </w:tcBorders>
            <w:shd w:val="clear" w:color="auto" w:fill="auto"/>
          </w:tcPr>
          <w:p w:rsidR="00516450" w:rsidRDefault="00516450" w:rsidP="00F60698">
            <w:pPr>
              <w:jc w:val="both"/>
            </w:pPr>
            <w:r>
              <w:rPr>
                <w:b/>
              </w:rPr>
              <w:t>Ремонт двигателей</w:t>
            </w:r>
          </w:p>
          <w:p w:rsidR="00516450" w:rsidRDefault="00516450" w:rsidP="00F60698">
            <w:pPr>
              <w:jc w:val="both"/>
            </w:pPr>
            <w:r>
              <w:t>Основные отказы и неисправности двигателей</w:t>
            </w:r>
            <w:r w:rsidRPr="004D4F35">
              <w:t>.</w:t>
            </w:r>
            <w:r>
              <w:t xml:space="preserve"> Разборка и деффектация двигателя.</w:t>
            </w:r>
          </w:p>
          <w:p w:rsidR="00516450" w:rsidRDefault="00516450" w:rsidP="00F60698">
            <w:pPr>
              <w:jc w:val="both"/>
            </w:pPr>
            <w:r>
              <w:t xml:space="preserve">Ремонт </w:t>
            </w:r>
            <w:r w:rsidR="00D01178">
              <w:t>кривошипно-шатунного</w:t>
            </w:r>
            <w:r>
              <w:t xml:space="preserve"> и газораспределительного механизмов.</w:t>
            </w:r>
          </w:p>
          <w:p w:rsidR="00516450" w:rsidRPr="00516450" w:rsidRDefault="00516450" w:rsidP="00516450">
            <w:pPr>
              <w:jc w:val="both"/>
            </w:pPr>
            <w:r>
              <w:t>Восстановление  гильз цилиндров, коленчатых валов, шатунов, блоков  цилиндров, головок цилиндров, клапанов, распределительных валов.</w:t>
            </w:r>
          </w:p>
        </w:tc>
      </w:tr>
      <w:tr w:rsidR="00516450" w:rsidRPr="00995A9E" w:rsidTr="00516450">
        <w:trPr>
          <w:trHeight w:val="496"/>
        </w:trPr>
        <w:tc>
          <w:tcPr>
            <w:tcW w:w="3168" w:type="dxa"/>
            <w:vMerge/>
            <w:tcBorders>
              <w:left w:val="single" w:sz="4" w:space="0" w:color="auto"/>
              <w:right w:val="single" w:sz="4" w:space="0" w:color="auto"/>
            </w:tcBorders>
            <w:shd w:val="clear" w:color="auto" w:fill="auto"/>
            <w:vAlign w:val="center"/>
          </w:tcPr>
          <w:p w:rsidR="00516450" w:rsidRPr="00995A9E" w:rsidRDefault="00516450" w:rsidP="00C35A21">
            <w:pPr>
              <w:rPr>
                <w:rFonts w:eastAsia="Calibri"/>
                <w:b/>
                <w:bCs/>
              </w:rPr>
            </w:pPr>
          </w:p>
        </w:tc>
        <w:tc>
          <w:tcPr>
            <w:tcW w:w="540" w:type="dxa"/>
            <w:gridSpan w:val="2"/>
            <w:tcBorders>
              <w:top w:val="single" w:sz="4" w:space="0" w:color="auto"/>
              <w:left w:val="single" w:sz="4" w:space="0" w:color="auto"/>
              <w:right w:val="single" w:sz="4" w:space="0" w:color="auto"/>
            </w:tcBorders>
            <w:shd w:val="clear" w:color="auto" w:fill="auto"/>
          </w:tcPr>
          <w:p w:rsidR="00516450" w:rsidRDefault="00516450" w:rsidP="00F60698">
            <w:pPr>
              <w:jc w:val="center"/>
            </w:pPr>
            <w:r>
              <w:t>4</w:t>
            </w:r>
          </w:p>
        </w:tc>
        <w:tc>
          <w:tcPr>
            <w:tcW w:w="11284" w:type="dxa"/>
            <w:gridSpan w:val="2"/>
            <w:tcBorders>
              <w:top w:val="single" w:sz="4" w:space="0" w:color="auto"/>
              <w:left w:val="single" w:sz="4" w:space="0" w:color="auto"/>
              <w:right w:val="single" w:sz="4" w:space="0" w:color="auto"/>
            </w:tcBorders>
            <w:shd w:val="clear" w:color="auto" w:fill="auto"/>
          </w:tcPr>
          <w:p w:rsidR="00516450" w:rsidRDefault="00516450" w:rsidP="00F60698">
            <w:pPr>
              <w:jc w:val="both"/>
              <w:rPr>
                <w:b/>
              </w:rPr>
            </w:pPr>
            <w:r>
              <w:t>Ремонт системы питания (топливных насосов высокого давления, форсунок, топливопроводов высокого давления, топливных баков, воздухоочистителя, топливных фильтров).</w:t>
            </w:r>
          </w:p>
        </w:tc>
      </w:tr>
      <w:tr w:rsidR="00516450" w:rsidRPr="00995A9E" w:rsidTr="00516450">
        <w:trPr>
          <w:trHeight w:val="504"/>
        </w:trPr>
        <w:tc>
          <w:tcPr>
            <w:tcW w:w="3168" w:type="dxa"/>
            <w:vMerge/>
            <w:tcBorders>
              <w:left w:val="single" w:sz="4" w:space="0" w:color="auto"/>
              <w:right w:val="single" w:sz="4" w:space="0" w:color="auto"/>
            </w:tcBorders>
            <w:shd w:val="clear" w:color="auto" w:fill="auto"/>
            <w:vAlign w:val="center"/>
          </w:tcPr>
          <w:p w:rsidR="00516450" w:rsidRPr="00995A9E" w:rsidRDefault="00516450" w:rsidP="00C35A21">
            <w:pPr>
              <w:rPr>
                <w:rFonts w:eastAsia="Calibri"/>
                <w:b/>
                <w:bCs/>
              </w:rPr>
            </w:pPr>
          </w:p>
        </w:tc>
        <w:tc>
          <w:tcPr>
            <w:tcW w:w="540" w:type="dxa"/>
            <w:gridSpan w:val="2"/>
            <w:tcBorders>
              <w:top w:val="single" w:sz="4" w:space="0" w:color="auto"/>
              <w:left w:val="single" w:sz="4" w:space="0" w:color="auto"/>
              <w:right w:val="single" w:sz="4" w:space="0" w:color="auto"/>
            </w:tcBorders>
            <w:shd w:val="clear" w:color="auto" w:fill="auto"/>
          </w:tcPr>
          <w:p w:rsidR="00516450" w:rsidRDefault="00516450" w:rsidP="00F60698">
            <w:pPr>
              <w:jc w:val="center"/>
            </w:pPr>
            <w:r>
              <w:t>5</w:t>
            </w:r>
          </w:p>
        </w:tc>
        <w:tc>
          <w:tcPr>
            <w:tcW w:w="11284" w:type="dxa"/>
            <w:gridSpan w:val="2"/>
            <w:tcBorders>
              <w:top w:val="single" w:sz="4" w:space="0" w:color="auto"/>
              <w:left w:val="single" w:sz="4" w:space="0" w:color="auto"/>
              <w:right w:val="single" w:sz="4" w:space="0" w:color="auto"/>
            </w:tcBorders>
            <w:shd w:val="clear" w:color="auto" w:fill="auto"/>
          </w:tcPr>
          <w:p w:rsidR="00516450" w:rsidRDefault="00516450" w:rsidP="00F60698">
            <w:pPr>
              <w:jc w:val="both"/>
            </w:pPr>
            <w:r>
              <w:t xml:space="preserve">Ремонт системы охлаждения (водяного насоса, вентилятора, гидромуфты привода вентилятора, радиатора). </w:t>
            </w:r>
          </w:p>
        </w:tc>
      </w:tr>
      <w:tr w:rsidR="00516450" w:rsidRPr="00995A9E" w:rsidTr="008F6308">
        <w:tc>
          <w:tcPr>
            <w:tcW w:w="3168" w:type="dxa"/>
            <w:vMerge/>
            <w:tcBorders>
              <w:left w:val="single" w:sz="4" w:space="0" w:color="auto"/>
              <w:right w:val="single" w:sz="4" w:space="0" w:color="auto"/>
            </w:tcBorders>
            <w:shd w:val="clear" w:color="auto" w:fill="auto"/>
            <w:vAlign w:val="center"/>
          </w:tcPr>
          <w:p w:rsidR="00516450" w:rsidRPr="00995A9E" w:rsidRDefault="00516450" w:rsidP="00C35A21">
            <w:pPr>
              <w:rPr>
                <w:rFonts w:eastAsia="Calibri"/>
                <w:b/>
                <w:b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16450" w:rsidRDefault="00516450" w:rsidP="00F60698">
            <w:pPr>
              <w:jc w:val="center"/>
            </w:pPr>
            <w:r>
              <w:t>6</w:t>
            </w:r>
          </w:p>
        </w:tc>
        <w:tc>
          <w:tcPr>
            <w:tcW w:w="11284" w:type="dxa"/>
            <w:gridSpan w:val="2"/>
            <w:tcBorders>
              <w:top w:val="single" w:sz="4" w:space="0" w:color="auto"/>
              <w:left w:val="single" w:sz="4" w:space="0" w:color="auto"/>
              <w:bottom w:val="single" w:sz="4" w:space="0" w:color="auto"/>
              <w:right w:val="single" w:sz="4" w:space="0" w:color="auto"/>
            </w:tcBorders>
            <w:shd w:val="clear" w:color="auto" w:fill="auto"/>
          </w:tcPr>
          <w:p w:rsidR="00516450" w:rsidRDefault="00516450" w:rsidP="00F60698">
            <w:pPr>
              <w:jc w:val="both"/>
            </w:pPr>
            <w:r>
              <w:t xml:space="preserve">Ремонт системы смазки. </w:t>
            </w:r>
          </w:p>
          <w:p w:rsidR="00516450" w:rsidRDefault="00516450" w:rsidP="00F60698">
            <w:pPr>
              <w:jc w:val="both"/>
            </w:pPr>
            <w:r>
              <w:t>Правила безопасности труда при выполнении работ</w:t>
            </w:r>
          </w:p>
        </w:tc>
      </w:tr>
      <w:tr w:rsidR="00516450" w:rsidRPr="00995A9E" w:rsidTr="008F6308">
        <w:tc>
          <w:tcPr>
            <w:tcW w:w="3168" w:type="dxa"/>
            <w:vMerge/>
            <w:tcBorders>
              <w:left w:val="single" w:sz="4" w:space="0" w:color="auto"/>
              <w:right w:val="single" w:sz="4" w:space="0" w:color="auto"/>
            </w:tcBorders>
            <w:shd w:val="clear" w:color="auto" w:fill="auto"/>
            <w:vAlign w:val="center"/>
          </w:tcPr>
          <w:p w:rsidR="00516450" w:rsidRPr="00995A9E" w:rsidRDefault="00516450" w:rsidP="00C35A21">
            <w:pPr>
              <w:rPr>
                <w:rFonts w:eastAsia="Calibri"/>
                <w:b/>
                <w:b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16450" w:rsidRDefault="00516450" w:rsidP="00F60698">
            <w:pPr>
              <w:jc w:val="center"/>
            </w:pPr>
            <w:r>
              <w:t>7</w:t>
            </w:r>
          </w:p>
        </w:tc>
        <w:tc>
          <w:tcPr>
            <w:tcW w:w="11284" w:type="dxa"/>
            <w:gridSpan w:val="2"/>
            <w:tcBorders>
              <w:top w:val="single" w:sz="4" w:space="0" w:color="auto"/>
              <w:left w:val="single" w:sz="4" w:space="0" w:color="auto"/>
              <w:bottom w:val="single" w:sz="4" w:space="0" w:color="auto"/>
              <w:right w:val="single" w:sz="4" w:space="0" w:color="auto"/>
            </w:tcBorders>
            <w:shd w:val="clear" w:color="auto" w:fill="auto"/>
          </w:tcPr>
          <w:p w:rsidR="00516450" w:rsidRDefault="00516450" w:rsidP="00F60698">
            <w:pPr>
              <w:ind w:left="12"/>
              <w:jc w:val="both"/>
              <w:rPr>
                <w:b/>
              </w:rPr>
            </w:pPr>
            <w:r>
              <w:rPr>
                <w:b/>
              </w:rPr>
              <w:t>Сборка, обкатка и испытание двигателя</w:t>
            </w:r>
          </w:p>
          <w:p w:rsidR="00516450" w:rsidRDefault="00516450" w:rsidP="00516450">
            <w:pPr>
              <w:ind w:left="12"/>
              <w:jc w:val="both"/>
            </w:pPr>
            <w:r>
              <w:t xml:space="preserve">Подготовка деталей к сборке. Последовательность сборочных операций. Технические требования на сборку, обкатку и испытание двигателя. </w:t>
            </w:r>
          </w:p>
        </w:tc>
      </w:tr>
      <w:tr w:rsidR="00516450" w:rsidRPr="00995A9E" w:rsidTr="008F6308">
        <w:tc>
          <w:tcPr>
            <w:tcW w:w="3168" w:type="dxa"/>
            <w:vMerge/>
            <w:tcBorders>
              <w:left w:val="single" w:sz="4" w:space="0" w:color="auto"/>
              <w:right w:val="single" w:sz="4" w:space="0" w:color="auto"/>
            </w:tcBorders>
            <w:shd w:val="clear" w:color="auto" w:fill="auto"/>
            <w:vAlign w:val="center"/>
          </w:tcPr>
          <w:p w:rsidR="00516450" w:rsidRPr="00995A9E" w:rsidRDefault="00516450" w:rsidP="00C35A21">
            <w:pPr>
              <w:rPr>
                <w:rFonts w:eastAsia="Calibri"/>
                <w:b/>
                <w:b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16450" w:rsidRDefault="00516450" w:rsidP="00F60698">
            <w:pPr>
              <w:jc w:val="center"/>
            </w:pPr>
            <w:r>
              <w:t>8</w:t>
            </w:r>
          </w:p>
        </w:tc>
        <w:tc>
          <w:tcPr>
            <w:tcW w:w="11284" w:type="dxa"/>
            <w:gridSpan w:val="2"/>
            <w:tcBorders>
              <w:top w:val="single" w:sz="4" w:space="0" w:color="auto"/>
              <w:left w:val="single" w:sz="4" w:space="0" w:color="auto"/>
              <w:bottom w:val="single" w:sz="4" w:space="0" w:color="auto"/>
              <w:right w:val="single" w:sz="4" w:space="0" w:color="auto"/>
            </w:tcBorders>
            <w:shd w:val="clear" w:color="auto" w:fill="auto"/>
          </w:tcPr>
          <w:p w:rsidR="00516450" w:rsidRDefault="00516450" w:rsidP="00F60698">
            <w:pPr>
              <w:ind w:left="12"/>
              <w:jc w:val="both"/>
            </w:pPr>
            <w:r>
              <w:t xml:space="preserve">Режимы и параметры обкатки и </w:t>
            </w:r>
            <w:r>
              <w:rPr>
                <w:bCs/>
              </w:rPr>
              <w:t>испытания</w:t>
            </w:r>
            <w:r w:rsidR="00D01178">
              <w:rPr>
                <w:bCs/>
              </w:rPr>
              <w:t xml:space="preserve"> </w:t>
            </w:r>
            <w:r>
              <w:t xml:space="preserve">двигателя. Испытание двигателя. </w:t>
            </w:r>
          </w:p>
          <w:p w:rsidR="00516450" w:rsidRDefault="00516450" w:rsidP="00F60698">
            <w:pPr>
              <w:ind w:left="12"/>
              <w:jc w:val="both"/>
            </w:pPr>
            <w:r>
              <w:t>Внешние признаки нормальной работы двигателя. Места прослушивания двигателя.</w:t>
            </w:r>
          </w:p>
          <w:p w:rsidR="00516450" w:rsidRDefault="00516450" w:rsidP="00F60698">
            <w:pPr>
              <w:ind w:left="12"/>
              <w:jc w:val="both"/>
              <w:rPr>
                <w:b/>
              </w:rPr>
            </w:pPr>
            <w:r>
              <w:t>Правила безопасности труда при выполнении работ</w:t>
            </w:r>
          </w:p>
        </w:tc>
      </w:tr>
      <w:tr w:rsidR="00516450" w:rsidRPr="00995A9E" w:rsidTr="008F6308">
        <w:tc>
          <w:tcPr>
            <w:tcW w:w="3168" w:type="dxa"/>
            <w:vMerge/>
            <w:tcBorders>
              <w:left w:val="single" w:sz="4" w:space="0" w:color="auto"/>
              <w:right w:val="single" w:sz="4" w:space="0" w:color="auto"/>
            </w:tcBorders>
            <w:shd w:val="clear" w:color="auto" w:fill="auto"/>
            <w:vAlign w:val="center"/>
          </w:tcPr>
          <w:p w:rsidR="00516450" w:rsidRPr="00995A9E" w:rsidRDefault="00516450" w:rsidP="00C35A21">
            <w:pPr>
              <w:rPr>
                <w:rFonts w:eastAsia="Calibri"/>
                <w:b/>
                <w:b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16450" w:rsidRDefault="00516450" w:rsidP="00F60698">
            <w:pPr>
              <w:jc w:val="center"/>
            </w:pPr>
            <w:r>
              <w:t>9</w:t>
            </w:r>
          </w:p>
        </w:tc>
        <w:tc>
          <w:tcPr>
            <w:tcW w:w="11284" w:type="dxa"/>
            <w:gridSpan w:val="2"/>
            <w:tcBorders>
              <w:top w:val="single" w:sz="4" w:space="0" w:color="auto"/>
              <w:left w:val="single" w:sz="4" w:space="0" w:color="auto"/>
              <w:bottom w:val="single" w:sz="4" w:space="0" w:color="auto"/>
              <w:right w:val="single" w:sz="4" w:space="0" w:color="auto"/>
            </w:tcBorders>
            <w:shd w:val="clear" w:color="auto" w:fill="auto"/>
          </w:tcPr>
          <w:p w:rsidR="00516450" w:rsidRDefault="00516450" w:rsidP="00F60698">
            <w:pPr>
              <w:ind w:left="12"/>
              <w:jc w:val="both"/>
              <w:rPr>
                <w:b/>
              </w:rPr>
            </w:pPr>
            <w:r>
              <w:rPr>
                <w:b/>
              </w:rPr>
              <w:t>Ремонт трансмиссии, рулевого управления, тормозной системы и ходовой части</w:t>
            </w:r>
          </w:p>
          <w:p w:rsidR="00516450" w:rsidRDefault="00516450" w:rsidP="00F60698">
            <w:pPr>
              <w:rPr>
                <w:bCs/>
              </w:rPr>
            </w:pPr>
            <w:r>
              <w:t>Ремонт сцепления.</w:t>
            </w:r>
          </w:p>
          <w:p w:rsidR="00516450" w:rsidRDefault="00516450" w:rsidP="00F60698">
            <w:pPr>
              <w:rPr>
                <w:bCs/>
              </w:rPr>
            </w:pPr>
            <w:r>
              <w:t xml:space="preserve">Ремонт коробки передач. </w:t>
            </w:r>
          </w:p>
          <w:p w:rsidR="00516450" w:rsidRDefault="00516450" w:rsidP="00F60698">
            <w:pPr>
              <w:rPr>
                <w:bCs/>
              </w:rPr>
            </w:pPr>
            <w:r>
              <w:t>Ремонт карданных передач.</w:t>
            </w:r>
          </w:p>
          <w:p w:rsidR="00516450" w:rsidRDefault="00516450" w:rsidP="00F60698">
            <w:pPr>
              <w:rPr>
                <w:bCs/>
              </w:rPr>
            </w:pPr>
            <w:r>
              <w:t xml:space="preserve">Ремонт задних мостов. </w:t>
            </w:r>
          </w:p>
          <w:p w:rsidR="00516450" w:rsidRPr="00B44360" w:rsidRDefault="00516450" w:rsidP="00F60698">
            <w:pPr>
              <w:rPr>
                <w:bCs/>
              </w:rPr>
            </w:pPr>
            <w:r>
              <w:t>Ремонт рулевого управления.</w:t>
            </w:r>
          </w:p>
        </w:tc>
      </w:tr>
      <w:tr w:rsidR="00516450" w:rsidRPr="00995A9E" w:rsidTr="008F6308">
        <w:tc>
          <w:tcPr>
            <w:tcW w:w="3168" w:type="dxa"/>
            <w:vMerge/>
            <w:tcBorders>
              <w:left w:val="single" w:sz="4" w:space="0" w:color="auto"/>
              <w:right w:val="single" w:sz="4" w:space="0" w:color="auto"/>
            </w:tcBorders>
            <w:shd w:val="clear" w:color="auto" w:fill="auto"/>
            <w:vAlign w:val="center"/>
          </w:tcPr>
          <w:p w:rsidR="00516450" w:rsidRPr="00995A9E" w:rsidRDefault="00516450" w:rsidP="00C35A21">
            <w:pPr>
              <w:rPr>
                <w:rFonts w:eastAsia="Calibri"/>
                <w:b/>
                <w:b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16450" w:rsidRDefault="00516450" w:rsidP="00F60698">
            <w:pPr>
              <w:jc w:val="center"/>
            </w:pPr>
            <w:r>
              <w:t>10</w:t>
            </w:r>
          </w:p>
        </w:tc>
        <w:tc>
          <w:tcPr>
            <w:tcW w:w="11284" w:type="dxa"/>
            <w:gridSpan w:val="2"/>
            <w:tcBorders>
              <w:top w:val="single" w:sz="4" w:space="0" w:color="auto"/>
              <w:left w:val="single" w:sz="4" w:space="0" w:color="auto"/>
              <w:bottom w:val="single" w:sz="4" w:space="0" w:color="auto"/>
              <w:right w:val="single" w:sz="4" w:space="0" w:color="auto"/>
            </w:tcBorders>
            <w:shd w:val="clear" w:color="auto" w:fill="auto"/>
          </w:tcPr>
          <w:p w:rsidR="00516450" w:rsidRDefault="00516450" w:rsidP="00F60698">
            <w:pPr>
              <w:ind w:left="12"/>
              <w:jc w:val="both"/>
              <w:rPr>
                <w:b/>
              </w:rPr>
            </w:pPr>
            <w:r>
              <w:rPr>
                <w:b/>
              </w:rPr>
              <w:t>Ремонт тормозной системы и ходовой части</w:t>
            </w:r>
          </w:p>
          <w:p w:rsidR="00516450" w:rsidRDefault="00516450" w:rsidP="00F60698">
            <w:pPr>
              <w:rPr>
                <w:bCs/>
              </w:rPr>
            </w:pPr>
            <w:r>
              <w:t xml:space="preserve">Ремонт тормозов и колес. </w:t>
            </w:r>
          </w:p>
          <w:p w:rsidR="00516450" w:rsidRDefault="00516450" w:rsidP="00F60698">
            <w:pPr>
              <w:rPr>
                <w:bCs/>
              </w:rPr>
            </w:pPr>
            <w:r>
              <w:t xml:space="preserve">Ремонт передних мостов. </w:t>
            </w:r>
          </w:p>
          <w:p w:rsidR="00516450" w:rsidRDefault="00516450" w:rsidP="00F60698">
            <w:pPr>
              <w:ind w:left="12"/>
              <w:jc w:val="both"/>
              <w:rPr>
                <w:b/>
              </w:rPr>
            </w:pPr>
            <w:r>
              <w:t>Ремонт ходовой части  и навесной системы тракторов</w:t>
            </w:r>
          </w:p>
        </w:tc>
      </w:tr>
      <w:tr w:rsidR="00516450" w:rsidRPr="00995A9E" w:rsidTr="008F6308">
        <w:tc>
          <w:tcPr>
            <w:tcW w:w="3168" w:type="dxa"/>
            <w:vMerge/>
            <w:tcBorders>
              <w:left w:val="single" w:sz="4" w:space="0" w:color="auto"/>
              <w:right w:val="single" w:sz="4" w:space="0" w:color="auto"/>
            </w:tcBorders>
            <w:shd w:val="clear" w:color="auto" w:fill="auto"/>
            <w:vAlign w:val="center"/>
          </w:tcPr>
          <w:p w:rsidR="00516450" w:rsidRPr="00995A9E" w:rsidRDefault="00516450" w:rsidP="00C35A21">
            <w:pPr>
              <w:rPr>
                <w:rFonts w:eastAsia="Calibri"/>
                <w:b/>
                <w:b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16450" w:rsidRDefault="00516450" w:rsidP="00F60698">
            <w:pPr>
              <w:jc w:val="center"/>
            </w:pPr>
            <w:r>
              <w:t>11</w:t>
            </w:r>
          </w:p>
        </w:tc>
        <w:tc>
          <w:tcPr>
            <w:tcW w:w="11284" w:type="dxa"/>
            <w:gridSpan w:val="2"/>
            <w:tcBorders>
              <w:top w:val="single" w:sz="4" w:space="0" w:color="auto"/>
              <w:left w:val="single" w:sz="4" w:space="0" w:color="auto"/>
              <w:bottom w:val="single" w:sz="4" w:space="0" w:color="auto"/>
              <w:right w:val="single" w:sz="4" w:space="0" w:color="auto"/>
            </w:tcBorders>
            <w:shd w:val="clear" w:color="auto" w:fill="auto"/>
          </w:tcPr>
          <w:p w:rsidR="00516450" w:rsidRDefault="00516450" w:rsidP="00F60698">
            <w:pPr>
              <w:ind w:left="12"/>
              <w:jc w:val="both"/>
              <w:rPr>
                <w:b/>
              </w:rPr>
            </w:pPr>
            <w:r>
              <w:rPr>
                <w:b/>
              </w:rPr>
              <w:t>Ремонт сельскохозяйственных машин и оборудования</w:t>
            </w:r>
          </w:p>
          <w:p w:rsidR="00516450" w:rsidRDefault="00516450" w:rsidP="00F60698">
            <w:pPr>
              <w:jc w:val="both"/>
            </w:pPr>
            <w:r>
              <w:t xml:space="preserve">Ремонт рабочих органов почвообрабатывающих, посевных, водополивных машин и машин для внесения удобрений. </w:t>
            </w:r>
          </w:p>
          <w:p w:rsidR="00516450" w:rsidRDefault="00516450" w:rsidP="00F60698">
            <w:pPr>
              <w:jc w:val="both"/>
            </w:pPr>
            <w:r>
              <w:t>Ремонт  машин для уборки картофеля.</w:t>
            </w:r>
          </w:p>
          <w:p w:rsidR="00516450" w:rsidRDefault="00516450" w:rsidP="00F60698">
            <w:pPr>
              <w:jc w:val="both"/>
              <w:rPr>
                <w:b/>
              </w:rPr>
            </w:pPr>
            <w:r>
              <w:t>Особенности ремонта машин для кормопроизводства,  оборудования животноводческих ферм</w:t>
            </w:r>
          </w:p>
        </w:tc>
      </w:tr>
      <w:tr w:rsidR="00516450" w:rsidRPr="00995A9E" w:rsidTr="008F6308">
        <w:tc>
          <w:tcPr>
            <w:tcW w:w="3168" w:type="dxa"/>
            <w:vMerge/>
            <w:tcBorders>
              <w:left w:val="single" w:sz="4" w:space="0" w:color="auto"/>
              <w:right w:val="single" w:sz="4" w:space="0" w:color="auto"/>
            </w:tcBorders>
            <w:shd w:val="clear" w:color="auto" w:fill="auto"/>
            <w:vAlign w:val="center"/>
          </w:tcPr>
          <w:p w:rsidR="00516450" w:rsidRPr="00995A9E" w:rsidRDefault="00516450" w:rsidP="00C35A21">
            <w:pPr>
              <w:rPr>
                <w:rFonts w:eastAsia="Calibri"/>
                <w:b/>
                <w:b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16450" w:rsidRDefault="00516450" w:rsidP="00F60698">
            <w:pPr>
              <w:jc w:val="center"/>
            </w:pPr>
            <w:r>
              <w:t>12</w:t>
            </w:r>
          </w:p>
        </w:tc>
        <w:tc>
          <w:tcPr>
            <w:tcW w:w="11284" w:type="dxa"/>
            <w:gridSpan w:val="2"/>
            <w:tcBorders>
              <w:top w:val="single" w:sz="4" w:space="0" w:color="auto"/>
              <w:left w:val="single" w:sz="4" w:space="0" w:color="auto"/>
              <w:bottom w:val="single" w:sz="4" w:space="0" w:color="auto"/>
              <w:right w:val="single" w:sz="4" w:space="0" w:color="auto"/>
            </w:tcBorders>
            <w:shd w:val="clear" w:color="auto" w:fill="auto"/>
          </w:tcPr>
          <w:p w:rsidR="00516450" w:rsidRDefault="00516450" w:rsidP="00F60698">
            <w:pPr>
              <w:jc w:val="both"/>
            </w:pPr>
            <w:r>
              <w:t xml:space="preserve">Ремонт зерноуборочных комбайнов. </w:t>
            </w:r>
          </w:p>
          <w:p w:rsidR="00516450" w:rsidRPr="000F1D0E" w:rsidRDefault="00516450" w:rsidP="00F60698">
            <w:pPr>
              <w:jc w:val="both"/>
            </w:pPr>
            <w:r>
              <w:t>Ремонт зерноочистительных машин.</w:t>
            </w:r>
          </w:p>
        </w:tc>
      </w:tr>
      <w:tr w:rsidR="00516450" w:rsidRPr="00995A9E" w:rsidTr="00F60698">
        <w:tc>
          <w:tcPr>
            <w:tcW w:w="3168" w:type="dxa"/>
            <w:vMerge/>
            <w:tcBorders>
              <w:left w:val="single" w:sz="4" w:space="0" w:color="auto"/>
              <w:right w:val="single" w:sz="4" w:space="0" w:color="auto"/>
            </w:tcBorders>
            <w:shd w:val="clear" w:color="auto" w:fill="auto"/>
            <w:vAlign w:val="center"/>
          </w:tcPr>
          <w:p w:rsidR="00516450" w:rsidRPr="00995A9E" w:rsidRDefault="00516450" w:rsidP="00C35A21">
            <w:pPr>
              <w:rPr>
                <w:rFonts w:eastAsia="Calibri"/>
                <w:b/>
                <w:bCs/>
              </w:rPr>
            </w:pPr>
          </w:p>
        </w:tc>
        <w:tc>
          <w:tcPr>
            <w:tcW w:w="11824" w:type="dxa"/>
            <w:gridSpan w:val="4"/>
            <w:tcBorders>
              <w:top w:val="single" w:sz="4" w:space="0" w:color="auto"/>
              <w:left w:val="single" w:sz="4" w:space="0" w:color="auto"/>
              <w:bottom w:val="single" w:sz="4" w:space="0" w:color="auto"/>
              <w:right w:val="single" w:sz="4" w:space="0" w:color="auto"/>
            </w:tcBorders>
            <w:shd w:val="clear" w:color="auto" w:fill="auto"/>
          </w:tcPr>
          <w:p w:rsidR="00516450" w:rsidRPr="00995A9E" w:rsidRDefault="00516450" w:rsidP="00C35A21">
            <w:pPr>
              <w:rPr>
                <w:b/>
              </w:rPr>
            </w:pPr>
            <w:r>
              <w:rPr>
                <w:b/>
              </w:rPr>
              <w:t>Практическое занятие</w:t>
            </w:r>
          </w:p>
        </w:tc>
      </w:tr>
      <w:tr w:rsidR="00516450" w:rsidRPr="00995A9E" w:rsidTr="00516450">
        <w:trPr>
          <w:trHeight w:val="508"/>
        </w:trPr>
        <w:tc>
          <w:tcPr>
            <w:tcW w:w="3168" w:type="dxa"/>
            <w:vMerge/>
            <w:tcBorders>
              <w:left w:val="single" w:sz="4" w:space="0" w:color="auto"/>
              <w:right w:val="single" w:sz="4" w:space="0" w:color="auto"/>
            </w:tcBorders>
            <w:shd w:val="clear" w:color="auto" w:fill="auto"/>
            <w:vAlign w:val="center"/>
          </w:tcPr>
          <w:p w:rsidR="00516450" w:rsidRPr="00995A9E" w:rsidRDefault="00516450" w:rsidP="00C35A21">
            <w:pPr>
              <w:rPr>
                <w:rFonts w:eastAsia="Calibri"/>
                <w:b/>
                <w:bCs/>
              </w:rPr>
            </w:pPr>
          </w:p>
        </w:tc>
        <w:tc>
          <w:tcPr>
            <w:tcW w:w="540" w:type="dxa"/>
            <w:gridSpan w:val="2"/>
            <w:tcBorders>
              <w:top w:val="single" w:sz="4" w:space="0" w:color="auto"/>
              <w:left w:val="single" w:sz="4" w:space="0" w:color="auto"/>
              <w:right w:val="single" w:sz="4" w:space="0" w:color="auto"/>
            </w:tcBorders>
            <w:shd w:val="clear" w:color="auto" w:fill="auto"/>
          </w:tcPr>
          <w:p w:rsidR="00516450" w:rsidRPr="00995A9E" w:rsidRDefault="00516450" w:rsidP="00C35A21">
            <w:pPr>
              <w:jc w:val="center"/>
            </w:pPr>
          </w:p>
        </w:tc>
        <w:tc>
          <w:tcPr>
            <w:tcW w:w="11284" w:type="dxa"/>
            <w:gridSpan w:val="2"/>
            <w:tcBorders>
              <w:top w:val="single" w:sz="4" w:space="0" w:color="auto"/>
              <w:left w:val="single" w:sz="4" w:space="0" w:color="auto"/>
              <w:right w:val="single" w:sz="4" w:space="0" w:color="auto"/>
            </w:tcBorders>
            <w:shd w:val="clear" w:color="auto" w:fill="auto"/>
          </w:tcPr>
          <w:p w:rsidR="00516450" w:rsidRPr="00995A9E" w:rsidRDefault="00516450" w:rsidP="00C35A21">
            <w:r>
              <w:t xml:space="preserve">Определение степени износа деталей </w:t>
            </w:r>
            <w:r>
              <w:rPr>
                <w:bCs/>
              </w:rPr>
              <w:t>основных механизмов двигателя</w:t>
            </w:r>
            <w:r>
              <w:t xml:space="preserve">  (гильз и коленчатых валов,  механизма газораспределения и др.) и других узлов сельскохозяйственных машин</w:t>
            </w:r>
          </w:p>
        </w:tc>
      </w:tr>
      <w:tr w:rsidR="00516450" w:rsidRPr="00995A9E" w:rsidTr="008F6308">
        <w:trPr>
          <w:trHeight w:val="75"/>
        </w:trPr>
        <w:tc>
          <w:tcPr>
            <w:tcW w:w="3168" w:type="dxa"/>
            <w:vMerge/>
            <w:tcBorders>
              <w:left w:val="single" w:sz="4" w:space="0" w:color="auto"/>
              <w:right w:val="single" w:sz="4" w:space="0" w:color="auto"/>
            </w:tcBorders>
            <w:shd w:val="clear" w:color="auto" w:fill="auto"/>
            <w:vAlign w:val="center"/>
          </w:tcPr>
          <w:p w:rsidR="00516450" w:rsidRPr="00995A9E" w:rsidRDefault="00516450" w:rsidP="00C35A21">
            <w:pPr>
              <w:rPr>
                <w:rFonts w:eastAsia="Calibri"/>
                <w:b/>
                <w:bCs/>
              </w:rPr>
            </w:pPr>
          </w:p>
        </w:tc>
        <w:tc>
          <w:tcPr>
            <w:tcW w:w="11824" w:type="dxa"/>
            <w:gridSpan w:val="4"/>
            <w:tcBorders>
              <w:top w:val="single" w:sz="4" w:space="0" w:color="auto"/>
              <w:left w:val="single" w:sz="4" w:space="0" w:color="auto"/>
              <w:bottom w:val="single" w:sz="4" w:space="0" w:color="auto"/>
              <w:right w:val="single" w:sz="4" w:space="0" w:color="auto"/>
            </w:tcBorders>
            <w:shd w:val="clear" w:color="auto" w:fill="auto"/>
          </w:tcPr>
          <w:p w:rsidR="00516450" w:rsidRPr="00995A9E" w:rsidRDefault="00516450" w:rsidP="00C35A21">
            <w:pPr>
              <w:rPr>
                <w:b/>
              </w:rPr>
            </w:pPr>
            <w:r w:rsidRPr="00995A9E">
              <w:rPr>
                <w:b/>
              </w:rPr>
              <w:t>Практические занятия</w:t>
            </w:r>
          </w:p>
        </w:tc>
      </w:tr>
      <w:tr w:rsidR="00516450" w:rsidRPr="00995A9E" w:rsidTr="008F6308">
        <w:trPr>
          <w:trHeight w:val="165"/>
        </w:trPr>
        <w:tc>
          <w:tcPr>
            <w:tcW w:w="3168" w:type="dxa"/>
            <w:vMerge/>
            <w:tcBorders>
              <w:left w:val="single" w:sz="4" w:space="0" w:color="auto"/>
              <w:right w:val="single" w:sz="4" w:space="0" w:color="auto"/>
            </w:tcBorders>
            <w:shd w:val="clear" w:color="auto" w:fill="auto"/>
            <w:vAlign w:val="center"/>
          </w:tcPr>
          <w:p w:rsidR="00516450" w:rsidRPr="00995A9E" w:rsidRDefault="00516450" w:rsidP="00C35A21">
            <w:pPr>
              <w:rPr>
                <w:rFonts w:eastAsia="Calibri"/>
                <w:b/>
                <w:b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16450" w:rsidRPr="00995A9E" w:rsidRDefault="00516450" w:rsidP="00C35A21">
            <w:pPr>
              <w:rPr>
                <w:b/>
              </w:rPr>
            </w:pPr>
          </w:p>
        </w:tc>
        <w:tc>
          <w:tcPr>
            <w:tcW w:w="11284" w:type="dxa"/>
            <w:gridSpan w:val="2"/>
            <w:tcBorders>
              <w:top w:val="single" w:sz="4" w:space="0" w:color="auto"/>
              <w:left w:val="single" w:sz="4" w:space="0" w:color="auto"/>
              <w:bottom w:val="single" w:sz="4" w:space="0" w:color="auto"/>
              <w:right w:val="single" w:sz="4" w:space="0" w:color="auto"/>
            </w:tcBorders>
            <w:shd w:val="clear" w:color="auto" w:fill="auto"/>
          </w:tcPr>
          <w:p w:rsidR="00516450" w:rsidRPr="00995A9E" w:rsidRDefault="00516450" w:rsidP="00C35A21">
            <w:pPr>
              <w:rPr>
                <w:b/>
              </w:rPr>
            </w:pPr>
            <w:r w:rsidRPr="00995A9E">
              <w:t xml:space="preserve">Определение степени износа деталей </w:t>
            </w:r>
            <w:r w:rsidRPr="00995A9E">
              <w:rPr>
                <w:rFonts w:eastAsia="Calibri"/>
                <w:bCs/>
              </w:rPr>
              <w:t>основных механизмов двигателя</w:t>
            </w:r>
            <w:r w:rsidRPr="00995A9E">
              <w:t xml:space="preserve">  (гильз и коленчатых валов,  механизма газораспределения и др.) и других узлов сельскохозяйственных машин</w:t>
            </w:r>
          </w:p>
        </w:tc>
      </w:tr>
      <w:tr w:rsidR="00516450" w:rsidRPr="00995A9E" w:rsidTr="00516450">
        <w:tc>
          <w:tcPr>
            <w:tcW w:w="3168" w:type="dxa"/>
            <w:vMerge w:val="restart"/>
            <w:tcBorders>
              <w:left w:val="single" w:sz="4" w:space="0" w:color="auto"/>
              <w:right w:val="single" w:sz="4" w:space="0" w:color="auto"/>
            </w:tcBorders>
            <w:shd w:val="clear" w:color="auto" w:fill="auto"/>
            <w:vAlign w:val="center"/>
          </w:tcPr>
          <w:p w:rsidR="00516450" w:rsidRPr="00995A9E" w:rsidRDefault="00516450" w:rsidP="00516450">
            <w:pPr>
              <w:jc w:val="center"/>
              <w:rPr>
                <w:rFonts w:eastAsia="Calibri"/>
                <w:b/>
                <w:bCs/>
              </w:rPr>
            </w:pPr>
            <w:r>
              <w:rPr>
                <w:b/>
              </w:rPr>
              <w:t>Тема 1.4. Хранение машин</w:t>
            </w:r>
          </w:p>
        </w:tc>
        <w:tc>
          <w:tcPr>
            <w:tcW w:w="11824" w:type="dxa"/>
            <w:gridSpan w:val="4"/>
            <w:tcBorders>
              <w:top w:val="single" w:sz="4" w:space="0" w:color="auto"/>
              <w:left w:val="single" w:sz="4" w:space="0" w:color="auto"/>
              <w:bottom w:val="single" w:sz="4" w:space="0" w:color="auto"/>
              <w:right w:val="single" w:sz="4" w:space="0" w:color="auto"/>
            </w:tcBorders>
            <w:shd w:val="clear" w:color="auto" w:fill="auto"/>
          </w:tcPr>
          <w:p w:rsidR="00516450" w:rsidRPr="00995A9E" w:rsidRDefault="00516450" w:rsidP="00C35A21">
            <w:pPr>
              <w:rPr>
                <w:b/>
              </w:rPr>
            </w:pPr>
            <w:r>
              <w:rPr>
                <w:b/>
              </w:rPr>
              <w:t>Содержание</w:t>
            </w:r>
          </w:p>
        </w:tc>
      </w:tr>
      <w:tr w:rsidR="00516450" w:rsidRPr="00995A9E" w:rsidTr="00516450">
        <w:tc>
          <w:tcPr>
            <w:tcW w:w="3168" w:type="dxa"/>
            <w:vMerge/>
            <w:tcBorders>
              <w:left w:val="single" w:sz="4" w:space="0" w:color="auto"/>
              <w:right w:val="single" w:sz="4" w:space="0" w:color="auto"/>
            </w:tcBorders>
            <w:shd w:val="clear" w:color="auto" w:fill="auto"/>
            <w:vAlign w:val="center"/>
          </w:tcPr>
          <w:p w:rsidR="00516450" w:rsidRPr="00995A9E" w:rsidRDefault="00516450" w:rsidP="00C35A21">
            <w:pPr>
              <w:rPr>
                <w:rFonts w:eastAsia="Calibri"/>
                <w:b/>
                <w:bCs/>
              </w:rPr>
            </w:pP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tcPr>
          <w:p w:rsidR="00516450" w:rsidRDefault="00516450" w:rsidP="00F60698">
            <w:pPr>
              <w:jc w:val="center"/>
            </w:pPr>
            <w:r>
              <w:t>1</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516450" w:rsidRDefault="00516450" w:rsidP="00F60698">
            <w:r>
              <w:t>Способы  и места хранения машин. Работы по подготовке, постановке на хранение и снятию с хранения тракторов и сельскохозяйственных машин.</w:t>
            </w:r>
          </w:p>
          <w:p w:rsidR="00516450" w:rsidRDefault="00516450" w:rsidP="00F60698">
            <w:pPr>
              <w:ind w:left="12"/>
              <w:jc w:val="both"/>
              <w:rPr>
                <w:b/>
              </w:rPr>
            </w:pPr>
            <w:r>
              <w:t xml:space="preserve">Контроль качества хранения машин. </w:t>
            </w:r>
          </w:p>
        </w:tc>
      </w:tr>
      <w:tr w:rsidR="00516450" w:rsidRPr="00995A9E" w:rsidTr="00516450">
        <w:tc>
          <w:tcPr>
            <w:tcW w:w="3168" w:type="dxa"/>
            <w:vMerge/>
            <w:tcBorders>
              <w:left w:val="single" w:sz="4" w:space="0" w:color="auto"/>
              <w:right w:val="single" w:sz="4" w:space="0" w:color="auto"/>
            </w:tcBorders>
            <w:shd w:val="clear" w:color="auto" w:fill="auto"/>
            <w:vAlign w:val="center"/>
          </w:tcPr>
          <w:p w:rsidR="00516450" w:rsidRPr="00995A9E" w:rsidRDefault="00516450" w:rsidP="00C35A21">
            <w:pPr>
              <w:rPr>
                <w:rFonts w:eastAsia="Calibri"/>
                <w:b/>
                <w:bCs/>
              </w:rPr>
            </w:pPr>
          </w:p>
        </w:tc>
        <w:tc>
          <w:tcPr>
            <w:tcW w:w="11824" w:type="dxa"/>
            <w:gridSpan w:val="4"/>
            <w:tcBorders>
              <w:top w:val="single" w:sz="4" w:space="0" w:color="auto"/>
              <w:left w:val="single" w:sz="4" w:space="0" w:color="auto"/>
              <w:bottom w:val="single" w:sz="4" w:space="0" w:color="auto"/>
              <w:right w:val="single" w:sz="4" w:space="0" w:color="auto"/>
            </w:tcBorders>
            <w:shd w:val="clear" w:color="auto" w:fill="auto"/>
          </w:tcPr>
          <w:p w:rsidR="00516450" w:rsidRPr="00995A9E" w:rsidRDefault="00516450" w:rsidP="00C35A21">
            <w:pPr>
              <w:rPr>
                <w:b/>
              </w:rPr>
            </w:pPr>
            <w:r>
              <w:rPr>
                <w:b/>
              </w:rPr>
              <w:t>Контрольная работа</w:t>
            </w:r>
          </w:p>
        </w:tc>
      </w:tr>
      <w:tr w:rsidR="00516450" w:rsidRPr="00995A9E" w:rsidTr="00516450">
        <w:tc>
          <w:tcPr>
            <w:tcW w:w="3168" w:type="dxa"/>
            <w:tcBorders>
              <w:left w:val="single" w:sz="4" w:space="0" w:color="auto"/>
              <w:right w:val="single" w:sz="4" w:space="0" w:color="auto"/>
            </w:tcBorders>
            <w:shd w:val="clear" w:color="auto" w:fill="auto"/>
            <w:vAlign w:val="center"/>
          </w:tcPr>
          <w:p w:rsidR="00516450" w:rsidRPr="00995A9E" w:rsidRDefault="00516450" w:rsidP="00C35A21">
            <w:pPr>
              <w:rPr>
                <w:rFonts w:eastAsia="Calibri"/>
                <w:b/>
                <w:bCs/>
              </w:rPr>
            </w:pPr>
          </w:p>
        </w:tc>
        <w:tc>
          <w:tcPr>
            <w:tcW w:w="11824" w:type="dxa"/>
            <w:gridSpan w:val="4"/>
            <w:tcBorders>
              <w:top w:val="single" w:sz="4" w:space="0" w:color="auto"/>
              <w:left w:val="single" w:sz="4" w:space="0" w:color="auto"/>
              <w:bottom w:val="single" w:sz="4" w:space="0" w:color="auto"/>
              <w:right w:val="single" w:sz="4" w:space="0" w:color="auto"/>
            </w:tcBorders>
            <w:shd w:val="clear" w:color="auto" w:fill="auto"/>
          </w:tcPr>
          <w:p w:rsidR="00516450" w:rsidRPr="00995A9E" w:rsidRDefault="00516450" w:rsidP="00C35A21">
            <w:pPr>
              <w:rPr>
                <w:b/>
              </w:rPr>
            </w:pPr>
            <w:r>
              <w:rPr>
                <w:b/>
              </w:rPr>
              <w:t>Промежуточная аттестация по МДК</w:t>
            </w:r>
          </w:p>
        </w:tc>
      </w:tr>
      <w:tr w:rsidR="00516450" w:rsidRPr="00995A9E" w:rsidTr="00F60698">
        <w:tc>
          <w:tcPr>
            <w:tcW w:w="14992" w:type="dxa"/>
            <w:gridSpan w:val="5"/>
            <w:tcBorders>
              <w:left w:val="single" w:sz="4" w:space="0" w:color="auto"/>
              <w:right w:val="single" w:sz="4" w:space="0" w:color="auto"/>
            </w:tcBorders>
            <w:shd w:val="clear" w:color="auto" w:fill="auto"/>
            <w:vAlign w:val="center"/>
          </w:tcPr>
          <w:p w:rsidR="00516450" w:rsidRDefault="00516450" w:rsidP="00516450">
            <w:pPr>
              <w:ind w:right="-267"/>
              <w:rPr>
                <w:b/>
                <w:bCs/>
              </w:rPr>
            </w:pPr>
            <w:r>
              <w:rPr>
                <w:b/>
                <w:bCs/>
              </w:rPr>
              <w:t>Самостоятельная работа при изучении раздела ПМ</w:t>
            </w:r>
          </w:p>
          <w:p w:rsidR="00516450" w:rsidRDefault="00516450" w:rsidP="00516450">
            <w:pPr>
              <w:ind w:right="-267"/>
            </w:pPr>
            <w:r>
              <w:t>Систематическая проработка конспектов занятий, учебной и специальной технической литературы (по вопросам к параграфам, главам учебных пособий, заданных преподавателем).</w:t>
            </w:r>
          </w:p>
          <w:p w:rsidR="00516450" w:rsidRDefault="00516450" w:rsidP="00516450">
            <w:pPr>
              <w:ind w:right="-267"/>
            </w:pPr>
            <w:r>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p w:rsidR="00516450" w:rsidRDefault="00516450" w:rsidP="00516450">
            <w:pPr>
              <w:ind w:right="-267"/>
              <w:rPr>
                <w:b/>
                <w:bCs/>
              </w:rPr>
            </w:pPr>
            <w:r>
              <w:rPr>
                <w:b/>
                <w:bCs/>
              </w:rPr>
              <w:lastRenderedPageBreak/>
              <w:t>Примерная тематика внеаудиторной самостоятельной работы:</w:t>
            </w:r>
          </w:p>
          <w:p w:rsidR="00516450" w:rsidRDefault="00516450" w:rsidP="007420F5">
            <w:pPr>
              <w:numPr>
                <w:ilvl w:val="0"/>
                <w:numId w:val="81"/>
              </w:numPr>
              <w:tabs>
                <w:tab w:val="num" w:pos="284"/>
              </w:tabs>
              <w:ind w:left="284" w:hanging="284"/>
            </w:pPr>
            <w:r>
              <w:t>Составление кроссвордов (по индивидуальному заданию преподавателя)</w:t>
            </w:r>
          </w:p>
          <w:p w:rsidR="00516450" w:rsidRDefault="00516450" w:rsidP="007420F5">
            <w:pPr>
              <w:numPr>
                <w:ilvl w:val="0"/>
                <w:numId w:val="81"/>
              </w:numPr>
              <w:tabs>
                <w:tab w:val="num" w:pos="284"/>
              </w:tabs>
              <w:ind w:left="284" w:hanging="284"/>
            </w:pPr>
            <w:r>
              <w:t>Написание рефератов (по индивидуальному заданию преподавателя).</w:t>
            </w:r>
          </w:p>
          <w:p w:rsidR="00516450" w:rsidRDefault="00516450" w:rsidP="007420F5">
            <w:pPr>
              <w:numPr>
                <w:ilvl w:val="0"/>
                <w:numId w:val="81"/>
              </w:numPr>
              <w:tabs>
                <w:tab w:val="num" w:pos="284"/>
              </w:tabs>
              <w:ind w:left="284" w:hanging="284"/>
            </w:pPr>
            <w:r>
              <w:t xml:space="preserve">Подготовка тематических презентаций (по индивидуальному заданию преподавателя). </w:t>
            </w:r>
          </w:p>
          <w:p w:rsidR="00516450" w:rsidRDefault="00516450" w:rsidP="007420F5">
            <w:pPr>
              <w:numPr>
                <w:ilvl w:val="0"/>
                <w:numId w:val="81"/>
              </w:numPr>
              <w:tabs>
                <w:tab w:val="num" w:pos="284"/>
              </w:tabs>
              <w:ind w:left="284" w:hanging="284"/>
            </w:pPr>
            <w:r>
              <w:t>Составление конспекта, оставление схем, диаграмм, сравнительных таблиц:</w:t>
            </w:r>
          </w:p>
          <w:p w:rsidR="00516450" w:rsidRDefault="00516450" w:rsidP="007420F5">
            <w:pPr>
              <w:numPr>
                <w:ilvl w:val="0"/>
                <w:numId w:val="82"/>
              </w:numPr>
            </w:pPr>
            <w:r>
              <w:t>Составление схемы основных состояний техники.</w:t>
            </w:r>
          </w:p>
          <w:p w:rsidR="00516450" w:rsidRDefault="00516450" w:rsidP="007420F5">
            <w:pPr>
              <w:numPr>
                <w:ilvl w:val="0"/>
                <w:numId w:val="82"/>
              </w:numPr>
            </w:pPr>
            <w:r>
              <w:t>Составить схему основных отказов техники.</w:t>
            </w:r>
          </w:p>
          <w:p w:rsidR="00516450" w:rsidRDefault="00516450" w:rsidP="007420F5">
            <w:pPr>
              <w:numPr>
                <w:ilvl w:val="0"/>
                <w:numId w:val="82"/>
              </w:numPr>
            </w:pPr>
            <w:r>
              <w:t>Составление  таблицы  видов системы технического обслуживания и ремонта машин.</w:t>
            </w:r>
          </w:p>
          <w:p w:rsidR="00516450" w:rsidRDefault="00516450" w:rsidP="007420F5">
            <w:pPr>
              <w:numPr>
                <w:ilvl w:val="0"/>
                <w:numId w:val="82"/>
              </w:numPr>
            </w:pPr>
            <w:r>
              <w:t>Составление  таблицы  периодичности технического обслуживания тракторов (в часах работы и в литрах израсходованного топлива).</w:t>
            </w:r>
          </w:p>
          <w:p w:rsidR="00516450" w:rsidRDefault="00516450" w:rsidP="007420F5">
            <w:pPr>
              <w:numPr>
                <w:ilvl w:val="0"/>
                <w:numId w:val="82"/>
              </w:numPr>
            </w:pPr>
            <w:r>
              <w:t>Заполнение  бланкалимитно–заборной карточки.</w:t>
            </w:r>
          </w:p>
          <w:p w:rsidR="00516450" w:rsidRDefault="00516450" w:rsidP="007420F5">
            <w:pPr>
              <w:numPr>
                <w:ilvl w:val="0"/>
                <w:numId w:val="82"/>
              </w:numPr>
            </w:pPr>
            <w:r>
              <w:t xml:space="preserve">Составление  таблицы выполняемых работ при  проведении ТО № 1 гусеничного трактора. </w:t>
            </w:r>
          </w:p>
          <w:p w:rsidR="00516450" w:rsidRDefault="00516450" w:rsidP="007420F5">
            <w:pPr>
              <w:numPr>
                <w:ilvl w:val="0"/>
                <w:numId w:val="82"/>
              </w:numPr>
            </w:pPr>
            <w:r>
              <w:t>Составление  таблицы  выполняемых работ при проведении ТО № 1 колесного трактора.</w:t>
            </w:r>
          </w:p>
          <w:p w:rsidR="00516450" w:rsidRDefault="00516450" w:rsidP="007420F5">
            <w:pPr>
              <w:numPr>
                <w:ilvl w:val="0"/>
                <w:numId w:val="82"/>
              </w:numPr>
            </w:pPr>
            <w:r>
              <w:t>Составление  таблицы  выполняемых работ при проведении ТО № 1 зерноуборочного комбайна.</w:t>
            </w:r>
          </w:p>
          <w:p w:rsidR="00516450" w:rsidRDefault="00516450" w:rsidP="007420F5">
            <w:pPr>
              <w:numPr>
                <w:ilvl w:val="0"/>
                <w:numId w:val="82"/>
              </w:numPr>
            </w:pPr>
            <w:r>
              <w:t xml:space="preserve">Составление  таблицы  выполняемых работ при  проведении ТО № 2 гусеничного трактора. </w:t>
            </w:r>
          </w:p>
          <w:p w:rsidR="00516450" w:rsidRDefault="00516450" w:rsidP="007420F5">
            <w:pPr>
              <w:numPr>
                <w:ilvl w:val="0"/>
                <w:numId w:val="82"/>
              </w:numPr>
            </w:pPr>
            <w:r>
              <w:t xml:space="preserve">Составление  таблицы  выполняемых работ при  проведении ТО № 2 колесного трактора. </w:t>
            </w:r>
          </w:p>
          <w:p w:rsidR="00516450" w:rsidRDefault="00516450" w:rsidP="007420F5">
            <w:pPr>
              <w:numPr>
                <w:ilvl w:val="0"/>
                <w:numId w:val="82"/>
              </w:numPr>
            </w:pPr>
            <w:r>
              <w:t xml:space="preserve">Составление  таблицы  выполняемых работ при  проведении ТО № 3 гусеничного трактора. </w:t>
            </w:r>
          </w:p>
          <w:p w:rsidR="00516450" w:rsidRDefault="00516450" w:rsidP="007420F5">
            <w:pPr>
              <w:numPr>
                <w:ilvl w:val="0"/>
                <w:numId w:val="82"/>
              </w:numPr>
            </w:pPr>
            <w:r>
              <w:t xml:space="preserve">Составить таблицу, выполняемых работ при  проведении ТО № 3 колесного трактора. </w:t>
            </w:r>
          </w:p>
          <w:p w:rsidR="00516450" w:rsidRDefault="00516450" w:rsidP="007420F5">
            <w:pPr>
              <w:numPr>
                <w:ilvl w:val="0"/>
                <w:numId w:val="82"/>
              </w:numPr>
            </w:pPr>
            <w:r>
              <w:t>Составить таблицу, выполняемых работ при ТО № 2 зерноуборочного комбайна.</w:t>
            </w:r>
          </w:p>
          <w:p w:rsidR="00516450" w:rsidRDefault="00516450" w:rsidP="007420F5">
            <w:pPr>
              <w:numPr>
                <w:ilvl w:val="0"/>
                <w:numId w:val="83"/>
              </w:numPr>
            </w:pPr>
            <w:r>
              <w:t xml:space="preserve"> Составление  таблицы  методов диагностирования с их краткой характеристикой.</w:t>
            </w:r>
          </w:p>
          <w:p w:rsidR="00516450" w:rsidRDefault="00516450" w:rsidP="007420F5">
            <w:pPr>
              <w:numPr>
                <w:ilvl w:val="0"/>
                <w:numId w:val="83"/>
              </w:numPr>
            </w:pPr>
            <w:r>
              <w:t xml:space="preserve"> Составление  таблицы  дефектов деталей кривошипно-шатунного и газораспределительного механизма, их признаки,  причины и методы устранения.</w:t>
            </w:r>
          </w:p>
          <w:p w:rsidR="00516450" w:rsidRDefault="00516450" w:rsidP="007420F5">
            <w:pPr>
              <w:numPr>
                <w:ilvl w:val="0"/>
                <w:numId w:val="83"/>
              </w:numPr>
            </w:pPr>
            <w:r>
              <w:t>Составление  таблицы  дефектов системы охлаждения и смазки двигателя , их признаки, причины и методы устранения.</w:t>
            </w:r>
          </w:p>
          <w:p w:rsidR="00516450" w:rsidRDefault="00516450" w:rsidP="007420F5">
            <w:pPr>
              <w:numPr>
                <w:ilvl w:val="0"/>
                <w:numId w:val="83"/>
              </w:numPr>
            </w:pPr>
            <w:r>
              <w:t>Составление  таблицы  дефектов деталей топливной системы, их признаки, причины и методы устранения.</w:t>
            </w:r>
          </w:p>
          <w:p w:rsidR="00516450" w:rsidRDefault="00516450" w:rsidP="007420F5">
            <w:pPr>
              <w:numPr>
                <w:ilvl w:val="0"/>
                <w:numId w:val="83"/>
              </w:numPr>
            </w:pPr>
            <w:r>
              <w:t>Составление  таблицы  дефектов агрегатов трансмиссии, их признаки, причины и методы устранения.</w:t>
            </w:r>
          </w:p>
          <w:p w:rsidR="00516450" w:rsidRDefault="00516450" w:rsidP="007420F5">
            <w:pPr>
              <w:numPr>
                <w:ilvl w:val="0"/>
                <w:numId w:val="83"/>
              </w:numPr>
            </w:pPr>
            <w:r>
              <w:t>Составление  таблицы  дефектов деталей ходовой части, их признаки, причины и методы устранения.</w:t>
            </w:r>
          </w:p>
          <w:p w:rsidR="00516450" w:rsidRDefault="00516450" w:rsidP="007420F5">
            <w:pPr>
              <w:numPr>
                <w:ilvl w:val="0"/>
                <w:numId w:val="83"/>
              </w:numPr>
            </w:pPr>
            <w:r>
              <w:t>Составление  таблицы  дефектов деталей и механизмов гидросистемы, их признаки, причины и методы устранения.</w:t>
            </w:r>
          </w:p>
          <w:p w:rsidR="00516450" w:rsidRDefault="00516450" w:rsidP="007420F5">
            <w:pPr>
              <w:numPr>
                <w:ilvl w:val="0"/>
                <w:numId w:val="83"/>
              </w:numPr>
            </w:pPr>
            <w:r>
              <w:t>Составление  таблицы  дефектов приборов электрооборудования, их признаки, причины и методы устранения.</w:t>
            </w:r>
          </w:p>
          <w:p w:rsidR="00516450" w:rsidRDefault="00516450" w:rsidP="007420F5">
            <w:pPr>
              <w:numPr>
                <w:ilvl w:val="0"/>
                <w:numId w:val="83"/>
              </w:numPr>
            </w:pPr>
            <w:r>
              <w:t>Составление  таблицы  способов восстановления деталей.</w:t>
            </w:r>
          </w:p>
          <w:p w:rsidR="00516450" w:rsidRDefault="00516450" w:rsidP="007420F5">
            <w:pPr>
              <w:numPr>
                <w:ilvl w:val="0"/>
                <w:numId w:val="83"/>
              </w:numPr>
            </w:pPr>
            <w:r>
              <w:t>Составление  таблицы  основных операций при постановке трактора на длительное хранение.</w:t>
            </w:r>
          </w:p>
          <w:p w:rsidR="00516450" w:rsidRPr="00995A9E" w:rsidRDefault="00516450" w:rsidP="00516450">
            <w:pPr>
              <w:rPr>
                <w:b/>
              </w:rPr>
            </w:pPr>
            <w:r>
              <w:t>Составление  таблицы  основных операций при постановке комбайна на длительное хранение.</w:t>
            </w:r>
          </w:p>
        </w:tc>
      </w:tr>
      <w:tr w:rsidR="00516450" w:rsidRPr="00995A9E" w:rsidTr="00F60698">
        <w:tc>
          <w:tcPr>
            <w:tcW w:w="14992" w:type="dxa"/>
            <w:gridSpan w:val="5"/>
            <w:tcBorders>
              <w:left w:val="single" w:sz="4" w:space="0" w:color="auto"/>
              <w:right w:val="single" w:sz="4" w:space="0" w:color="auto"/>
            </w:tcBorders>
            <w:shd w:val="clear" w:color="auto" w:fill="auto"/>
            <w:vAlign w:val="center"/>
          </w:tcPr>
          <w:p w:rsidR="00516450" w:rsidRDefault="00516450" w:rsidP="00516450">
            <w:pPr>
              <w:tabs>
                <w:tab w:val="left" w:pos="284"/>
              </w:tabs>
              <w:jc w:val="both"/>
              <w:rPr>
                <w:b/>
                <w:bCs/>
              </w:rPr>
            </w:pPr>
            <w:r>
              <w:rPr>
                <w:b/>
                <w:bCs/>
              </w:rPr>
              <w:lastRenderedPageBreak/>
              <w:t>Учебная практика (производственное обучение)</w:t>
            </w:r>
          </w:p>
          <w:p w:rsidR="00516450" w:rsidRDefault="00516450" w:rsidP="00516450">
            <w:pPr>
              <w:tabs>
                <w:tab w:val="left" w:pos="284"/>
              </w:tabs>
              <w:jc w:val="both"/>
              <w:rPr>
                <w:b/>
                <w:bCs/>
              </w:rPr>
            </w:pPr>
            <w:r>
              <w:rPr>
                <w:b/>
                <w:bCs/>
              </w:rPr>
              <w:t>Виды работ</w:t>
            </w:r>
          </w:p>
          <w:p w:rsidR="00516450" w:rsidRDefault="00516450" w:rsidP="007420F5">
            <w:pPr>
              <w:numPr>
                <w:ilvl w:val="1"/>
                <w:numId w:val="84"/>
              </w:numPr>
              <w:tabs>
                <w:tab w:val="left" w:pos="284"/>
              </w:tabs>
              <w:ind w:left="0" w:firstLine="0"/>
              <w:jc w:val="both"/>
            </w:pPr>
            <w:r>
              <w:t xml:space="preserve">Постановка техники на длительное хранение  (почвообрабатывающих, посевных, уборочных машин). Выполнение ремонтных работ (почвообрабатывающих, посевных, уборочных машин); разборка, ремонт, сборка и регулировка  узлов и агрегатов средней сложности сельскохозяйственных машин, комбайнов и тракторов с заменой  отдельных частей и деталей. Ремонт, техническое обслуживание, наладка и </w:t>
            </w:r>
            <w:r>
              <w:lastRenderedPageBreak/>
              <w:t>регулирование  простых машин  и оборудования  животноводческих ферм и комплексов. Слесарная обработка  и подгонка  узлов и деталей по 11-12 квалитетам. Соединение и пайка проводов, изготовление их и замена  поврежденных участков). (Это для слесаря по ремонту с/х машин и оборудования 3 разряда</w:t>
            </w:r>
            <w:r>
              <w:rPr>
                <w:highlight w:val="lightGray"/>
              </w:rPr>
              <w:t>)</w:t>
            </w:r>
          </w:p>
          <w:p w:rsidR="00516450" w:rsidRDefault="00516450" w:rsidP="00516450">
            <w:pPr>
              <w:tabs>
                <w:tab w:val="left" w:pos="284"/>
              </w:tabs>
              <w:jc w:val="both"/>
            </w:pPr>
          </w:p>
          <w:p w:rsidR="00516450" w:rsidRPr="00071BA7" w:rsidRDefault="00516450" w:rsidP="007420F5">
            <w:pPr>
              <w:numPr>
                <w:ilvl w:val="1"/>
                <w:numId w:val="84"/>
              </w:numPr>
              <w:tabs>
                <w:tab w:val="left" w:pos="284"/>
              </w:tabs>
              <w:ind w:left="0" w:firstLine="0"/>
              <w:jc w:val="both"/>
            </w:pPr>
            <w:r>
              <w:t>Ремонт, сборка и испытание на стендах сложных агрегатов и узлов сельскохозяйственных машин, комбайнов и тракторов. Ремонт, техническое обслуживание, наладка и регулирование  средней сложности машин и оборудования животноводческих ферм и комплексов. Выявление и устранение дефектов в процессе ремонта, сборки и испытания агрегатов и узлов. Сборка тракторов на гусеничном ходу, сложных сельскохозяйственных машин и комбайнов, а также  агрегатов электрооборудования приборов и сдача в соответствии с  техническими условиями. Слесарная обработка и подгонка узлов и деталей по 7-10-му квалитетам (2-3 классам точности). Оформление дефектных ведомостей.(для слесаря по ремонту с/х машин и оборудования 4 разряда)</w:t>
            </w:r>
          </w:p>
        </w:tc>
      </w:tr>
      <w:tr w:rsidR="00071BA7" w:rsidRPr="00995A9E" w:rsidTr="00071BA7">
        <w:tc>
          <w:tcPr>
            <w:tcW w:w="14992" w:type="dxa"/>
            <w:gridSpan w:val="5"/>
            <w:tcBorders>
              <w:left w:val="single" w:sz="4" w:space="0" w:color="auto"/>
              <w:right w:val="single" w:sz="4" w:space="0" w:color="auto"/>
            </w:tcBorders>
            <w:shd w:val="clear" w:color="auto" w:fill="auto"/>
            <w:vAlign w:val="center"/>
          </w:tcPr>
          <w:p w:rsidR="00071BA7" w:rsidRDefault="00071BA7" w:rsidP="00071BA7">
            <w:pPr>
              <w:tabs>
                <w:tab w:val="left" w:pos="284"/>
              </w:tabs>
              <w:jc w:val="both"/>
            </w:pPr>
            <w:r>
              <w:rPr>
                <w:b/>
                <w:bCs/>
              </w:rPr>
              <w:lastRenderedPageBreak/>
              <w:t>Производственная практика</w:t>
            </w:r>
          </w:p>
          <w:p w:rsidR="00071BA7" w:rsidRDefault="00071BA7" w:rsidP="00071BA7">
            <w:pPr>
              <w:tabs>
                <w:tab w:val="left" w:pos="284"/>
              </w:tabs>
              <w:jc w:val="both"/>
              <w:rPr>
                <w:b/>
              </w:rPr>
            </w:pPr>
            <w:r>
              <w:rPr>
                <w:b/>
              </w:rPr>
              <w:t>Виды работ</w:t>
            </w:r>
          </w:p>
          <w:p w:rsidR="00071BA7" w:rsidRDefault="00071BA7" w:rsidP="00071BA7">
            <w:pPr>
              <w:tabs>
                <w:tab w:val="left" w:pos="284"/>
              </w:tabs>
              <w:jc w:val="both"/>
            </w:pPr>
            <w:r>
              <w:t>Постановка техники на длительное хранение  (почвообрабатывающих, посевных, уборочных машин).Выполнение ремонтных работ (почвообрабатывающих, посевных, уборочных машин); разборка, ремонт, сборка и регулировка  узлов и агрегатов средней сложности сельскохозяйственных машин, комбайнов и тракторов с заменой  отдельных частей и деталей. Ремонт, техническое обслуживание, наладка и регулирование  простых машин  и оборудования  животноводческих ферм и комплексов. Слесарная обработка  и подгонка  узлов и деталей по 11-12 квалитетам. (Это для слесаря по ремонту с/х машин и оборудования 3 разряда)</w:t>
            </w:r>
          </w:p>
          <w:p w:rsidR="00071BA7" w:rsidRDefault="00071BA7" w:rsidP="00071BA7">
            <w:pPr>
              <w:tabs>
                <w:tab w:val="left" w:pos="284"/>
              </w:tabs>
              <w:jc w:val="both"/>
            </w:pPr>
          </w:p>
          <w:p w:rsidR="00071BA7" w:rsidRPr="00995A9E" w:rsidRDefault="00071BA7" w:rsidP="00071BA7">
            <w:pPr>
              <w:rPr>
                <w:b/>
              </w:rPr>
            </w:pPr>
            <w:r>
              <w:t xml:space="preserve">Ремонт, сборка и испытание на </w:t>
            </w:r>
            <w:r w:rsidR="00D01178">
              <w:t>стендах</w:t>
            </w:r>
            <w:r>
              <w:t xml:space="preserve"> сложных агрегатов и узлов сельскохозяйственных машин, комбайнов и тракторов. Ремонт, техническое обслуживание, наладка и регулирование  средней сложности машин и оборудования животноводческих ферм и комплексов. Выявление и устранение дефектов в процессе ремонта, сборки и испытания агрегатов и узлов. Сборка тракторов на гусеничном ходу, сложных сельскохозяйственных машин и комбайнов, а также  агрегатов электрооборудования приборов и сдача в соответствии с  техническими условиями. Слесарная обработка и подгонка узлов и деталей по 7-10-му квалитетам </w:t>
            </w:r>
            <w:r>
              <w:rPr>
                <w:highlight w:val="lightGray"/>
              </w:rPr>
              <w:t>(</w:t>
            </w:r>
            <w:r>
              <w:t>2-3 классам точности). Оформление дефектных ведомостей</w:t>
            </w:r>
            <w:r>
              <w:rPr>
                <w:color w:val="000000"/>
              </w:rPr>
              <w:t>.(для слесаря по ремонту с/х машин и оборудования 4 разряда)</w:t>
            </w:r>
          </w:p>
        </w:tc>
      </w:tr>
      <w:tr w:rsidR="00071BA7" w:rsidRPr="00995A9E" w:rsidTr="00F60698">
        <w:tc>
          <w:tcPr>
            <w:tcW w:w="14992" w:type="dxa"/>
            <w:gridSpan w:val="5"/>
            <w:tcBorders>
              <w:left w:val="single" w:sz="4" w:space="0" w:color="auto"/>
              <w:bottom w:val="single" w:sz="4" w:space="0" w:color="auto"/>
              <w:right w:val="single" w:sz="4" w:space="0" w:color="auto"/>
            </w:tcBorders>
            <w:shd w:val="clear" w:color="auto" w:fill="auto"/>
            <w:vAlign w:val="center"/>
          </w:tcPr>
          <w:p w:rsidR="00071BA7" w:rsidRDefault="00071BA7" w:rsidP="00071BA7">
            <w:pPr>
              <w:tabs>
                <w:tab w:val="left" w:pos="284"/>
              </w:tabs>
              <w:jc w:val="both"/>
              <w:rPr>
                <w:b/>
                <w:bCs/>
              </w:rPr>
            </w:pPr>
            <w:r>
              <w:rPr>
                <w:b/>
                <w:bCs/>
              </w:rPr>
              <w:t>Промежуточная аттестация по модулю</w:t>
            </w:r>
          </w:p>
        </w:tc>
      </w:tr>
    </w:tbl>
    <w:p w:rsidR="008F6308" w:rsidRPr="00E4686E" w:rsidRDefault="008F6308" w:rsidP="008F63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rPr>
      </w:pPr>
    </w:p>
    <w:p w:rsidR="008F6308" w:rsidRPr="00E4686E" w:rsidRDefault="00A85A1F" w:rsidP="00A85A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rPr>
        <w:t xml:space="preserve">ПМ. 03   </w:t>
      </w:r>
      <w:r w:rsidR="008F6308" w:rsidRPr="00E4686E">
        <w:rPr>
          <w:b/>
        </w:rPr>
        <w:t xml:space="preserve"> ТРАНСПОРТИРОВКА ГРУЗОВ</w:t>
      </w:r>
    </w:p>
    <w:p w:rsidR="008F6308" w:rsidRPr="00E4686E" w:rsidRDefault="008F6308" w:rsidP="00A8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65185" w:rsidRPr="00265185" w:rsidRDefault="00265185" w:rsidP="00265185">
      <w:pPr>
        <w:ind w:left="-6" w:right="-1"/>
        <w:jc w:val="both"/>
        <w:rPr>
          <w:b/>
        </w:rPr>
      </w:pPr>
      <w:r w:rsidRPr="00265185">
        <w:rPr>
          <w:b/>
        </w:rPr>
        <w:t>Область применения программы</w:t>
      </w:r>
    </w:p>
    <w:p w:rsidR="00265185" w:rsidRPr="00265185" w:rsidRDefault="00265185" w:rsidP="00265185">
      <w:pPr>
        <w:ind w:right="-1" w:firstLine="720"/>
        <w:jc w:val="both"/>
      </w:pPr>
      <w:r w:rsidRPr="00265185">
        <w:t>Примерная  программа профессионального модуля является частью примерной основной профессиональной образовательной программы в соответствии с ФГОС по профессиям по профессиям НПО, входящим в состав укрупненной группы профессий 110000 Сельское и рыбное хозяйство, по направлению подготовки 110300 Агроинженерия:</w:t>
      </w:r>
    </w:p>
    <w:p w:rsidR="00265185" w:rsidRPr="00265185" w:rsidRDefault="00265185" w:rsidP="00265185">
      <w:pPr>
        <w:ind w:left="709" w:right="-1"/>
        <w:jc w:val="both"/>
      </w:pPr>
      <w:r w:rsidRPr="00265185">
        <w:rPr>
          <w:caps/>
        </w:rPr>
        <w:t xml:space="preserve">110800.02 </w:t>
      </w:r>
      <w:r w:rsidRPr="00265185">
        <w:t xml:space="preserve">Тракторист-машинист сельскохозяйственного производства </w:t>
      </w:r>
    </w:p>
    <w:p w:rsidR="00265185" w:rsidRPr="00265185" w:rsidRDefault="00265185" w:rsidP="00265185">
      <w:pPr>
        <w:ind w:left="-6" w:right="-1" w:firstLine="715"/>
        <w:jc w:val="both"/>
      </w:pPr>
      <w:r w:rsidRPr="00265185">
        <w:rPr>
          <w:caps/>
        </w:rPr>
        <w:t xml:space="preserve">110800.04 </w:t>
      </w:r>
      <w:r w:rsidRPr="00265185">
        <w:t>Мастер по техническому обслуживанию и ремонту машинно-тракторного парка</w:t>
      </w:r>
    </w:p>
    <w:p w:rsidR="00265185" w:rsidRPr="00265185" w:rsidRDefault="00265185" w:rsidP="00265185">
      <w:r w:rsidRPr="00265185">
        <w:lastRenderedPageBreak/>
        <w:t>в части освоения основного вида профессиональной деятельности (ВПД): Транспортировка грузов</w:t>
      </w:r>
      <w:r w:rsidRPr="00265185">
        <w:rPr>
          <w:b/>
        </w:rPr>
        <w:t xml:space="preserve"> </w:t>
      </w:r>
      <w:r w:rsidRPr="00265185">
        <w:t>и соответствующих профессиональных компетенций (ПК):</w:t>
      </w:r>
    </w:p>
    <w:p w:rsidR="00265185" w:rsidRPr="00265185" w:rsidRDefault="00265185" w:rsidP="00265185">
      <w:pPr>
        <w:ind w:right="-185" w:firstLine="714"/>
        <w:jc w:val="both"/>
      </w:pPr>
      <w:r w:rsidRPr="00265185">
        <w:t>ПК 3.1. Управлять автомобилями категории «С»</w:t>
      </w:r>
    </w:p>
    <w:p w:rsidR="00265185" w:rsidRPr="00265185" w:rsidRDefault="00265185" w:rsidP="00265185">
      <w:pPr>
        <w:ind w:right="-185" w:firstLine="714"/>
      </w:pPr>
      <w:r w:rsidRPr="00265185">
        <w:t>ПК 3.2. Выполнять работы по транспортировке грузов.</w:t>
      </w:r>
    </w:p>
    <w:p w:rsidR="00265185" w:rsidRPr="00265185" w:rsidRDefault="00265185" w:rsidP="00265185">
      <w:pPr>
        <w:ind w:right="-185" w:firstLine="714"/>
      </w:pPr>
      <w:r w:rsidRPr="00265185">
        <w:t>ПК 3.3. Осуществлять техническое обслуживание транспортных средств в пути следования.</w:t>
      </w:r>
    </w:p>
    <w:p w:rsidR="00265185" w:rsidRPr="00265185" w:rsidRDefault="00265185" w:rsidP="00265185">
      <w:pPr>
        <w:ind w:right="-185" w:firstLine="714"/>
      </w:pPr>
      <w:r w:rsidRPr="00265185">
        <w:t>ПК 3.4. Устранять мелкие неисправности, возникающие во время эксплуатации транспортных средств.</w:t>
      </w:r>
    </w:p>
    <w:p w:rsidR="00265185" w:rsidRPr="00265185" w:rsidRDefault="00265185" w:rsidP="00265185">
      <w:pPr>
        <w:ind w:right="-185" w:firstLine="714"/>
      </w:pPr>
      <w:r w:rsidRPr="00265185">
        <w:t>ПК 3.5. Работать с документацией установленной формы.</w:t>
      </w:r>
    </w:p>
    <w:p w:rsidR="00265185" w:rsidRDefault="00265185" w:rsidP="00265185">
      <w:pPr>
        <w:ind w:right="-185" w:firstLine="714"/>
      </w:pPr>
      <w:r w:rsidRPr="00265185">
        <w:t>ПК 3.6. Проводить первоочередные мероприятия на месте дорожно-транспортного происшествия.</w:t>
      </w:r>
    </w:p>
    <w:p w:rsidR="00265185" w:rsidRDefault="00265185" w:rsidP="00265185">
      <w:pPr>
        <w:ind w:right="-185" w:firstLine="714"/>
      </w:pPr>
      <w:r w:rsidRPr="00265185">
        <w:t>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рабочих по профессии: 11442 Водитель автомобиля</w:t>
      </w:r>
      <w:r>
        <w:t>.</w:t>
      </w:r>
    </w:p>
    <w:p w:rsidR="00265185" w:rsidRPr="00265185" w:rsidRDefault="00265185" w:rsidP="0026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65185">
        <w:rPr>
          <w:b/>
        </w:rPr>
        <w:t>Цели и задачи модуля – требования к результатам освоения модуля</w:t>
      </w:r>
    </w:p>
    <w:p w:rsidR="00265185" w:rsidRPr="00265185" w:rsidRDefault="00265185" w:rsidP="0026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265185">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265185" w:rsidRPr="00265185" w:rsidRDefault="00265185" w:rsidP="0026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65185">
        <w:rPr>
          <w:b/>
        </w:rPr>
        <w:t>иметь практический опыт:</w:t>
      </w:r>
    </w:p>
    <w:p w:rsidR="00265185" w:rsidRPr="00265185" w:rsidRDefault="00265185" w:rsidP="007420F5">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5185">
        <w:t>управления автомобилем категории «С»</w:t>
      </w:r>
    </w:p>
    <w:p w:rsidR="00265185" w:rsidRPr="00265185" w:rsidRDefault="00265185" w:rsidP="0026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265185">
        <w:rPr>
          <w:b/>
        </w:rPr>
        <w:t>уметь:</w:t>
      </w:r>
    </w:p>
    <w:p w:rsidR="00265185" w:rsidRPr="00265185" w:rsidRDefault="00265185" w:rsidP="007420F5">
      <w:pPr>
        <w:widowControl w:val="0"/>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соблюдать Правила дорожного движения;</w:t>
      </w:r>
    </w:p>
    <w:p w:rsidR="00265185" w:rsidRPr="00265185" w:rsidRDefault="00265185" w:rsidP="007420F5">
      <w:pPr>
        <w:widowControl w:val="0"/>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безопасно управлять транспортными средствами в различных дорожных и метеорологических условиях;</w:t>
      </w:r>
    </w:p>
    <w:p w:rsidR="00265185" w:rsidRPr="00265185" w:rsidRDefault="00265185" w:rsidP="007420F5">
      <w:pPr>
        <w:widowControl w:val="0"/>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уверенно действовать в нештатных ситуациях;</w:t>
      </w:r>
    </w:p>
    <w:p w:rsidR="00265185" w:rsidRPr="00265185" w:rsidRDefault="00265185" w:rsidP="007420F5">
      <w:pPr>
        <w:widowControl w:val="0"/>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rsidR="00265185" w:rsidRPr="00265185" w:rsidRDefault="00265185" w:rsidP="007420F5">
      <w:pPr>
        <w:widowControl w:val="0"/>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выполнять контрольный осмотр транспортных средств перед выездом и при выполнении поездки;</w:t>
      </w:r>
    </w:p>
    <w:p w:rsidR="00265185" w:rsidRPr="00265185" w:rsidRDefault="00265185" w:rsidP="007420F5">
      <w:pPr>
        <w:widowControl w:val="0"/>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заправлять транспортные средства горюче-смазочными материалами и специальными жидкостями с соблюдением экологических требований;</w:t>
      </w:r>
    </w:p>
    <w:p w:rsidR="00265185" w:rsidRPr="00265185" w:rsidRDefault="00265185" w:rsidP="007420F5">
      <w:pPr>
        <w:widowControl w:val="0"/>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устранять возникшие во время эксплуатации транспортных средств мелкие неисправности, не требующие разборки узлов и агрегатов, с соблюдением требований техники безопасности;</w:t>
      </w:r>
    </w:p>
    <w:p w:rsidR="00265185" w:rsidRPr="00265185" w:rsidRDefault="00265185" w:rsidP="007420F5">
      <w:pPr>
        <w:widowControl w:val="0"/>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соблюдать режим труда и отдыха;</w:t>
      </w:r>
    </w:p>
    <w:p w:rsidR="00265185" w:rsidRPr="00265185" w:rsidRDefault="00265185" w:rsidP="007420F5">
      <w:pPr>
        <w:widowControl w:val="0"/>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обеспечивать прием, размещение, крепление и перевозку грузов;</w:t>
      </w:r>
    </w:p>
    <w:p w:rsidR="00265185" w:rsidRPr="00265185" w:rsidRDefault="00265185" w:rsidP="007420F5">
      <w:pPr>
        <w:widowControl w:val="0"/>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получать, оформлять и сдавать путевую и транспортную документацию;</w:t>
      </w:r>
    </w:p>
    <w:p w:rsidR="00265185" w:rsidRPr="00265185" w:rsidRDefault="00265185" w:rsidP="007420F5">
      <w:pPr>
        <w:widowControl w:val="0"/>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принимать  возможные меры для оказания первой помощи пострадавшим при дорожно-транспортных происшествиях;</w:t>
      </w:r>
    </w:p>
    <w:p w:rsidR="00265185" w:rsidRPr="00265185" w:rsidRDefault="00265185" w:rsidP="007420F5">
      <w:pPr>
        <w:widowControl w:val="0"/>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соблюдать требования по транспортировке пострадавших;</w:t>
      </w:r>
    </w:p>
    <w:p w:rsidR="00265185" w:rsidRPr="00265185" w:rsidRDefault="00265185" w:rsidP="007420F5">
      <w:pPr>
        <w:widowControl w:val="0"/>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использовать средства пожаротушения;</w:t>
      </w:r>
    </w:p>
    <w:p w:rsidR="00265185" w:rsidRPr="00265185" w:rsidRDefault="00265185" w:rsidP="0026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rPr>
          <w:b/>
        </w:rPr>
        <w:t>знать</w:t>
      </w:r>
      <w:r w:rsidRPr="00265185">
        <w:t>:</w:t>
      </w:r>
    </w:p>
    <w:p w:rsidR="00265185" w:rsidRPr="00265185" w:rsidRDefault="00265185" w:rsidP="007420F5">
      <w:pPr>
        <w:widowControl w:val="0"/>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основы законодательства в сфере дорожного движения, Правила дорожного движения;</w:t>
      </w:r>
    </w:p>
    <w:p w:rsidR="00265185" w:rsidRPr="00265185" w:rsidRDefault="00265185" w:rsidP="007420F5">
      <w:pPr>
        <w:widowControl w:val="0"/>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lastRenderedPageBreak/>
        <w:t>правила эксплуатации транспортных средств;</w:t>
      </w:r>
    </w:p>
    <w:p w:rsidR="00265185" w:rsidRPr="00265185" w:rsidRDefault="00265185" w:rsidP="007420F5">
      <w:pPr>
        <w:widowControl w:val="0"/>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правила перевозки грузов и пассажиров;</w:t>
      </w:r>
    </w:p>
    <w:p w:rsidR="00265185" w:rsidRPr="00265185" w:rsidRDefault="00265185" w:rsidP="007420F5">
      <w:pPr>
        <w:widowControl w:val="0"/>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p w:rsidR="00265185" w:rsidRPr="00265185" w:rsidRDefault="00265185" w:rsidP="007420F5">
      <w:pPr>
        <w:widowControl w:val="0"/>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назначение, расположение, принцип действия основных механизмов и приборов транспортных средств;</w:t>
      </w:r>
    </w:p>
    <w:p w:rsidR="00265185" w:rsidRPr="00265185" w:rsidRDefault="00265185" w:rsidP="007420F5">
      <w:pPr>
        <w:widowControl w:val="0"/>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правила техники безопасности при проверке технического состояния транспортных средств, проведении погрузочно-разгрузочных работ;</w:t>
      </w:r>
    </w:p>
    <w:p w:rsidR="00265185" w:rsidRPr="00265185" w:rsidRDefault="00265185" w:rsidP="007420F5">
      <w:pPr>
        <w:widowControl w:val="0"/>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порядок выполнения контрольного осмотра транспортных средств перед поездкой и работ по его техническому обслуживанию;</w:t>
      </w:r>
    </w:p>
    <w:p w:rsidR="00265185" w:rsidRPr="00265185" w:rsidRDefault="00265185" w:rsidP="007420F5">
      <w:pPr>
        <w:widowControl w:val="0"/>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перечень неисправностей и условий, при которых запрещается эксплуатация транспортных средств или их дальнейшее движение;</w:t>
      </w:r>
    </w:p>
    <w:p w:rsidR="00265185" w:rsidRPr="00265185" w:rsidRDefault="00265185" w:rsidP="007420F5">
      <w:pPr>
        <w:widowControl w:val="0"/>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 xml:space="preserve">приемы устранения неисправностей и выполнения работ по техническому обслуживанию; </w:t>
      </w:r>
    </w:p>
    <w:p w:rsidR="00265185" w:rsidRPr="00265185" w:rsidRDefault="00265185" w:rsidP="007420F5">
      <w:pPr>
        <w:widowControl w:val="0"/>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правила обращения с эксплуатационными  материалами;</w:t>
      </w:r>
    </w:p>
    <w:p w:rsidR="00265185" w:rsidRPr="00265185" w:rsidRDefault="00265185" w:rsidP="007420F5">
      <w:pPr>
        <w:widowControl w:val="0"/>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требования, предъявляемые к режиму труда и отдыха, правила и нормы охраны труда и техники безопасности;</w:t>
      </w:r>
    </w:p>
    <w:p w:rsidR="00265185" w:rsidRPr="00265185" w:rsidRDefault="00265185" w:rsidP="007420F5">
      <w:pPr>
        <w:widowControl w:val="0"/>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основы безопасного управления транспортными средствами;</w:t>
      </w:r>
    </w:p>
    <w:p w:rsidR="00265185" w:rsidRPr="00265185" w:rsidRDefault="00265185" w:rsidP="007420F5">
      <w:pPr>
        <w:widowControl w:val="0"/>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порядок оформления путевой и товарно-транспортной документации;</w:t>
      </w:r>
    </w:p>
    <w:p w:rsidR="00265185" w:rsidRPr="00265185" w:rsidRDefault="00265185" w:rsidP="007420F5">
      <w:pPr>
        <w:widowControl w:val="0"/>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порядок действий водителя в нештатных ситуациях;</w:t>
      </w:r>
    </w:p>
    <w:p w:rsidR="00265185" w:rsidRPr="00265185" w:rsidRDefault="00265185" w:rsidP="007420F5">
      <w:pPr>
        <w:widowControl w:val="0"/>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комплектацию аптечки, назначение и правила применения входящих в ее состав средств;</w:t>
      </w:r>
    </w:p>
    <w:p w:rsidR="00265185" w:rsidRPr="00265185" w:rsidRDefault="00265185" w:rsidP="007420F5">
      <w:pPr>
        <w:widowControl w:val="0"/>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65185">
        <w:t>приемы и последовательность действий по оказанию первой помощи пострадавшим при дорожно-транспортных происшествиях;</w:t>
      </w:r>
    </w:p>
    <w:p w:rsidR="00265185" w:rsidRDefault="00265185" w:rsidP="00265185">
      <w:pPr>
        <w:ind w:right="-185" w:firstLine="714"/>
      </w:pPr>
      <w:r w:rsidRPr="00265185">
        <w:t>правила применения средств пожаротушения.</w:t>
      </w:r>
    </w:p>
    <w:p w:rsidR="00265185" w:rsidRDefault="00265185" w:rsidP="00265185">
      <w:pPr>
        <w:ind w:right="-185" w:firstLine="714"/>
        <w:rPr>
          <w:rFonts w:eastAsiaTheme="minorHAnsi"/>
          <w:b/>
          <w:bCs/>
          <w:sz w:val="23"/>
          <w:szCs w:val="23"/>
          <w:lang w:eastAsia="en-US"/>
        </w:rPr>
      </w:pPr>
      <w:r>
        <w:rPr>
          <w:rFonts w:eastAsiaTheme="minorHAnsi"/>
          <w:b/>
          <w:bCs/>
          <w:sz w:val="23"/>
          <w:szCs w:val="23"/>
          <w:lang w:eastAsia="en-US"/>
        </w:rPr>
        <w:t>Количество часов на освоение программы профессионального модуля:</w:t>
      </w:r>
    </w:p>
    <w:p w:rsidR="00265185" w:rsidRPr="00265185" w:rsidRDefault="00265185" w:rsidP="0026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5185">
        <w:t xml:space="preserve">всего -  148часов, в том числе: </w:t>
      </w:r>
    </w:p>
    <w:p w:rsidR="00265185" w:rsidRPr="00265185" w:rsidRDefault="00265185" w:rsidP="0026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jc w:val="both"/>
      </w:pPr>
      <w:r w:rsidRPr="00265185">
        <w:t>максимальной учебной нагрузки  обучающегося – 148 часов, включая:</w:t>
      </w:r>
    </w:p>
    <w:p w:rsidR="00265185" w:rsidRPr="00265185" w:rsidRDefault="00265185" w:rsidP="0026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265185">
        <w:t>обязательной аудиторной учебной нагрузки обучающегося – 100часов;</w:t>
      </w:r>
    </w:p>
    <w:p w:rsidR="00265185" w:rsidRPr="00265185" w:rsidRDefault="00265185" w:rsidP="0026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265185">
        <w:t>самостоятельной работы обучающегося –48 часов;</w:t>
      </w:r>
    </w:p>
    <w:p w:rsidR="00265185" w:rsidRPr="00265185" w:rsidRDefault="00265185" w:rsidP="00265185">
      <w:pPr>
        <w:ind w:right="-185" w:firstLine="714"/>
      </w:pPr>
      <w:r w:rsidRPr="00265185">
        <w:t>Индивидуальное обучение вождению автомобиля в количестве 60 астрономических часов на учащегося  проводится вне сетки часов в период теоретических занятий.</w:t>
      </w:r>
    </w:p>
    <w:p w:rsidR="008F6308" w:rsidRPr="00265185" w:rsidRDefault="008F6308" w:rsidP="00265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exact"/>
        <w:ind w:left="284" w:firstLine="284"/>
        <w:outlineLvl w:val="0"/>
        <w:rPr>
          <w:b/>
        </w:rPr>
      </w:pPr>
      <w:r w:rsidRPr="00E4686E">
        <w:rPr>
          <w:b/>
          <w:caps/>
        </w:rPr>
        <w:t xml:space="preserve"> </w:t>
      </w:r>
      <w:r w:rsidRPr="00E4686E">
        <w:rPr>
          <w:b/>
        </w:rPr>
        <w:t>Содержание обучения по профессиональному модулю ПМ. 03. Транспортировка грузов</w:t>
      </w:r>
    </w:p>
    <w:tbl>
      <w:tblPr>
        <w:tblW w:w="14474" w:type="dxa"/>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1"/>
        <w:gridCol w:w="792"/>
        <w:gridCol w:w="10481"/>
      </w:tblGrid>
      <w:tr w:rsidR="008F6308" w:rsidRPr="00E4686E" w:rsidTr="008F6308">
        <w:trPr>
          <w:jc w:val="center"/>
        </w:trPr>
        <w:tc>
          <w:tcPr>
            <w:tcW w:w="3201" w:type="dxa"/>
            <w:tcBorders>
              <w:top w:val="single" w:sz="4" w:space="0" w:color="auto"/>
              <w:left w:val="single" w:sz="4" w:space="0" w:color="auto"/>
              <w:bottom w:val="single" w:sz="4" w:space="0" w:color="auto"/>
              <w:right w:val="single" w:sz="4" w:space="0" w:color="auto"/>
            </w:tcBorders>
          </w:tcPr>
          <w:p w:rsidR="008F6308" w:rsidRPr="00E4686E" w:rsidRDefault="008F6308" w:rsidP="008F6308">
            <w:pPr>
              <w:rPr>
                <w:b/>
              </w:rPr>
            </w:pPr>
            <w:r w:rsidRPr="00E4686E">
              <w:rPr>
                <w:b/>
                <w:bCs/>
              </w:rPr>
              <w:t>Наименование разделов профессионального модуля (ПМ), междисциплинарных курсов (МДК) и тем</w:t>
            </w:r>
          </w:p>
        </w:tc>
        <w:tc>
          <w:tcPr>
            <w:tcW w:w="11273" w:type="dxa"/>
            <w:gridSpan w:val="2"/>
            <w:tcBorders>
              <w:top w:val="single" w:sz="4" w:space="0" w:color="auto"/>
              <w:left w:val="single" w:sz="4" w:space="0" w:color="auto"/>
              <w:bottom w:val="single" w:sz="4" w:space="0" w:color="auto"/>
              <w:right w:val="single" w:sz="4" w:space="0" w:color="auto"/>
            </w:tcBorders>
          </w:tcPr>
          <w:p w:rsidR="008F6308" w:rsidRPr="00E4686E" w:rsidRDefault="008F6308" w:rsidP="008F6308">
            <w:pPr>
              <w:ind w:left="-13"/>
              <w:jc w:val="center"/>
              <w:rPr>
                <w:b/>
                <w:bCs/>
              </w:rPr>
            </w:pPr>
            <w:r w:rsidRPr="00E4686E">
              <w:rPr>
                <w:b/>
                <w:bCs/>
              </w:rPr>
              <w:t xml:space="preserve">Содержание учебного материала, лабораторные работы и практические </w:t>
            </w:r>
          </w:p>
          <w:p w:rsidR="008F6308" w:rsidRPr="00E4686E" w:rsidRDefault="008F6308" w:rsidP="008F6308">
            <w:pPr>
              <w:ind w:left="-13"/>
              <w:jc w:val="center"/>
              <w:rPr>
                <w:b/>
              </w:rPr>
            </w:pPr>
            <w:r w:rsidRPr="00E4686E">
              <w:rPr>
                <w:b/>
                <w:bCs/>
              </w:rPr>
              <w:t xml:space="preserve">занятия, самостоятельная работа обучающихся, курсовая работа </w:t>
            </w:r>
          </w:p>
        </w:tc>
      </w:tr>
      <w:tr w:rsidR="00265185" w:rsidRPr="00E4686E" w:rsidTr="008F6308">
        <w:trPr>
          <w:jc w:val="center"/>
        </w:trPr>
        <w:tc>
          <w:tcPr>
            <w:tcW w:w="3201" w:type="dxa"/>
            <w:tcBorders>
              <w:top w:val="single" w:sz="4" w:space="0" w:color="auto"/>
              <w:left w:val="single" w:sz="4" w:space="0" w:color="auto"/>
              <w:bottom w:val="single" w:sz="4" w:space="0" w:color="auto"/>
              <w:right w:val="single" w:sz="4" w:space="0" w:color="auto"/>
            </w:tcBorders>
          </w:tcPr>
          <w:p w:rsidR="00265185" w:rsidRPr="00E4686E" w:rsidRDefault="00265185" w:rsidP="00F60698">
            <w:pPr>
              <w:rPr>
                <w:rFonts w:eastAsia="Calibri"/>
                <w:b/>
                <w:bCs/>
              </w:rPr>
            </w:pPr>
            <w:r>
              <w:rPr>
                <w:b/>
                <w:bCs/>
              </w:rPr>
              <w:t>Раздел 1. Транспортировка грузов</w:t>
            </w:r>
          </w:p>
        </w:tc>
        <w:tc>
          <w:tcPr>
            <w:tcW w:w="11273" w:type="dxa"/>
            <w:gridSpan w:val="2"/>
            <w:tcBorders>
              <w:top w:val="single" w:sz="4" w:space="0" w:color="auto"/>
              <w:left w:val="single" w:sz="4" w:space="0" w:color="auto"/>
              <w:bottom w:val="single" w:sz="4" w:space="0" w:color="auto"/>
              <w:right w:val="single" w:sz="4" w:space="0" w:color="auto"/>
            </w:tcBorders>
          </w:tcPr>
          <w:p w:rsidR="00265185" w:rsidRPr="00E4686E" w:rsidRDefault="00265185" w:rsidP="008F6308">
            <w:pPr>
              <w:ind w:left="-13"/>
              <w:jc w:val="center"/>
              <w:rPr>
                <w:b/>
                <w:bCs/>
              </w:rPr>
            </w:pPr>
          </w:p>
        </w:tc>
      </w:tr>
      <w:tr w:rsidR="00265185" w:rsidRPr="00E4686E" w:rsidTr="008F6308">
        <w:trPr>
          <w:jc w:val="center"/>
        </w:trPr>
        <w:tc>
          <w:tcPr>
            <w:tcW w:w="3201" w:type="dxa"/>
            <w:tcBorders>
              <w:top w:val="single" w:sz="4" w:space="0" w:color="auto"/>
              <w:left w:val="single" w:sz="4" w:space="0" w:color="auto"/>
              <w:bottom w:val="single" w:sz="4" w:space="0" w:color="auto"/>
              <w:right w:val="single" w:sz="4" w:space="0" w:color="auto"/>
            </w:tcBorders>
          </w:tcPr>
          <w:p w:rsidR="00265185" w:rsidRDefault="00265185" w:rsidP="00F60698">
            <w:pPr>
              <w:rPr>
                <w:b/>
                <w:bCs/>
              </w:rPr>
            </w:pPr>
            <w:r>
              <w:rPr>
                <w:b/>
                <w:bCs/>
              </w:rPr>
              <w:t xml:space="preserve">МДК 03.01. Теоретическая подготовка водителей </w:t>
            </w:r>
            <w:r>
              <w:rPr>
                <w:b/>
                <w:bCs/>
              </w:rPr>
              <w:lastRenderedPageBreak/>
              <w:t>автомобилей категории «С»</w:t>
            </w:r>
          </w:p>
        </w:tc>
        <w:tc>
          <w:tcPr>
            <w:tcW w:w="11273" w:type="dxa"/>
            <w:gridSpan w:val="2"/>
            <w:tcBorders>
              <w:top w:val="single" w:sz="4" w:space="0" w:color="auto"/>
              <w:left w:val="single" w:sz="4" w:space="0" w:color="auto"/>
              <w:bottom w:val="single" w:sz="4" w:space="0" w:color="auto"/>
              <w:right w:val="single" w:sz="4" w:space="0" w:color="auto"/>
            </w:tcBorders>
          </w:tcPr>
          <w:p w:rsidR="00265185" w:rsidRPr="00E4686E" w:rsidRDefault="00265185" w:rsidP="008F6308">
            <w:pPr>
              <w:ind w:left="-13"/>
              <w:jc w:val="center"/>
              <w:rPr>
                <w:b/>
                <w:bCs/>
              </w:rPr>
            </w:pPr>
          </w:p>
        </w:tc>
      </w:tr>
      <w:tr w:rsidR="00FF6E91" w:rsidRPr="00E4686E" w:rsidTr="00265185">
        <w:trPr>
          <w:trHeight w:val="262"/>
          <w:jc w:val="center"/>
        </w:trPr>
        <w:tc>
          <w:tcPr>
            <w:tcW w:w="3201" w:type="dxa"/>
            <w:vMerge w:val="restart"/>
            <w:tcBorders>
              <w:top w:val="single" w:sz="4" w:space="0" w:color="auto"/>
              <w:left w:val="single" w:sz="4" w:space="0" w:color="auto"/>
              <w:right w:val="single" w:sz="4" w:space="0" w:color="auto"/>
            </w:tcBorders>
          </w:tcPr>
          <w:p w:rsidR="00FF6E91" w:rsidRDefault="00FF6E91" w:rsidP="00265185">
            <w:pPr>
              <w:rPr>
                <w:b/>
                <w:bCs/>
              </w:rPr>
            </w:pPr>
            <w:r>
              <w:rPr>
                <w:b/>
                <w:bCs/>
              </w:rPr>
              <w:lastRenderedPageBreak/>
              <w:t>Тема 1.1. Устройство автомобиля</w:t>
            </w:r>
          </w:p>
          <w:p w:rsidR="00FF6E91" w:rsidRPr="00E4686E" w:rsidRDefault="00FF6E91" w:rsidP="008F6308">
            <w:pPr>
              <w:rPr>
                <w:rFonts w:eastAsia="Calibri"/>
                <w:b/>
                <w:bCs/>
              </w:rPr>
            </w:pPr>
          </w:p>
        </w:tc>
        <w:tc>
          <w:tcPr>
            <w:tcW w:w="11273" w:type="dxa"/>
            <w:gridSpan w:val="2"/>
            <w:tcBorders>
              <w:top w:val="single" w:sz="4" w:space="0" w:color="auto"/>
              <w:left w:val="single" w:sz="4" w:space="0" w:color="auto"/>
              <w:bottom w:val="single" w:sz="4" w:space="0" w:color="auto"/>
              <w:right w:val="single" w:sz="4" w:space="0" w:color="auto"/>
            </w:tcBorders>
          </w:tcPr>
          <w:p w:rsidR="00FF6E91" w:rsidRPr="00E4686E" w:rsidRDefault="00FF6E91" w:rsidP="008F6308">
            <w:r>
              <w:rPr>
                <w:b/>
              </w:rPr>
              <w:t>Содержание</w:t>
            </w:r>
          </w:p>
        </w:tc>
      </w:tr>
      <w:tr w:rsidR="00FF6E91" w:rsidRPr="00E4686E" w:rsidTr="00F60698">
        <w:trPr>
          <w:trHeight w:val="1390"/>
          <w:jc w:val="center"/>
        </w:trPr>
        <w:tc>
          <w:tcPr>
            <w:tcW w:w="3201" w:type="dxa"/>
            <w:vMerge/>
            <w:tcBorders>
              <w:left w:val="single" w:sz="4" w:space="0" w:color="auto"/>
              <w:right w:val="single" w:sz="4" w:space="0" w:color="auto"/>
            </w:tcBorders>
          </w:tcPr>
          <w:p w:rsidR="00FF6E91" w:rsidRPr="00E4686E" w:rsidRDefault="00FF6E91" w:rsidP="008F6308">
            <w:pPr>
              <w:rPr>
                <w:rFonts w:eastAsia="Calibri"/>
                <w:b/>
                <w:bCs/>
              </w:rPr>
            </w:pPr>
          </w:p>
        </w:tc>
        <w:tc>
          <w:tcPr>
            <w:tcW w:w="792" w:type="dxa"/>
            <w:tcBorders>
              <w:top w:val="single" w:sz="4" w:space="0" w:color="auto"/>
              <w:left w:val="single" w:sz="4" w:space="0" w:color="auto"/>
              <w:bottom w:val="single" w:sz="4" w:space="0" w:color="auto"/>
              <w:right w:val="single" w:sz="4" w:space="0" w:color="auto"/>
            </w:tcBorders>
          </w:tcPr>
          <w:p w:rsidR="00FF6E91" w:rsidRDefault="00FF6E91" w:rsidP="00F60698">
            <w:pPr>
              <w:jc w:val="center"/>
            </w:pPr>
            <w:r>
              <w:t>1</w:t>
            </w:r>
          </w:p>
          <w:p w:rsidR="00FF6E91" w:rsidRPr="0046537C" w:rsidRDefault="00FF6E91" w:rsidP="00F60698"/>
        </w:tc>
        <w:tc>
          <w:tcPr>
            <w:tcW w:w="10481" w:type="dxa"/>
            <w:tcBorders>
              <w:top w:val="single" w:sz="4" w:space="0" w:color="auto"/>
              <w:left w:val="single" w:sz="4" w:space="0" w:color="auto"/>
              <w:bottom w:val="single" w:sz="4" w:space="0" w:color="auto"/>
              <w:right w:val="single" w:sz="4" w:space="0" w:color="auto"/>
            </w:tcBorders>
          </w:tcPr>
          <w:p w:rsidR="00FF6E91" w:rsidRDefault="00FF6E91" w:rsidP="00F60698">
            <w:pPr>
              <w:jc w:val="both"/>
              <w:rPr>
                <w:bCs/>
              </w:rPr>
            </w:pPr>
            <w:r>
              <w:rPr>
                <w:b/>
                <w:bCs/>
              </w:rPr>
              <w:t>Общее устройство транспортного средства</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Назначение и классификация грузовых автомобилей. Общее   устройство.</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Назначение, расположение и  взаимодействие  основных  агрегатов,   узлов,</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механизмов  и  систем.  Краткие  технические  характеристики     грузовых</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автомобилей. Органы  управления.  Средства  информационного   обеспечения водителя.  Системы  автоматизации   управления.   Системы     обеспечения комфортных условий в кабине.</w:t>
            </w:r>
          </w:p>
        </w:tc>
      </w:tr>
      <w:tr w:rsidR="00FF6E91" w:rsidRPr="00E4686E" w:rsidTr="00F60698">
        <w:trPr>
          <w:trHeight w:val="1390"/>
          <w:jc w:val="center"/>
        </w:trPr>
        <w:tc>
          <w:tcPr>
            <w:tcW w:w="3201" w:type="dxa"/>
            <w:vMerge/>
            <w:tcBorders>
              <w:left w:val="single" w:sz="4" w:space="0" w:color="auto"/>
              <w:right w:val="single" w:sz="4" w:space="0" w:color="auto"/>
            </w:tcBorders>
          </w:tcPr>
          <w:p w:rsidR="00FF6E91" w:rsidRPr="00E4686E" w:rsidRDefault="00FF6E91" w:rsidP="008F6308">
            <w:pPr>
              <w:rPr>
                <w:rFonts w:eastAsia="Calibri"/>
                <w:b/>
                <w:bCs/>
              </w:rPr>
            </w:pPr>
          </w:p>
        </w:tc>
        <w:tc>
          <w:tcPr>
            <w:tcW w:w="792" w:type="dxa"/>
            <w:tcBorders>
              <w:top w:val="single" w:sz="4" w:space="0" w:color="auto"/>
              <w:left w:val="single" w:sz="4" w:space="0" w:color="auto"/>
              <w:bottom w:val="single" w:sz="4" w:space="0" w:color="auto"/>
              <w:right w:val="single" w:sz="4" w:space="0" w:color="auto"/>
            </w:tcBorders>
          </w:tcPr>
          <w:p w:rsidR="00FF6E91" w:rsidRDefault="00FF6E91" w:rsidP="00F60698">
            <w:pPr>
              <w:jc w:val="center"/>
            </w:pPr>
            <w:r>
              <w:t>2</w:t>
            </w:r>
          </w:p>
        </w:tc>
        <w:tc>
          <w:tcPr>
            <w:tcW w:w="10481" w:type="dxa"/>
            <w:tcBorders>
              <w:top w:val="single" w:sz="4" w:space="0" w:color="auto"/>
              <w:left w:val="single" w:sz="4" w:space="0" w:color="auto"/>
              <w:bottom w:val="single" w:sz="4" w:space="0" w:color="auto"/>
              <w:right w:val="single" w:sz="4" w:space="0" w:color="auto"/>
            </w:tcBorders>
          </w:tcPr>
          <w:p w:rsidR="00FF6E91" w:rsidRDefault="00FF6E91" w:rsidP="00F60698">
            <w:pPr>
              <w:jc w:val="both"/>
              <w:rPr>
                <w:b/>
                <w:bCs/>
              </w:rPr>
            </w:pPr>
            <w:r>
              <w:rPr>
                <w:b/>
                <w:bCs/>
              </w:rPr>
              <w:t>Общее устройство и работа двигателя</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Назначение, устройство и принцип работы  бензинового  двигателя.</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Назначение, устройство и работа кривошипно-шатунного механизма.</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Назначение, устройство и работа механизма газораспределения.</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Назначение  устройство  и  работа  системы   охлаждения.     Тепловой   режим двигателя и контроль за температурой охлаждающей жидкости.</w:t>
            </w:r>
          </w:p>
          <w:p w:rsidR="00FF6E91" w:rsidRDefault="00FF6E91" w:rsidP="00FF6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Предпусковой подогреватель.</w:t>
            </w:r>
          </w:p>
          <w:p w:rsidR="00FF6E91" w:rsidRDefault="00FF6E91" w:rsidP="00FF6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Назначение устройство и работа  системы  смазки  двигателя.   Контроль за   давлением масла.</w:t>
            </w:r>
          </w:p>
          <w:p w:rsidR="00FF6E91" w:rsidRDefault="00FF6E91" w:rsidP="00FF6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Назначение, устройство и работа систем питания двигателей. Особенности  устройства двигателей, работающих на газе.  </w:t>
            </w:r>
          </w:p>
          <w:p w:rsidR="00FF6E91" w:rsidRPr="00FF6E91" w:rsidRDefault="00FF6E91" w:rsidP="00FF6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Основные неисправности механизмов и систем двигателя, их признаки, причины и способы устранения.</w:t>
            </w:r>
          </w:p>
        </w:tc>
      </w:tr>
      <w:tr w:rsidR="00FF6E91" w:rsidRPr="00E4686E" w:rsidTr="00F60698">
        <w:trPr>
          <w:trHeight w:val="1390"/>
          <w:jc w:val="center"/>
        </w:trPr>
        <w:tc>
          <w:tcPr>
            <w:tcW w:w="3201" w:type="dxa"/>
            <w:vMerge/>
            <w:tcBorders>
              <w:left w:val="single" w:sz="4" w:space="0" w:color="auto"/>
              <w:right w:val="single" w:sz="4" w:space="0" w:color="auto"/>
            </w:tcBorders>
          </w:tcPr>
          <w:p w:rsidR="00FF6E91" w:rsidRPr="00E4686E" w:rsidRDefault="00FF6E91" w:rsidP="008F6308">
            <w:pPr>
              <w:rPr>
                <w:rFonts w:eastAsia="Calibri"/>
                <w:b/>
                <w:bCs/>
              </w:rPr>
            </w:pPr>
          </w:p>
        </w:tc>
        <w:tc>
          <w:tcPr>
            <w:tcW w:w="792" w:type="dxa"/>
            <w:tcBorders>
              <w:top w:val="single" w:sz="4" w:space="0" w:color="auto"/>
              <w:left w:val="single" w:sz="4" w:space="0" w:color="auto"/>
              <w:bottom w:val="single" w:sz="4" w:space="0" w:color="auto"/>
              <w:right w:val="single" w:sz="4" w:space="0" w:color="auto"/>
            </w:tcBorders>
          </w:tcPr>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c>
          <w:tcPr>
            <w:tcW w:w="10481" w:type="dxa"/>
            <w:tcBorders>
              <w:top w:val="single" w:sz="4" w:space="0" w:color="auto"/>
              <w:left w:val="single" w:sz="4" w:space="0" w:color="auto"/>
              <w:bottom w:val="single" w:sz="4" w:space="0" w:color="auto"/>
              <w:right w:val="single" w:sz="4" w:space="0" w:color="auto"/>
            </w:tcBorders>
          </w:tcPr>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Источники и потребители электроэнергии</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Источники электрической энергии автомобиля.     Особенности  устройства  и работы стартера и генератора автомобиля.</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Назначение, устройство и  работа  приборов  освещения,    световой и</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звуковой     сигнализации,     контрольно-измерительных     приборов,</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стеклоочистителей,  стеклоомывателей,  систем  отопления  и    вентиляции</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кабины.</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15"/>
                <w:szCs w:val="15"/>
              </w:rPr>
            </w:pPr>
            <w:r>
              <w:rPr>
                <w:color w:val="000000"/>
              </w:rPr>
              <w:t xml:space="preserve">     Назначение, устройство и работа приборов системы зажигания.</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Основные неисправности приборов электрооборудования, их признаки, причины и способы устранения.</w:t>
            </w:r>
          </w:p>
        </w:tc>
      </w:tr>
      <w:tr w:rsidR="00FF6E91" w:rsidRPr="00E4686E" w:rsidTr="00F60698">
        <w:trPr>
          <w:trHeight w:val="1390"/>
          <w:jc w:val="center"/>
        </w:trPr>
        <w:tc>
          <w:tcPr>
            <w:tcW w:w="3201" w:type="dxa"/>
            <w:vMerge/>
            <w:tcBorders>
              <w:left w:val="single" w:sz="4" w:space="0" w:color="auto"/>
              <w:right w:val="single" w:sz="4" w:space="0" w:color="auto"/>
            </w:tcBorders>
          </w:tcPr>
          <w:p w:rsidR="00FF6E91" w:rsidRPr="00E4686E" w:rsidRDefault="00FF6E91" w:rsidP="008F6308">
            <w:pPr>
              <w:rPr>
                <w:rFonts w:eastAsia="Calibri"/>
                <w:b/>
                <w:bCs/>
              </w:rPr>
            </w:pPr>
          </w:p>
        </w:tc>
        <w:tc>
          <w:tcPr>
            <w:tcW w:w="792" w:type="dxa"/>
            <w:tcBorders>
              <w:top w:val="single" w:sz="4" w:space="0" w:color="auto"/>
              <w:left w:val="single" w:sz="4" w:space="0" w:color="auto"/>
              <w:bottom w:val="single" w:sz="4" w:space="0" w:color="auto"/>
              <w:right w:val="single" w:sz="4" w:space="0" w:color="auto"/>
            </w:tcBorders>
          </w:tcPr>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10481" w:type="dxa"/>
            <w:tcBorders>
              <w:top w:val="single" w:sz="4" w:space="0" w:color="auto"/>
              <w:left w:val="single" w:sz="4" w:space="0" w:color="auto"/>
              <w:bottom w:val="single" w:sz="4" w:space="0" w:color="auto"/>
              <w:right w:val="single" w:sz="4" w:space="0" w:color="auto"/>
            </w:tcBorders>
          </w:tcPr>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Устройство, назначение и работа трансмиссии</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Особенности устройства агрегатов трансмиссии. Схемы трансмиссии с одним   или несколькими ведущими мостами     Устройство и работа сцепления с механическим и гидравлическим   приводом, регулировка привода сцепления.</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Схемы механизма переключения передач. Особенности работы коробки передач автомобиля.  Назначение,  устройство  и  работа  делителя   передач. Управление коробкой передач с делителем. Назначение и принцип   действия  синхронизатора.</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Назначение, устройство и работа  раздаточной  коробки.     Устройство   механизмов включения раздаточной коробки.</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Особенности  эксплуатации  различных  типов  коробок    переключения</w:t>
            </w:r>
          </w:p>
          <w:p w:rsidR="00FF6E91" w:rsidRDefault="00FF6E91" w:rsidP="00FF6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передач (механической, автоматической).</w:t>
            </w:r>
          </w:p>
          <w:p w:rsidR="00FF6E91" w:rsidRDefault="00FF6E91" w:rsidP="00FF6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Назначение, устройство  и  работа  карданной  передачи  и   приводов</w:t>
            </w:r>
          </w:p>
          <w:p w:rsidR="00FF6E91" w:rsidRDefault="00FF6E91" w:rsidP="00FF6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ведущих колес. Главная передача, дифференциал и полуоси.</w:t>
            </w:r>
          </w:p>
          <w:p w:rsidR="00FF6E91" w:rsidRPr="00FF6E91" w:rsidRDefault="00FF6E91" w:rsidP="00FF6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Основные неисправности механизмов трансмиссии, их признаки, причины и способы устранения.</w:t>
            </w:r>
          </w:p>
        </w:tc>
      </w:tr>
      <w:tr w:rsidR="00FF6E91" w:rsidRPr="00E4686E" w:rsidTr="00F60698">
        <w:trPr>
          <w:trHeight w:val="1390"/>
          <w:jc w:val="center"/>
        </w:trPr>
        <w:tc>
          <w:tcPr>
            <w:tcW w:w="3201" w:type="dxa"/>
            <w:vMerge/>
            <w:tcBorders>
              <w:left w:val="single" w:sz="4" w:space="0" w:color="auto"/>
              <w:right w:val="single" w:sz="4" w:space="0" w:color="auto"/>
            </w:tcBorders>
          </w:tcPr>
          <w:p w:rsidR="00FF6E91" w:rsidRPr="00E4686E" w:rsidRDefault="00FF6E91" w:rsidP="008F6308">
            <w:pPr>
              <w:rPr>
                <w:rFonts w:eastAsia="Calibri"/>
                <w:b/>
                <w:bCs/>
              </w:rPr>
            </w:pPr>
          </w:p>
        </w:tc>
        <w:tc>
          <w:tcPr>
            <w:tcW w:w="792" w:type="dxa"/>
            <w:tcBorders>
              <w:top w:val="single" w:sz="4" w:space="0" w:color="auto"/>
              <w:left w:val="single" w:sz="4" w:space="0" w:color="auto"/>
              <w:bottom w:val="single" w:sz="4" w:space="0" w:color="auto"/>
              <w:right w:val="single" w:sz="4" w:space="0" w:color="auto"/>
            </w:tcBorders>
          </w:tcPr>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5</w:t>
            </w:r>
          </w:p>
        </w:tc>
        <w:tc>
          <w:tcPr>
            <w:tcW w:w="10481" w:type="dxa"/>
            <w:tcBorders>
              <w:top w:val="single" w:sz="4" w:space="0" w:color="auto"/>
              <w:left w:val="single" w:sz="4" w:space="0" w:color="auto"/>
              <w:bottom w:val="single" w:sz="4" w:space="0" w:color="auto"/>
              <w:right w:val="single" w:sz="4" w:space="0" w:color="auto"/>
            </w:tcBorders>
          </w:tcPr>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rPr>
                <w:bCs/>
              </w:rPr>
            </w:pPr>
            <w:r>
              <w:rPr>
                <w:b/>
                <w:bCs/>
              </w:rPr>
              <w:t>Несущая система</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Ходовая часть. Передний управляемый мост. Виды  подвесок,  назначение  и  устройство.  Назначение  и    работа амортизаторов.</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Назначение и устройство передней подвески автомобиля. Работа деталей</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передней подвески. Углы установки передних колес.</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Устройство и работа задней подвески. Работа деталей подвески.</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Устройство колес, их установка  и  крепление.  Типы шин. Нормы давления воздуха  в  шинах.  Система  регулирования   давления воздуха в шинах.</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Виды кабин. Оперение. Платформа.</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Особенности устройства автомобилей-самосвалов.</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Тягово-сцепное устройство. Седельное сцепное устройство. Лебедка.</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Основные неисправности механизмов несущей системы, их признаки, причины и способы устранения.</w:t>
            </w:r>
          </w:p>
        </w:tc>
      </w:tr>
      <w:tr w:rsidR="00FF6E91" w:rsidRPr="00E4686E" w:rsidTr="00F60698">
        <w:trPr>
          <w:trHeight w:val="829"/>
          <w:jc w:val="center"/>
        </w:trPr>
        <w:tc>
          <w:tcPr>
            <w:tcW w:w="3201" w:type="dxa"/>
            <w:vMerge/>
            <w:tcBorders>
              <w:left w:val="single" w:sz="4" w:space="0" w:color="auto"/>
              <w:right w:val="single" w:sz="4" w:space="0" w:color="auto"/>
            </w:tcBorders>
          </w:tcPr>
          <w:p w:rsidR="00FF6E91" w:rsidRPr="00E4686E" w:rsidRDefault="00FF6E91" w:rsidP="008F6308">
            <w:pPr>
              <w:rPr>
                <w:rFonts w:eastAsia="Calibri"/>
                <w:b/>
                <w:bCs/>
              </w:rPr>
            </w:pPr>
          </w:p>
        </w:tc>
        <w:tc>
          <w:tcPr>
            <w:tcW w:w="792" w:type="dxa"/>
            <w:tcBorders>
              <w:top w:val="single" w:sz="4" w:space="0" w:color="auto"/>
              <w:left w:val="single" w:sz="4" w:space="0" w:color="auto"/>
              <w:bottom w:val="single" w:sz="4" w:space="0" w:color="auto"/>
              <w:right w:val="single" w:sz="4" w:space="0" w:color="auto"/>
            </w:tcBorders>
          </w:tcPr>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6</w:t>
            </w:r>
          </w:p>
        </w:tc>
        <w:tc>
          <w:tcPr>
            <w:tcW w:w="10481" w:type="dxa"/>
            <w:tcBorders>
              <w:top w:val="single" w:sz="4" w:space="0" w:color="auto"/>
              <w:left w:val="single" w:sz="4" w:space="0" w:color="auto"/>
              <w:bottom w:val="single" w:sz="4" w:space="0" w:color="auto"/>
              <w:right w:val="single" w:sz="4" w:space="0" w:color="auto"/>
            </w:tcBorders>
          </w:tcPr>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rPr>
                <w:bCs/>
              </w:rPr>
            </w:pPr>
            <w:r>
              <w:rPr>
                <w:b/>
                <w:bCs/>
              </w:rPr>
              <w:t>Тормозная система</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Назначение  тормозной  системы.  Принципиальная  схема     тормозной</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системы. Типы тормозных систем.</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Устройство и работа тормозной системы  с  гидравлическим   приводом.</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Устройство и работа тормозной системы  с  пневматическим   приводом.</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Контроль давления воздуха в системе пневматического привода тормозов.</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Назначение, устройство и работа элементов вспомогательной тормозной</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системы. Основные неисправности тормозной системы, их признаки, причины и способы </w:t>
            </w:r>
            <w:r>
              <w:rPr>
                <w:color w:val="000000"/>
              </w:rPr>
              <w:lastRenderedPageBreak/>
              <w:t>устранения.</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Антиблокировочная  система  тормозов  ABS.  Система     электронного</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распределения тормозного усилия EBD. Программа электронной   стабилизации ESP</w:t>
            </w:r>
            <w:r>
              <w:rPr>
                <w:rFonts w:ascii="Courier New" w:hAnsi="Courier New" w:cs="Courier New"/>
                <w:color w:val="000000"/>
                <w:sz w:val="15"/>
                <w:szCs w:val="15"/>
              </w:rPr>
              <w:t>.</w:t>
            </w:r>
          </w:p>
        </w:tc>
      </w:tr>
      <w:tr w:rsidR="00FF6E91" w:rsidRPr="00E4686E" w:rsidTr="00F60698">
        <w:trPr>
          <w:trHeight w:val="1390"/>
          <w:jc w:val="center"/>
        </w:trPr>
        <w:tc>
          <w:tcPr>
            <w:tcW w:w="3201" w:type="dxa"/>
            <w:vMerge/>
            <w:tcBorders>
              <w:left w:val="single" w:sz="4" w:space="0" w:color="auto"/>
              <w:right w:val="single" w:sz="4" w:space="0" w:color="auto"/>
            </w:tcBorders>
          </w:tcPr>
          <w:p w:rsidR="00FF6E91" w:rsidRPr="00E4686E" w:rsidRDefault="00FF6E91" w:rsidP="008F6308">
            <w:pPr>
              <w:rPr>
                <w:rFonts w:eastAsia="Calibri"/>
                <w:b/>
                <w:bCs/>
              </w:rPr>
            </w:pPr>
          </w:p>
        </w:tc>
        <w:tc>
          <w:tcPr>
            <w:tcW w:w="792" w:type="dxa"/>
            <w:tcBorders>
              <w:top w:val="single" w:sz="4" w:space="0" w:color="auto"/>
              <w:left w:val="single" w:sz="4" w:space="0" w:color="auto"/>
              <w:bottom w:val="single" w:sz="4" w:space="0" w:color="auto"/>
              <w:right w:val="single" w:sz="4" w:space="0" w:color="auto"/>
            </w:tcBorders>
          </w:tcPr>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7</w:t>
            </w:r>
          </w:p>
        </w:tc>
        <w:tc>
          <w:tcPr>
            <w:tcW w:w="10481" w:type="dxa"/>
            <w:tcBorders>
              <w:top w:val="single" w:sz="4" w:space="0" w:color="auto"/>
              <w:left w:val="single" w:sz="4" w:space="0" w:color="auto"/>
              <w:bottom w:val="single" w:sz="4" w:space="0" w:color="auto"/>
              <w:right w:val="single" w:sz="4" w:space="0" w:color="auto"/>
            </w:tcBorders>
          </w:tcPr>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rPr>
                <w:bCs/>
              </w:rPr>
            </w:pPr>
            <w:r>
              <w:rPr>
                <w:b/>
                <w:bCs/>
              </w:rPr>
              <w:t>Рулевое управление</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Назначение,  расположение,  общее  устройство  и  работа    рулевого</w:t>
            </w:r>
          </w:p>
          <w:p w:rsidR="00FF6E91" w:rsidRDefault="00FF6E91" w:rsidP="00F60698">
            <w:pPr>
              <w:tabs>
                <w:tab w:val="left" w:pos="916"/>
                <w:tab w:val="left" w:pos="1832"/>
                <w:tab w:val="left" w:pos="2748"/>
                <w:tab w:val="left" w:pos="3664"/>
                <w:tab w:val="left" w:pos="4580"/>
                <w:tab w:val="left" w:pos="5496"/>
                <w:tab w:val="left" w:pos="6412"/>
              </w:tabs>
              <w:jc w:val="both"/>
              <w:rPr>
                <w:color w:val="000000"/>
              </w:rPr>
            </w:pPr>
            <w:r>
              <w:rPr>
                <w:color w:val="000000"/>
              </w:rPr>
              <w:t>управления: рулевого механизма,  усилителя  рулевого   управления, привода управляемых колес. Основные неисправности механизмов рулевого управления, их признаки, причины и способы устранения.</w:t>
            </w:r>
          </w:p>
        </w:tc>
      </w:tr>
      <w:tr w:rsidR="00FF6E91" w:rsidRPr="00E4686E" w:rsidTr="00F60698">
        <w:trPr>
          <w:trHeight w:val="1390"/>
          <w:jc w:val="center"/>
        </w:trPr>
        <w:tc>
          <w:tcPr>
            <w:tcW w:w="3201" w:type="dxa"/>
            <w:vMerge/>
            <w:tcBorders>
              <w:left w:val="single" w:sz="4" w:space="0" w:color="auto"/>
              <w:right w:val="single" w:sz="4" w:space="0" w:color="auto"/>
            </w:tcBorders>
          </w:tcPr>
          <w:p w:rsidR="00FF6E91" w:rsidRPr="00E4686E" w:rsidRDefault="00FF6E91" w:rsidP="008F6308">
            <w:pPr>
              <w:rPr>
                <w:rFonts w:eastAsia="Calibri"/>
                <w:b/>
                <w:bCs/>
              </w:rPr>
            </w:pPr>
          </w:p>
        </w:tc>
        <w:tc>
          <w:tcPr>
            <w:tcW w:w="792" w:type="dxa"/>
            <w:tcBorders>
              <w:top w:val="single" w:sz="4" w:space="0" w:color="auto"/>
              <w:left w:val="single" w:sz="4" w:space="0" w:color="auto"/>
              <w:bottom w:val="single" w:sz="4" w:space="0" w:color="auto"/>
              <w:right w:val="single" w:sz="4" w:space="0" w:color="auto"/>
            </w:tcBorders>
          </w:tcPr>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rPr>
                <w:bCs/>
              </w:rPr>
            </w:pPr>
            <w:r>
              <w:rPr>
                <w:bCs/>
              </w:rPr>
              <w:t xml:space="preserve">  8</w:t>
            </w:r>
          </w:p>
        </w:tc>
        <w:tc>
          <w:tcPr>
            <w:tcW w:w="10481" w:type="dxa"/>
            <w:tcBorders>
              <w:top w:val="single" w:sz="4" w:space="0" w:color="auto"/>
              <w:left w:val="single" w:sz="4" w:space="0" w:color="auto"/>
              <w:bottom w:val="single" w:sz="4" w:space="0" w:color="auto"/>
              <w:right w:val="single" w:sz="4" w:space="0" w:color="auto"/>
            </w:tcBorders>
          </w:tcPr>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Системы активной и пассивной безопасности</w:t>
            </w:r>
            <w:r>
              <w:rPr>
                <w:color w:val="000000"/>
              </w:rPr>
              <w:t>.</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Виды систем активной безопасности: антиблокировочная   система(АВ8),</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антипробуксовочная система (ASC), система голосового управления функциями (IAF), система помощи при торможении (BAS,  ВА),  система   распределения тормозных сил (EBD), система самовыравнивания подвески (SLC), парктроник (PDS), электронная  программа  динамической  стабилизации  (или   система курсовой устойчивости) (ESP). Их назначение и использование в движении.</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Виды систем пассивной  безопасности:  ремни  безопасности,   система</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пассивной безопасности (или подушки безопасности) (SRS),   преднатяжители ремней безопасности, детские кресла. Их назначение, и выполняемые функции при попадании транспортного средства в аварию.</w:t>
            </w:r>
          </w:p>
        </w:tc>
      </w:tr>
      <w:tr w:rsidR="00FF6E91" w:rsidRPr="00E4686E" w:rsidTr="00F60698">
        <w:trPr>
          <w:trHeight w:val="1390"/>
          <w:jc w:val="center"/>
        </w:trPr>
        <w:tc>
          <w:tcPr>
            <w:tcW w:w="3201" w:type="dxa"/>
            <w:vMerge/>
            <w:tcBorders>
              <w:left w:val="single" w:sz="4" w:space="0" w:color="auto"/>
              <w:right w:val="single" w:sz="4" w:space="0" w:color="auto"/>
            </w:tcBorders>
          </w:tcPr>
          <w:p w:rsidR="00FF6E91" w:rsidRPr="00E4686E" w:rsidRDefault="00FF6E91" w:rsidP="008F6308">
            <w:pPr>
              <w:rPr>
                <w:rFonts w:eastAsia="Calibri"/>
                <w:b/>
                <w:bCs/>
              </w:rPr>
            </w:pPr>
          </w:p>
        </w:tc>
        <w:tc>
          <w:tcPr>
            <w:tcW w:w="792" w:type="dxa"/>
            <w:tcBorders>
              <w:top w:val="single" w:sz="4" w:space="0" w:color="auto"/>
              <w:left w:val="single" w:sz="4" w:space="0" w:color="auto"/>
              <w:bottom w:val="single" w:sz="4" w:space="0" w:color="auto"/>
              <w:right w:val="single" w:sz="4" w:space="0" w:color="auto"/>
            </w:tcBorders>
          </w:tcPr>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rPr>
                <w:bCs/>
              </w:rPr>
            </w:pPr>
            <w:r>
              <w:rPr>
                <w:bCs/>
              </w:rPr>
              <w:t>9</w:t>
            </w:r>
          </w:p>
        </w:tc>
        <w:tc>
          <w:tcPr>
            <w:tcW w:w="10481" w:type="dxa"/>
            <w:tcBorders>
              <w:top w:val="single" w:sz="4" w:space="0" w:color="auto"/>
              <w:left w:val="single" w:sz="4" w:space="0" w:color="auto"/>
              <w:bottom w:val="single" w:sz="4" w:space="0" w:color="auto"/>
              <w:right w:val="single" w:sz="4" w:space="0" w:color="auto"/>
            </w:tcBorders>
          </w:tcPr>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b/>
                <w:color w:val="000000"/>
              </w:rPr>
              <w:t>Виды и периодичность технического обслуживания.</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Периодичность  и  объем   работ,   выполняемых   при     техническом</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обслуживании.</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Эксплуатационные материалы и их назначение.</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Условия, вызывающие ускоренный выход из строя  шин,   аккумуляторных батарей и повышенный расход эксплуатационных материалов. Сроки службы шин и аккумуляторных батарей.</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Нормы расхода топлива для автомобилей. Расход  топлива  при   низких</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color w:val="000000"/>
              </w:rPr>
              <w:t>температурах, в горной местности, при работе в тяжелых дорожных условиях. Нормы расхода моторных и трансмиссионных масел,  пластических  смазок  и специальных жидкостей. Пути повышения сроков службы шин и аккумуляторных батарей,  экономии  топлива,  смазочных   и   других     эксплуатационных материалов.</w:t>
            </w:r>
          </w:p>
        </w:tc>
      </w:tr>
      <w:tr w:rsidR="00FF6E91" w:rsidRPr="00E4686E" w:rsidTr="00F60698">
        <w:trPr>
          <w:trHeight w:val="1390"/>
          <w:jc w:val="center"/>
        </w:trPr>
        <w:tc>
          <w:tcPr>
            <w:tcW w:w="3201" w:type="dxa"/>
            <w:vMerge/>
            <w:tcBorders>
              <w:left w:val="single" w:sz="4" w:space="0" w:color="auto"/>
              <w:right w:val="single" w:sz="4" w:space="0" w:color="auto"/>
            </w:tcBorders>
          </w:tcPr>
          <w:p w:rsidR="00FF6E91" w:rsidRPr="00E4686E" w:rsidRDefault="00FF6E91" w:rsidP="008F6308">
            <w:pPr>
              <w:rPr>
                <w:rFonts w:eastAsia="Calibri"/>
                <w:b/>
                <w:bCs/>
              </w:rPr>
            </w:pPr>
          </w:p>
        </w:tc>
        <w:tc>
          <w:tcPr>
            <w:tcW w:w="792" w:type="dxa"/>
            <w:tcBorders>
              <w:top w:val="single" w:sz="4" w:space="0" w:color="auto"/>
              <w:left w:val="single" w:sz="4" w:space="0" w:color="auto"/>
              <w:bottom w:val="single" w:sz="4" w:space="0" w:color="auto"/>
              <w:right w:val="single" w:sz="4" w:space="0" w:color="auto"/>
            </w:tcBorders>
          </w:tcPr>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rPr>
                <w:bCs/>
              </w:rPr>
            </w:pPr>
            <w:r>
              <w:rPr>
                <w:bCs/>
              </w:rPr>
              <w:t>10</w:t>
            </w:r>
          </w:p>
        </w:tc>
        <w:tc>
          <w:tcPr>
            <w:tcW w:w="10481" w:type="dxa"/>
            <w:tcBorders>
              <w:top w:val="single" w:sz="4" w:space="0" w:color="auto"/>
              <w:left w:val="single" w:sz="4" w:space="0" w:color="auto"/>
              <w:bottom w:val="single" w:sz="4" w:space="0" w:color="auto"/>
              <w:right w:val="single" w:sz="4" w:space="0" w:color="auto"/>
            </w:tcBorders>
          </w:tcPr>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b/>
                <w:color w:val="000000"/>
              </w:rPr>
              <w:t>Особенности безопасности и охраны окружающей среды на автомобильном транспорте.</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Общие  требования  безопасности  при   эксплуатации     автомобилей.</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Опасность отравления отработавшими газами, бензином и другими   ядовитыми эксплуатационными жидкостями.</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Безопасность труда при погрузке, выгрузке и перевозке грузов, при монтаже и демонтаже шин. Меры по противопожарной безопасности,  правила  тушения  пожара  на транспортном средстве.</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Основные мероприятия по снижению вредных последствий на   окружающую среду при эксплуатации и ремонте автомобиля.</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Мероприятия по снижению </w:t>
            </w:r>
            <w:r w:rsidR="00D01178">
              <w:rPr>
                <w:color w:val="000000"/>
              </w:rPr>
              <w:t>токсичности</w:t>
            </w:r>
            <w:r>
              <w:rPr>
                <w:color w:val="000000"/>
              </w:rPr>
              <w:t xml:space="preserve"> уровня дымности   отработавших газов автомобильных двигателей.</w:t>
            </w:r>
          </w:p>
        </w:tc>
      </w:tr>
      <w:tr w:rsidR="00FF6E91" w:rsidRPr="00E4686E" w:rsidTr="00FF6E91">
        <w:trPr>
          <w:trHeight w:val="187"/>
          <w:jc w:val="center"/>
        </w:trPr>
        <w:tc>
          <w:tcPr>
            <w:tcW w:w="3201" w:type="dxa"/>
            <w:vMerge/>
            <w:tcBorders>
              <w:left w:val="single" w:sz="4" w:space="0" w:color="auto"/>
              <w:bottom w:val="single" w:sz="4" w:space="0" w:color="auto"/>
              <w:right w:val="single" w:sz="4" w:space="0" w:color="auto"/>
            </w:tcBorders>
          </w:tcPr>
          <w:p w:rsidR="00FF6E91" w:rsidRPr="00E4686E" w:rsidRDefault="00FF6E91" w:rsidP="008F6308">
            <w:pPr>
              <w:rPr>
                <w:rFonts w:eastAsia="Calibri"/>
                <w:b/>
                <w:bCs/>
              </w:rPr>
            </w:pPr>
          </w:p>
        </w:tc>
        <w:tc>
          <w:tcPr>
            <w:tcW w:w="11273" w:type="dxa"/>
            <w:gridSpan w:val="2"/>
            <w:tcBorders>
              <w:top w:val="single" w:sz="4" w:space="0" w:color="auto"/>
              <w:left w:val="single" w:sz="4" w:space="0" w:color="auto"/>
              <w:bottom w:val="single" w:sz="4" w:space="0" w:color="auto"/>
              <w:right w:val="single" w:sz="4" w:space="0" w:color="auto"/>
            </w:tcBorders>
          </w:tcPr>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b/>
                <w:bCs/>
              </w:rPr>
              <w:t>Контрольная работа по теме 1.1</w:t>
            </w:r>
          </w:p>
        </w:tc>
      </w:tr>
      <w:tr w:rsidR="00FF6E91" w:rsidRPr="00E4686E" w:rsidTr="00FF6E91">
        <w:trPr>
          <w:trHeight w:val="758"/>
          <w:jc w:val="center"/>
        </w:trPr>
        <w:tc>
          <w:tcPr>
            <w:tcW w:w="3201" w:type="dxa"/>
            <w:tcBorders>
              <w:left w:val="single" w:sz="4" w:space="0" w:color="auto"/>
              <w:bottom w:val="single" w:sz="4" w:space="0" w:color="auto"/>
              <w:right w:val="single" w:sz="4" w:space="0" w:color="auto"/>
            </w:tcBorders>
          </w:tcPr>
          <w:p w:rsidR="00FF6E91" w:rsidRPr="00E4686E" w:rsidRDefault="00FF6E91" w:rsidP="008F6308">
            <w:pPr>
              <w:rPr>
                <w:rFonts w:eastAsia="Calibri"/>
                <w:b/>
                <w:bCs/>
              </w:rPr>
            </w:pPr>
            <w:r>
              <w:rPr>
                <w:b/>
              </w:rPr>
              <w:t>Тема 1.2. Основы законодательства в сфере дорожного движения</w:t>
            </w:r>
          </w:p>
        </w:tc>
        <w:tc>
          <w:tcPr>
            <w:tcW w:w="792" w:type="dxa"/>
            <w:tcBorders>
              <w:top w:val="single" w:sz="4" w:space="0" w:color="auto"/>
              <w:left w:val="single" w:sz="4" w:space="0" w:color="auto"/>
              <w:bottom w:val="single" w:sz="4" w:space="0" w:color="auto"/>
              <w:right w:val="single" w:sz="4" w:space="0" w:color="auto"/>
            </w:tcBorders>
          </w:tcPr>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rPr>
                <w:bCs/>
              </w:rPr>
            </w:pPr>
          </w:p>
        </w:tc>
        <w:tc>
          <w:tcPr>
            <w:tcW w:w="10481" w:type="dxa"/>
            <w:tcBorders>
              <w:top w:val="single" w:sz="4" w:space="0" w:color="auto"/>
              <w:left w:val="single" w:sz="4" w:space="0" w:color="auto"/>
              <w:bottom w:val="single" w:sz="4" w:space="0" w:color="auto"/>
              <w:right w:val="single" w:sz="4" w:space="0" w:color="auto"/>
            </w:tcBorders>
          </w:tcPr>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tc>
      </w:tr>
      <w:tr w:rsidR="00265185" w:rsidRPr="00E4686E" w:rsidTr="008F6308">
        <w:trPr>
          <w:trHeight w:val="343"/>
          <w:jc w:val="center"/>
        </w:trPr>
        <w:tc>
          <w:tcPr>
            <w:tcW w:w="3201" w:type="dxa"/>
            <w:vMerge w:val="restart"/>
            <w:tcBorders>
              <w:left w:val="single" w:sz="4" w:space="0" w:color="auto"/>
              <w:right w:val="single" w:sz="4" w:space="0" w:color="auto"/>
            </w:tcBorders>
          </w:tcPr>
          <w:p w:rsidR="00FF6E91" w:rsidRDefault="00FF6E91" w:rsidP="00FF6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Тема 1.2.1. Общие положения. Основные понятия и термины. Обязанности участников дорожного движения</w:t>
            </w:r>
          </w:p>
          <w:p w:rsidR="00265185" w:rsidRPr="00E4686E" w:rsidRDefault="00265185" w:rsidP="008F6308">
            <w:pPr>
              <w:rPr>
                <w:b/>
                <w:u w:val="single"/>
              </w:rPr>
            </w:pPr>
          </w:p>
        </w:tc>
        <w:tc>
          <w:tcPr>
            <w:tcW w:w="11273" w:type="dxa"/>
            <w:gridSpan w:val="2"/>
            <w:tcBorders>
              <w:top w:val="single" w:sz="4" w:space="0" w:color="auto"/>
              <w:left w:val="single" w:sz="4" w:space="0" w:color="auto"/>
              <w:bottom w:val="single" w:sz="4" w:space="0" w:color="auto"/>
              <w:right w:val="single" w:sz="4" w:space="0" w:color="auto"/>
            </w:tcBorders>
          </w:tcPr>
          <w:p w:rsidR="00265185" w:rsidRPr="00E4686E" w:rsidRDefault="00265185"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4686E">
              <w:rPr>
                <w:b/>
                <w:color w:val="000000"/>
              </w:rPr>
              <w:t>Содержание</w:t>
            </w:r>
          </w:p>
        </w:tc>
      </w:tr>
      <w:tr w:rsidR="00FF6E91" w:rsidRPr="00E4686E" w:rsidTr="008F6308">
        <w:trPr>
          <w:trHeight w:val="696"/>
          <w:jc w:val="center"/>
        </w:trPr>
        <w:tc>
          <w:tcPr>
            <w:tcW w:w="3201" w:type="dxa"/>
            <w:vMerge/>
            <w:tcBorders>
              <w:left w:val="single" w:sz="4" w:space="0" w:color="auto"/>
              <w:right w:val="single" w:sz="4" w:space="0" w:color="auto"/>
            </w:tcBorders>
          </w:tcPr>
          <w:p w:rsidR="00FF6E91" w:rsidRPr="00E4686E" w:rsidRDefault="00FF6E91" w:rsidP="008F6308">
            <w:pPr>
              <w:rPr>
                <w:rFonts w:eastAsia="Calibri"/>
                <w:b/>
                <w:bCs/>
              </w:rPr>
            </w:pPr>
          </w:p>
        </w:tc>
        <w:tc>
          <w:tcPr>
            <w:tcW w:w="792" w:type="dxa"/>
            <w:tcBorders>
              <w:top w:val="single" w:sz="4" w:space="0" w:color="auto"/>
              <w:left w:val="single" w:sz="4" w:space="0" w:color="auto"/>
              <w:right w:val="single" w:sz="4" w:space="0" w:color="auto"/>
            </w:tcBorders>
          </w:tcPr>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0481" w:type="dxa"/>
            <w:tcBorders>
              <w:top w:val="single" w:sz="4" w:space="0" w:color="auto"/>
              <w:left w:val="single" w:sz="4" w:space="0" w:color="auto"/>
              <w:right w:val="single" w:sz="4" w:space="0" w:color="auto"/>
            </w:tcBorders>
          </w:tcPr>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Введение. Обзор законодательных актов</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Закон о безопасности дорожного движения, Правила дорожного движения, Кодекс об административных правонарушениях, Уголовный кодекс.</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Гражданский кодекс. Закон об охране окружающей среды. Закон об </w:t>
            </w:r>
            <w:r w:rsidR="00D01178">
              <w:t>обязательном</w:t>
            </w:r>
            <w:r>
              <w:t xml:space="preserve"> страховании гражданской ответственности (ОСАГО).</w:t>
            </w:r>
          </w:p>
        </w:tc>
      </w:tr>
      <w:tr w:rsidR="00FF6E91" w:rsidRPr="00E4686E" w:rsidTr="008F6308">
        <w:trPr>
          <w:trHeight w:val="343"/>
          <w:jc w:val="center"/>
        </w:trPr>
        <w:tc>
          <w:tcPr>
            <w:tcW w:w="3201" w:type="dxa"/>
            <w:vMerge/>
            <w:tcBorders>
              <w:left w:val="single" w:sz="4" w:space="0" w:color="auto"/>
              <w:right w:val="single" w:sz="4" w:space="0" w:color="auto"/>
            </w:tcBorders>
          </w:tcPr>
          <w:p w:rsidR="00FF6E91" w:rsidRPr="00E4686E" w:rsidRDefault="00FF6E91" w:rsidP="008F6308">
            <w:pPr>
              <w:rPr>
                <w:b/>
                <w:u w:val="single"/>
              </w:rPr>
            </w:pPr>
          </w:p>
        </w:tc>
        <w:tc>
          <w:tcPr>
            <w:tcW w:w="792" w:type="dxa"/>
            <w:vMerge w:val="restart"/>
            <w:tcBorders>
              <w:top w:val="single" w:sz="4" w:space="0" w:color="auto"/>
              <w:left w:val="single" w:sz="4" w:space="0" w:color="auto"/>
              <w:right w:val="single" w:sz="4" w:space="0" w:color="auto"/>
            </w:tcBorders>
          </w:tcPr>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0481" w:type="dxa"/>
            <w:vMerge w:val="restart"/>
            <w:tcBorders>
              <w:left w:val="single" w:sz="4" w:space="0" w:color="auto"/>
              <w:right w:val="single" w:sz="4" w:space="0" w:color="auto"/>
            </w:tcBorders>
          </w:tcPr>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Значение Правил в обеспечении порядка и безопасности дорожного движения. Общая структура Правил. Основные понятия и термины, содержащиеся в Правилах. </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Обязанности участников дорожного движения. Порядок ввода ограничений в дорожном движении. Документы, которые водитель механического транспортного средства обязан иметь при себе и передавать для проверки сотрудникам милиции. </w:t>
            </w:r>
          </w:p>
        </w:tc>
      </w:tr>
      <w:tr w:rsidR="00265185" w:rsidRPr="00E4686E" w:rsidTr="008F6308">
        <w:trPr>
          <w:trHeight w:val="276"/>
          <w:jc w:val="center"/>
        </w:trPr>
        <w:tc>
          <w:tcPr>
            <w:tcW w:w="3201" w:type="dxa"/>
            <w:vMerge/>
            <w:tcBorders>
              <w:left w:val="single" w:sz="4" w:space="0" w:color="auto"/>
              <w:right w:val="single" w:sz="4" w:space="0" w:color="auto"/>
            </w:tcBorders>
          </w:tcPr>
          <w:p w:rsidR="00265185" w:rsidRPr="00E4686E" w:rsidRDefault="00265185" w:rsidP="008F6308">
            <w:pPr>
              <w:rPr>
                <w:rFonts w:eastAsia="Calibri"/>
                <w:b/>
                <w:bCs/>
              </w:rPr>
            </w:pPr>
          </w:p>
        </w:tc>
        <w:tc>
          <w:tcPr>
            <w:tcW w:w="792" w:type="dxa"/>
            <w:vMerge/>
            <w:tcBorders>
              <w:left w:val="single" w:sz="4" w:space="0" w:color="auto"/>
              <w:bottom w:val="single" w:sz="4" w:space="0" w:color="auto"/>
              <w:right w:val="single" w:sz="4" w:space="0" w:color="auto"/>
            </w:tcBorders>
          </w:tcPr>
          <w:p w:rsidR="00265185" w:rsidRPr="00E4686E" w:rsidRDefault="00265185" w:rsidP="008F6308">
            <w:pPr>
              <w:jc w:val="center"/>
            </w:pPr>
          </w:p>
        </w:tc>
        <w:tc>
          <w:tcPr>
            <w:tcW w:w="10481" w:type="dxa"/>
            <w:vMerge/>
            <w:tcBorders>
              <w:left w:val="single" w:sz="4" w:space="0" w:color="auto"/>
              <w:bottom w:val="single" w:sz="4" w:space="0" w:color="auto"/>
              <w:right w:val="single" w:sz="4" w:space="0" w:color="auto"/>
            </w:tcBorders>
          </w:tcPr>
          <w:p w:rsidR="00265185" w:rsidRPr="00E4686E" w:rsidRDefault="00265185"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FF6E91" w:rsidRPr="00E4686E" w:rsidTr="008F6308">
        <w:trPr>
          <w:trHeight w:val="276"/>
          <w:jc w:val="center"/>
        </w:trPr>
        <w:tc>
          <w:tcPr>
            <w:tcW w:w="3201" w:type="dxa"/>
            <w:tcBorders>
              <w:left w:val="single" w:sz="4" w:space="0" w:color="auto"/>
              <w:right w:val="single" w:sz="4" w:space="0" w:color="auto"/>
            </w:tcBorders>
          </w:tcPr>
          <w:p w:rsidR="00FF6E91" w:rsidRPr="00E4686E" w:rsidRDefault="00FF6E91" w:rsidP="008F6308">
            <w:pPr>
              <w:rPr>
                <w:rFonts w:eastAsia="Calibri"/>
                <w:b/>
                <w:bCs/>
              </w:rPr>
            </w:pPr>
          </w:p>
        </w:tc>
        <w:tc>
          <w:tcPr>
            <w:tcW w:w="792" w:type="dxa"/>
            <w:tcBorders>
              <w:left w:val="single" w:sz="4" w:space="0" w:color="auto"/>
              <w:bottom w:val="single" w:sz="4" w:space="0" w:color="auto"/>
              <w:right w:val="single" w:sz="4" w:space="0" w:color="auto"/>
            </w:tcBorders>
          </w:tcPr>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c>
          <w:tcPr>
            <w:tcW w:w="10481" w:type="dxa"/>
            <w:tcBorders>
              <w:left w:val="single" w:sz="4" w:space="0" w:color="auto"/>
              <w:bottom w:val="single" w:sz="4" w:space="0" w:color="auto"/>
              <w:right w:val="single" w:sz="4" w:space="0" w:color="auto"/>
            </w:tcBorders>
          </w:tcPr>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Порядок предоставления транспортных средств должностным лицам.</w:t>
            </w:r>
          </w:p>
          <w:p w:rsidR="00FF6E91" w:rsidRDefault="00FF6E91" w:rsidP="00F60698">
            <w:pPr>
              <w:jc w:val="both"/>
            </w:pPr>
            <w:r>
              <w:t>Права и обязанности водителей транспортных средств, движущихся с включенным проблесковым маячком синего цвета и специальным звуковым сигналом. Обязанности других водителей по обеспечению безопасности движения специальных транспортных средств.</w:t>
            </w:r>
          </w:p>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Обязанности водителей, причастных к дорожно-транспортному происшествию. Обязанности пешеходов и пассажиров по обеспечению безопасности дорожного движения</w:t>
            </w:r>
          </w:p>
        </w:tc>
      </w:tr>
      <w:tr w:rsidR="00FF6E91" w:rsidRPr="00E4686E" w:rsidTr="00F60698">
        <w:trPr>
          <w:trHeight w:val="276"/>
          <w:jc w:val="center"/>
        </w:trPr>
        <w:tc>
          <w:tcPr>
            <w:tcW w:w="3201" w:type="dxa"/>
            <w:tcBorders>
              <w:left w:val="single" w:sz="4" w:space="0" w:color="auto"/>
              <w:right w:val="single" w:sz="4" w:space="0" w:color="auto"/>
            </w:tcBorders>
          </w:tcPr>
          <w:p w:rsidR="00FF6E91" w:rsidRPr="00E4686E" w:rsidRDefault="00FF6E91" w:rsidP="008F6308">
            <w:pPr>
              <w:rPr>
                <w:rFonts w:eastAsia="Calibri"/>
                <w:b/>
                <w:bCs/>
              </w:rPr>
            </w:pPr>
          </w:p>
        </w:tc>
        <w:tc>
          <w:tcPr>
            <w:tcW w:w="11273" w:type="dxa"/>
            <w:gridSpan w:val="2"/>
            <w:tcBorders>
              <w:left w:val="single" w:sz="4" w:space="0" w:color="auto"/>
              <w:bottom w:val="single" w:sz="4" w:space="0" w:color="auto"/>
              <w:right w:val="single" w:sz="4" w:space="0" w:color="auto"/>
            </w:tcBorders>
          </w:tcPr>
          <w:p w:rsidR="00FF6E91" w:rsidRPr="00E4686E" w:rsidRDefault="00FF6E9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bCs/>
              </w:rPr>
              <w:t>Практические занятия</w:t>
            </w:r>
          </w:p>
        </w:tc>
      </w:tr>
      <w:tr w:rsidR="00FF6E91" w:rsidRPr="00E4686E" w:rsidTr="008F6308">
        <w:trPr>
          <w:trHeight w:val="276"/>
          <w:jc w:val="center"/>
        </w:trPr>
        <w:tc>
          <w:tcPr>
            <w:tcW w:w="3201" w:type="dxa"/>
            <w:tcBorders>
              <w:left w:val="single" w:sz="4" w:space="0" w:color="auto"/>
              <w:right w:val="single" w:sz="4" w:space="0" w:color="auto"/>
            </w:tcBorders>
          </w:tcPr>
          <w:p w:rsidR="00FF6E91" w:rsidRPr="00E4686E" w:rsidRDefault="00FF6E91" w:rsidP="008F6308">
            <w:pPr>
              <w:rPr>
                <w:rFonts w:eastAsia="Calibri"/>
                <w:b/>
                <w:bCs/>
              </w:rPr>
            </w:pPr>
          </w:p>
        </w:tc>
        <w:tc>
          <w:tcPr>
            <w:tcW w:w="792" w:type="dxa"/>
            <w:tcBorders>
              <w:left w:val="single" w:sz="4" w:space="0" w:color="auto"/>
              <w:bottom w:val="single" w:sz="4" w:space="0" w:color="auto"/>
              <w:right w:val="single" w:sz="4" w:space="0" w:color="auto"/>
            </w:tcBorders>
          </w:tcPr>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0481" w:type="dxa"/>
            <w:tcBorders>
              <w:left w:val="single" w:sz="4" w:space="0" w:color="auto"/>
              <w:bottom w:val="single" w:sz="4" w:space="0" w:color="auto"/>
              <w:right w:val="single" w:sz="4" w:space="0" w:color="auto"/>
            </w:tcBorders>
          </w:tcPr>
          <w:p w:rsidR="00FF6E91" w:rsidRDefault="00FF6E9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Решение комплексных задач</w:t>
            </w:r>
          </w:p>
        </w:tc>
      </w:tr>
      <w:tr w:rsidR="00D466C7" w:rsidRPr="00E4686E" w:rsidTr="008F6308">
        <w:trPr>
          <w:jc w:val="center"/>
        </w:trPr>
        <w:tc>
          <w:tcPr>
            <w:tcW w:w="3201" w:type="dxa"/>
            <w:vMerge w:val="restart"/>
            <w:tcBorders>
              <w:left w:val="single" w:sz="4" w:space="0" w:color="auto"/>
              <w:right w:val="single" w:sz="4" w:space="0" w:color="auto"/>
            </w:tcBorders>
          </w:tcPr>
          <w:p w:rsidR="00D466C7" w:rsidRDefault="00D466C7" w:rsidP="00634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Тема 1.2.2.. Дорожные </w:t>
            </w:r>
            <w:r>
              <w:rPr>
                <w:b/>
              </w:rPr>
              <w:lastRenderedPageBreak/>
              <w:t>знаки</w:t>
            </w:r>
          </w:p>
          <w:p w:rsidR="00D466C7" w:rsidRPr="00E4686E" w:rsidRDefault="00D466C7" w:rsidP="008F6308">
            <w:pPr>
              <w:rPr>
                <w:rFonts w:eastAsia="Calibri"/>
                <w:b/>
                <w:bCs/>
              </w:rPr>
            </w:pPr>
          </w:p>
        </w:tc>
        <w:tc>
          <w:tcPr>
            <w:tcW w:w="11273" w:type="dxa"/>
            <w:gridSpan w:val="2"/>
            <w:tcBorders>
              <w:top w:val="single" w:sz="4" w:space="0" w:color="auto"/>
              <w:left w:val="single" w:sz="4" w:space="0" w:color="auto"/>
              <w:bottom w:val="single" w:sz="4" w:space="0" w:color="auto"/>
              <w:right w:val="single" w:sz="4" w:space="0" w:color="auto"/>
            </w:tcBorders>
          </w:tcPr>
          <w:p w:rsidR="00D466C7" w:rsidRPr="00E4686E" w:rsidRDefault="00D466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E4686E">
              <w:rPr>
                <w:b/>
                <w:color w:val="000000"/>
              </w:rPr>
              <w:lastRenderedPageBreak/>
              <w:t>Содержание</w:t>
            </w:r>
          </w:p>
        </w:tc>
      </w:tr>
      <w:tr w:rsidR="00D466C7" w:rsidRPr="00E4686E" w:rsidTr="00F60698">
        <w:trPr>
          <w:trHeight w:val="828"/>
          <w:jc w:val="center"/>
        </w:trPr>
        <w:tc>
          <w:tcPr>
            <w:tcW w:w="3201" w:type="dxa"/>
            <w:vMerge/>
            <w:tcBorders>
              <w:left w:val="single" w:sz="4" w:space="0" w:color="auto"/>
              <w:bottom w:val="single" w:sz="4" w:space="0" w:color="auto"/>
              <w:right w:val="single" w:sz="4" w:space="0" w:color="auto"/>
            </w:tcBorders>
          </w:tcPr>
          <w:p w:rsidR="00D466C7" w:rsidRPr="00E4686E" w:rsidRDefault="00D466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tc>
        <w:tc>
          <w:tcPr>
            <w:tcW w:w="792" w:type="dxa"/>
            <w:tcBorders>
              <w:top w:val="single" w:sz="4" w:space="0" w:color="auto"/>
              <w:left w:val="single" w:sz="4" w:space="0" w:color="auto"/>
              <w:bottom w:val="single" w:sz="4" w:space="0" w:color="auto"/>
              <w:right w:val="single" w:sz="4" w:space="0" w:color="auto"/>
            </w:tcBorders>
          </w:tcPr>
          <w:p w:rsidR="00D466C7" w:rsidRDefault="00D466C7" w:rsidP="00F60698">
            <w:pPr>
              <w:jc w:val="center"/>
              <w:rPr>
                <w:bCs/>
              </w:rPr>
            </w:pPr>
            <w:r>
              <w:rPr>
                <w:bCs/>
              </w:rPr>
              <w:t>1</w:t>
            </w:r>
          </w:p>
        </w:tc>
        <w:tc>
          <w:tcPr>
            <w:tcW w:w="10481" w:type="dxa"/>
            <w:tcBorders>
              <w:top w:val="single" w:sz="4" w:space="0" w:color="auto"/>
              <w:left w:val="single" w:sz="4" w:space="0" w:color="auto"/>
              <w:bottom w:val="single" w:sz="4" w:space="0" w:color="auto"/>
              <w:right w:val="single" w:sz="4" w:space="0" w:color="auto"/>
            </w:tcBorders>
          </w:tcPr>
          <w:p w:rsidR="00D466C7" w:rsidRDefault="00D466C7"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Значение дорожных знаков в общей системе организации дорожного движения. Классификация дорожных знаков.</w:t>
            </w:r>
          </w:p>
          <w:p w:rsidR="00D466C7" w:rsidRDefault="00D466C7" w:rsidP="00F60698">
            <w:pPr>
              <w:jc w:val="both"/>
              <w:rPr>
                <w:bCs/>
              </w:rPr>
            </w:pPr>
            <w:r>
              <w:t xml:space="preserve">Требования к расстановке знаков. Дублирующие, повторные и временные знаки. </w:t>
            </w:r>
          </w:p>
        </w:tc>
      </w:tr>
      <w:tr w:rsidR="00D466C7" w:rsidRPr="00E4686E" w:rsidTr="00F60698">
        <w:trPr>
          <w:trHeight w:val="1380"/>
          <w:jc w:val="center"/>
        </w:trPr>
        <w:tc>
          <w:tcPr>
            <w:tcW w:w="3201" w:type="dxa"/>
            <w:vMerge/>
            <w:tcBorders>
              <w:left w:val="single" w:sz="4" w:space="0" w:color="auto"/>
              <w:bottom w:val="single" w:sz="4" w:space="0" w:color="auto"/>
              <w:right w:val="single" w:sz="4" w:space="0" w:color="auto"/>
            </w:tcBorders>
          </w:tcPr>
          <w:p w:rsidR="00D466C7" w:rsidRPr="00E4686E" w:rsidRDefault="00D466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tc>
        <w:tc>
          <w:tcPr>
            <w:tcW w:w="792" w:type="dxa"/>
            <w:tcBorders>
              <w:top w:val="single" w:sz="4" w:space="0" w:color="auto"/>
              <w:left w:val="single" w:sz="4" w:space="0" w:color="auto"/>
              <w:bottom w:val="single" w:sz="4" w:space="0" w:color="auto"/>
              <w:right w:val="single" w:sz="4" w:space="0" w:color="auto"/>
            </w:tcBorders>
          </w:tcPr>
          <w:p w:rsidR="00D466C7" w:rsidRDefault="00D466C7" w:rsidP="00F60698">
            <w:pPr>
              <w:jc w:val="center"/>
              <w:rPr>
                <w:bCs/>
              </w:rPr>
            </w:pPr>
            <w:r>
              <w:rPr>
                <w:bCs/>
              </w:rPr>
              <w:t>2</w:t>
            </w:r>
          </w:p>
        </w:tc>
        <w:tc>
          <w:tcPr>
            <w:tcW w:w="10481" w:type="dxa"/>
            <w:tcBorders>
              <w:top w:val="single" w:sz="4" w:space="0" w:color="auto"/>
              <w:left w:val="single" w:sz="4" w:space="0" w:color="auto"/>
              <w:bottom w:val="single" w:sz="4" w:space="0" w:color="auto"/>
              <w:right w:val="single" w:sz="4" w:space="0" w:color="auto"/>
            </w:tcBorders>
          </w:tcPr>
          <w:p w:rsidR="00D466C7" w:rsidRDefault="00D466C7" w:rsidP="00F60698">
            <w:pPr>
              <w:jc w:val="both"/>
            </w:pPr>
            <w:r>
              <w:t xml:space="preserve">Предупреждающие знаки. Назначение. Общий признак предупреждения. </w:t>
            </w:r>
          </w:p>
          <w:p w:rsidR="00D466C7" w:rsidRDefault="00D466C7" w:rsidP="00F60698">
            <w:pPr>
              <w:jc w:val="both"/>
            </w:pPr>
            <w:r>
              <w:t>Правила установки предупреждающих знаков. Название и назначение каждого знака. Действия водителя при приближении к опасному участку дороги, обозначенному соответствующим предупреждающим знаком. Знаки приоритета. Назначение. Название и место установки каждого знака. Действия водителей в соответствии с требованиями знаков приоритета.</w:t>
            </w:r>
          </w:p>
        </w:tc>
      </w:tr>
      <w:tr w:rsidR="00D466C7" w:rsidRPr="00E4686E" w:rsidTr="00F60698">
        <w:trPr>
          <w:trHeight w:val="1380"/>
          <w:jc w:val="center"/>
        </w:trPr>
        <w:tc>
          <w:tcPr>
            <w:tcW w:w="3201" w:type="dxa"/>
            <w:vMerge/>
            <w:tcBorders>
              <w:left w:val="single" w:sz="4" w:space="0" w:color="auto"/>
              <w:bottom w:val="single" w:sz="4" w:space="0" w:color="auto"/>
              <w:right w:val="single" w:sz="4" w:space="0" w:color="auto"/>
            </w:tcBorders>
          </w:tcPr>
          <w:p w:rsidR="00D466C7" w:rsidRPr="00E4686E" w:rsidRDefault="00D466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tc>
        <w:tc>
          <w:tcPr>
            <w:tcW w:w="792" w:type="dxa"/>
            <w:tcBorders>
              <w:top w:val="single" w:sz="4" w:space="0" w:color="auto"/>
              <w:left w:val="single" w:sz="4" w:space="0" w:color="auto"/>
              <w:bottom w:val="single" w:sz="4" w:space="0" w:color="auto"/>
              <w:right w:val="single" w:sz="4" w:space="0" w:color="auto"/>
            </w:tcBorders>
          </w:tcPr>
          <w:p w:rsidR="00D466C7" w:rsidRDefault="00D466C7" w:rsidP="00F60698">
            <w:pPr>
              <w:jc w:val="center"/>
              <w:rPr>
                <w:bCs/>
              </w:rPr>
            </w:pPr>
            <w:r>
              <w:rPr>
                <w:bCs/>
              </w:rPr>
              <w:t>3</w:t>
            </w:r>
          </w:p>
        </w:tc>
        <w:tc>
          <w:tcPr>
            <w:tcW w:w="10481" w:type="dxa"/>
            <w:tcBorders>
              <w:top w:val="single" w:sz="4" w:space="0" w:color="auto"/>
              <w:left w:val="single" w:sz="4" w:space="0" w:color="auto"/>
              <w:bottom w:val="single" w:sz="4" w:space="0" w:color="auto"/>
              <w:right w:val="single" w:sz="4" w:space="0" w:color="auto"/>
            </w:tcBorders>
          </w:tcPr>
          <w:p w:rsidR="00D466C7" w:rsidRDefault="00D466C7" w:rsidP="00F60698">
            <w:pPr>
              <w:jc w:val="both"/>
              <w:rPr>
                <w:bCs/>
              </w:rPr>
            </w:pPr>
            <w:r>
              <w:t xml:space="preserve">Запрещающие знаки. Назначение. Общий признак запрещения. Название, назначение и место установки каждого знака. </w:t>
            </w:r>
          </w:p>
          <w:p w:rsidR="00D466C7" w:rsidRDefault="00D466C7" w:rsidP="00F60698">
            <w:pPr>
              <w:jc w:val="both"/>
            </w:pPr>
            <w:r>
              <w:t>Действия водителей в соответствии с требованиями запрещающих знаков.</w:t>
            </w:r>
          </w:p>
          <w:p w:rsidR="00D466C7" w:rsidRDefault="00D466C7" w:rsidP="00F60698">
            <w:pPr>
              <w:jc w:val="both"/>
            </w:pPr>
            <w:r>
              <w:t>Исключения. Права водителей с ограниченными физическими возможностями и водителей, перевозящих таких лиц. Зона действия запрещающих знаков.</w:t>
            </w:r>
          </w:p>
        </w:tc>
      </w:tr>
      <w:tr w:rsidR="00D466C7" w:rsidRPr="00E4686E" w:rsidTr="00F60698">
        <w:trPr>
          <w:trHeight w:val="1104"/>
          <w:jc w:val="center"/>
        </w:trPr>
        <w:tc>
          <w:tcPr>
            <w:tcW w:w="3201" w:type="dxa"/>
            <w:vMerge/>
            <w:tcBorders>
              <w:left w:val="single" w:sz="4" w:space="0" w:color="auto"/>
              <w:bottom w:val="single" w:sz="4" w:space="0" w:color="auto"/>
              <w:right w:val="single" w:sz="4" w:space="0" w:color="auto"/>
            </w:tcBorders>
          </w:tcPr>
          <w:p w:rsidR="00D466C7" w:rsidRPr="00E4686E" w:rsidRDefault="00D466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tc>
        <w:tc>
          <w:tcPr>
            <w:tcW w:w="792" w:type="dxa"/>
            <w:tcBorders>
              <w:top w:val="single" w:sz="4" w:space="0" w:color="auto"/>
              <w:left w:val="single" w:sz="4" w:space="0" w:color="auto"/>
              <w:bottom w:val="single" w:sz="4" w:space="0" w:color="auto"/>
              <w:right w:val="single" w:sz="4" w:space="0" w:color="auto"/>
            </w:tcBorders>
          </w:tcPr>
          <w:p w:rsidR="00D466C7" w:rsidRDefault="00D466C7" w:rsidP="00F60698">
            <w:pPr>
              <w:jc w:val="center"/>
              <w:rPr>
                <w:bCs/>
              </w:rPr>
            </w:pPr>
            <w:r>
              <w:rPr>
                <w:bCs/>
              </w:rPr>
              <w:t>4</w:t>
            </w:r>
          </w:p>
        </w:tc>
        <w:tc>
          <w:tcPr>
            <w:tcW w:w="10481" w:type="dxa"/>
            <w:tcBorders>
              <w:top w:val="single" w:sz="4" w:space="0" w:color="auto"/>
              <w:left w:val="single" w:sz="4" w:space="0" w:color="auto"/>
              <w:bottom w:val="single" w:sz="4" w:space="0" w:color="auto"/>
              <w:right w:val="single" w:sz="4" w:space="0" w:color="auto"/>
            </w:tcBorders>
          </w:tcPr>
          <w:p w:rsidR="00D466C7" w:rsidRDefault="00D466C7" w:rsidP="00F60698">
            <w:pPr>
              <w:jc w:val="both"/>
            </w:pPr>
            <w:r>
              <w:t>Предписывающие знаки. Назначение. Общий признак предписания. Название, назначение и место установки каждого знака. Действия водителей в соответствии с требованиями предписывающих знаков. Исключения. Знаки особых предписаний. Назначение, общие признаки. Название, назначение и место установки каждого знака</w:t>
            </w:r>
          </w:p>
        </w:tc>
      </w:tr>
      <w:tr w:rsidR="00D466C7" w:rsidRPr="00E4686E" w:rsidTr="00F60698">
        <w:trPr>
          <w:trHeight w:val="1656"/>
          <w:jc w:val="center"/>
        </w:trPr>
        <w:tc>
          <w:tcPr>
            <w:tcW w:w="3201" w:type="dxa"/>
            <w:vMerge/>
            <w:tcBorders>
              <w:left w:val="single" w:sz="4" w:space="0" w:color="auto"/>
              <w:bottom w:val="single" w:sz="4" w:space="0" w:color="auto"/>
              <w:right w:val="single" w:sz="4" w:space="0" w:color="auto"/>
            </w:tcBorders>
          </w:tcPr>
          <w:p w:rsidR="00D466C7" w:rsidRPr="00E4686E" w:rsidRDefault="00D466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tc>
        <w:tc>
          <w:tcPr>
            <w:tcW w:w="792" w:type="dxa"/>
            <w:tcBorders>
              <w:top w:val="single" w:sz="4" w:space="0" w:color="auto"/>
              <w:left w:val="single" w:sz="4" w:space="0" w:color="auto"/>
              <w:bottom w:val="single" w:sz="4" w:space="0" w:color="auto"/>
              <w:right w:val="single" w:sz="4" w:space="0" w:color="auto"/>
            </w:tcBorders>
          </w:tcPr>
          <w:p w:rsidR="00D466C7" w:rsidRDefault="00D466C7" w:rsidP="00F60698">
            <w:pPr>
              <w:jc w:val="center"/>
              <w:rPr>
                <w:bCs/>
              </w:rPr>
            </w:pPr>
            <w:r>
              <w:rPr>
                <w:bCs/>
              </w:rPr>
              <w:t>5</w:t>
            </w:r>
          </w:p>
        </w:tc>
        <w:tc>
          <w:tcPr>
            <w:tcW w:w="10481" w:type="dxa"/>
            <w:tcBorders>
              <w:top w:val="single" w:sz="4" w:space="0" w:color="auto"/>
              <w:left w:val="single" w:sz="4" w:space="0" w:color="auto"/>
              <w:bottom w:val="single" w:sz="4" w:space="0" w:color="auto"/>
              <w:right w:val="single" w:sz="4" w:space="0" w:color="auto"/>
            </w:tcBorders>
          </w:tcPr>
          <w:p w:rsidR="00D466C7" w:rsidRDefault="00D466C7" w:rsidP="00F60698">
            <w:pPr>
              <w:jc w:val="both"/>
            </w:pPr>
            <w:r>
              <w:t>Информационные знаки. Назначение. Общие признаки знаков. Название, назначение и место установки каждого знака..</w:t>
            </w:r>
          </w:p>
          <w:p w:rsidR="00D466C7" w:rsidRDefault="00D466C7" w:rsidP="00F60698">
            <w:pPr>
              <w:jc w:val="both"/>
            </w:pPr>
            <w:r>
              <w:t>Действия водителей в соответствии с требованиями знаков, которые вводят определенные режимы движения.</w:t>
            </w:r>
          </w:p>
          <w:p w:rsidR="00D466C7" w:rsidRDefault="00D466C7"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Знаки сервиса. Назначение. Название и место установки. Знаки дополнительной информации (таблички). Назначение. Название и размещение каждого знака</w:t>
            </w:r>
          </w:p>
        </w:tc>
      </w:tr>
      <w:tr w:rsidR="00D466C7" w:rsidRPr="00E4686E" w:rsidTr="00F60698">
        <w:trPr>
          <w:trHeight w:val="276"/>
          <w:jc w:val="center"/>
        </w:trPr>
        <w:tc>
          <w:tcPr>
            <w:tcW w:w="3201" w:type="dxa"/>
            <w:vMerge/>
            <w:tcBorders>
              <w:left w:val="single" w:sz="4" w:space="0" w:color="auto"/>
              <w:right w:val="single" w:sz="4" w:space="0" w:color="auto"/>
            </w:tcBorders>
          </w:tcPr>
          <w:p w:rsidR="00D466C7" w:rsidRPr="00E4686E" w:rsidRDefault="00D466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tc>
        <w:tc>
          <w:tcPr>
            <w:tcW w:w="11273" w:type="dxa"/>
            <w:gridSpan w:val="2"/>
            <w:tcBorders>
              <w:left w:val="single" w:sz="4" w:space="0" w:color="auto"/>
              <w:bottom w:val="single" w:sz="4" w:space="0" w:color="auto"/>
              <w:right w:val="single" w:sz="4" w:space="0" w:color="auto"/>
            </w:tcBorders>
          </w:tcPr>
          <w:p w:rsidR="00D466C7" w:rsidRPr="00E4686E" w:rsidRDefault="00D466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bCs/>
              </w:rPr>
              <w:t>Практические занятия</w:t>
            </w:r>
          </w:p>
        </w:tc>
      </w:tr>
      <w:tr w:rsidR="00D466C7" w:rsidRPr="00E4686E" w:rsidTr="008F6308">
        <w:trPr>
          <w:trHeight w:val="276"/>
          <w:jc w:val="center"/>
        </w:trPr>
        <w:tc>
          <w:tcPr>
            <w:tcW w:w="3201" w:type="dxa"/>
            <w:tcBorders>
              <w:left w:val="single" w:sz="4" w:space="0" w:color="auto"/>
              <w:right w:val="single" w:sz="4" w:space="0" w:color="auto"/>
            </w:tcBorders>
          </w:tcPr>
          <w:p w:rsidR="00D466C7" w:rsidRPr="00E4686E" w:rsidRDefault="00D466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tc>
        <w:tc>
          <w:tcPr>
            <w:tcW w:w="792" w:type="dxa"/>
            <w:tcBorders>
              <w:left w:val="single" w:sz="4" w:space="0" w:color="auto"/>
              <w:bottom w:val="single" w:sz="4" w:space="0" w:color="auto"/>
              <w:right w:val="single" w:sz="4" w:space="0" w:color="auto"/>
            </w:tcBorders>
          </w:tcPr>
          <w:p w:rsidR="00D466C7" w:rsidRDefault="00D466C7" w:rsidP="00F60698">
            <w:pPr>
              <w:jc w:val="center"/>
              <w:rPr>
                <w:b/>
                <w:bCs/>
              </w:rPr>
            </w:pPr>
            <w:r>
              <w:rPr>
                <w:b/>
                <w:bCs/>
              </w:rPr>
              <w:t>1</w:t>
            </w:r>
          </w:p>
        </w:tc>
        <w:tc>
          <w:tcPr>
            <w:tcW w:w="10481" w:type="dxa"/>
            <w:tcBorders>
              <w:left w:val="single" w:sz="4" w:space="0" w:color="auto"/>
              <w:bottom w:val="single" w:sz="4" w:space="0" w:color="auto"/>
              <w:right w:val="single" w:sz="4" w:space="0" w:color="auto"/>
            </w:tcBorders>
          </w:tcPr>
          <w:p w:rsidR="00D466C7" w:rsidRDefault="00D466C7" w:rsidP="00F60698">
            <w:pPr>
              <w:ind w:left="58"/>
              <w:rPr>
                <w:b/>
                <w:bCs/>
              </w:rPr>
            </w:pPr>
            <w:r>
              <w:rPr>
                <w:bCs/>
              </w:rPr>
              <w:t>Решение комплексных задач, разбор типичных дорожно-транспортных ситуаций с использованием технических средств обучения.</w:t>
            </w:r>
          </w:p>
        </w:tc>
      </w:tr>
      <w:tr w:rsidR="00265185" w:rsidRPr="00E4686E" w:rsidTr="008F6308">
        <w:trPr>
          <w:jc w:val="center"/>
        </w:trPr>
        <w:tc>
          <w:tcPr>
            <w:tcW w:w="3201" w:type="dxa"/>
            <w:vMerge w:val="restart"/>
            <w:tcBorders>
              <w:left w:val="single" w:sz="4" w:space="0" w:color="auto"/>
              <w:right w:val="single" w:sz="4" w:space="0" w:color="auto"/>
            </w:tcBorders>
          </w:tcPr>
          <w:p w:rsidR="00D466C7" w:rsidRDefault="00D466C7" w:rsidP="00D46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Тема 1.2.3.</w:t>
            </w:r>
            <w:r>
              <w:rPr>
                <w:b/>
              </w:rPr>
              <w:t xml:space="preserve"> Дорожная разметка и ее характеристики</w:t>
            </w:r>
          </w:p>
          <w:p w:rsidR="00265185" w:rsidRPr="00E4686E" w:rsidRDefault="00265185"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tc>
        <w:tc>
          <w:tcPr>
            <w:tcW w:w="11273" w:type="dxa"/>
            <w:gridSpan w:val="2"/>
            <w:tcBorders>
              <w:top w:val="single" w:sz="4" w:space="0" w:color="auto"/>
              <w:left w:val="single" w:sz="4" w:space="0" w:color="auto"/>
              <w:bottom w:val="single" w:sz="4" w:space="0" w:color="auto"/>
              <w:right w:val="single" w:sz="4" w:space="0" w:color="auto"/>
            </w:tcBorders>
          </w:tcPr>
          <w:p w:rsidR="00265185" w:rsidRPr="00E4686E" w:rsidRDefault="00265185"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4686E">
              <w:rPr>
                <w:color w:val="000000"/>
              </w:rPr>
              <w:t>Содержание</w:t>
            </w:r>
          </w:p>
        </w:tc>
      </w:tr>
      <w:tr w:rsidR="00D466C7" w:rsidRPr="00E4686E" w:rsidTr="008F6308">
        <w:trPr>
          <w:trHeight w:val="276"/>
          <w:jc w:val="center"/>
        </w:trPr>
        <w:tc>
          <w:tcPr>
            <w:tcW w:w="3201" w:type="dxa"/>
            <w:vMerge/>
            <w:tcBorders>
              <w:left w:val="single" w:sz="4" w:space="0" w:color="auto"/>
              <w:right w:val="single" w:sz="4" w:space="0" w:color="auto"/>
            </w:tcBorders>
          </w:tcPr>
          <w:p w:rsidR="00D466C7" w:rsidRPr="00E4686E" w:rsidRDefault="00D466C7" w:rsidP="008F6308">
            <w:pPr>
              <w:rPr>
                <w:rFonts w:eastAsia="Calibri"/>
                <w:b/>
                <w:bCs/>
              </w:rPr>
            </w:pPr>
          </w:p>
        </w:tc>
        <w:tc>
          <w:tcPr>
            <w:tcW w:w="792" w:type="dxa"/>
            <w:vMerge w:val="restart"/>
            <w:tcBorders>
              <w:top w:val="single" w:sz="4" w:space="0" w:color="auto"/>
              <w:left w:val="single" w:sz="4" w:space="0" w:color="auto"/>
              <w:right w:val="single" w:sz="4" w:space="0" w:color="auto"/>
            </w:tcBorders>
          </w:tcPr>
          <w:p w:rsidR="00D466C7" w:rsidRDefault="00D466C7" w:rsidP="00F60698">
            <w:pPr>
              <w:jc w:val="center"/>
              <w:rPr>
                <w:bCs/>
              </w:rPr>
            </w:pPr>
            <w:r>
              <w:rPr>
                <w:bCs/>
              </w:rPr>
              <w:t>1</w:t>
            </w:r>
          </w:p>
        </w:tc>
        <w:tc>
          <w:tcPr>
            <w:tcW w:w="10481" w:type="dxa"/>
            <w:vMerge w:val="restart"/>
            <w:tcBorders>
              <w:top w:val="single" w:sz="4" w:space="0" w:color="auto"/>
              <w:left w:val="single" w:sz="4" w:space="0" w:color="auto"/>
              <w:right w:val="single" w:sz="4" w:space="0" w:color="auto"/>
            </w:tcBorders>
          </w:tcPr>
          <w:p w:rsidR="00D466C7" w:rsidRDefault="00D466C7"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t>Значение разметки в общей организации дорожного движения, классификация разметки.</w:t>
            </w:r>
          </w:p>
          <w:p w:rsidR="00D466C7" w:rsidRDefault="00D466C7" w:rsidP="00F60698">
            <w:pPr>
              <w:jc w:val="both"/>
            </w:pPr>
            <w:r>
              <w:t>Вертикальная разметка. Назначение. Цвет и условия применения каждого вида вертикальной разметки</w:t>
            </w:r>
          </w:p>
        </w:tc>
      </w:tr>
      <w:tr w:rsidR="00265185" w:rsidRPr="00E4686E" w:rsidTr="008F6308">
        <w:trPr>
          <w:trHeight w:val="276"/>
          <w:jc w:val="center"/>
        </w:trPr>
        <w:tc>
          <w:tcPr>
            <w:tcW w:w="3201" w:type="dxa"/>
            <w:vMerge/>
            <w:tcBorders>
              <w:left w:val="single" w:sz="4" w:space="0" w:color="auto"/>
              <w:right w:val="single" w:sz="4" w:space="0" w:color="auto"/>
            </w:tcBorders>
          </w:tcPr>
          <w:p w:rsidR="00265185" w:rsidRPr="00E4686E" w:rsidRDefault="00265185" w:rsidP="008F6308">
            <w:pPr>
              <w:rPr>
                <w:rFonts w:eastAsia="Calibri"/>
                <w:b/>
                <w:bCs/>
              </w:rPr>
            </w:pPr>
          </w:p>
        </w:tc>
        <w:tc>
          <w:tcPr>
            <w:tcW w:w="792" w:type="dxa"/>
            <w:vMerge/>
            <w:tcBorders>
              <w:left w:val="single" w:sz="4" w:space="0" w:color="auto"/>
              <w:bottom w:val="single" w:sz="4" w:space="0" w:color="auto"/>
              <w:right w:val="single" w:sz="4" w:space="0" w:color="auto"/>
            </w:tcBorders>
          </w:tcPr>
          <w:p w:rsidR="00265185" w:rsidRPr="00E4686E" w:rsidRDefault="00265185" w:rsidP="008F6308">
            <w:pPr>
              <w:jc w:val="center"/>
            </w:pPr>
          </w:p>
        </w:tc>
        <w:tc>
          <w:tcPr>
            <w:tcW w:w="10481" w:type="dxa"/>
            <w:vMerge/>
            <w:tcBorders>
              <w:left w:val="single" w:sz="4" w:space="0" w:color="auto"/>
              <w:bottom w:val="single" w:sz="4" w:space="0" w:color="auto"/>
              <w:right w:val="single" w:sz="4" w:space="0" w:color="auto"/>
            </w:tcBorders>
          </w:tcPr>
          <w:p w:rsidR="00265185" w:rsidRPr="00E4686E" w:rsidRDefault="00265185"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265185" w:rsidRPr="00E4686E" w:rsidTr="008F6308">
        <w:trPr>
          <w:trHeight w:val="276"/>
          <w:jc w:val="center"/>
        </w:trPr>
        <w:tc>
          <w:tcPr>
            <w:tcW w:w="3201" w:type="dxa"/>
            <w:vMerge/>
            <w:tcBorders>
              <w:left w:val="single" w:sz="4" w:space="0" w:color="auto"/>
              <w:right w:val="single" w:sz="4" w:space="0" w:color="auto"/>
            </w:tcBorders>
          </w:tcPr>
          <w:p w:rsidR="00265185" w:rsidRPr="00E4686E" w:rsidRDefault="00265185" w:rsidP="008F6308">
            <w:pPr>
              <w:rPr>
                <w:rFonts w:eastAsia="Calibri"/>
                <w:b/>
                <w:bCs/>
              </w:rPr>
            </w:pPr>
          </w:p>
        </w:tc>
        <w:tc>
          <w:tcPr>
            <w:tcW w:w="792" w:type="dxa"/>
            <w:vMerge w:val="restart"/>
            <w:tcBorders>
              <w:top w:val="single" w:sz="4" w:space="0" w:color="auto"/>
              <w:left w:val="single" w:sz="4" w:space="0" w:color="auto"/>
              <w:right w:val="single" w:sz="4" w:space="0" w:color="auto"/>
            </w:tcBorders>
          </w:tcPr>
          <w:p w:rsidR="00265185" w:rsidRPr="00E4686E" w:rsidRDefault="00265185" w:rsidP="008F6308">
            <w:pPr>
              <w:jc w:val="center"/>
              <w:rPr>
                <w:lang w:val="en-US"/>
              </w:rPr>
            </w:pPr>
            <w:r w:rsidRPr="00E4686E">
              <w:rPr>
                <w:lang w:val="en-US"/>
              </w:rPr>
              <w:t>2</w:t>
            </w:r>
          </w:p>
        </w:tc>
        <w:tc>
          <w:tcPr>
            <w:tcW w:w="10481" w:type="dxa"/>
            <w:vMerge w:val="restart"/>
            <w:tcBorders>
              <w:top w:val="single" w:sz="4" w:space="0" w:color="auto"/>
              <w:left w:val="single" w:sz="4" w:space="0" w:color="auto"/>
              <w:right w:val="single" w:sz="4" w:space="0" w:color="auto"/>
            </w:tcBorders>
          </w:tcPr>
          <w:p w:rsidR="00265185" w:rsidRPr="00E4686E" w:rsidRDefault="00D466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Cs/>
              </w:rPr>
              <w:t>Практическая работа.</w:t>
            </w:r>
            <w:r>
              <w:rPr>
                <w:bCs/>
              </w:rPr>
              <w:br/>
              <w:t xml:space="preserve">Решение комплексных задач. Разбор типичных дорожно-транспортных ситуаций  с использованием технических средств обучения. Формирование умений руководствоваться дорожными знаками и дорожной разметкой. </w:t>
            </w:r>
            <w:r w:rsidR="00265185" w:rsidRPr="00E4686E">
              <w:rPr>
                <w:color w:val="000000"/>
              </w:rPr>
              <w:t>автоматической и автоматизированной (роботизированной) коробки переключения передач.</w:t>
            </w:r>
          </w:p>
        </w:tc>
      </w:tr>
      <w:tr w:rsidR="00265185" w:rsidRPr="00E4686E" w:rsidTr="008F6308">
        <w:trPr>
          <w:trHeight w:val="276"/>
          <w:jc w:val="center"/>
        </w:trPr>
        <w:tc>
          <w:tcPr>
            <w:tcW w:w="3201" w:type="dxa"/>
            <w:vMerge/>
            <w:tcBorders>
              <w:left w:val="single" w:sz="4" w:space="0" w:color="auto"/>
              <w:right w:val="single" w:sz="4" w:space="0" w:color="auto"/>
            </w:tcBorders>
          </w:tcPr>
          <w:p w:rsidR="00265185" w:rsidRPr="00E4686E" w:rsidRDefault="00265185" w:rsidP="008F6308">
            <w:pPr>
              <w:rPr>
                <w:rFonts w:eastAsia="Calibri"/>
                <w:b/>
                <w:bCs/>
              </w:rPr>
            </w:pPr>
          </w:p>
        </w:tc>
        <w:tc>
          <w:tcPr>
            <w:tcW w:w="792" w:type="dxa"/>
            <w:vMerge/>
            <w:tcBorders>
              <w:left w:val="single" w:sz="4" w:space="0" w:color="auto"/>
              <w:bottom w:val="single" w:sz="4" w:space="0" w:color="auto"/>
              <w:right w:val="single" w:sz="4" w:space="0" w:color="auto"/>
            </w:tcBorders>
          </w:tcPr>
          <w:p w:rsidR="00265185" w:rsidRPr="00E4686E" w:rsidRDefault="00265185" w:rsidP="008F6308">
            <w:pPr>
              <w:jc w:val="center"/>
            </w:pPr>
          </w:p>
        </w:tc>
        <w:tc>
          <w:tcPr>
            <w:tcW w:w="10481" w:type="dxa"/>
            <w:vMerge/>
            <w:tcBorders>
              <w:left w:val="single" w:sz="4" w:space="0" w:color="auto"/>
              <w:bottom w:val="single" w:sz="4" w:space="0" w:color="auto"/>
              <w:right w:val="single" w:sz="4" w:space="0" w:color="auto"/>
            </w:tcBorders>
          </w:tcPr>
          <w:p w:rsidR="00265185" w:rsidRPr="00E4686E" w:rsidRDefault="00265185"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265185" w:rsidRPr="00E4686E" w:rsidTr="008F6308">
        <w:trPr>
          <w:trHeight w:val="276"/>
          <w:jc w:val="center"/>
        </w:trPr>
        <w:tc>
          <w:tcPr>
            <w:tcW w:w="3201" w:type="dxa"/>
            <w:vMerge/>
            <w:tcBorders>
              <w:left w:val="single" w:sz="4" w:space="0" w:color="auto"/>
              <w:right w:val="single" w:sz="4" w:space="0" w:color="auto"/>
            </w:tcBorders>
          </w:tcPr>
          <w:p w:rsidR="00265185" w:rsidRPr="00E4686E" w:rsidRDefault="00265185" w:rsidP="008F6308">
            <w:pPr>
              <w:rPr>
                <w:rFonts w:eastAsia="Calibri"/>
                <w:b/>
                <w:bCs/>
              </w:rPr>
            </w:pPr>
          </w:p>
        </w:tc>
        <w:tc>
          <w:tcPr>
            <w:tcW w:w="792" w:type="dxa"/>
            <w:vMerge/>
            <w:tcBorders>
              <w:left w:val="single" w:sz="4" w:space="0" w:color="auto"/>
              <w:bottom w:val="single" w:sz="4" w:space="0" w:color="auto"/>
              <w:right w:val="single" w:sz="4" w:space="0" w:color="auto"/>
            </w:tcBorders>
          </w:tcPr>
          <w:p w:rsidR="00265185" w:rsidRPr="00E4686E" w:rsidRDefault="00265185" w:rsidP="008F6308">
            <w:pPr>
              <w:jc w:val="center"/>
            </w:pPr>
          </w:p>
        </w:tc>
        <w:tc>
          <w:tcPr>
            <w:tcW w:w="10481" w:type="dxa"/>
            <w:vMerge/>
            <w:tcBorders>
              <w:left w:val="single" w:sz="4" w:space="0" w:color="auto"/>
              <w:bottom w:val="single" w:sz="4" w:space="0" w:color="auto"/>
              <w:right w:val="single" w:sz="4" w:space="0" w:color="auto"/>
            </w:tcBorders>
          </w:tcPr>
          <w:p w:rsidR="00265185" w:rsidRPr="00E4686E" w:rsidRDefault="00265185"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216D11" w:rsidRPr="00E4686E" w:rsidTr="008F6308">
        <w:trPr>
          <w:jc w:val="center"/>
        </w:trPr>
        <w:tc>
          <w:tcPr>
            <w:tcW w:w="3201" w:type="dxa"/>
            <w:vMerge w:val="restart"/>
            <w:tcBorders>
              <w:left w:val="single" w:sz="4" w:space="0" w:color="auto"/>
              <w:right w:val="single" w:sz="4" w:space="0" w:color="auto"/>
            </w:tcBorders>
          </w:tcPr>
          <w:p w:rsidR="00216D11" w:rsidRDefault="00216D11" w:rsidP="00D46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lastRenderedPageBreak/>
              <w:t>Тема 1.2.4.</w:t>
            </w:r>
            <w:r>
              <w:rPr>
                <w:b/>
              </w:rPr>
              <w:t xml:space="preserve"> Порядок движения, остановка и стоянка транспортных средств</w:t>
            </w:r>
          </w:p>
          <w:p w:rsidR="00216D11" w:rsidRPr="00E4686E" w:rsidRDefault="00216D11" w:rsidP="008F6308">
            <w:pPr>
              <w:rPr>
                <w:rFonts w:eastAsia="Calibri"/>
                <w:b/>
                <w:bCs/>
              </w:rPr>
            </w:pPr>
          </w:p>
        </w:tc>
        <w:tc>
          <w:tcPr>
            <w:tcW w:w="11273" w:type="dxa"/>
            <w:gridSpan w:val="2"/>
            <w:tcBorders>
              <w:top w:val="single" w:sz="4" w:space="0" w:color="auto"/>
              <w:left w:val="single" w:sz="4" w:space="0" w:color="auto"/>
              <w:bottom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4686E">
              <w:t xml:space="preserve">Содержание </w:t>
            </w:r>
          </w:p>
        </w:tc>
      </w:tr>
      <w:tr w:rsidR="00216D11" w:rsidRPr="00E4686E" w:rsidTr="00F60698">
        <w:trPr>
          <w:trHeight w:val="1932"/>
          <w:jc w:val="center"/>
        </w:trPr>
        <w:tc>
          <w:tcPr>
            <w:tcW w:w="3201" w:type="dxa"/>
            <w:vMerge/>
            <w:tcBorders>
              <w:left w:val="single" w:sz="4" w:space="0" w:color="auto"/>
              <w:right w:val="single" w:sz="4" w:space="0" w:color="auto"/>
            </w:tcBorders>
          </w:tcPr>
          <w:p w:rsidR="00216D11" w:rsidRPr="00E4686E" w:rsidRDefault="00216D11" w:rsidP="008F6308">
            <w:pPr>
              <w:rPr>
                <w:rFonts w:eastAsia="Calibri"/>
                <w:b/>
                <w:bCs/>
              </w:rPr>
            </w:pPr>
          </w:p>
        </w:tc>
        <w:tc>
          <w:tcPr>
            <w:tcW w:w="792" w:type="dxa"/>
            <w:tcBorders>
              <w:top w:val="single" w:sz="4" w:space="0" w:color="auto"/>
              <w:left w:val="single" w:sz="4" w:space="0" w:color="auto"/>
              <w:bottom w:val="single" w:sz="4" w:space="0" w:color="auto"/>
              <w:right w:val="single" w:sz="4" w:space="0" w:color="auto"/>
            </w:tcBorders>
          </w:tcPr>
          <w:p w:rsidR="00216D11" w:rsidRDefault="00216D1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0481" w:type="dxa"/>
            <w:tcBorders>
              <w:top w:val="single" w:sz="4" w:space="0" w:color="auto"/>
              <w:left w:val="single" w:sz="4" w:space="0" w:color="auto"/>
              <w:bottom w:val="single" w:sz="4" w:space="0" w:color="auto"/>
              <w:right w:val="single" w:sz="4" w:space="0" w:color="auto"/>
            </w:tcBorders>
          </w:tcPr>
          <w:p w:rsidR="00216D11" w:rsidRDefault="00216D1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t>Предупредительные сигналы. Виды и назначение сигналов. Правила подачи сигналов световыми указателями поворотов и рукой. Использование предупредительных сигналов при обгоне. Опасные последствия несоблюдения правил подачи предупредительных сигналов.</w:t>
            </w:r>
          </w:p>
          <w:p w:rsidR="00216D11" w:rsidRDefault="00216D1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t xml:space="preserve">Начало движения, маневрирование. Обязанности водителей перед началом движения, перестроением и маневрированием. </w:t>
            </w:r>
            <w:r>
              <w:rPr>
                <w:color w:val="000000"/>
              </w:rPr>
              <w:t xml:space="preserve">Порядок выполнения </w:t>
            </w:r>
            <w:r w:rsidR="00D01178">
              <w:rPr>
                <w:color w:val="000000"/>
              </w:rPr>
              <w:t>поворота</w:t>
            </w:r>
            <w:r>
              <w:rPr>
                <w:color w:val="000000"/>
              </w:rPr>
              <w:t xml:space="preserve"> на перекрестке. Поворот налево и разворот вне перекрестка. Действия водителя при наличии полосы разгона (торможения). Места, где запрещен разворот</w:t>
            </w:r>
          </w:p>
        </w:tc>
      </w:tr>
      <w:tr w:rsidR="00216D11" w:rsidRPr="00E4686E" w:rsidTr="008F6308">
        <w:trPr>
          <w:jc w:val="center"/>
        </w:trPr>
        <w:tc>
          <w:tcPr>
            <w:tcW w:w="3201" w:type="dxa"/>
            <w:vMerge/>
            <w:tcBorders>
              <w:left w:val="single" w:sz="4" w:space="0" w:color="auto"/>
              <w:right w:val="single" w:sz="4" w:space="0" w:color="auto"/>
            </w:tcBorders>
          </w:tcPr>
          <w:p w:rsidR="00216D11" w:rsidRPr="00E4686E" w:rsidRDefault="00216D11" w:rsidP="008F6308">
            <w:pPr>
              <w:rPr>
                <w:rFonts w:eastAsia="Calibri"/>
                <w:b/>
                <w:bCs/>
              </w:rPr>
            </w:pPr>
          </w:p>
        </w:tc>
        <w:tc>
          <w:tcPr>
            <w:tcW w:w="792" w:type="dxa"/>
            <w:tcBorders>
              <w:top w:val="single" w:sz="4" w:space="0" w:color="auto"/>
              <w:left w:val="single" w:sz="4" w:space="0" w:color="auto"/>
              <w:bottom w:val="single" w:sz="4" w:space="0" w:color="auto"/>
              <w:right w:val="single" w:sz="4" w:space="0" w:color="auto"/>
            </w:tcBorders>
          </w:tcPr>
          <w:p w:rsidR="00216D11" w:rsidRDefault="00216D1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0481" w:type="dxa"/>
            <w:tcBorders>
              <w:top w:val="single" w:sz="4" w:space="0" w:color="auto"/>
              <w:left w:val="single" w:sz="4" w:space="0" w:color="auto"/>
              <w:bottom w:val="single" w:sz="4" w:space="0" w:color="auto"/>
              <w:right w:val="single" w:sz="4" w:space="0" w:color="auto"/>
            </w:tcBorders>
          </w:tcPr>
          <w:p w:rsidR="00216D11" w:rsidRDefault="00216D1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Порядок движения задним ходом. Места, где запрещено движение задним ходом. Опасные последствия несоблюдения правил маневрирования.</w:t>
            </w:r>
          </w:p>
          <w:p w:rsidR="00216D11" w:rsidRDefault="00216D1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Расположение транспортных средств на проезжей части. </w:t>
            </w:r>
          </w:p>
          <w:p w:rsidR="00216D11" w:rsidRDefault="00216D11" w:rsidP="00F60698">
            <w:pPr>
              <w:jc w:val="both"/>
            </w:pPr>
            <w:r>
              <w:t>Требования к расположению транспортных средств на проезжей части в зависимости от количества полос для движения, видов транспортных средств, скорости движения.</w:t>
            </w:r>
          </w:p>
          <w:p w:rsidR="00216D11" w:rsidRDefault="00216D11" w:rsidP="00F60698">
            <w:pPr>
              <w:jc w:val="both"/>
            </w:pPr>
            <w:r>
              <w:t xml:space="preserve">Случаи, когда разрешается движение по трамвайным путям. Повороты на дорогу с реверсивным движением. </w:t>
            </w:r>
          </w:p>
          <w:p w:rsidR="00216D11" w:rsidRDefault="00216D11" w:rsidP="00F60698">
            <w:pPr>
              <w:jc w:val="both"/>
            </w:pPr>
            <w:r>
              <w:t>Опасные последствия несоблюдения правил расположения транспортных средств на проезжей части.</w:t>
            </w:r>
          </w:p>
        </w:tc>
      </w:tr>
      <w:tr w:rsidR="00216D11" w:rsidRPr="00E4686E" w:rsidTr="008F6308">
        <w:trPr>
          <w:jc w:val="center"/>
        </w:trPr>
        <w:tc>
          <w:tcPr>
            <w:tcW w:w="3201" w:type="dxa"/>
            <w:vMerge/>
            <w:tcBorders>
              <w:left w:val="single" w:sz="4" w:space="0" w:color="auto"/>
              <w:right w:val="single" w:sz="4" w:space="0" w:color="auto"/>
            </w:tcBorders>
          </w:tcPr>
          <w:p w:rsidR="00216D11" w:rsidRPr="00E4686E" w:rsidRDefault="00216D11" w:rsidP="008F6308">
            <w:pPr>
              <w:rPr>
                <w:rFonts w:eastAsia="Calibri"/>
                <w:b/>
                <w:bCs/>
              </w:rPr>
            </w:pPr>
          </w:p>
        </w:tc>
        <w:tc>
          <w:tcPr>
            <w:tcW w:w="792" w:type="dxa"/>
            <w:tcBorders>
              <w:top w:val="single" w:sz="4" w:space="0" w:color="auto"/>
              <w:left w:val="single" w:sz="4" w:space="0" w:color="auto"/>
              <w:bottom w:val="single" w:sz="4" w:space="0" w:color="auto"/>
              <w:right w:val="single" w:sz="4" w:space="0" w:color="auto"/>
            </w:tcBorders>
          </w:tcPr>
          <w:p w:rsidR="00216D11" w:rsidRDefault="00216D1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c>
          <w:tcPr>
            <w:tcW w:w="10481" w:type="dxa"/>
            <w:tcBorders>
              <w:top w:val="single" w:sz="4" w:space="0" w:color="auto"/>
              <w:left w:val="single" w:sz="4" w:space="0" w:color="auto"/>
              <w:bottom w:val="single" w:sz="4" w:space="0" w:color="auto"/>
              <w:right w:val="single" w:sz="4" w:space="0" w:color="auto"/>
            </w:tcBorders>
          </w:tcPr>
          <w:p w:rsidR="00216D11" w:rsidRDefault="00216D11" w:rsidP="00F60698">
            <w:pPr>
              <w:jc w:val="both"/>
            </w:pPr>
            <w:r>
              <w:t xml:space="preserve">Скорость движения. Факторы, влияющие на выбор скорости движения. Ограничения скорости в населенных пунктах. </w:t>
            </w:r>
          </w:p>
          <w:p w:rsidR="00216D11" w:rsidRDefault="00216D11" w:rsidP="00F60698">
            <w:pPr>
              <w:jc w:val="both"/>
            </w:pPr>
            <w:r>
              <w:t>Ограничения скорости вне населенных пунктов, на автомагистралях для различных категорий транспортных средств. Запрещения при выборе скоростного режима. Выбор дистанции и интервалов. Особые требования для водителей тихоходных и большегрузных транспортных средств. Опасные последствия несоблюдения безопасной скорости и дистанции.</w:t>
            </w:r>
          </w:p>
        </w:tc>
      </w:tr>
      <w:tr w:rsidR="00216D11" w:rsidRPr="00E4686E" w:rsidTr="008F6308">
        <w:trPr>
          <w:jc w:val="center"/>
        </w:trPr>
        <w:tc>
          <w:tcPr>
            <w:tcW w:w="3201" w:type="dxa"/>
            <w:vMerge/>
            <w:tcBorders>
              <w:left w:val="single" w:sz="4" w:space="0" w:color="auto"/>
              <w:right w:val="single" w:sz="4" w:space="0" w:color="auto"/>
            </w:tcBorders>
          </w:tcPr>
          <w:p w:rsidR="00216D11" w:rsidRPr="00E4686E" w:rsidRDefault="00216D11" w:rsidP="008F6308">
            <w:pPr>
              <w:rPr>
                <w:rFonts w:eastAsia="Calibri"/>
                <w:b/>
                <w:bCs/>
              </w:rPr>
            </w:pPr>
          </w:p>
        </w:tc>
        <w:tc>
          <w:tcPr>
            <w:tcW w:w="792" w:type="dxa"/>
            <w:tcBorders>
              <w:top w:val="single" w:sz="4" w:space="0" w:color="auto"/>
              <w:left w:val="single" w:sz="4" w:space="0" w:color="auto"/>
              <w:bottom w:val="single" w:sz="4" w:space="0" w:color="auto"/>
              <w:right w:val="single" w:sz="4" w:space="0" w:color="auto"/>
            </w:tcBorders>
          </w:tcPr>
          <w:p w:rsidR="00216D11" w:rsidRDefault="00216D1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10481" w:type="dxa"/>
            <w:tcBorders>
              <w:top w:val="single" w:sz="4" w:space="0" w:color="auto"/>
              <w:left w:val="single" w:sz="4" w:space="0" w:color="auto"/>
              <w:bottom w:val="single" w:sz="4" w:space="0" w:color="auto"/>
              <w:right w:val="single" w:sz="4" w:space="0" w:color="auto"/>
            </w:tcBorders>
          </w:tcPr>
          <w:p w:rsidR="00216D11" w:rsidRDefault="00216D11" w:rsidP="00F60698">
            <w:pPr>
              <w:jc w:val="both"/>
            </w:pPr>
            <w:r>
              <w:t>Обгон и встречный разъезд. Обязанности водителя перед началом обгона. Действия водителей при обгоне. Места, где обгон запрещен.</w:t>
            </w:r>
          </w:p>
          <w:p w:rsidR="00216D11" w:rsidRDefault="00216D11" w:rsidP="00F60698">
            <w:pPr>
              <w:jc w:val="both"/>
            </w:pPr>
            <w:r>
              <w:t>Встречный разъезд на узких участках дорог. Встречный разъезд на подъемах и спусках. Опасные последствия несоблюдения правил обгона и встречного разъезда.</w:t>
            </w:r>
          </w:p>
          <w:p w:rsidR="00216D11" w:rsidRDefault="00216D11" w:rsidP="00F60698">
            <w:pPr>
              <w:jc w:val="both"/>
            </w:pPr>
            <w:r>
              <w:t>Остановка и стоянка. Порядок остановки и стоянки. Способы постановки</w:t>
            </w:r>
          </w:p>
          <w:p w:rsidR="00216D11" w:rsidRPr="00216D11" w:rsidRDefault="00216D1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транспортных средств на стоянку. Длительная стоянка вне населенных пунктов. Меры предосторожности при постановке транспортного средства на стоянку. Места, где остановка и стоянка запрещены.  Опасные последствия несоблюдения правил остановки и стоянки</w:t>
            </w:r>
          </w:p>
        </w:tc>
      </w:tr>
      <w:tr w:rsidR="00216D11" w:rsidRPr="00E4686E" w:rsidTr="00F60698">
        <w:trPr>
          <w:jc w:val="center"/>
        </w:trPr>
        <w:tc>
          <w:tcPr>
            <w:tcW w:w="3201" w:type="dxa"/>
            <w:vMerge/>
            <w:tcBorders>
              <w:left w:val="single" w:sz="4" w:space="0" w:color="auto"/>
              <w:right w:val="single" w:sz="4" w:space="0" w:color="auto"/>
            </w:tcBorders>
          </w:tcPr>
          <w:p w:rsidR="00216D11" w:rsidRPr="00E4686E" w:rsidRDefault="00216D11" w:rsidP="008F6308">
            <w:pPr>
              <w:rPr>
                <w:rFonts w:eastAsia="Calibri"/>
                <w:b/>
                <w:bCs/>
              </w:rPr>
            </w:pPr>
          </w:p>
        </w:tc>
        <w:tc>
          <w:tcPr>
            <w:tcW w:w="11273" w:type="dxa"/>
            <w:gridSpan w:val="2"/>
            <w:tcBorders>
              <w:top w:val="single" w:sz="4" w:space="0" w:color="auto"/>
              <w:left w:val="single" w:sz="4" w:space="0" w:color="auto"/>
              <w:bottom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bCs/>
              </w:rPr>
              <w:t>Практические занятия</w:t>
            </w:r>
          </w:p>
        </w:tc>
      </w:tr>
      <w:tr w:rsidR="00216D11" w:rsidRPr="00E4686E" w:rsidTr="008F6308">
        <w:trPr>
          <w:jc w:val="center"/>
        </w:trPr>
        <w:tc>
          <w:tcPr>
            <w:tcW w:w="3201" w:type="dxa"/>
            <w:vMerge/>
            <w:tcBorders>
              <w:left w:val="single" w:sz="4" w:space="0" w:color="auto"/>
              <w:right w:val="single" w:sz="4" w:space="0" w:color="auto"/>
            </w:tcBorders>
          </w:tcPr>
          <w:p w:rsidR="00216D11" w:rsidRPr="00E4686E" w:rsidRDefault="00216D11" w:rsidP="008F6308">
            <w:pPr>
              <w:rPr>
                <w:rFonts w:eastAsia="Calibri"/>
                <w:b/>
                <w:bCs/>
              </w:rPr>
            </w:pPr>
          </w:p>
        </w:tc>
        <w:tc>
          <w:tcPr>
            <w:tcW w:w="792" w:type="dxa"/>
            <w:tcBorders>
              <w:top w:val="single" w:sz="4" w:space="0" w:color="auto"/>
              <w:left w:val="single" w:sz="4" w:space="0" w:color="auto"/>
              <w:bottom w:val="single" w:sz="4" w:space="0" w:color="auto"/>
              <w:right w:val="single" w:sz="4" w:space="0" w:color="auto"/>
            </w:tcBorders>
          </w:tcPr>
          <w:p w:rsidR="00216D11" w:rsidRDefault="00216D11" w:rsidP="00F60698">
            <w:pPr>
              <w:jc w:val="center"/>
              <w:rPr>
                <w:bCs/>
              </w:rPr>
            </w:pPr>
            <w:r>
              <w:rPr>
                <w:bCs/>
              </w:rPr>
              <w:t>1</w:t>
            </w:r>
          </w:p>
        </w:tc>
        <w:tc>
          <w:tcPr>
            <w:tcW w:w="10481" w:type="dxa"/>
            <w:tcBorders>
              <w:top w:val="single" w:sz="4" w:space="0" w:color="auto"/>
              <w:left w:val="single" w:sz="4" w:space="0" w:color="auto"/>
              <w:bottom w:val="single" w:sz="4" w:space="0" w:color="auto"/>
              <w:right w:val="single" w:sz="4" w:space="0" w:color="auto"/>
            </w:tcBorders>
          </w:tcPr>
          <w:p w:rsidR="00216D11" w:rsidRDefault="00216D11" w:rsidP="00F60698">
            <w:pPr>
              <w:ind w:left="58"/>
              <w:jc w:val="both"/>
              <w:rPr>
                <w:b/>
                <w:bCs/>
              </w:rPr>
            </w:pPr>
            <w:r>
              <w:rPr>
                <w:bCs/>
              </w:rPr>
              <w:t>Решение комплексных задач</w:t>
            </w:r>
          </w:p>
        </w:tc>
      </w:tr>
      <w:tr w:rsidR="00216D11" w:rsidRPr="00E4686E" w:rsidTr="008F6308">
        <w:trPr>
          <w:jc w:val="center"/>
        </w:trPr>
        <w:tc>
          <w:tcPr>
            <w:tcW w:w="3201" w:type="dxa"/>
            <w:vMerge w:val="restart"/>
            <w:tcBorders>
              <w:left w:val="single" w:sz="4" w:space="0" w:color="auto"/>
              <w:right w:val="single" w:sz="4" w:space="0" w:color="auto"/>
            </w:tcBorders>
          </w:tcPr>
          <w:p w:rsidR="00216D11" w:rsidRDefault="00216D1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Тема 1.2.5.</w:t>
            </w:r>
            <w:r>
              <w:rPr>
                <w:b/>
              </w:rPr>
              <w:t xml:space="preserve"> Регулирование дорожного движения</w:t>
            </w:r>
          </w:p>
          <w:p w:rsidR="00216D11" w:rsidRDefault="00216D11" w:rsidP="00F60698">
            <w:pPr>
              <w:jc w:val="both"/>
              <w:rPr>
                <w:b/>
                <w:bCs/>
              </w:rPr>
            </w:pPr>
          </w:p>
          <w:p w:rsidR="00216D11" w:rsidRDefault="00216D11" w:rsidP="00F60698">
            <w:pPr>
              <w:jc w:val="both"/>
              <w:rPr>
                <w:b/>
                <w:bCs/>
              </w:rPr>
            </w:pPr>
          </w:p>
        </w:tc>
        <w:tc>
          <w:tcPr>
            <w:tcW w:w="11273" w:type="dxa"/>
            <w:gridSpan w:val="2"/>
            <w:tcBorders>
              <w:top w:val="single" w:sz="4" w:space="0" w:color="auto"/>
              <w:left w:val="single" w:sz="4" w:space="0" w:color="auto"/>
              <w:bottom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4686E">
              <w:rPr>
                <w:color w:val="000000"/>
              </w:rPr>
              <w:lastRenderedPageBreak/>
              <w:t>Содержание</w:t>
            </w:r>
          </w:p>
        </w:tc>
      </w:tr>
      <w:tr w:rsidR="00216D11" w:rsidRPr="00E4686E" w:rsidTr="008F6308">
        <w:trPr>
          <w:trHeight w:val="276"/>
          <w:jc w:val="center"/>
        </w:trPr>
        <w:tc>
          <w:tcPr>
            <w:tcW w:w="3201" w:type="dxa"/>
            <w:vMerge/>
            <w:tcBorders>
              <w:left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792" w:type="dxa"/>
            <w:vMerge w:val="restart"/>
            <w:tcBorders>
              <w:top w:val="single" w:sz="4" w:space="0" w:color="auto"/>
              <w:left w:val="single" w:sz="4" w:space="0" w:color="auto"/>
              <w:right w:val="single" w:sz="4" w:space="0" w:color="auto"/>
            </w:tcBorders>
          </w:tcPr>
          <w:p w:rsidR="00216D11" w:rsidRDefault="00216D1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p w:rsidR="00216D11" w:rsidRDefault="00216D1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lastRenderedPageBreak/>
              <w:t>2</w:t>
            </w:r>
          </w:p>
        </w:tc>
        <w:tc>
          <w:tcPr>
            <w:tcW w:w="10481" w:type="dxa"/>
            <w:vMerge w:val="restart"/>
            <w:tcBorders>
              <w:top w:val="single" w:sz="4" w:space="0" w:color="auto"/>
              <w:left w:val="single" w:sz="4" w:space="0" w:color="auto"/>
              <w:right w:val="single" w:sz="4" w:space="0" w:color="auto"/>
            </w:tcBorders>
          </w:tcPr>
          <w:p w:rsidR="00216D11" w:rsidRDefault="00216D1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 xml:space="preserve">Средства регулирования дорожного движения. Значения сигналов светофора и действия водителей </w:t>
            </w:r>
            <w:r>
              <w:lastRenderedPageBreak/>
              <w:t xml:space="preserve">в соответствии с этими сигналами. Реверсивные </w:t>
            </w:r>
          </w:p>
          <w:p w:rsidR="00216D11" w:rsidRDefault="00216D1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светофоры. Светофоры для регулирования движения трамваев, а также других маршрутных транспортных средств, движущихся по выделенной для них полосе.</w:t>
            </w:r>
          </w:p>
          <w:p w:rsidR="00216D11" w:rsidRDefault="00216D11" w:rsidP="00F60698">
            <w:pPr>
              <w:jc w:val="both"/>
            </w:pPr>
            <w:r>
              <w:t>Значение сигналов регулировщика для трамваев, пешеходов и безрельсовых транспортных средств. Порядок остановки при сигналах светофора или регулировщика, запрещающих движение.</w:t>
            </w:r>
          </w:p>
          <w:p w:rsidR="00216D11" w:rsidRDefault="00216D11" w:rsidP="00F60698">
            <w:r>
              <w:t>Действия водителей и пешеходов в случаях, когда указания регулировщика</w:t>
            </w:r>
          </w:p>
          <w:p w:rsidR="00216D11" w:rsidRDefault="00216D1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противоречат сигналам светофора, дорожным знакам и разметке. </w:t>
            </w:r>
          </w:p>
        </w:tc>
      </w:tr>
      <w:tr w:rsidR="00216D11" w:rsidRPr="00E4686E" w:rsidTr="008F6308">
        <w:trPr>
          <w:trHeight w:val="276"/>
          <w:jc w:val="center"/>
        </w:trPr>
        <w:tc>
          <w:tcPr>
            <w:tcW w:w="3201" w:type="dxa"/>
            <w:vMerge/>
            <w:tcBorders>
              <w:left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792" w:type="dxa"/>
            <w:vMerge/>
            <w:tcBorders>
              <w:left w:val="single" w:sz="4" w:space="0" w:color="auto"/>
              <w:bottom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0481" w:type="dxa"/>
            <w:vMerge/>
            <w:tcBorders>
              <w:left w:val="single" w:sz="4" w:space="0" w:color="auto"/>
              <w:bottom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216D11" w:rsidRPr="00E4686E" w:rsidTr="008F6308">
        <w:trPr>
          <w:trHeight w:val="276"/>
          <w:jc w:val="center"/>
        </w:trPr>
        <w:tc>
          <w:tcPr>
            <w:tcW w:w="3201" w:type="dxa"/>
            <w:vMerge/>
            <w:tcBorders>
              <w:left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792" w:type="dxa"/>
            <w:vMerge w:val="restart"/>
            <w:tcBorders>
              <w:top w:val="single" w:sz="4" w:space="0" w:color="auto"/>
              <w:left w:val="single" w:sz="4" w:space="0" w:color="auto"/>
              <w:right w:val="single" w:sz="4" w:space="0" w:color="auto"/>
            </w:tcBorders>
          </w:tcPr>
          <w:p w:rsidR="00216D11" w:rsidRDefault="00216D1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0481" w:type="dxa"/>
            <w:vMerge w:val="restart"/>
            <w:tcBorders>
              <w:top w:val="single" w:sz="4" w:space="0" w:color="auto"/>
              <w:left w:val="single" w:sz="4" w:space="0" w:color="auto"/>
              <w:right w:val="single" w:sz="4" w:space="0" w:color="auto"/>
            </w:tcBorders>
          </w:tcPr>
          <w:p w:rsidR="00216D11" w:rsidRDefault="00216D1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Средства регулирования дорожного движения. Значения сигналов светофора и действия водителей в соответствии с этими сигналами. Реверсивные </w:t>
            </w:r>
          </w:p>
          <w:p w:rsidR="00216D11" w:rsidRDefault="00216D11"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светофоры. Светофоры для регулирования движения трамваев, а также других маршрутных транспортных средств, движущихся по выделенной для них полосе.</w:t>
            </w:r>
          </w:p>
        </w:tc>
      </w:tr>
      <w:tr w:rsidR="00216D11" w:rsidRPr="00E4686E" w:rsidTr="008F6308">
        <w:trPr>
          <w:trHeight w:val="276"/>
          <w:jc w:val="center"/>
        </w:trPr>
        <w:tc>
          <w:tcPr>
            <w:tcW w:w="3201" w:type="dxa"/>
            <w:vMerge/>
            <w:tcBorders>
              <w:left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792" w:type="dxa"/>
            <w:vMerge/>
            <w:tcBorders>
              <w:left w:val="single" w:sz="4" w:space="0" w:color="auto"/>
              <w:bottom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0481" w:type="dxa"/>
            <w:vMerge/>
            <w:tcBorders>
              <w:left w:val="single" w:sz="4" w:space="0" w:color="auto"/>
              <w:bottom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216D11" w:rsidRPr="00E4686E" w:rsidTr="008F6308">
        <w:trPr>
          <w:trHeight w:val="760"/>
          <w:jc w:val="center"/>
        </w:trPr>
        <w:tc>
          <w:tcPr>
            <w:tcW w:w="3201" w:type="dxa"/>
            <w:vMerge/>
            <w:tcBorders>
              <w:left w:val="single" w:sz="4" w:space="0" w:color="auto"/>
              <w:bottom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792" w:type="dxa"/>
            <w:vMerge w:val="restart"/>
            <w:tcBorders>
              <w:top w:val="single" w:sz="4" w:space="0" w:color="auto"/>
              <w:left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en-US"/>
              </w:rPr>
            </w:pPr>
            <w:r w:rsidRPr="00E4686E">
              <w:rPr>
                <w:color w:val="000000"/>
                <w:lang w:val="en-US"/>
              </w:rPr>
              <w:t>3</w:t>
            </w:r>
          </w:p>
        </w:tc>
        <w:tc>
          <w:tcPr>
            <w:tcW w:w="10481" w:type="dxa"/>
            <w:vMerge w:val="restart"/>
            <w:tcBorders>
              <w:top w:val="single" w:sz="4" w:space="0" w:color="auto"/>
              <w:left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4686E">
              <w:rPr>
                <w:color w:val="000000"/>
              </w:rPr>
              <w:t>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tc>
      </w:tr>
      <w:tr w:rsidR="00216D11" w:rsidRPr="00E4686E" w:rsidTr="008F6308">
        <w:trPr>
          <w:trHeight w:val="760"/>
          <w:jc w:val="center"/>
        </w:trPr>
        <w:tc>
          <w:tcPr>
            <w:tcW w:w="3201" w:type="dxa"/>
            <w:vMerge/>
            <w:tcBorders>
              <w:left w:val="single" w:sz="4" w:space="0" w:color="auto"/>
              <w:bottom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792" w:type="dxa"/>
            <w:vMerge/>
            <w:tcBorders>
              <w:left w:val="single" w:sz="4" w:space="0" w:color="auto"/>
              <w:bottom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0481" w:type="dxa"/>
            <w:vMerge/>
            <w:tcBorders>
              <w:left w:val="single" w:sz="4" w:space="0" w:color="auto"/>
              <w:bottom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216D11" w:rsidRPr="00E4686E" w:rsidTr="008F6308">
        <w:trPr>
          <w:jc w:val="center"/>
        </w:trPr>
        <w:tc>
          <w:tcPr>
            <w:tcW w:w="3201" w:type="dxa"/>
            <w:vMerge w:val="restart"/>
            <w:tcBorders>
              <w:left w:val="single" w:sz="4" w:space="0" w:color="auto"/>
              <w:right w:val="single" w:sz="4" w:space="0" w:color="auto"/>
            </w:tcBorders>
          </w:tcPr>
          <w:p w:rsidR="0035769A" w:rsidRDefault="0035769A" w:rsidP="006558F3">
            <w:pPr>
              <w:jc w:val="both"/>
            </w:pPr>
            <w:r>
              <w:rPr>
                <w:b/>
                <w:bCs/>
              </w:rPr>
              <w:t>Тема 1.2.6.</w:t>
            </w:r>
            <w:r>
              <w:rPr>
                <w:b/>
              </w:rPr>
              <w:t xml:space="preserve"> Проезд перекрестков</w:t>
            </w:r>
          </w:p>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11273" w:type="dxa"/>
            <w:gridSpan w:val="2"/>
            <w:tcBorders>
              <w:top w:val="single" w:sz="4" w:space="0" w:color="auto"/>
              <w:left w:val="single" w:sz="4" w:space="0" w:color="auto"/>
              <w:bottom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4686E">
              <w:rPr>
                <w:color w:val="000000"/>
              </w:rPr>
              <w:t>Содержание</w:t>
            </w:r>
          </w:p>
        </w:tc>
      </w:tr>
      <w:tr w:rsidR="0035769A" w:rsidRPr="00E4686E" w:rsidTr="008F6308">
        <w:trPr>
          <w:trHeight w:val="276"/>
          <w:jc w:val="center"/>
        </w:trPr>
        <w:tc>
          <w:tcPr>
            <w:tcW w:w="3201" w:type="dxa"/>
            <w:vMerge/>
            <w:tcBorders>
              <w:left w:val="single" w:sz="4" w:space="0" w:color="auto"/>
              <w:right w:val="single" w:sz="4" w:space="0" w:color="auto"/>
            </w:tcBorders>
          </w:tcPr>
          <w:p w:rsidR="0035769A" w:rsidRPr="00E4686E" w:rsidRDefault="0035769A"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792" w:type="dxa"/>
            <w:vMerge w:val="restart"/>
            <w:tcBorders>
              <w:top w:val="single" w:sz="4" w:space="0" w:color="auto"/>
              <w:left w:val="single" w:sz="4" w:space="0" w:color="auto"/>
              <w:right w:val="single" w:sz="4" w:space="0" w:color="auto"/>
            </w:tcBorders>
          </w:tcPr>
          <w:p w:rsidR="0035769A" w:rsidRDefault="0035769A" w:rsidP="00F60698">
            <w:pPr>
              <w:jc w:val="center"/>
            </w:pPr>
            <w:r>
              <w:t>1</w:t>
            </w:r>
          </w:p>
        </w:tc>
        <w:tc>
          <w:tcPr>
            <w:tcW w:w="10481" w:type="dxa"/>
            <w:vMerge w:val="restart"/>
            <w:tcBorders>
              <w:top w:val="single" w:sz="4" w:space="0" w:color="auto"/>
              <w:left w:val="single" w:sz="4" w:space="0" w:color="auto"/>
              <w:right w:val="single" w:sz="4" w:space="0" w:color="auto"/>
            </w:tcBorders>
          </w:tcPr>
          <w:p w:rsidR="0035769A" w:rsidRDefault="0035769A" w:rsidP="00F60698">
            <w:pPr>
              <w:ind w:left="8"/>
              <w:jc w:val="both"/>
            </w:pPr>
            <w:r>
              <w:t>Регулируемые перекрестки. Взаимодействие сигналов светофора и знаков приоритета. Порядок и очередность движения на регулируемом перекрестке.</w:t>
            </w:r>
          </w:p>
        </w:tc>
      </w:tr>
      <w:tr w:rsidR="0035769A" w:rsidRPr="00E4686E" w:rsidTr="008F6308">
        <w:trPr>
          <w:trHeight w:val="276"/>
          <w:jc w:val="center"/>
        </w:trPr>
        <w:tc>
          <w:tcPr>
            <w:tcW w:w="3201" w:type="dxa"/>
            <w:vMerge/>
            <w:tcBorders>
              <w:left w:val="single" w:sz="4" w:space="0" w:color="auto"/>
              <w:right w:val="single" w:sz="4" w:space="0" w:color="auto"/>
            </w:tcBorders>
          </w:tcPr>
          <w:p w:rsidR="0035769A" w:rsidRPr="00E4686E" w:rsidRDefault="0035769A"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792" w:type="dxa"/>
            <w:vMerge/>
            <w:tcBorders>
              <w:left w:val="single" w:sz="4" w:space="0" w:color="auto"/>
              <w:bottom w:val="single" w:sz="4" w:space="0" w:color="auto"/>
              <w:right w:val="single" w:sz="4" w:space="0" w:color="auto"/>
            </w:tcBorders>
          </w:tcPr>
          <w:p w:rsidR="0035769A" w:rsidRPr="00E4686E" w:rsidRDefault="0035769A"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0481" w:type="dxa"/>
            <w:vMerge/>
            <w:tcBorders>
              <w:left w:val="single" w:sz="4" w:space="0" w:color="auto"/>
              <w:bottom w:val="single" w:sz="4" w:space="0" w:color="auto"/>
              <w:right w:val="single" w:sz="4" w:space="0" w:color="auto"/>
            </w:tcBorders>
          </w:tcPr>
          <w:p w:rsidR="0035769A" w:rsidRPr="00E4686E" w:rsidRDefault="0035769A"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35769A" w:rsidRPr="00E4686E" w:rsidTr="008F6308">
        <w:trPr>
          <w:trHeight w:val="276"/>
          <w:jc w:val="center"/>
        </w:trPr>
        <w:tc>
          <w:tcPr>
            <w:tcW w:w="3201" w:type="dxa"/>
            <w:vMerge/>
            <w:tcBorders>
              <w:left w:val="single" w:sz="4" w:space="0" w:color="auto"/>
              <w:right w:val="single" w:sz="4" w:space="0" w:color="auto"/>
            </w:tcBorders>
          </w:tcPr>
          <w:p w:rsidR="0035769A" w:rsidRPr="00E4686E" w:rsidRDefault="0035769A"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792" w:type="dxa"/>
            <w:vMerge w:val="restart"/>
            <w:tcBorders>
              <w:top w:val="single" w:sz="4" w:space="0" w:color="auto"/>
              <w:left w:val="single" w:sz="4" w:space="0" w:color="auto"/>
              <w:right w:val="single" w:sz="4" w:space="0" w:color="auto"/>
            </w:tcBorders>
          </w:tcPr>
          <w:p w:rsidR="0035769A" w:rsidRDefault="0035769A" w:rsidP="00F60698">
            <w:pPr>
              <w:jc w:val="center"/>
            </w:pPr>
            <w:r>
              <w:t>2</w:t>
            </w:r>
          </w:p>
        </w:tc>
        <w:tc>
          <w:tcPr>
            <w:tcW w:w="10481" w:type="dxa"/>
            <w:vMerge w:val="restart"/>
            <w:tcBorders>
              <w:top w:val="single" w:sz="4" w:space="0" w:color="auto"/>
              <w:left w:val="single" w:sz="4" w:space="0" w:color="auto"/>
              <w:right w:val="single" w:sz="4" w:space="0" w:color="auto"/>
            </w:tcBorders>
          </w:tcPr>
          <w:p w:rsidR="0035769A" w:rsidRDefault="0035769A" w:rsidP="00F60698">
            <w:pPr>
              <w:ind w:left="8"/>
              <w:jc w:val="both"/>
            </w:pPr>
            <w:r>
              <w:t>Нерегулируемые перекрестки. Порядок движения на перекрестках равнозначных дорог. Порядок движения на перекрестках неравнозначных дорог.</w:t>
            </w:r>
          </w:p>
        </w:tc>
      </w:tr>
      <w:tr w:rsidR="0035769A" w:rsidRPr="00E4686E" w:rsidTr="008F6308">
        <w:trPr>
          <w:trHeight w:val="276"/>
          <w:jc w:val="center"/>
        </w:trPr>
        <w:tc>
          <w:tcPr>
            <w:tcW w:w="3201" w:type="dxa"/>
            <w:vMerge/>
            <w:tcBorders>
              <w:left w:val="single" w:sz="4" w:space="0" w:color="auto"/>
              <w:right w:val="single" w:sz="4" w:space="0" w:color="auto"/>
            </w:tcBorders>
          </w:tcPr>
          <w:p w:rsidR="0035769A" w:rsidRPr="00E4686E" w:rsidRDefault="0035769A"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792" w:type="dxa"/>
            <w:vMerge/>
            <w:tcBorders>
              <w:left w:val="single" w:sz="4" w:space="0" w:color="auto"/>
              <w:bottom w:val="single" w:sz="4" w:space="0" w:color="auto"/>
              <w:right w:val="single" w:sz="4" w:space="0" w:color="auto"/>
            </w:tcBorders>
          </w:tcPr>
          <w:p w:rsidR="0035769A" w:rsidRPr="00E4686E" w:rsidRDefault="0035769A"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0481" w:type="dxa"/>
            <w:vMerge/>
            <w:tcBorders>
              <w:left w:val="single" w:sz="4" w:space="0" w:color="auto"/>
              <w:bottom w:val="single" w:sz="4" w:space="0" w:color="auto"/>
              <w:right w:val="single" w:sz="4" w:space="0" w:color="auto"/>
            </w:tcBorders>
          </w:tcPr>
          <w:p w:rsidR="0035769A" w:rsidRPr="00E4686E" w:rsidRDefault="0035769A"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35769A" w:rsidRPr="00E4686E" w:rsidTr="008F6308">
        <w:trPr>
          <w:trHeight w:val="276"/>
          <w:jc w:val="center"/>
        </w:trPr>
        <w:tc>
          <w:tcPr>
            <w:tcW w:w="3201" w:type="dxa"/>
            <w:vMerge/>
            <w:tcBorders>
              <w:left w:val="single" w:sz="4" w:space="0" w:color="auto"/>
              <w:right w:val="single" w:sz="4" w:space="0" w:color="auto"/>
            </w:tcBorders>
          </w:tcPr>
          <w:p w:rsidR="0035769A" w:rsidRPr="00E4686E" w:rsidRDefault="0035769A"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792" w:type="dxa"/>
            <w:tcBorders>
              <w:left w:val="single" w:sz="4" w:space="0" w:color="auto"/>
              <w:bottom w:val="single" w:sz="4" w:space="0" w:color="auto"/>
              <w:right w:val="single" w:sz="4" w:space="0" w:color="auto"/>
            </w:tcBorders>
          </w:tcPr>
          <w:p w:rsidR="0035769A" w:rsidRDefault="0035769A" w:rsidP="00F60698">
            <w:pPr>
              <w:jc w:val="center"/>
            </w:pPr>
            <w:r>
              <w:t>3</w:t>
            </w:r>
          </w:p>
        </w:tc>
        <w:tc>
          <w:tcPr>
            <w:tcW w:w="10481" w:type="dxa"/>
            <w:tcBorders>
              <w:left w:val="single" w:sz="4" w:space="0" w:color="auto"/>
              <w:bottom w:val="single" w:sz="4" w:space="0" w:color="auto"/>
              <w:right w:val="single" w:sz="4" w:space="0" w:color="auto"/>
            </w:tcBorders>
          </w:tcPr>
          <w:p w:rsidR="0035769A" w:rsidRDefault="0035769A" w:rsidP="00F60698">
            <w:pPr>
              <w:ind w:left="8"/>
              <w:jc w:val="both"/>
            </w:pPr>
            <w:r>
              <w:t xml:space="preserve">Очередность проезда перекрестка, когда главная дорога меняет направление. </w:t>
            </w:r>
          </w:p>
        </w:tc>
      </w:tr>
      <w:tr w:rsidR="0035769A" w:rsidRPr="00E4686E" w:rsidTr="008F6308">
        <w:trPr>
          <w:trHeight w:val="276"/>
          <w:jc w:val="center"/>
        </w:trPr>
        <w:tc>
          <w:tcPr>
            <w:tcW w:w="3201" w:type="dxa"/>
            <w:vMerge/>
            <w:tcBorders>
              <w:left w:val="single" w:sz="4" w:space="0" w:color="auto"/>
              <w:right w:val="single" w:sz="4" w:space="0" w:color="auto"/>
            </w:tcBorders>
          </w:tcPr>
          <w:p w:rsidR="0035769A" w:rsidRPr="00E4686E" w:rsidRDefault="0035769A"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792" w:type="dxa"/>
            <w:tcBorders>
              <w:left w:val="single" w:sz="4" w:space="0" w:color="auto"/>
              <w:bottom w:val="single" w:sz="4" w:space="0" w:color="auto"/>
              <w:right w:val="single" w:sz="4" w:space="0" w:color="auto"/>
            </w:tcBorders>
          </w:tcPr>
          <w:p w:rsidR="0035769A" w:rsidRDefault="0035769A" w:rsidP="00F60698">
            <w:pPr>
              <w:jc w:val="center"/>
            </w:pPr>
            <w:r>
              <w:t>4</w:t>
            </w:r>
          </w:p>
        </w:tc>
        <w:tc>
          <w:tcPr>
            <w:tcW w:w="10481" w:type="dxa"/>
            <w:tcBorders>
              <w:left w:val="single" w:sz="4" w:space="0" w:color="auto"/>
              <w:bottom w:val="single" w:sz="4" w:space="0" w:color="auto"/>
              <w:right w:val="single" w:sz="4" w:space="0" w:color="auto"/>
            </w:tcBorders>
          </w:tcPr>
          <w:p w:rsidR="0035769A" w:rsidRDefault="0035769A" w:rsidP="00F60698">
            <w:pPr>
              <w:spacing w:line="192" w:lineRule="auto"/>
              <w:ind w:left="6"/>
              <w:jc w:val="both"/>
            </w:pPr>
            <w:r>
              <w:t>Действия водителя в случае, если он не может определить наличие покрытия на дороге (темное время суток, грязь, снег и т.п.) и при отсутствии знаков приоритета</w:t>
            </w:r>
          </w:p>
        </w:tc>
      </w:tr>
      <w:tr w:rsidR="0035769A" w:rsidRPr="00E4686E" w:rsidTr="00F60698">
        <w:trPr>
          <w:trHeight w:val="276"/>
          <w:jc w:val="center"/>
        </w:trPr>
        <w:tc>
          <w:tcPr>
            <w:tcW w:w="3201" w:type="dxa"/>
            <w:vMerge/>
            <w:tcBorders>
              <w:left w:val="single" w:sz="4" w:space="0" w:color="auto"/>
              <w:right w:val="single" w:sz="4" w:space="0" w:color="auto"/>
            </w:tcBorders>
          </w:tcPr>
          <w:p w:rsidR="0035769A" w:rsidRPr="00E4686E" w:rsidRDefault="0035769A"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11273" w:type="dxa"/>
            <w:gridSpan w:val="2"/>
            <w:tcBorders>
              <w:left w:val="single" w:sz="4" w:space="0" w:color="auto"/>
              <w:bottom w:val="single" w:sz="4" w:space="0" w:color="auto"/>
              <w:right w:val="single" w:sz="4" w:space="0" w:color="auto"/>
            </w:tcBorders>
          </w:tcPr>
          <w:p w:rsidR="0035769A" w:rsidRPr="00E4686E" w:rsidRDefault="0035769A"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bCs/>
              </w:rPr>
              <w:t>Практическое занятие.</w:t>
            </w:r>
          </w:p>
        </w:tc>
      </w:tr>
      <w:tr w:rsidR="0035769A" w:rsidRPr="00E4686E" w:rsidTr="008F6308">
        <w:trPr>
          <w:trHeight w:val="276"/>
          <w:jc w:val="center"/>
        </w:trPr>
        <w:tc>
          <w:tcPr>
            <w:tcW w:w="3201" w:type="dxa"/>
            <w:vMerge/>
            <w:tcBorders>
              <w:left w:val="single" w:sz="4" w:space="0" w:color="auto"/>
              <w:right w:val="single" w:sz="4" w:space="0" w:color="auto"/>
            </w:tcBorders>
          </w:tcPr>
          <w:p w:rsidR="0035769A" w:rsidRPr="00E4686E" w:rsidRDefault="0035769A"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792" w:type="dxa"/>
            <w:tcBorders>
              <w:left w:val="single" w:sz="4" w:space="0" w:color="auto"/>
              <w:bottom w:val="single" w:sz="4" w:space="0" w:color="auto"/>
              <w:right w:val="single" w:sz="4" w:space="0" w:color="auto"/>
            </w:tcBorders>
          </w:tcPr>
          <w:p w:rsidR="0035769A" w:rsidRDefault="0035769A" w:rsidP="00F60698">
            <w:pPr>
              <w:jc w:val="center"/>
              <w:rPr>
                <w:bCs/>
              </w:rPr>
            </w:pPr>
            <w:r>
              <w:rPr>
                <w:bCs/>
              </w:rPr>
              <w:t>1</w:t>
            </w:r>
          </w:p>
        </w:tc>
        <w:tc>
          <w:tcPr>
            <w:tcW w:w="10481" w:type="dxa"/>
            <w:tcBorders>
              <w:left w:val="single" w:sz="4" w:space="0" w:color="auto"/>
              <w:bottom w:val="single" w:sz="4" w:space="0" w:color="auto"/>
              <w:right w:val="single" w:sz="4" w:space="0" w:color="auto"/>
            </w:tcBorders>
          </w:tcPr>
          <w:p w:rsidR="0035769A" w:rsidRDefault="0035769A" w:rsidP="00F60698">
            <w:pPr>
              <w:jc w:val="both"/>
              <w:rPr>
                <w:b/>
                <w:bCs/>
              </w:rPr>
            </w:pPr>
            <w:r>
              <w:rPr>
                <w:bCs/>
              </w:rPr>
              <w:t>Решение комплексных задач</w:t>
            </w:r>
            <w:r>
              <w:rPr>
                <w:b/>
                <w:bCs/>
              </w:rPr>
              <w:t xml:space="preserve">. </w:t>
            </w:r>
            <w:r>
              <w:rPr>
                <w:bCs/>
              </w:rPr>
              <w:t>Разбор типичных дорожно-транспортных ситуации с использованием технических средств обучения.</w:t>
            </w:r>
          </w:p>
        </w:tc>
      </w:tr>
      <w:tr w:rsidR="00F60698" w:rsidRPr="00E4686E" w:rsidTr="00F60698">
        <w:trPr>
          <w:trHeight w:val="276"/>
          <w:jc w:val="center"/>
        </w:trPr>
        <w:tc>
          <w:tcPr>
            <w:tcW w:w="3201" w:type="dxa"/>
            <w:vMerge w:val="restart"/>
            <w:tcBorders>
              <w:left w:val="single" w:sz="4" w:space="0" w:color="auto"/>
              <w:right w:val="single" w:sz="4" w:space="0" w:color="auto"/>
            </w:tcBorders>
          </w:tcPr>
          <w:p w:rsidR="00F60698" w:rsidRPr="00E4686E" w:rsidRDefault="00F60698"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Pr>
                <w:b/>
                <w:bCs/>
              </w:rPr>
              <w:t xml:space="preserve">Тема 1.2.7. </w:t>
            </w:r>
            <w:r>
              <w:rPr>
                <w:b/>
              </w:rPr>
              <w:t>Проезд пешеходных переходов, остановок маршрутных транспортных средств и железнодорожных переездов</w:t>
            </w:r>
          </w:p>
        </w:tc>
        <w:tc>
          <w:tcPr>
            <w:tcW w:w="11273" w:type="dxa"/>
            <w:gridSpan w:val="2"/>
            <w:tcBorders>
              <w:left w:val="single" w:sz="4" w:space="0" w:color="auto"/>
              <w:bottom w:val="single" w:sz="4" w:space="0" w:color="auto"/>
              <w:right w:val="single" w:sz="4" w:space="0" w:color="auto"/>
            </w:tcBorders>
          </w:tcPr>
          <w:p w:rsidR="00F60698" w:rsidRDefault="00F60698" w:rsidP="00F60698">
            <w:pPr>
              <w:jc w:val="both"/>
              <w:rPr>
                <w:bCs/>
              </w:rPr>
            </w:pPr>
            <w:r w:rsidRPr="00E4686E">
              <w:rPr>
                <w:color w:val="000000"/>
              </w:rPr>
              <w:t>Содержание</w:t>
            </w:r>
          </w:p>
        </w:tc>
      </w:tr>
      <w:tr w:rsidR="00F60698" w:rsidRPr="00E4686E" w:rsidTr="008F6308">
        <w:trPr>
          <w:trHeight w:val="276"/>
          <w:jc w:val="center"/>
        </w:trPr>
        <w:tc>
          <w:tcPr>
            <w:tcW w:w="3201" w:type="dxa"/>
            <w:vMerge/>
            <w:tcBorders>
              <w:left w:val="single" w:sz="4" w:space="0" w:color="auto"/>
              <w:right w:val="single" w:sz="4" w:space="0" w:color="auto"/>
            </w:tcBorders>
          </w:tcPr>
          <w:p w:rsidR="00F60698" w:rsidRDefault="00F60698"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792" w:type="dxa"/>
            <w:tcBorders>
              <w:left w:val="single" w:sz="4" w:space="0" w:color="auto"/>
              <w:bottom w:val="single" w:sz="4" w:space="0" w:color="auto"/>
              <w:right w:val="single" w:sz="4" w:space="0" w:color="auto"/>
            </w:tcBorders>
          </w:tcPr>
          <w:p w:rsidR="00F60698" w:rsidRDefault="00F60698"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0481" w:type="dxa"/>
            <w:tcBorders>
              <w:left w:val="single" w:sz="4" w:space="0" w:color="auto"/>
              <w:bottom w:val="single" w:sz="4" w:space="0" w:color="auto"/>
              <w:right w:val="single" w:sz="4" w:space="0" w:color="auto"/>
            </w:tcBorders>
          </w:tcPr>
          <w:p w:rsidR="00F60698" w:rsidRDefault="00F60698"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Пешеходные переходы и остановки маршрутных транспортных средств. </w:t>
            </w:r>
          </w:p>
          <w:p w:rsidR="00F60698" w:rsidRDefault="00F60698"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Обязанности водителя,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w:t>
            </w:r>
          </w:p>
          <w:p w:rsidR="00F60698" w:rsidRDefault="00F60698" w:rsidP="00F60698">
            <w:pPr>
              <w:jc w:val="both"/>
            </w:pPr>
            <w:r>
              <w:t xml:space="preserve">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w:t>
            </w:r>
            <w:r>
              <w:lastRenderedPageBreak/>
              <w:t>движения транспортных средств.</w:t>
            </w:r>
          </w:p>
        </w:tc>
      </w:tr>
      <w:tr w:rsidR="00F60698" w:rsidRPr="00E4686E" w:rsidTr="008F6308">
        <w:trPr>
          <w:trHeight w:val="276"/>
          <w:jc w:val="center"/>
        </w:trPr>
        <w:tc>
          <w:tcPr>
            <w:tcW w:w="3201" w:type="dxa"/>
            <w:vMerge/>
            <w:tcBorders>
              <w:left w:val="single" w:sz="4" w:space="0" w:color="auto"/>
              <w:right w:val="single" w:sz="4" w:space="0" w:color="auto"/>
            </w:tcBorders>
          </w:tcPr>
          <w:p w:rsidR="00F60698" w:rsidRDefault="00F60698"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792" w:type="dxa"/>
            <w:tcBorders>
              <w:left w:val="single" w:sz="4" w:space="0" w:color="auto"/>
              <w:bottom w:val="single" w:sz="4" w:space="0" w:color="auto"/>
              <w:right w:val="single" w:sz="4" w:space="0" w:color="auto"/>
            </w:tcBorders>
          </w:tcPr>
          <w:p w:rsidR="00F60698" w:rsidRDefault="00F60698"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0481" w:type="dxa"/>
            <w:tcBorders>
              <w:left w:val="single" w:sz="4" w:space="0" w:color="auto"/>
              <w:bottom w:val="single" w:sz="4" w:space="0" w:color="auto"/>
              <w:right w:val="single" w:sz="4" w:space="0" w:color="auto"/>
            </w:tcBorders>
          </w:tcPr>
          <w:p w:rsidR="00F60698" w:rsidRDefault="00F60698"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Правила остановки транспортных средств перед переездом. Обязанности водителя при вынужденной остановке на переезде Запрещения, действующие «на железнодорожном переезде.</w:t>
            </w:r>
          </w:p>
          <w:p w:rsidR="00F60698" w:rsidRDefault="00F60698" w:rsidP="00F60698">
            <w:pPr>
              <w:jc w:val="both"/>
            </w:pPr>
            <w:r>
              <w:t>Случаи, требующие согласования условий движения через переезд с начальником дистанции пути железной дороги.</w:t>
            </w:r>
          </w:p>
          <w:p w:rsidR="00F60698" w:rsidRDefault="00F60698"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Опасные последствия нарушения правил проезда пешеходных переходов, остановок маршрутных транспортных средств и железнодорожных переездов</w:t>
            </w:r>
          </w:p>
        </w:tc>
      </w:tr>
      <w:tr w:rsidR="00F60698" w:rsidRPr="00E4686E" w:rsidTr="00F60698">
        <w:trPr>
          <w:trHeight w:val="276"/>
          <w:jc w:val="center"/>
        </w:trPr>
        <w:tc>
          <w:tcPr>
            <w:tcW w:w="3201" w:type="dxa"/>
            <w:vMerge/>
            <w:tcBorders>
              <w:left w:val="single" w:sz="4" w:space="0" w:color="auto"/>
              <w:right w:val="single" w:sz="4" w:space="0" w:color="auto"/>
            </w:tcBorders>
          </w:tcPr>
          <w:p w:rsidR="00F60698" w:rsidRDefault="00F60698"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1273" w:type="dxa"/>
            <w:gridSpan w:val="2"/>
            <w:tcBorders>
              <w:left w:val="single" w:sz="4" w:space="0" w:color="auto"/>
              <w:bottom w:val="single" w:sz="4" w:space="0" w:color="auto"/>
              <w:right w:val="single" w:sz="4" w:space="0" w:color="auto"/>
            </w:tcBorders>
          </w:tcPr>
          <w:p w:rsidR="00F60698" w:rsidRDefault="00F60698" w:rsidP="00F60698">
            <w:pPr>
              <w:jc w:val="both"/>
              <w:rPr>
                <w:bCs/>
              </w:rPr>
            </w:pPr>
            <w:r>
              <w:rPr>
                <w:b/>
                <w:bCs/>
              </w:rPr>
              <w:t>Практические занятия</w:t>
            </w:r>
          </w:p>
        </w:tc>
      </w:tr>
      <w:tr w:rsidR="00F60698" w:rsidRPr="00E4686E" w:rsidTr="008F6308">
        <w:trPr>
          <w:trHeight w:val="276"/>
          <w:jc w:val="center"/>
        </w:trPr>
        <w:tc>
          <w:tcPr>
            <w:tcW w:w="3201" w:type="dxa"/>
            <w:vMerge/>
            <w:tcBorders>
              <w:left w:val="single" w:sz="4" w:space="0" w:color="auto"/>
              <w:right w:val="single" w:sz="4" w:space="0" w:color="auto"/>
            </w:tcBorders>
          </w:tcPr>
          <w:p w:rsidR="00F60698" w:rsidRDefault="00F60698"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792" w:type="dxa"/>
            <w:tcBorders>
              <w:left w:val="single" w:sz="4" w:space="0" w:color="auto"/>
              <w:bottom w:val="single" w:sz="4" w:space="0" w:color="auto"/>
              <w:right w:val="single" w:sz="4" w:space="0" w:color="auto"/>
            </w:tcBorders>
          </w:tcPr>
          <w:p w:rsidR="00F60698" w:rsidRDefault="00F60698"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0481" w:type="dxa"/>
            <w:tcBorders>
              <w:left w:val="single" w:sz="4" w:space="0" w:color="auto"/>
              <w:bottom w:val="single" w:sz="4" w:space="0" w:color="auto"/>
              <w:right w:val="single" w:sz="4" w:space="0" w:color="auto"/>
            </w:tcBorders>
          </w:tcPr>
          <w:p w:rsidR="00F60698" w:rsidRDefault="00F60698"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jc w:val="both"/>
              <w:rPr>
                <w:b/>
                <w:bCs/>
              </w:rPr>
            </w:pPr>
            <w:r>
              <w:rPr>
                <w:bCs/>
              </w:rPr>
              <w:t>Решение комплексных ситуации. Разбор типичных дорожно-транспортных ситуации с использованием технических средств обучения</w:t>
            </w:r>
          </w:p>
        </w:tc>
      </w:tr>
      <w:tr w:rsidR="00216D11" w:rsidRPr="00E4686E" w:rsidTr="008F6308">
        <w:trPr>
          <w:jc w:val="center"/>
        </w:trPr>
        <w:tc>
          <w:tcPr>
            <w:tcW w:w="3201" w:type="dxa"/>
            <w:vMerge w:val="restart"/>
            <w:tcBorders>
              <w:left w:val="single" w:sz="4" w:space="0" w:color="auto"/>
              <w:right w:val="single" w:sz="4" w:space="0" w:color="auto"/>
            </w:tcBorders>
          </w:tcPr>
          <w:p w:rsidR="00216D11" w:rsidRPr="00E4686E" w:rsidRDefault="00F60698"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Pr>
                <w:b/>
                <w:bCs/>
              </w:rPr>
              <w:t>Тема 1.2.8.</w:t>
            </w:r>
            <w:r>
              <w:rPr>
                <w:b/>
              </w:rPr>
              <w:t xml:space="preserve"> Особые условия движения</w:t>
            </w:r>
          </w:p>
        </w:tc>
        <w:tc>
          <w:tcPr>
            <w:tcW w:w="11273" w:type="dxa"/>
            <w:gridSpan w:val="2"/>
            <w:tcBorders>
              <w:top w:val="single" w:sz="4" w:space="0" w:color="auto"/>
              <w:left w:val="single" w:sz="4" w:space="0" w:color="auto"/>
              <w:bottom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4686E">
              <w:rPr>
                <w:color w:val="000000"/>
              </w:rPr>
              <w:t>Содержание</w:t>
            </w:r>
          </w:p>
        </w:tc>
      </w:tr>
      <w:tr w:rsidR="00F60698" w:rsidRPr="00E4686E" w:rsidTr="008F6308">
        <w:trPr>
          <w:trHeight w:val="276"/>
          <w:jc w:val="center"/>
        </w:trPr>
        <w:tc>
          <w:tcPr>
            <w:tcW w:w="3201" w:type="dxa"/>
            <w:vMerge/>
            <w:tcBorders>
              <w:left w:val="single" w:sz="4" w:space="0" w:color="auto"/>
              <w:right w:val="single" w:sz="4" w:space="0" w:color="auto"/>
            </w:tcBorders>
          </w:tcPr>
          <w:p w:rsidR="00F60698" w:rsidRPr="00E4686E" w:rsidRDefault="00F60698"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792" w:type="dxa"/>
            <w:vMerge w:val="restart"/>
            <w:tcBorders>
              <w:top w:val="single" w:sz="4" w:space="0" w:color="auto"/>
              <w:left w:val="single" w:sz="4" w:space="0" w:color="auto"/>
              <w:right w:val="single" w:sz="4" w:space="0" w:color="auto"/>
            </w:tcBorders>
          </w:tcPr>
          <w:p w:rsidR="00F60698" w:rsidRDefault="00F60698" w:rsidP="00F60698">
            <w:pPr>
              <w:ind w:left="46"/>
              <w:jc w:val="center"/>
              <w:rPr>
                <w:bCs/>
              </w:rPr>
            </w:pPr>
            <w:r>
              <w:rPr>
                <w:bCs/>
              </w:rPr>
              <w:t>1</w:t>
            </w:r>
          </w:p>
        </w:tc>
        <w:tc>
          <w:tcPr>
            <w:tcW w:w="10481" w:type="dxa"/>
            <w:vMerge w:val="restart"/>
            <w:tcBorders>
              <w:top w:val="single" w:sz="4" w:space="0" w:color="auto"/>
              <w:left w:val="single" w:sz="4" w:space="0" w:color="auto"/>
              <w:right w:val="single" w:sz="4" w:space="0" w:color="auto"/>
            </w:tcBorders>
          </w:tcPr>
          <w:p w:rsidR="00F60698" w:rsidRDefault="00F60698"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Движение по автомагистралям. Запрещения, вводимые на автомагистралях. Обязанности водителей при вынужденной остановке на проезжей части автомагистрали и на обочине.</w:t>
            </w:r>
          </w:p>
          <w:p w:rsidR="00F60698" w:rsidRDefault="00F60698" w:rsidP="00F60698">
            <w:pPr>
              <w:jc w:val="both"/>
            </w:pPr>
            <w:r>
              <w:t xml:space="preserve">Движение в жилых зонах. Приоритет маршрутных транспортных средств. Пересечение трамвайных путей вне перекрестка. </w:t>
            </w:r>
          </w:p>
          <w:p w:rsidR="00F60698" w:rsidRDefault="00F60698" w:rsidP="00F60698">
            <w:pPr>
              <w:jc w:val="both"/>
              <w:rPr>
                <w:b/>
                <w:bCs/>
              </w:rPr>
            </w:pPr>
            <w:r>
              <w:t>Порядок движения на дороге с выделенной полосой для маршрутных транспортных средств. Правила поведения водителей в случаях, когда троллейбус или автобус начинает движение от обозначенного места остановки.</w:t>
            </w:r>
          </w:p>
        </w:tc>
      </w:tr>
      <w:tr w:rsidR="006558F3" w:rsidRPr="00E4686E" w:rsidTr="008F6308">
        <w:trPr>
          <w:trHeight w:val="276"/>
          <w:jc w:val="center"/>
        </w:trPr>
        <w:tc>
          <w:tcPr>
            <w:tcW w:w="3201" w:type="dxa"/>
            <w:vMerge/>
            <w:tcBorders>
              <w:left w:val="single" w:sz="4" w:space="0" w:color="auto"/>
              <w:right w:val="single" w:sz="4" w:space="0" w:color="auto"/>
            </w:tcBorders>
          </w:tcPr>
          <w:p w:rsidR="006558F3" w:rsidRPr="00E4686E" w:rsidRDefault="006558F3"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792" w:type="dxa"/>
            <w:vMerge/>
            <w:tcBorders>
              <w:top w:val="single" w:sz="4" w:space="0" w:color="auto"/>
              <w:left w:val="single" w:sz="4" w:space="0" w:color="auto"/>
              <w:right w:val="single" w:sz="4" w:space="0" w:color="auto"/>
            </w:tcBorders>
          </w:tcPr>
          <w:p w:rsidR="006558F3" w:rsidRPr="00F60698" w:rsidRDefault="006558F3"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0481" w:type="dxa"/>
            <w:vMerge/>
            <w:tcBorders>
              <w:top w:val="single" w:sz="4" w:space="0" w:color="auto"/>
              <w:left w:val="single" w:sz="4" w:space="0" w:color="auto"/>
              <w:right w:val="single" w:sz="4" w:space="0" w:color="auto"/>
            </w:tcBorders>
          </w:tcPr>
          <w:p w:rsidR="006558F3" w:rsidRPr="00E4686E" w:rsidRDefault="006558F3"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216D11" w:rsidRPr="00E4686E" w:rsidTr="008F6308">
        <w:trPr>
          <w:trHeight w:val="276"/>
          <w:jc w:val="center"/>
        </w:trPr>
        <w:tc>
          <w:tcPr>
            <w:tcW w:w="3201" w:type="dxa"/>
            <w:vMerge/>
            <w:tcBorders>
              <w:left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792" w:type="dxa"/>
            <w:vMerge/>
            <w:tcBorders>
              <w:left w:val="single" w:sz="4" w:space="0" w:color="auto"/>
              <w:bottom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0481" w:type="dxa"/>
            <w:vMerge/>
            <w:tcBorders>
              <w:left w:val="single" w:sz="4" w:space="0" w:color="auto"/>
              <w:bottom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F60698" w:rsidRPr="00E4686E" w:rsidTr="008F6308">
        <w:trPr>
          <w:trHeight w:val="276"/>
          <w:jc w:val="center"/>
        </w:trPr>
        <w:tc>
          <w:tcPr>
            <w:tcW w:w="3201" w:type="dxa"/>
            <w:vMerge/>
            <w:tcBorders>
              <w:left w:val="single" w:sz="4" w:space="0" w:color="auto"/>
              <w:right w:val="single" w:sz="4" w:space="0" w:color="auto"/>
            </w:tcBorders>
          </w:tcPr>
          <w:p w:rsidR="00F60698" w:rsidRPr="00E4686E" w:rsidRDefault="00F60698"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792" w:type="dxa"/>
            <w:vMerge w:val="restart"/>
            <w:tcBorders>
              <w:top w:val="single" w:sz="4" w:space="0" w:color="auto"/>
              <w:left w:val="single" w:sz="4" w:space="0" w:color="auto"/>
              <w:right w:val="single" w:sz="4" w:space="0" w:color="auto"/>
            </w:tcBorders>
          </w:tcPr>
          <w:p w:rsidR="00F60698" w:rsidRDefault="00F60698" w:rsidP="00F60698">
            <w:pPr>
              <w:ind w:left="46"/>
              <w:jc w:val="center"/>
              <w:rPr>
                <w:bCs/>
              </w:rPr>
            </w:pPr>
            <w:r>
              <w:rPr>
                <w:bCs/>
              </w:rPr>
              <w:t>2</w:t>
            </w:r>
          </w:p>
        </w:tc>
        <w:tc>
          <w:tcPr>
            <w:tcW w:w="10481" w:type="dxa"/>
            <w:vMerge w:val="restart"/>
            <w:tcBorders>
              <w:top w:val="single" w:sz="4" w:space="0" w:color="auto"/>
              <w:left w:val="single" w:sz="4" w:space="0" w:color="auto"/>
              <w:right w:val="single" w:sz="4" w:space="0" w:color="auto"/>
            </w:tcBorders>
          </w:tcPr>
          <w:p w:rsidR="00F60698" w:rsidRDefault="00F60698" w:rsidP="00F60698">
            <w:pPr>
              <w:jc w:val="both"/>
            </w:pPr>
            <w:r>
              <w:t>Правила пользования внешними световыми приборами и звуковыми сигналами.</w:t>
            </w:r>
          </w:p>
          <w:p w:rsidR="00F60698" w:rsidRPr="00F60698" w:rsidRDefault="00F60698" w:rsidP="00F60698">
            <w:pPr>
              <w:ind w:left="46"/>
              <w:jc w:val="both"/>
              <w:rPr>
                <w:bCs/>
              </w:rPr>
            </w:pPr>
            <w:r>
              <w:t>Включение ближнего света фар в светлое время суток. Действия водителя</w:t>
            </w:r>
            <w:r>
              <w:rPr>
                <w:bCs/>
              </w:rPr>
              <w:t xml:space="preserve"> при ослеплении. Порядок использования противотуманных фар, фары-прожектора, фары-искателя и задних противотуманных фонарей, знака автопоезда. Случаи, разрешающие применение звуковых сигналов.</w:t>
            </w:r>
          </w:p>
        </w:tc>
      </w:tr>
      <w:tr w:rsidR="00216D11" w:rsidRPr="00E4686E" w:rsidTr="008F6308">
        <w:trPr>
          <w:trHeight w:val="276"/>
          <w:jc w:val="center"/>
        </w:trPr>
        <w:tc>
          <w:tcPr>
            <w:tcW w:w="3201" w:type="dxa"/>
            <w:vMerge/>
            <w:tcBorders>
              <w:left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792" w:type="dxa"/>
            <w:vMerge/>
            <w:tcBorders>
              <w:left w:val="single" w:sz="4" w:space="0" w:color="auto"/>
              <w:bottom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0481" w:type="dxa"/>
            <w:vMerge/>
            <w:tcBorders>
              <w:left w:val="single" w:sz="4" w:space="0" w:color="auto"/>
              <w:bottom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F60698" w:rsidRPr="00E4686E" w:rsidTr="008F6308">
        <w:trPr>
          <w:trHeight w:val="276"/>
          <w:jc w:val="center"/>
        </w:trPr>
        <w:tc>
          <w:tcPr>
            <w:tcW w:w="3201" w:type="dxa"/>
            <w:vMerge/>
            <w:tcBorders>
              <w:left w:val="single" w:sz="4" w:space="0" w:color="auto"/>
              <w:right w:val="single" w:sz="4" w:space="0" w:color="auto"/>
            </w:tcBorders>
          </w:tcPr>
          <w:p w:rsidR="00F60698" w:rsidRPr="00E4686E" w:rsidRDefault="00F60698"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792" w:type="dxa"/>
            <w:vMerge w:val="restart"/>
            <w:tcBorders>
              <w:top w:val="single" w:sz="4" w:space="0" w:color="auto"/>
              <w:left w:val="single" w:sz="4" w:space="0" w:color="auto"/>
              <w:right w:val="single" w:sz="4" w:space="0" w:color="auto"/>
            </w:tcBorders>
          </w:tcPr>
          <w:p w:rsidR="00F60698" w:rsidRDefault="00F60698"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3</w:t>
            </w:r>
          </w:p>
        </w:tc>
        <w:tc>
          <w:tcPr>
            <w:tcW w:w="10481" w:type="dxa"/>
            <w:vMerge w:val="restart"/>
            <w:tcBorders>
              <w:top w:val="single" w:sz="4" w:space="0" w:color="auto"/>
              <w:left w:val="single" w:sz="4" w:space="0" w:color="auto"/>
              <w:right w:val="single" w:sz="4" w:space="0" w:color="auto"/>
            </w:tcBorders>
          </w:tcPr>
          <w:p w:rsidR="00F60698" w:rsidRDefault="00F60698" w:rsidP="00F60698">
            <w:pPr>
              <w:ind w:left="46"/>
              <w:jc w:val="both"/>
              <w:rPr>
                <w:bCs/>
              </w:rPr>
            </w:pPr>
            <w:r>
              <w:rPr>
                <w:bCs/>
              </w:rPr>
              <w:t>Буксировка механических транспортных средст</w:t>
            </w:r>
            <w:r w:rsidR="00D01178">
              <w:rPr>
                <w:bCs/>
              </w:rPr>
              <w:t>в. Условия и порядок бук</w:t>
            </w:r>
            <w:r>
              <w:rPr>
                <w:bCs/>
              </w:rPr>
              <w:t xml:space="preserve">сировки механических транспортных средств на гибкой сцепке, жесткой </w:t>
            </w:r>
          </w:p>
          <w:p w:rsidR="00F60698" w:rsidRDefault="00F60698" w:rsidP="00F60698">
            <w:pPr>
              <w:ind w:left="46"/>
              <w:jc w:val="both"/>
              <w:rPr>
                <w:bCs/>
              </w:rPr>
            </w:pPr>
            <w:r>
              <w:rPr>
                <w:bCs/>
              </w:rPr>
              <w:t>сцепке и методом частичной погрузки. Случаи, когда буксировка запрещена. Перевозка людей в буксируемых и буксирующих транспортных средствах. Опасные последствия несоблюдения правил буксировки механических транспортных средств.</w:t>
            </w:r>
          </w:p>
          <w:p w:rsidR="00F60698" w:rsidRDefault="00F60698" w:rsidP="00F60698">
            <w:pPr>
              <w:ind w:left="46"/>
              <w:jc w:val="both"/>
              <w:rPr>
                <w:bCs/>
              </w:rPr>
            </w:pPr>
            <w:r>
              <w:rPr>
                <w:bCs/>
              </w:rPr>
              <w:t>Учебная езда. Условия, при которых разрешается учебная езда. Требования к обучающему, обучаемому и учебному механическому транспортному средству.</w:t>
            </w:r>
          </w:p>
          <w:p w:rsidR="00F60698" w:rsidRDefault="00F60698" w:rsidP="00F60698">
            <w:pPr>
              <w:ind w:left="46"/>
              <w:jc w:val="both"/>
              <w:rPr>
                <w:bCs/>
              </w:rPr>
            </w:pPr>
            <w:r>
              <w:rPr>
                <w:bCs/>
              </w:rPr>
              <w:t>Требования к движению велосипедистов, мопедов, гужевых повозок, а также прогону животных (запреты и возрастной ценз с которого разрешается управление)</w:t>
            </w:r>
          </w:p>
        </w:tc>
      </w:tr>
      <w:tr w:rsidR="00216D11" w:rsidRPr="00E4686E" w:rsidTr="008F6308">
        <w:trPr>
          <w:trHeight w:val="276"/>
          <w:jc w:val="center"/>
        </w:trPr>
        <w:tc>
          <w:tcPr>
            <w:tcW w:w="3201" w:type="dxa"/>
            <w:vMerge/>
            <w:tcBorders>
              <w:left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792" w:type="dxa"/>
            <w:vMerge/>
            <w:tcBorders>
              <w:left w:val="single" w:sz="4" w:space="0" w:color="auto"/>
              <w:bottom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0481" w:type="dxa"/>
            <w:vMerge/>
            <w:tcBorders>
              <w:left w:val="single" w:sz="4" w:space="0" w:color="auto"/>
              <w:bottom w:val="single" w:sz="4" w:space="0" w:color="auto"/>
              <w:right w:val="single" w:sz="4" w:space="0" w:color="auto"/>
            </w:tcBorders>
          </w:tcPr>
          <w:p w:rsidR="00216D11" w:rsidRPr="00E4686E" w:rsidRDefault="00216D1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F60698" w:rsidRPr="00E4686E" w:rsidTr="00F60698">
        <w:trPr>
          <w:trHeight w:val="262"/>
          <w:jc w:val="center"/>
        </w:trPr>
        <w:tc>
          <w:tcPr>
            <w:tcW w:w="3201" w:type="dxa"/>
            <w:vMerge w:val="restart"/>
            <w:tcBorders>
              <w:left w:val="single" w:sz="4" w:space="0" w:color="auto"/>
              <w:right w:val="single" w:sz="4" w:space="0" w:color="auto"/>
            </w:tcBorders>
          </w:tcPr>
          <w:p w:rsidR="00F60698" w:rsidRDefault="00F60698"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jc w:val="both"/>
            </w:pPr>
            <w:r>
              <w:rPr>
                <w:b/>
                <w:bCs/>
              </w:rPr>
              <w:t>Тема 1.2.9</w:t>
            </w:r>
            <w:r>
              <w:rPr>
                <w:b/>
              </w:rPr>
              <w:t xml:space="preserve"> Перевозка </w:t>
            </w:r>
            <w:r>
              <w:rPr>
                <w:b/>
              </w:rPr>
              <w:lastRenderedPageBreak/>
              <w:t>людей и грузов</w:t>
            </w:r>
          </w:p>
          <w:p w:rsidR="00F60698" w:rsidRPr="00E4686E" w:rsidRDefault="00F60698"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11273" w:type="dxa"/>
            <w:gridSpan w:val="2"/>
            <w:tcBorders>
              <w:left w:val="single" w:sz="4" w:space="0" w:color="auto"/>
              <w:bottom w:val="single" w:sz="4" w:space="0" w:color="auto"/>
              <w:right w:val="single" w:sz="4" w:space="0" w:color="auto"/>
            </w:tcBorders>
          </w:tcPr>
          <w:p w:rsidR="00F60698" w:rsidRPr="00E4686E" w:rsidRDefault="00F60698"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4686E">
              <w:rPr>
                <w:color w:val="000000"/>
              </w:rPr>
              <w:lastRenderedPageBreak/>
              <w:t>Содержание</w:t>
            </w:r>
          </w:p>
        </w:tc>
      </w:tr>
      <w:tr w:rsidR="00F60698" w:rsidRPr="00E4686E" w:rsidTr="00F60698">
        <w:trPr>
          <w:trHeight w:val="998"/>
          <w:jc w:val="center"/>
        </w:trPr>
        <w:tc>
          <w:tcPr>
            <w:tcW w:w="3201" w:type="dxa"/>
            <w:vMerge/>
            <w:tcBorders>
              <w:left w:val="single" w:sz="4" w:space="0" w:color="auto"/>
              <w:right w:val="single" w:sz="4" w:space="0" w:color="auto"/>
            </w:tcBorders>
          </w:tcPr>
          <w:p w:rsidR="00F60698" w:rsidRPr="00E4686E" w:rsidRDefault="00F60698"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792" w:type="dxa"/>
            <w:tcBorders>
              <w:top w:val="single" w:sz="4" w:space="0" w:color="auto"/>
              <w:left w:val="single" w:sz="4" w:space="0" w:color="auto"/>
              <w:bottom w:val="single" w:sz="4" w:space="0" w:color="auto"/>
              <w:right w:val="single" w:sz="4" w:space="0" w:color="auto"/>
            </w:tcBorders>
          </w:tcPr>
          <w:p w:rsidR="00F60698" w:rsidRPr="00E4686E" w:rsidRDefault="00F60698"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en-US"/>
              </w:rPr>
            </w:pPr>
            <w:r w:rsidRPr="00E4686E">
              <w:rPr>
                <w:color w:val="000000"/>
                <w:lang w:val="en-US"/>
              </w:rPr>
              <w:t>1</w:t>
            </w:r>
          </w:p>
        </w:tc>
        <w:tc>
          <w:tcPr>
            <w:tcW w:w="10481" w:type="dxa"/>
            <w:tcBorders>
              <w:top w:val="single" w:sz="4" w:space="0" w:color="auto"/>
              <w:left w:val="single" w:sz="4" w:space="0" w:color="auto"/>
              <w:bottom w:val="single" w:sz="4" w:space="0" w:color="auto"/>
              <w:right w:val="single" w:sz="4" w:space="0" w:color="auto"/>
            </w:tcBorders>
          </w:tcPr>
          <w:p w:rsidR="00F60698" w:rsidRPr="00E4686E" w:rsidRDefault="00F60698" w:rsidP="00F60698">
            <w:pPr>
              <w:rPr>
                <w:color w:val="000000"/>
              </w:rPr>
            </w:pPr>
            <w:r w:rsidRPr="00E4686E">
              <w:rPr>
                <w:color w:val="000000"/>
              </w:rPr>
              <w:t>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tc>
      </w:tr>
      <w:tr w:rsidR="00F60698" w:rsidRPr="00E4686E" w:rsidTr="00F60698">
        <w:trPr>
          <w:trHeight w:val="1156"/>
          <w:jc w:val="center"/>
        </w:trPr>
        <w:tc>
          <w:tcPr>
            <w:tcW w:w="3201" w:type="dxa"/>
            <w:vMerge/>
            <w:tcBorders>
              <w:left w:val="single" w:sz="4" w:space="0" w:color="auto"/>
              <w:bottom w:val="single" w:sz="4" w:space="0" w:color="auto"/>
              <w:right w:val="single" w:sz="4" w:space="0" w:color="auto"/>
            </w:tcBorders>
          </w:tcPr>
          <w:p w:rsidR="00F60698" w:rsidRPr="00E4686E" w:rsidRDefault="00F60698"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792" w:type="dxa"/>
            <w:tcBorders>
              <w:top w:val="single" w:sz="4" w:space="0" w:color="auto"/>
              <w:left w:val="single" w:sz="4" w:space="0" w:color="auto"/>
              <w:bottom w:val="single" w:sz="4" w:space="0" w:color="auto"/>
              <w:right w:val="single" w:sz="4" w:space="0" w:color="auto"/>
            </w:tcBorders>
          </w:tcPr>
          <w:p w:rsidR="00F60698" w:rsidRDefault="00F60698"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0481" w:type="dxa"/>
            <w:tcBorders>
              <w:top w:val="single" w:sz="4" w:space="0" w:color="auto"/>
              <w:left w:val="single" w:sz="4" w:space="0" w:color="auto"/>
              <w:bottom w:val="single" w:sz="4" w:space="0" w:color="auto"/>
              <w:right w:val="single" w:sz="4" w:space="0" w:color="auto"/>
            </w:tcBorders>
          </w:tcPr>
          <w:p w:rsidR="00F60698" w:rsidRDefault="00F60698" w:rsidP="00F60698">
            <w:pPr>
              <w:ind w:left="9"/>
              <w:jc w:val="both"/>
            </w:pPr>
            <w:r>
              <w:t xml:space="preserve">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w:t>
            </w:r>
            <w:r w:rsidR="00D01178">
              <w:t>ГИБДД</w:t>
            </w:r>
            <w:r>
              <w:t>.</w:t>
            </w:r>
          </w:p>
          <w:p w:rsidR="00F60698" w:rsidRDefault="00F60698"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jc w:val="both"/>
            </w:pPr>
            <w:r>
              <w:t>Опасные последствия несоблюдения правил перевозки людей и грузов</w:t>
            </w:r>
          </w:p>
        </w:tc>
      </w:tr>
      <w:tr w:rsidR="00F60698" w:rsidRPr="00E4686E" w:rsidTr="008F6308">
        <w:trPr>
          <w:jc w:val="center"/>
        </w:trPr>
        <w:tc>
          <w:tcPr>
            <w:tcW w:w="3201" w:type="dxa"/>
            <w:vMerge w:val="restart"/>
            <w:tcBorders>
              <w:left w:val="single" w:sz="4" w:space="0" w:color="auto"/>
              <w:right w:val="single" w:sz="4" w:space="0" w:color="auto"/>
            </w:tcBorders>
          </w:tcPr>
          <w:p w:rsidR="00F60698" w:rsidRDefault="00F60698"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jc w:val="both"/>
            </w:pPr>
            <w:r>
              <w:rPr>
                <w:b/>
                <w:bCs/>
              </w:rPr>
              <w:t xml:space="preserve">Тема 1.2.10. </w:t>
            </w:r>
            <w:r>
              <w:rPr>
                <w:b/>
              </w:rPr>
              <w:t>Техническое состояние и оборудование транспортных средств</w:t>
            </w:r>
          </w:p>
          <w:p w:rsidR="00F60698" w:rsidRDefault="00F60698" w:rsidP="00F60698">
            <w:pPr>
              <w:jc w:val="both"/>
              <w:rPr>
                <w:b/>
                <w:bCs/>
              </w:rPr>
            </w:pPr>
          </w:p>
        </w:tc>
        <w:tc>
          <w:tcPr>
            <w:tcW w:w="11273" w:type="dxa"/>
            <w:gridSpan w:val="2"/>
            <w:tcBorders>
              <w:top w:val="single" w:sz="4" w:space="0" w:color="auto"/>
              <w:left w:val="single" w:sz="4" w:space="0" w:color="auto"/>
              <w:bottom w:val="single" w:sz="4" w:space="0" w:color="auto"/>
              <w:right w:val="single" w:sz="4" w:space="0" w:color="auto"/>
            </w:tcBorders>
          </w:tcPr>
          <w:p w:rsidR="00F60698" w:rsidRPr="00E4686E" w:rsidRDefault="00F60698"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E4686E">
              <w:rPr>
                <w:b/>
                <w:color w:val="000000"/>
              </w:rPr>
              <w:t>Содержание</w:t>
            </w:r>
          </w:p>
        </w:tc>
      </w:tr>
      <w:tr w:rsidR="00F60698" w:rsidRPr="00E4686E" w:rsidTr="00F60698">
        <w:trPr>
          <w:trHeight w:val="1104"/>
          <w:jc w:val="center"/>
        </w:trPr>
        <w:tc>
          <w:tcPr>
            <w:tcW w:w="3201" w:type="dxa"/>
            <w:vMerge/>
            <w:tcBorders>
              <w:left w:val="single" w:sz="4" w:space="0" w:color="auto"/>
              <w:bottom w:val="single" w:sz="4" w:space="0" w:color="auto"/>
              <w:right w:val="single" w:sz="4" w:space="0" w:color="auto"/>
            </w:tcBorders>
          </w:tcPr>
          <w:p w:rsidR="00F60698" w:rsidRPr="00E4686E" w:rsidRDefault="00F60698" w:rsidP="008F6308">
            <w:pPr>
              <w:rPr>
                <w:rFonts w:eastAsia="Calibri"/>
                <w:b/>
                <w:bCs/>
              </w:rPr>
            </w:pPr>
          </w:p>
        </w:tc>
        <w:tc>
          <w:tcPr>
            <w:tcW w:w="792" w:type="dxa"/>
            <w:tcBorders>
              <w:top w:val="single" w:sz="4" w:space="0" w:color="auto"/>
              <w:left w:val="single" w:sz="4" w:space="0" w:color="auto"/>
              <w:bottom w:val="single" w:sz="4" w:space="0" w:color="auto"/>
              <w:right w:val="single" w:sz="4" w:space="0" w:color="auto"/>
            </w:tcBorders>
          </w:tcPr>
          <w:p w:rsidR="00F60698" w:rsidRDefault="00F60698"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0481" w:type="dxa"/>
            <w:tcBorders>
              <w:top w:val="single" w:sz="4" w:space="0" w:color="auto"/>
              <w:left w:val="single" w:sz="4" w:space="0" w:color="auto"/>
              <w:bottom w:val="single" w:sz="4" w:space="0" w:color="auto"/>
              <w:right w:val="single" w:sz="4" w:space="0" w:color="auto"/>
            </w:tcBorders>
          </w:tcPr>
          <w:p w:rsidR="00F60698" w:rsidRDefault="00F60698"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jc w:val="both"/>
              <w:rPr>
                <w:bCs/>
              </w:rPr>
            </w:pPr>
            <w:r>
              <w:t>Общие требования. Условия, при которых запрещена эксплуатация транспортных средств.</w:t>
            </w:r>
          </w:p>
          <w:p w:rsidR="00F60698" w:rsidRDefault="00F60698" w:rsidP="00F60698">
            <w:pPr>
              <w:ind w:left="9"/>
              <w:jc w:val="both"/>
            </w:pPr>
            <w:r>
              <w:t>Неисправности, при возникновении которых водитель должен принять меры к их устранению, а если это невозможно - следовать к месту стоянки или ремонта с соблюдением необходимых мер предосторожности.</w:t>
            </w:r>
          </w:p>
        </w:tc>
      </w:tr>
      <w:tr w:rsidR="00F60698" w:rsidRPr="00E4686E" w:rsidTr="008F6308">
        <w:trPr>
          <w:trHeight w:val="276"/>
          <w:jc w:val="center"/>
        </w:trPr>
        <w:tc>
          <w:tcPr>
            <w:tcW w:w="3201" w:type="dxa"/>
            <w:vMerge/>
            <w:tcBorders>
              <w:left w:val="single" w:sz="4" w:space="0" w:color="auto"/>
              <w:right w:val="single" w:sz="4" w:space="0" w:color="auto"/>
            </w:tcBorders>
          </w:tcPr>
          <w:p w:rsidR="00F60698" w:rsidRPr="00E4686E" w:rsidRDefault="00F60698" w:rsidP="008F6308">
            <w:pPr>
              <w:rPr>
                <w:rFonts w:eastAsia="Calibri"/>
                <w:b/>
                <w:bCs/>
              </w:rPr>
            </w:pPr>
          </w:p>
        </w:tc>
        <w:tc>
          <w:tcPr>
            <w:tcW w:w="792" w:type="dxa"/>
            <w:tcBorders>
              <w:left w:val="single" w:sz="4" w:space="0" w:color="auto"/>
              <w:bottom w:val="single" w:sz="4" w:space="0" w:color="auto"/>
              <w:right w:val="single" w:sz="4" w:space="0" w:color="auto"/>
            </w:tcBorders>
          </w:tcPr>
          <w:p w:rsidR="00F60698" w:rsidRDefault="00F60698"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jc w:val="both"/>
              <w:rPr>
                <w:bCs/>
              </w:rPr>
            </w:pPr>
            <w:r>
              <w:rPr>
                <w:bCs/>
              </w:rPr>
              <w:t>2</w:t>
            </w:r>
          </w:p>
        </w:tc>
        <w:tc>
          <w:tcPr>
            <w:tcW w:w="10481" w:type="dxa"/>
            <w:tcBorders>
              <w:left w:val="single" w:sz="4" w:space="0" w:color="auto"/>
              <w:bottom w:val="single" w:sz="4" w:space="0" w:color="auto"/>
              <w:right w:val="single" w:sz="4" w:space="0" w:color="auto"/>
            </w:tcBorders>
          </w:tcPr>
          <w:p w:rsidR="00F60698" w:rsidRDefault="00F60698" w:rsidP="00F60698">
            <w:pPr>
              <w:ind w:left="9"/>
              <w:jc w:val="both"/>
              <w:rPr>
                <w:bCs/>
              </w:rPr>
            </w:pPr>
            <w:r>
              <w:rPr>
                <w:bCs/>
              </w:rPr>
              <w:t>Неисправности, при которых запрещено дальнейшее движение, опасные последствия эксплуатации транспортного средства с неисправностями, угрожающими безопасности дорожного движения</w:t>
            </w:r>
          </w:p>
        </w:tc>
      </w:tr>
      <w:tr w:rsidR="00F60698" w:rsidRPr="00E4686E" w:rsidTr="008F6308">
        <w:trPr>
          <w:jc w:val="center"/>
        </w:trPr>
        <w:tc>
          <w:tcPr>
            <w:tcW w:w="3201" w:type="dxa"/>
            <w:vMerge w:val="restart"/>
            <w:tcBorders>
              <w:left w:val="single" w:sz="4" w:space="0" w:color="auto"/>
              <w:right w:val="single" w:sz="4" w:space="0" w:color="auto"/>
            </w:tcBorders>
          </w:tcPr>
          <w:p w:rsidR="00F60698" w:rsidRPr="00E4686E" w:rsidRDefault="00F60698" w:rsidP="008F6308">
            <w:pPr>
              <w:rPr>
                <w:rFonts w:eastAsia="Calibri"/>
                <w:b/>
                <w:bCs/>
              </w:rPr>
            </w:pPr>
            <w:r>
              <w:rPr>
                <w:b/>
                <w:bCs/>
              </w:rPr>
              <w:t xml:space="preserve">Тема 1.2.11. </w:t>
            </w:r>
            <w:r>
              <w:rPr>
                <w:b/>
              </w:rPr>
              <w:t>Государственные регистрационные знаки, опознавательные знаки, предупредительные надписи и обозначения</w:t>
            </w:r>
          </w:p>
        </w:tc>
        <w:tc>
          <w:tcPr>
            <w:tcW w:w="11273" w:type="dxa"/>
            <w:gridSpan w:val="2"/>
            <w:tcBorders>
              <w:top w:val="single" w:sz="4" w:space="0" w:color="auto"/>
              <w:left w:val="single" w:sz="4" w:space="0" w:color="auto"/>
              <w:bottom w:val="single" w:sz="4" w:space="0" w:color="auto"/>
              <w:right w:val="single" w:sz="4" w:space="0" w:color="auto"/>
            </w:tcBorders>
          </w:tcPr>
          <w:p w:rsidR="00F60698" w:rsidRPr="00E4686E" w:rsidRDefault="00F60698"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4686E">
              <w:rPr>
                <w:color w:val="000000"/>
              </w:rPr>
              <w:t>Содержание</w:t>
            </w:r>
          </w:p>
        </w:tc>
      </w:tr>
      <w:tr w:rsidR="00F60698" w:rsidRPr="00E4686E" w:rsidTr="00F60698">
        <w:trPr>
          <w:trHeight w:val="567"/>
          <w:jc w:val="center"/>
        </w:trPr>
        <w:tc>
          <w:tcPr>
            <w:tcW w:w="3201" w:type="dxa"/>
            <w:vMerge/>
            <w:tcBorders>
              <w:left w:val="single" w:sz="4" w:space="0" w:color="auto"/>
              <w:bottom w:val="single" w:sz="4" w:space="0" w:color="auto"/>
              <w:right w:val="single" w:sz="4" w:space="0" w:color="auto"/>
            </w:tcBorders>
          </w:tcPr>
          <w:p w:rsidR="00F60698" w:rsidRPr="00E4686E" w:rsidRDefault="00F60698"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tc>
        <w:tc>
          <w:tcPr>
            <w:tcW w:w="792" w:type="dxa"/>
            <w:tcBorders>
              <w:top w:val="single" w:sz="4" w:space="0" w:color="auto"/>
              <w:left w:val="single" w:sz="4" w:space="0" w:color="auto"/>
              <w:bottom w:val="single" w:sz="4" w:space="0" w:color="auto"/>
              <w:right w:val="single" w:sz="4" w:space="0" w:color="auto"/>
            </w:tcBorders>
          </w:tcPr>
          <w:p w:rsidR="00F60698" w:rsidRDefault="00F60698"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0481" w:type="dxa"/>
            <w:tcBorders>
              <w:top w:val="single" w:sz="4" w:space="0" w:color="auto"/>
              <w:left w:val="single" w:sz="4" w:space="0" w:color="auto"/>
              <w:bottom w:val="single" w:sz="4" w:space="0" w:color="auto"/>
              <w:right w:val="single" w:sz="4" w:space="0" w:color="auto"/>
            </w:tcBorders>
          </w:tcPr>
          <w:p w:rsidR="00F60698" w:rsidRPr="00F60698" w:rsidRDefault="00F60698" w:rsidP="00F6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Pr>
                <w:bCs/>
                <w:color w:val="000000"/>
              </w:rPr>
              <w:t>Требование к оборудованию транспортных средств государственными регистрационными знаками и обозначениями</w:t>
            </w:r>
          </w:p>
        </w:tc>
      </w:tr>
      <w:tr w:rsidR="00F60698" w:rsidRPr="00E4686E" w:rsidTr="00F60698">
        <w:trPr>
          <w:trHeight w:val="276"/>
          <w:jc w:val="center"/>
        </w:trPr>
        <w:tc>
          <w:tcPr>
            <w:tcW w:w="3201" w:type="dxa"/>
            <w:vMerge/>
            <w:tcBorders>
              <w:left w:val="single" w:sz="4" w:space="0" w:color="auto"/>
              <w:right w:val="single" w:sz="4" w:space="0" w:color="auto"/>
            </w:tcBorders>
          </w:tcPr>
          <w:p w:rsidR="00F60698" w:rsidRPr="00E4686E" w:rsidRDefault="00F60698"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tc>
        <w:tc>
          <w:tcPr>
            <w:tcW w:w="11273" w:type="dxa"/>
            <w:gridSpan w:val="2"/>
            <w:tcBorders>
              <w:left w:val="single" w:sz="4" w:space="0" w:color="auto"/>
              <w:bottom w:val="single" w:sz="4" w:space="0" w:color="auto"/>
              <w:right w:val="single" w:sz="4" w:space="0" w:color="auto"/>
            </w:tcBorders>
          </w:tcPr>
          <w:p w:rsidR="00F60698" w:rsidRPr="00E4686E" w:rsidRDefault="00F60698"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25B2C">
              <w:rPr>
                <w:bCs/>
                <w:color w:val="000000"/>
              </w:rPr>
              <w:t>Контрольная работа по теме 1.2</w:t>
            </w:r>
          </w:p>
        </w:tc>
      </w:tr>
      <w:tr w:rsidR="00F60698" w:rsidRPr="00E4686E" w:rsidTr="008F6308">
        <w:trPr>
          <w:trHeight w:val="276"/>
          <w:jc w:val="center"/>
        </w:trPr>
        <w:tc>
          <w:tcPr>
            <w:tcW w:w="3201" w:type="dxa"/>
            <w:tcBorders>
              <w:left w:val="single" w:sz="4" w:space="0" w:color="auto"/>
              <w:right w:val="single" w:sz="4" w:space="0" w:color="auto"/>
            </w:tcBorders>
          </w:tcPr>
          <w:p w:rsidR="00F60698" w:rsidRPr="00E4686E" w:rsidRDefault="00F60698"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bCs/>
              </w:rPr>
              <w:t>Тема 1.3. Основы безопасного управления транспортным средством</w:t>
            </w:r>
          </w:p>
        </w:tc>
        <w:tc>
          <w:tcPr>
            <w:tcW w:w="792" w:type="dxa"/>
            <w:tcBorders>
              <w:left w:val="single" w:sz="4" w:space="0" w:color="auto"/>
              <w:bottom w:val="single" w:sz="4" w:space="0" w:color="auto"/>
              <w:right w:val="single" w:sz="4" w:space="0" w:color="auto"/>
            </w:tcBorders>
          </w:tcPr>
          <w:p w:rsidR="00F60698" w:rsidRPr="00E4686E" w:rsidRDefault="00F60698"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0481" w:type="dxa"/>
            <w:tcBorders>
              <w:left w:val="single" w:sz="4" w:space="0" w:color="auto"/>
              <w:bottom w:val="single" w:sz="4" w:space="0" w:color="auto"/>
              <w:right w:val="single" w:sz="4" w:space="0" w:color="auto"/>
            </w:tcBorders>
          </w:tcPr>
          <w:p w:rsidR="00F60698" w:rsidRPr="00E4686E" w:rsidRDefault="00F60698"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2E2895" w:rsidRPr="00E4686E" w:rsidTr="008F6308">
        <w:trPr>
          <w:jc w:val="center"/>
        </w:trPr>
        <w:tc>
          <w:tcPr>
            <w:tcW w:w="3201" w:type="dxa"/>
            <w:vMerge w:val="restart"/>
            <w:tcBorders>
              <w:left w:val="single" w:sz="4" w:space="0" w:color="auto"/>
              <w:right w:val="single" w:sz="4" w:space="0" w:color="auto"/>
            </w:tcBorders>
          </w:tcPr>
          <w:p w:rsidR="002E2895" w:rsidRPr="00E4686E" w:rsidRDefault="002E2895"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bCs/>
              </w:rPr>
              <w:t xml:space="preserve">Тема 1.3.1. </w:t>
            </w:r>
            <w:r>
              <w:rPr>
                <w:b/>
              </w:rPr>
              <w:t>Психологические основы деятельности водителя</w:t>
            </w:r>
          </w:p>
        </w:tc>
        <w:tc>
          <w:tcPr>
            <w:tcW w:w="11273" w:type="dxa"/>
            <w:gridSpan w:val="2"/>
            <w:tcBorders>
              <w:top w:val="single" w:sz="4" w:space="0" w:color="auto"/>
              <w:left w:val="single" w:sz="4" w:space="0" w:color="auto"/>
              <w:bottom w:val="single" w:sz="4" w:space="0" w:color="auto"/>
              <w:right w:val="single" w:sz="4" w:space="0" w:color="auto"/>
            </w:tcBorders>
          </w:tcPr>
          <w:p w:rsidR="002E2895" w:rsidRPr="00E4686E" w:rsidRDefault="002E2895"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4686E">
              <w:rPr>
                <w:color w:val="000000"/>
              </w:rPr>
              <w:t>Содержание</w:t>
            </w:r>
          </w:p>
        </w:tc>
      </w:tr>
      <w:tr w:rsidR="002E2895" w:rsidRPr="00E4686E" w:rsidTr="008F6308">
        <w:trPr>
          <w:trHeight w:val="1962"/>
          <w:jc w:val="center"/>
        </w:trPr>
        <w:tc>
          <w:tcPr>
            <w:tcW w:w="3201" w:type="dxa"/>
            <w:vMerge/>
            <w:tcBorders>
              <w:left w:val="single" w:sz="4" w:space="0" w:color="auto"/>
              <w:right w:val="single" w:sz="4" w:space="0" w:color="auto"/>
            </w:tcBorders>
          </w:tcPr>
          <w:p w:rsidR="002E2895" w:rsidRPr="00E4686E" w:rsidRDefault="002E2895"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792" w:type="dxa"/>
            <w:tcBorders>
              <w:top w:val="single" w:sz="4" w:space="0" w:color="auto"/>
              <w:left w:val="single" w:sz="4" w:space="0" w:color="auto"/>
              <w:right w:val="single" w:sz="4" w:space="0" w:color="auto"/>
            </w:tcBorders>
          </w:tcPr>
          <w:p w:rsidR="002E2895" w:rsidRDefault="002E2895"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0481" w:type="dxa"/>
            <w:tcBorders>
              <w:top w:val="single" w:sz="4" w:space="0" w:color="auto"/>
              <w:left w:val="single" w:sz="4" w:space="0" w:color="auto"/>
              <w:right w:val="single" w:sz="4" w:space="0" w:color="auto"/>
            </w:tcBorders>
          </w:tcPr>
          <w:p w:rsidR="002E2895" w:rsidRDefault="002E2895" w:rsidP="00AB3338">
            <w:pPr>
              <w:jc w:val="both"/>
            </w:pPr>
            <w:r>
              <w:t>Зрение, слух и осязание - важнейшие каналы восприятия информации. Понятие г о психических процессах (внимание, память, мышление, психомоторика, ощущение и восприятие) и их роль в управлении транспортным средством. Внимание, его свойства (устойчивость (концентрация), переключение, объем и т.д.). Основные признаки потери внимания.</w:t>
            </w:r>
          </w:p>
          <w:p w:rsidR="002E2895" w:rsidRDefault="002E2895" w:rsidP="00AB3338">
            <w:pPr>
              <w:jc w:val="both"/>
            </w:pPr>
            <w:r>
              <w:t>Причины отвлечения внимания (застегивание ремня безопасности или регулировка зеркала после начала движения; настройка радиоприемника или навигационной системы «во время поездки; прикуривание или прием пищи; чтение дорожной карты или схемы проезда во время движения; телефонные разговоры или дискуссия в транспортном средстве и т.д.).</w:t>
            </w:r>
          </w:p>
        </w:tc>
      </w:tr>
      <w:tr w:rsidR="002E2895" w:rsidRPr="00E4686E" w:rsidTr="002E2895">
        <w:trPr>
          <w:trHeight w:val="1113"/>
          <w:jc w:val="center"/>
        </w:trPr>
        <w:tc>
          <w:tcPr>
            <w:tcW w:w="3201" w:type="dxa"/>
            <w:vMerge/>
            <w:tcBorders>
              <w:left w:val="single" w:sz="4" w:space="0" w:color="auto"/>
              <w:right w:val="single" w:sz="4" w:space="0" w:color="auto"/>
            </w:tcBorders>
          </w:tcPr>
          <w:p w:rsidR="002E2895" w:rsidRPr="00E4686E" w:rsidRDefault="002E2895"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792" w:type="dxa"/>
            <w:tcBorders>
              <w:top w:val="single" w:sz="4" w:space="0" w:color="auto"/>
              <w:left w:val="single" w:sz="4" w:space="0" w:color="auto"/>
              <w:right w:val="single" w:sz="4" w:space="0" w:color="auto"/>
            </w:tcBorders>
          </w:tcPr>
          <w:p w:rsidR="002E2895" w:rsidRDefault="002E2895"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0481" w:type="dxa"/>
            <w:tcBorders>
              <w:top w:val="single" w:sz="4" w:space="0" w:color="auto"/>
              <w:left w:val="single" w:sz="4" w:space="0" w:color="auto"/>
              <w:right w:val="single" w:sz="4" w:space="0" w:color="auto"/>
            </w:tcBorders>
          </w:tcPr>
          <w:p w:rsidR="002E2895" w:rsidRDefault="002E2895" w:rsidP="00AB3338">
            <w:pPr>
              <w:jc w:val="both"/>
            </w:pPr>
            <w:r>
              <w:t>Свойства нервной системы и темперамент. Влияние эмоций и воли на</w:t>
            </w:r>
          </w:p>
          <w:p w:rsidR="002E2895" w:rsidRDefault="002E2895" w:rsidP="00AB3338">
            <w:pPr>
              <w:jc w:val="both"/>
            </w:pPr>
            <w:r>
              <w:t>управление транспортным средством.</w:t>
            </w:r>
          </w:p>
          <w:p w:rsidR="002E2895" w:rsidRDefault="002E2895" w:rsidP="00AB3338">
            <w:pPr>
              <w:jc w:val="both"/>
            </w:pPr>
            <w:r>
              <w:t>Психологические качества человека (импульсивность, склонность к риску,</w:t>
            </w:r>
          </w:p>
          <w:p w:rsidR="002E2895" w:rsidRDefault="002E2895" w:rsidP="00AB3338">
            <w:pPr>
              <w:jc w:val="both"/>
            </w:pPr>
            <w:r>
              <w:t>агрессивность и т.д.) и их роль в возникновении опасных ситуаций в процессе вождения.</w:t>
            </w:r>
          </w:p>
        </w:tc>
      </w:tr>
      <w:tr w:rsidR="002E2895" w:rsidRPr="00E4686E" w:rsidTr="008F6308">
        <w:trPr>
          <w:trHeight w:val="1420"/>
          <w:jc w:val="center"/>
        </w:trPr>
        <w:tc>
          <w:tcPr>
            <w:tcW w:w="3201" w:type="dxa"/>
            <w:vMerge/>
            <w:tcBorders>
              <w:left w:val="single" w:sz="4" w:space="0" w:color="auto"/>
              <w:right w:val="single" w:sz="4" w:space="0" w:color="auto"/>
            </w:tcBorders>
          </w:tcPr>
          <w:p w:rsidR="002E2895" w:rsidRPr="00E4686E" w:rsidRDefault="002E2895" w:rsidP="002E2895">
            <w:pPr>
              <w:rPr>
                <w:rFonts w:eastAsia="Calibri"/>
                <w:b/>
                <w:bCs/>
              </w:rPr>
            </w:pPr>
          </w:p>
        </w:tc>
        <w:tc>
          <w:tcPr>
            <w:tcW w:w="792" w:type="dxa"/>
            <w:tcBorders>
              <w:top w:val="single" w:sz="4" w:space="0" w:color="auto"/>
              <w:left w:val="single" w:sz="4" w:space="0" w:color="auto"/>
              <w:right w:val="single" w:sz="4" w:space="0" w:color="auto"/>
            </w:tcBorders>
          </w:tcPr>
          <w:p w:rsidR="002E2895" w:rsidRDefault="002E2895"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w:t>
            </w:r>
          </w:p>
        </w:tc>
        <w:tc>
          <w:tcPr>
            <w:tcW w:w="10481" w:type="dxa"/>
            <w:tcBorders>
              <w:top w:val="single" w:sz="4" w:space="0" w:color="auto"/>
              <w:left w:val="single" w:sz="4" w:space="0" w:color="auto"/>
              <w:right w:val="single" w:sz="4" w:space="0" w:color="auto"/>
            </w:tcBorders>
          </w:tcPr>
          <w:p w:rsidR="002E2895" w:rsidRDefault="002E2895" w:rsidP="00AB3338">
            <w:pPr>
              <w:jc w:val="both"/>
            </w:pPr>
            <w:r>
              <w:t>Обработка информации, воспринимаемой водителем. Прогноз развития ситуации как необходимый фактор обеспечения безопасности движения. Чувство опасности и скорости. Риск и принятие решений в процессе управления транспортным средством.</w:t>
            </w:r>
          </w:p>
          <w:p w:rsidR="002E2895" w:rsidRDefault="002E2895" w:rsidP="00AB3338">
            <w:pPr>
              <w:jc w:val="both"/>
            </w:pPr>
            <w:r>
              <w:t>Качества, которыми должен обладать идеальный водитель. Ценности и цели водителя, обеспечивающие безопасное управление транспортным сред</w:t>
            </w:r>
            <w:r>
              <w:rPr>
                <w:bCs/>
                <w:color w:val="000000"/>
              </w:rPr>
              <w:t>ством. Мотивация безопасного вождения. Мотивация власти и ее роль в аварийности</w:t>
            </w:r>
          </w:p>
        </w:tc>
      </w:tr>
      <w:tr w:rsidR="002E2895" w:rsidRPr="00E4686E" w:rsidTr="002E2895">
        <w:trPr>
          <w:trHeight w:val="187"/>
          <w:jc w:val="center"/>
        </w:trPr>
        <w:tc>
          <w:tcPr>
            <w:tcW w:w="3201" w:type="dxa"/>
            <w:vMerge w:val="restart"/>
            <w:tcBorders>
              <w:left w:val="single" w:sz="4" w:space="0" w:color="auto"/>
              <w:right w:val="single" w:sz="4" w:space="0" w:color="auto"/>
            </w:tcBorders>
          </w:tcPr>
          <w:p w:rsidR="002E2895" w:rsidRPr="00E4686E" w:rsidRDefault="002E2895" w:rsidP="002E2895">
            <w:pPr>
              <w:rPr>
                <w:rFonts w:eastAsia="Calibri"/>
                <w:b/>
                <w:bCs/>
              </w:rPr>
            </w:pPr>
            <w:r>
              <w:rPr>
                <w:b/>
                <w:bCs/>
              </w:rPr>
              <w:t>Тема 1.3.2.</w:t>
            </w:r>
            <w:r>
              <w:rPr>
                <w:b/>
              </w:rPr>
              <w:t xml:space="preserve"> Основы саморегуляции психических состояний в процессе управления транспортным средством</w:t>
            </w:r>
          </w:p>
        </w:tc>
        <w:tc>
          <w:tcPr>
            <w:tcW w:w="11273" w:type="dxa"/>
            <w:gridSpan w:val="2"/>
            <w:tcBorders>
              <w:top w:val="single" w:sz="4" w:space="0" w:color="auto"/>
              <w:left w:val="single" w:sz="4" w:space="0" w:color="auto"/>
              <w:right w:val="single" w:sz="4" w:space="0" w:color="auto"/>
            </w:tcBorders>
          </w:tcPr>
          <w:p w:rsidR="002E2895" w:rsidRDefault="002E2895" w:rsidP="00AB3338">
            <w:pPr>
              <w:jc w:val="both"/>
            </w:pPr>
            <w:r>
              <w:rPr>
                <w:b/>
                <w:bCs/>
              </w:rPr>
              <w:t>Содержание</w:t>
            </w:r>
          </w:p>
        </w:tc>
      </w:tr>
      <w:tr w:rsidR="002E2895" w:rsidRPr="00E4686E" w:rsidTr="00AB3338">
        <w:trPr>
          <w:jc w:val="center"/>
        </w:trPr>
        <w:tc>
          <w:tcPr>
            <w:tcW w:w="3201" w:type="dxa"/>
            <w:vMerge/>
            <w:tcBorders>
              <w:left w:val="single" w:sz="4" w:space="0" w:color="auto"/>
              <w:right w:val="single" w:sz="4" w:space="0" w:color="auto"/>
            </w:tcBorders>
          </w:tcPr>
          <w:p w:rsidR="002E2895" w:rsidRPr="00E4686E" w:rsidRDefault="002E2895" w:rsidP="008F6308">
            <w:pPr>
              <w:rPr>
                <w:b/>
              </w:rPr>
            </w:pPr>
          </w:p>
        </w:tc>
        <w:tc>
          <w:tcPr>
            <w:tcW w:w="792" w:type="dxa"/>
            <w:tcBorders>
              <w:left w:val="single" w:sz="4" w:space="0" w:color="auto"/>
              <w:bottom w:val="single" w:sz="4" w:space="0" w:color="auto"/>
              <w:right w:val="single" w:sz="4" w:space="0" w:color="auto"/>
            </w:tcBorders>
          </w:tcPr>
          <w:p w:rsidR="002E2895" w:rsidRDefault="002E2895"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0481" w:type="dxa"/>
            <w:tcBorders>
              <w:left w:val="single" w:sz="4" w:space="0" w:color="auto"/>
              <w:bottom w:val="single" w:sz="4" w:space="0" w:color="auto"/>
              <w:right w:val="single" w:sz="4" w:space="0" w:color="auto"/>
            </w:tcBorders>
          </w:tcPr>
          <w:p w:rsidR="002E2895" w:rsidRDefault="002E2895"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jc w:val="both"/>
            </w:pPr>
            <w:r>
              <w:t>Психические состояния, влияющие на управление транспортным средством: утомление, монотония, эмоциональное напряжение. Работоспособность. Стресс в деятельности водителя. Нештатные ситуации как фактор возникновения стресса. Приемы и способы управления эмоциями. Контролирование эмоций через самопознание</w:t>
            </w:r>
          </w:p>
        </w:tc>
      </w:tr>
      <w:tr w:rsidR="002E2895" w:rsidRPr="00E4686E" w:rsidTr="008F6308">
        <w:trPr>
          <w:jc w:val="center"/>
        </w:trPr>
        <w:tc>
          <w:tcPr>
            <w:tcW w:w="3201" w:type="dxa"/>
            <w:vMerge/>
            <w:tcBorders>
              <w:left w:val="single" w:sz="4" w:space="0" w:color="auto"/>
              <w:bottom w:val="single" w:sz="4" w:space="0" w:color="auto"/>
              <w:right w:val="single" w:sz="4" w:space="0" w:color="auto"/>
            </w:tcBorders>
          </w:tcPr>
          <w:p w:rsidR="002E2895" w:rsidRPr="00E4686E" w:rsidRDefault="002E2895" w:rsidP="008F6308">
            <w:pPr>
              <w:rPr>
                <w:b/>
              </w:rPr>
            </w:pPr>
          </w:p>
        </w:tc>
        <w:tc>
          <w:tcPr>
            <w:tcW w:w="792" w:type="dxa"/>
            <w:tcBorders>
              <w:left w:val="single" w:sz="4" w:space="0" w:color="auto"/>
              <w:bottom w:val="single" w:sz="4" w:space="0" w:color="auto"/>
              <w:right w:val="single" w:sz="4" w:space="0" w:color="auto"/>
            </w:tcBorders>
          </w:tcPr>
          <w:p w:rsidR="002E2895" w:rsidRDefault="002E2895"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0481" w:type="dxa"/>
            <w:tcBorders>
              <w:left w:val="single" w:sz="4" w:space="0" w:color="auto"/>
              <w:bottom w:val="single" w:sz="4" w:space="0" w:color="auto"/>
              <w:right w:val="single" w:sz="4" w:space="0" w:color="auto"/>
            </w:tcBorders>
          </w:tcPr>
          <w:p w:rsidR="002E2895" w:rsidRDefault="002E2895"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Профилактика утомления. Способы поддержания устойчивого  физического состояния при управлении транспортным средством. Влияние болезни и физических недостатков, алкоголя, наркотиков и лекарственных препаратов на безопасность дорожного движения. </w:t>
            </w:r>
          </w:p>
          <w:p w:rsidR="002E2895" w:rsidRDefault="002E2895"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Приемы и способы повышения работоспособности. Нормализация психических состояний во время стресса</w:t>
            </w:r>
          </w:p>
        </w:tc>
      </w:tr>
      <w:tr w:rsidR="002E2895" w:rsidRPr="00E4686E" w:rsidTr="002E2895">
        <w:trPr>
          <w:trHeight w:val="227"/>
          <w:jc w:val="center"/>
        </w:trPr>
        <w:tc>
          <w:tcPr>
            <w:tcW w:w="3201" w:type="dxa"/>
            <w:vMerge w:val="restart"/>
            <w:tcBorders>
              <w:left w:val="single" w:sz="4" w:space="0" w:color="auto"/>
              <w:right w:val="single" w:sz="4" w:space="0" w:color="auto"/>
            </w:tcBorders>
          </w:tcPr>
          <w:p w:rsidR="002E2895" w:rsidRDefault="002E2895" w:rsidP="002E2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bCs/>
              </w:rPr>
              <w:t xml:space="preserve">Тема 1.3.3. </w:t>
            </w:r>
            <w:r>
              <w:rPr>
                <w:b/>
                <w:color w:val="000000"/>
              </w:rPr>
              <w:t>Основы бесконфликтного взаимодействия участников дорожного движения</w:t>
            </w:r>
          </w:p>
          <w:p w:rsidR="002E2895" w:rsidRPr="00E4686E" w:rsidRDefault="002E2895" w:rsidP="008F6308">
            <w:pPr>
              <w:rPr>
                <w:b/>
              </w:rPr>
            </w:pPr>
          </w:p>
        </w:tc>
        <w:tc>
          <w:tcPr>
            <w:tcW w:w="11273" w:type="dxa"/>
            <w:gridSpan w:val="2"/>
            <w:tcBorders>
              <w:left w:val="single" w:sz="4" w:space="0" w:color="auto"/>
              <w:right w:val="single" w:sz="4" w:space="0" w:color="auto"/>
            </w:tcBorders>
          </w:tcPr>
          <w:p w:rsidR="002E2895" w:rsidRPr="00E4686E" w:rsidRDefault="002E2895" w:rsidP="002E2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bCs/>
              </w:rPr>
              <w:t>Содержание</w:t>
            </w:r>
          </w:p>
        </w:tc>
      </w:tr>
      <w:tr w:rsidR="002E2895" w:rsidRPr="00E4686E" w:rsidTr="008F6308">
        <w:trPr>
          <w:trHeight w:val="392"/>
          <w:jc w:val="center"/>
        </w:trPr>
        <w:tc>
          <w:tcPr>
            <w:tcW w:w="3201" w:type="dxa"/>
            <w:vMerge/>
            <w:tcBorders>
              <w:left w:val="single" w:sz="4" w:space="0" w:color="auto"/>
              <w:right w:val="single" w:sz="4" w:space="0" w:color="auto"/>
            </w:tcBorders>
          </w:tcPr>
          <w:p w:rsidR="002E2895" w:rsidRPr="00E4686E" w:rsidRDefault="002E2895" w:rsidP="008F6308">
            <w:pPr>
              <w:rPr>
                <w:b/>
              </w:rPr>
            </w:pPr>
          </w:p>
        </w:tc>
        <w:tc>
          <w:tcPr>
            <w:tcW w:w="792" w:type="dxa"/>
            <w:tcBorders>
              <w:left w:val="single" w:sz="4" w:space="0" w:color="auto"/>
              <w:bottom w:val="single" w:sz="4" w:space="0" w:color="auto"/>
              <w:right w:val="single" w:sz="4" w:space="0" w:color="auto"/>
            </w:tcBorders>
          </w:tcPr>
          <w:p w:rsidR="002E2895" w:rsidRDefault="002E2895"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0481" w:type="dxa"/>
            <w:tcBorders>
              <w:left w:val="single" w:sz="4" w:space="0" w:color="auto"/>
              <w:bottom w:val="single" w:sz="4" w:space="0" w:color="auto"/>
              <w:right w:val="single" w:sz="4" w:space="0" w:color="auto"/>
            </w:tcBorders>
          </w:tcPr>
          <w:p w:rsidR="002E2895" w:rsidRDefault="002E2895"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Общая культура человека как основа для безопасного поведения на дорогах. Этические качества личности. Этика водителя как важнейший элемент его активной безопасности.</w:t>
            </w:r>
          </w:p>
          <w:p w:rsidR="002E2895" w:rsidRDefault="002E2895"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Понятие конфликта. Источники и причины конфликтов. Динамика развития конфликтной ситуации. Профилактика возникновения конфликтов. Способы регулирования и конструктивного завершения конфликтов.    Возможности снижения агрессии в конфликте</w:t>
            </w:r>
          </w:p>
        </w:tc>
      </w:tr>
      <w:tr w:rsidR="002E2895" w:rsidRPr="00E4686E" w:rsidTr="008F6308">
        <w:trPr>
          <w:jc w:val="center"/>
        </w:trPr>
        <w:tc>
          <w:tcPr>
            <w:tcW w:w="3201" w:type="dxa"/>
            <w:vMerge w:val="restart"/>
            <w:tcBorders>
              <w:left w:val="single" w:sz="4" w:space="0" w:color="auto"/>
              <w:right w:val="single" w:sz="4" w:space="0" w:color="auto"/>
            </w:tcBorders>
          </w:tcPr>
          <w:p w:rsidR="002E2895" w:rsidRDefault="002E2895" w:rsidP="00AB3338">
            <w:pPr>
              <w:jc w:val="both"/>
              <w:rPr>
                <w:b/>
              </w:rPr>
            </w:pPr>
            <w:r>
              <w:rPr>
                <w:b/>
                <w:bCs/>
              </w:rPr>
              <w:t xml:space="preserve">Тема 1.3.4. </w:t>
            </w:r>
            <w:r>
              <w:rPr>
                <w:b/>
              </w:rPr>
              <w:t>Планирование поездки в зависимости от целей и дорожных условий движения</w:t>
            </w:r>
          </w:p>
          <w:p w:rsidR="002E2895" w:rsidRDefault="002E2895" w:rsidP="00AB3338">
            <w:pPr>
              <w:jc w:val="both"/>
              <w:rPr>
                <w:b/>
                <w:bCs/>
              </w:rPr>
            </w:pPr>
          </w:p>
          <w:p w:rsidR="002E2895" w:rsidRDefault="002E2895" w:rsidP="00AB3338">
            <w:pPr>
              <w:jc w:val="both"/>
              <w:rPr>
                <w:b/>
                <w:bCs/>
              </w:rPr>
            </w:pPr>
          </w:p>
          <w:p w:rsidR="002E2895" w:rsidRDefault="002E2895" w:rsidP="00AB3338">
            <w:pPr>
              <w:jc w:val="both"/>
              <w:rPr>
                <w:b/>
                <w:bCs/>
              </w:rPr>
            </w:pPr>
          </w:p>
        </w:tc>
        <w:tc>
          <w:tcPr>
            <w:tcW w:w="11273" w:type="dxa"/>
            <w:gridSpan w:val="2"/>
            <w:tcBorders>
              <w:left w:val="single" w:sz="4" w:space="0" w:color="auto"/>
              <w:bottom w:val="single" w:sz="4" w:space="0" w:color="auto"/>
              <w:right w:val="single" w:sz="4" w:space="0" w:color="auto"/>
            </w:tcBorders>
          </w:tcPr>
          <w:p w:rsidR="002E2895" w:rsidRPr="00E4686E" w:rsidRDefault="002E2895"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686E">
              <w:t>Содержание</w:t>
            </w:r>
          </w:p>
        </w:tc>
      </w:tr>
      <w:tr w:rsidR="002E2895" w:rsidRPr="00E4686E" w:rsidTr="00AB3338">
        <w:trPr>
          <w:trHeight w:val="1656"/>
          <w:jc w:val="center"/>
        </w:trPr>
        <w:tc>
          <w:tcPr>
            <w:tcW w:w="3201" w:type="dxa"/>
            <w:vMerge/>
            <w:tcBorders>
              <w:left w:val="single" w:sz="4" w:space="0" w:color="auto"/>
              <w:bottom w:val="single" w:sz="4" w:space="0" w:color="auto"/>
              <w:right w:val="single" w:sz="4" w:space="0" w:color="auto"/>
            </w:tcBorders>
          </w:tcPr>
          <w:p w:rsidR="002E2895" w:rsidRPr="00E4686E" w:rsidRDefault="002E2895" w:rsidP="008F6308">
            <w:pPr>
              <w:rPr>
                <w:b/>
              </w:rPr>
            </w:pPr>
          </w:p>
        </w:tc>
        <w:tc>
          <w:tcPr>
            <w:tcW w:w="792" w:type="dxa"/>
            <w:tcBorders>
              <w:left w:val="single" w:sz="4" w:space="0" w:color="auto"/>
              <w:bottom w:val="single" w:sz="4" w:space="0" w:color="auto"/>
              <w:right w:val="single" w:sz="4" w:space="0" w:color="auto"/>
            </w:tcBorders>
          </w:tcPr>
          <w:p w:rsidR="002E2895" w:rsidRDefault="002E2895" w:rsidP="00AB3338">
            <w:pPr>
              <w:jc w:val="center"/>
              <w:rPr>
                <w:bCs/>
              </w:rPr>
            </w:pPr>
            <w:r>
              <w:rPr>
                <w:bCs/>
              </w:rPr>
              <w:t>1</w:t>
            </w:r>
          </w:p>
        </w:tc>
        <w:tc>
          <w:tcPr>
            <w:tcW w:w="10481" w:type="dxa"/>
            <w:tcBorders>
              <w:left w:val="single" w:sz="4" w:space="0" w:color="auto"/>
              <w:bottom w:val="single" w:sz="4" w:space="0" w:color="auto"/>
              <w:right w:val="single" w:sz="4" w:space="0" w:color="auto"/>
            </w:tcBorders>
          </w:tcPr>
          <w:p w:rsidR="002E2895" w:rsidRDefault="002E2895"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Влияние целей поездки на безопасность управления транспортным средством. Оценка необходимости поездки в сложившихся дорожных условиях движения: в светлое или темное время суток, в условиях недостаточной видимости, различной интенсивности движения, в различных условиях состояния дорожного покрытия и т.д. Выбор маршрута движения и оценка времени для поездки. Примеры типичных мотивов рискованного поведения при планировании поездок. Доводы в пользу управления рисками. </w:t>
            </w:r>
          </w:p>
        </w:tc>
      </w:tr>
      <w:tr w:rsidR="002E2895" w:rsidRPr="00E4686E" w:rsidTr="008F6308">
        <w:trPr>
          <w:trHeight w:val="276"/>
          <w:jc w:val="center"/>
        </w:trPr>
        <w:tc>
          <w:tcPr>
            <w:tcW w:w="3201" w:type="dxa"/>
            <w:vMerge/>
            <w:tcBorders>
              <w:left w:val="single" w:sz="4" w:space="0" w:color="auto"/>
              <w:bottom w:val="single" w:sz="4" w:space="0" w:color="auto"/>
              <w:right w:val="single" w:sz="4" w:space="0" w:color="auto"/>
            </w:tcBorders>
          </w:tcPr>
          <w:p w:rsidR="002E2895" w:rsidRPr="00E4686E" w:rsidRDefault="002E2895" w:rsidP="008F6308">
            <w:pPr>
              <w:rPr>
                <w:b/>
              </w:rPr>
            </w:pPr>
          </w:p>
        </w:tc>
        <w:tc>
          <w:tcPr>
            <w:tcW w:w="792" w:type="dxa"/>
            <w:tcBorders>
              <w:left w:val="single" w:sz="4" w:space="0" w:color="auto"/>
              <w:bottom w:val="single" w:sz="4" w:space="0" w:color="auto"/>
              <w:right w:val="single" w:sz="4" w:space="0" w:color="auto"/>
            </w:tcBorders>
          </w:tcPr>
          <w:p w:rsidR="002E2895" w:rsidRDefault="002E2895" w:rsidP="00AB3338">
            <w:pPr>
              <w:jc w:val="center"/>
              <w:rPr>
                <w:bCs/>
              </w:rPr>
            </w:pPr>
            <w:r>
              <w:rPr>
                <w:bCs/>
              </w:rPr>
              <w:t>2</w:t>
            </w:r>
          </w:p>
        </w:tc>
        <w:tc>
          <w:tcPr>
            <w:tcW w:w="10481" w:type="dxa"/>
            <w:tcBorders>
              <w:left w:val="single" w:sz="4" w:space="0" w:color="auto"/>
              <w:bottom w:val="single" w:sz="4" w:space="0" w:color="auto"/>
              <w:right w:val="single" w:sz="4" w:space="0" w:color="auto"/>
            </w:tcBorders>
          </w:tcPr>
          <w:p w:rsidR="002E2895" w:rsidRDefault="002E2895"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Влияние дорожных условий на безопасность движения. Виды и классификация автомобильных дорог. Обустройство дорог.</w:t>
            </w:r>
          </w:p>
          <w:p w:rsidR="002E2895" w:rsidRDefault="002E2895"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Основные элементы безопасности дороги. Понятие о коэффициенте сцепления шин с дорогой. Изменение коэффициента сцепления в зависимости</w:t>
            </w:r>
          </w:p>
          <w:p w:rsidR="002E2895" w:rsidRDefault="002E2895" w:rsidP="00AB3338">
            <w:pPr>
              <w:jc w:val="both"/>
            </w:pPr>
            <w:r>
              <w:t>от состояния дороги, погодных и метеорологических условий.</w:t>
            </w:r>
          </w:p>
          <w:p w:rsidR="002E2895" w:rsidRDefault="002E2895" w:rsidP="00AB3338">
            <w:pPr>
              <w:jc w:val="both"/>
            </w:pPr>
            <w:r>
              <w:t>Понятие о дорожно-транспортном происшествии. Виды дорожно-транспортных происшествий. Причины и условия возникновения дорожно-</w:t>
            </w:r>
          </w:p>
          <w:p w:rsidR="002E2895" w:rsidRDefault="002E2895" w:rsidP="00AB3338">
            <w:pPr>
              <w:jc w:val="both"/>
              <w:rPr>
                <w:bCs/>
              </w:rPr>
            </w:pPr>
            <w:r>
              <w:t>транспортных происшествий.</w:t>
            </w:r>
          </w:p>
          <w:p w:rsidR="002E2895" w:rsidRDefault="002E2895" w:rsidP="00AB3338">
            <w:pPr>
              <w:jc w:val="both"/>
            </w:pPr>
            <w:r>
              <w:t>Распределение аварийности по сезонам, дням недели, времени суток, категориям дорог, видам транспортных средств и другим факторам.</w:t>
            </w:r>
          </w:p>
        </w:tc>
      </w:tr>
      <w:tr w:rsidR="008E5E65" w:rsidRPr="00E4686E" w:rsidTr="008F6308">
        <w:trPr>
          <w:jc w:val="center"/>
        </w:trPr>
        <w:tc>
          <w:tcPr>
            <w:tcW w:w="3201" w:type="dxa"/>
            <w:vMerge w:val="restart"/>
            <w:tcBorders>
              <w:left w:val="single" w:sz="4" w:space="0" w:color="auto"/>
              <w:right w:val="single" w:sz="4" w:space="0" w:color="auto"/>
            </w:tcBorders>
          </w:tcPr>
          <w:p w:rsidR="008E5E65" w:rsidRDefault="008E5E65" w:rsidP="002E2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jc w:val="both"/>
            </w:pPr>
            <w:r>
              <w:rPr>
                <w:b/>
                <w:bCs/>
              </w:rPr>
              <w:lastRenderedPageBreak/>
              <w:t xml:space="preserve">Тема 1.3.5. </w:t>
            </w:r>
            <w:r>
              <w:rPr>
                <w:b/>
              </w:rPr>
              <w:t>Оценка опасности воспринимаемой информации, организация наблюдения в процессе управления транспортным средством</w:t>
            </w:r>
          </w:p>
          <w:p w:rsidR="008E5E65" w:rsidRPr="00E4686E" w:rsidRDefault="008E5E65" w:rsidP="008F6308">
            <w:pPr>
              <w:rPr>
                <w:b/>
              </w:rPr>
            </w:pPr>
          </w:p>
        </w:tc>
        <w:tc>
          <w:tcPr>
            <w:tcW w:w="11273" w:type="dxa"/>
            <w:gridSpan w:val="2"/>
            <w:tcBorders>
              <w:left w:val="single" w:sz="4" w:space="0" w:color="auto"/>
              <w:bottom w:val="single" w:sz="4" w:space="0" w:color="auto"/>
              <w:right w:val="single" w:sz="4" w:space="0" w:color="auto"/>
            </w:tcBorders>
          </w:tcPr>
          <w:p w:rsidR="008E5E65" w:rsidRPr="00E4686E" w:rsidRDefault="008E5E65"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686E">
              <w:t>Содержание</w:t>
            </w:r>
          </w:p>
        </w:tc>
      </w:tr>
      <w:tr w:rsidR="008E5E65" w:rsidRPr="00E4686E" w:rsidTr="00AB3338">
        <w:trPr>
          <w:trHeight w:val="1932"/>
          <w:jc w:val="center"/>
        </w:trPr>
        <w:tc>
          <w:tcPr>
            <w:tcW w:w="3201" w:type="dxa"/>
            <w:vMerge/>
            <w:tcBorders>
              <w:left w:val="single" w:sz="4" w:space="0" w:color="auto"/>
              <w:bottom w:val="single" w:sz="4" w:space="0" w:color="auto"/>
              <w:right w:val="single" w:sz="4" w:space="0" w:color="auto"/>
            </w:tcBorders>
          </w:tcPr>
          <w:p w:rsidR="008E5E65" w:rsidRPr="00E4686E" w:rsidRDefault="008E5E65" w:rsidP="008F6308">
            <w:pPr>
              <w:rPr>
                <w:b/>
              </w:rPr>
            </w:pPr>
          </w:p>
        </w:tc>
        <w:tc>
          <w:tcPr>
            <w:tcW w:w="792" w:type="dxa"/>
            <w:tcBorders>
              <w:left w:val="single" w:sz="4" w:space="0" w:color="auto"/>
              <w:bottom w:val="single" w:sz="4" w:space="0" w:color="auto"/>
              <w:right w:val="single" w:sz="4" w:space="0" w:color="auto"/>
            </w:tcBorders>
          </w:tcPr>
          <w:p w:rsidR="008E5E65" w:rsidRDefault="008E5E65"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0481" w:type="dxa"/>
            <w:tcBorders>
              <w:left w:val="single" w:sz="4" w:space="0" w:color="auto"/>
              <w:bottom w:val="single" w:sz="4" w:space="0" w:color="auto"/>
              <w:right w:val="single" w:sz="4" w:space="0" w:color="auto"/>
            </w:tcBorders>
          </w:tcPr>
          <w:p w:rsidR="008E5E65" w:rsidRDefault="008E5E65"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jc w:val="both"/>
            </w:pPr>
            <w:r>
              <w:t>Три основных зоны осмотра дороги впереди: дальняя (30-120 секунд), средняя (12-15 секунд) и ближняя (4-6 секунд). Использование дальней зоны осмотра для получения предварительной информации об особенностях обстановки на дороге, средней для определения степени опасности объекта и ближней для перехода к защитным действиям. Особенности наблюдения за обстановкой в населенных пунктах и при движении по загородным дорогам. Навыки осмотра дороги сзади при движении передним и задним ходом, при торможении, перед поворотом, перестроением и обгоном.</w:t>
            </w:r>
          </w:p>
        </w:tc>
      </w:tr>
      <w:tr w:rsidR="008E5E65" w:rsidRPr="00E4686E" w:rsidTr="008F6308">
        <w:trPr>
          <w:trHeight w:val="276"/>
          <w:jc w:val="center"/>
        </w:trPr>
        <w:tc>
          <w:tcPr>
            <w:tcW w:w="3201" w:type="dxa"/>
            <w:vMerge/>
            <w:tcBorders>
              <w:left w:val="single" w:sz="4" w:space="0" w:color="auto"/>
              <w:bottom w:val="single" w:sz="4" w:space="0" w:color="auto"/>
              <w:right w:val="single" w:sz="4" w:space="0" w:color="auto"/>
            </w:tcBorders>
          </w:tcPr>
          <w:p w:rsidR="008E5E65" w:rsidRPr="00E4686E" w:rsidRDefault="008E5E65" w:rsidP="008F6308">
            <w:pPr>
              <w:rPr>
                <w:b/>
              </w:rPr>
            </w:pPr>
          </w:p>
        </w:tc>
        <w:tc>
          <w:tcPr>
            <w:tcW w:w="792" w:type="dxa"/>
            <w:tcBorders>
              <w:left w:val="single" w:sz="4" w:space="0" w:color="auto"/>
              <w:bottom w:val="single" w:sz="4" w:space="0" w:color="auto"/>
              <w:right w:val="single" w:sz="4" w:space="0" w:color="auto"/>
            </w:tcBorders>
          </w:tcPr>
          <w:p w:rsidR="008E5E65" w:rsidRDefault="008E5E65"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0481" w:type="dxa"/>
            <w:tcBorders>
              <w:left w:val="single" w:sz="4" w:space="0" w:color="auto"/>
              <w:bottom w:val="single" w:sz="4" w:space="0" w:color="auto"/>
              <w:right w:val="single" w:sz="4" w:space="0" w:color="auto"/>
            </w:tcBorders>
          </w:tcPr>
          <w:p w:rsidR="008E5E65" w:rsidRDefault="008E5E65" w:rsidP="00AB3338">
            <w:pPr>
              <w:ind w:left="27"/>
              <w:jc w:val="both"/>
            </w:pPr>
            <w:r>
              <w:t>Контролирование обстановки сбоку через боковые зеркала заднего вида и поворотом головы. Преимущества боковых зеркал заднего вида панорамного типа. Способ отработки навыка осмотра контрольно-измерительных приборов. Алгоритм осмотра прилегающих дорог при проезде перекрестков.</w:t>
            </w:r>
          </w:p>
          <w:p w:rsidR="008E5E65" w:rsidRDefault="008E5E65"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jc w:val="both"/>
            </w:pPr>
            <w:r>
              <w:t>Примеры составления прогноза (прогнозирования) развития штатной и нештатной ситуации. Ситуационный анализ дорожной обстановки</w:t>
            </w:r>
          </w:p>
        </w:tc>
      </w:tr>
      <w:tr w:rsidR="002E2895" w:rsidRPr="00E4686E" w:rsidTr="008F6308">
        <w:trPr>
          <w:cantSplit/>
          <w:trHeight w:val="273"/>
          <w:jc w:val="center"/>
        </w:trPr>
        <w:tc>
          <w:tcPr>
            <w:tcW w:w="3201" w:type="dxa"/>
            <w:vMerge w:val="restart"/>
            <w:tcBorders>
              <w:top w:val="single" w:sz="4" w:space="0" w:color="auto"/>
              <w:left w:val="single" w:sz="4" w:space="0" w:color="auto"/>
              <w:right w:val="single" w:sz="4" w:space="0" w:color="auto"/>
            </w:tcBorders>
          </w:tcPr>
          <w:p w:rsidR="008E5E65" w:rsidRDefault="008E5E65" w:rsidP="008E5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jc w:val="both"/>
            </w:pPr>
            <w:r>
              <w:rPr>
                <w:b/>
                <w:bCs/>
              </w:rPr>
              <w:t xml:space="preserve">Тема 1.3.6. </w:t>
            </w:r>
            <w:r>
              <w:rPr>
                <w:b/>
              </w:rPr>
              <w:t>Оценка тормозного и остановочного пути. Формирование безопасного пространства вокруг транспортного средства при разных скоростях движения</w:t>
            </w:r>
          </w:p>
          <w:p w:rsidR="002E2895" w:rsidRPr="00E4686E" w:rsidRDefault="002E2895"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1273" w:type="dxa"/>
            <w:gridSpan w:val="2"/>
            <w:tcBorders>
              <w:top w:val="single" w:sz="4" w:space="0" w:color="auto"/>
              <w:left w:val="single" w:sz="4" w:space="0" w:color="auto"/>
              <w:bottom w:val="single" w:sz="4" w:space="0" w:color="auto"/>
              <w:right w:val="single" w:sz="4" w:space="0" w:color="auto"/>
            </w:tcBorders>
          </w:tcPr>
          <w:p w:rsidR="002E2895" w:rsidRPr="00E4686E" w:rsidRDefault="002E2895"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686E">
              <w:t>Содержание</w:t>
            </w:r>
          </w:p>
        </w:tc>
      </w:tr>
      <w:tr w:rsidR="008E5E65" w:rsidRPr="00E4686E" w:rsidTr="008F6308">
        <w:trPr>
          <w:cantSplit/>
          <w:trHeight w:val="498"/>
          <w:jc w:val="center"/>
        </w:trPr>
        <w:tc>
          <w:tcPr>
            <w:tcW w:w="3201" w:type="dxa"/>
            <w:vMerge/>
            <w:tcBorders>
              <w:left w:val="single" w:sz="4" w:space="0" w:color="auto"/>
              <w:right w:val="single" w:sz="4" w:space="0" w:color="auto"/>
            </w:tcBorders>
          </w:tcPr>
          <w:p w:rsidR="008E5E65" w:rsidRPr="00E4686E" w:rsidRDefault="008E5E65"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792" w:type="dxa"/>
            <w:tcBorders>
              <w:top w:val="single" w:sz="4" w:space="0" w:color="auto"/>
              <w:left w:val="single" w:sz="4" w:space="0" w:color="auto"/>
              <w:bottom w:val="single" w:sz="4" w:space="0" w:color="auto"/>
              <w:right w:val="single" w:sz="4" w:space="0" w:color="auto"/>
            </w:tcBorders>
          </w:tcPr>
          <w:p w:rsidR="008E5E65" w:rsidRDefault="008E5E65"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0481" w:type="dxa"/>
            <w:tcBorders>
              <w:top w:val="single" w:sz="4" w:space="0" w:color="auto"/>
              <w:left w:val="single" w:sz="4" w:space="0" w:color="auto"/>
              <w:bottom w:val="single" w:sz="4" w:space="0" w:color="auto"/>
              <w:right w:val="single" w:sz="4" w:space="0" w:color="auto"/>
            </w:tcBorders>
          </w:tcPr>
          <w:p w:rsidR="008E5E65" w:rsidRDefault="008E5E65"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jc w:val="both"/>
            </w:pPr>
            <w:r>
              <w:t xml:space="preserve">Время реакции водителя. Время срабатывания тормозного привода. Безопасная дистанция в секундах и метрах. Способы контроля безопасной дистанции. Уровни допускаемого риска при выборе дистанции. Время и пространство, требуемые на торможение и остановку при различных скоростях и условиях движения. Безопасный боковой интервал. </w:t>
            </w:r>
          </w:p>
        </w:tc>
      </w:tr>
      <w:tr w:rsidR="008E5E65" w:rsidRPr="00E4686E" w:rsidTr="008F6308">
        <w:trPr>
          <w:cantSplit/>
          <w:trHeight w:val="498"/>
          <w:jc w:val="center"/>
        </w:trPr>
        <w:tc>
          <w:tcPr>
            <w:tcW w:w="3201" w:type="dxa"/>
            <w:vMerge/>
            <w:tcBorders>
              <w:left w:val="single" w:sz="4" w:space="0" w:color="auto"/>
              <w:right w:val="single" w:sz="4" w:space="0" w:color="auto"/>
            </w:tcBorders>
            <w:vAlign w:val="center"/>
          </w:tcPr>
          <w:p w:rsidR="008E5E65" w:rsidRPr="00E4686E" w:rsidRDefault="008E5E65" w:rsidP="008F6308">
            <w:pPr>
              <w:rPr>
                <w:b/>
              </w:rPr>
            </w:pPr>
          </w:p>
        </w:tc>
        <w:tc>
          <w:tcPr>
            <w:tcW w:w="792" w:type="dxa"/>
            <w:tcBorders>
              <w:top w:val="single" w:sz="4" w:space="0" w:color="auto"/>
              <w:left w:val="single" w:sz="4" w:space="0" w:color="auto"/>
              <w:bottom w:val="single" w:sz="4" w:space="0" w:color="auto"/>
              <w:right w:val="single" w:sz="4" w:space="0" w:color="auto"/>
            </w:tcBorders>
          </w:tcPr>
          <w:p w:rsidR="008E5E65" w:rsidRDefault="008E5E65"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0481" w:type="dxa"/>
            <w:tcBorders>
              <w:top w:val="single" w:sz="4" w:space="0" w:color="auto"/>
              <w:left w:val="single" w:sz="4" w:space="0" w:color="auto"/>
              <w:bottom w:val="single" w:sz="4" w:space="0" w:color="auto"/>
              <w:right w:val="single" w:sz="4" w:space="0" w:color="auto"/>
            </w:tcBorders>
          </w:tcPr>
          <w:p w:rsidR="008E5E65" w:rsidRDefault="008E5E65" w:rsidP="00AB3338">
            <w:pPr>
              <w:jc w:val="both"/>
            </w:pPr>
            <w:r>
              <w:t>Формирование безопасного пространства вокруг транспортного средства в различных условиях движения (по интенсивности, скорости потока, состояния дороги и метеорологических условий) и при остановке. Способы минимизации и разделения опасности. Принятие компромиссных решений в сложных дорожных ситуациях</w:t>
            </w:r>
          </w:p>
        </w:tc>
      </w:tr>
      <w:tr w:rsidR="002E2895" w:rsidRPr="00E4686E" w:rsidTr="008F6308">
        <w:trPr>
          <w:cantSplit/>
          <w:trHeight w:val="498"/>
          <w:jc w:val="center"/>
        </w:trPr>
        <w:tc>
          <w:tcPr>
            <w:tcW w:w="3201" w:type="dxa"/>
            <w:vMerge w:val="restart"/>
            <w:tcBorders>
              <w:top w:val="single" w:sz="4" w:space="0" w:color="auto"/>
              <w:left w:val="single" w:sz="4" w:space="0" w:color="auto"/>
              <w:right w:val="single" w:sz="4" w:space="0" w:color="auto"/>
            </w:tcBorders>
          </w:tcPr>
          <w:p w:rsidR="008E5E65" w:rsidRDefault="008E5E65" w:rsidP="008E5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 xml:space="preserve">Тема 1.3.7. </w:t>
            </w:r>
            <w:r>
              <w:rPr>
                <w:b/>
              </w:rPr>
              <w:t xml:space="preserve">Техника </w:t>
            </w:r>
            <w:r>
              <w:rPr>
                <w:b/>
              </w:rPr>
              <w:lastRenderedPageBreak/>
              <w:t>управления транспортным средством</w:t>
            </w:r>
          </w:p>
          <w:p w:rsidR="002E2895" w:rsidRPr="00E4686E" w:rsidRDefault="002E2895"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11273" w:type="dxa"/>
            <w:gridSpan w:val="2"/>
            <w:tcBorders>
              <w:top w:val="single" w:sz="4" w:space="0" w:color="auto"/>
              <w:left w:val="single" w:sz="4" w:space="0" w:color="auto"/>
              <w:bottom w:val="single" w:sz="4" w:space="0" w:color="auto"/>
              <w:right w:val="single" w:sz="4" w:space="0" w:color="auto"/>
            </w:tcBorders>
          </w:tcPr>
          <w:p w:rsidR="002E2895" w:rsidRPr="00E4686E" w:rsidRDefault="002E2895"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4686E">
              <w:rPr>
                <w:color w:val="000000"/>
              </w:rPr>
              <w:lastRenderedPageBreak/>
              <w:t>Содержание</w:t>
            </w:r>
          </w:p>
        </w:tc>
      </w:tr>
      <w:tr w:rsidR="001135B1" w:rsidRPr="00E4686E" w:rsidTr="008F6308">
        <w:trPr>
          <w:cantSplit/>
          <w:trHeight w:val="498"/>
          <w:jc w:val="center"/>
        </w:trPr>
        <w:tc>
          <w:tcPr>
            <w:tcW w:w="3201" w:type="dxa"/>
            <w:vMerge/>
            <w:tcBorders>
              <w:left w:val="single" w:sz="4" w:space="0" w:color="auto"/>
              <w:bottom w:val="single" w:sz="4" w:space="0" w:color="auto"/>
              <w:right w:val="single" w:sz="4" w:space="0" w:color="auto"/>
            </w:tcBorders>
          </w:tcPr>
          <w:p w:rsidR="001135B1" w:rsidRPr="00E4686E" w:rsidRDefault="001135B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792" w:type="dxa"/>
            <w:tcBorders>
              <w:top w:val="single" w:sz="4" w:space="0" w:color="auto"/>
              <w:left w:val="single" w:sz="4" w:space="0" w:color="auto"/>
              <w:bottom w:val="single" w:sz="4" w:space="0" w:color="auto"/>
              <w:right w:val="single" w:sz="4" w:space="0" w:color="auto"/>
            </w:tcBorders>
          </w:tcPr>
          <w:p w:rsidR="001135B1" w:rsidRDefault="001135B1"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0481" w:type="dxa"/>
            <w:tcBorders>
              <w:top w:val="single" w:sz="4" w:space="0" w:color="auto"/>
              <w:left w:val="single" w:sz="4" w:space="0" w:color="auto"/>
              <w:bottom w:val="single" w:sz="4" w:space="0" w:color="auto"/>
              <w:right w:val="single" w:sz="4" w:space="0" w:color="auto"/>
            </w:tcBorders>
          </w:tcPr>
          <w:p w:rsidR="001135B1" w:rsidRDefault="001135B1"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Посадка водителя за рулем. Использование регулировок положения сиденья и органов управления для принятия оптимальной рабочей позы Контроль за соблюдением безопасности при перевозке пассажиров, включая детей и животных.</w:t>
            </w:r>
          </w:p>
          <w:p w:rsidR="001135B1" w:rsidRDefault="001135B1" w:rsidP="00AB3338">
            <w:pPr>
              <w:jc w:val="both"/>
              <w:rPr>
                <w:b/>
                <w:bCs/>
              </w:rPr>
            </w:pPr>
            <w:r>
              <w:t xml:space="preserve">Назначение органов управления, приборов и индикаторов. </w:t>
            </w:r>
          </w:p>
          <w:p w:rsidR="001135B1" w:rsidRDefault="001135B1"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Действия водителя по применению: световых и звуковых сигналов; включению систем очистки, обдува и обогрева - стекол; очистки фар; включению аварийной сигнализации, регулирования систем обеспечения </w:t>
            </w:r>
          </w:p>
          <w:p w:rsidR="001135B1" w:rsidRDefault="001135B1"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jc w:val="both"/>
              <w:rPr>
                <w:b/>
                <w:bCs/>
              </w:rPr>
            </w:pPr>
            <w:r>
              <w:t>комфортности. Действия при аварийных показаниях приборов. Приемы действия органами управления. Техника руления. Пуск двигателя. Прогрев двигателя</w:t>
            </w:r>
          </w:p>
        </w:tc>
      </w:tr>
      <w:tr w:rsidR="001135B1" w:rsidRPr="00E4686E" w:rsidTr="008F6308">
        <w:trPr>
          <w:cantSplit/>
          <w:trHeight w:val="498"/>
          <w:jc w:val="center"/>
        </w:trPr>
        <w:tc>
          <w:tcPr>
            <w:tcW w:w="3201" w:type="dxa"/>
            <w:tcBorders>
              <w:left w:val="single" w:sz="4" w:space="0" w:color="auto"/>
              <w:bottom w:val="single" w:sz="4" w:space="0" w:color="auto"/>
              <w:right w:val="single" w:sz="4" w:space="0" w:color="auto"/>
            </w:tcBorders>
          </w:tcPr>
          <w:p w:rsidR="001135B1" w:rsidRPr="00E4686E" w:rsidRDefault="001135B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792" w:type="dxa"/>
            <w:tcBorders>
              <w:top w:val="single" w:sz="4" w:space="0" w:color="auto"/>
              <w:left w:val="single" w:sz="4" w:space="0" w:color="auto"/>
              <w:bottom w:val="single" w:sz="4" w:space="0" w:color="auto"/>
              <w:right w:val="single" w:sz="4" w:space="0" w:color="auto"/>
            </w:tcBorders>
          </w:tcPr>
          <w:p w:rsidR="001135B1" w:rsidRDefault="001135B1"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0481" w:type="dxa"/>
            <w:tcBorders>
              <w:top w:val="single" w:sz="4" w:space="0" w:color="auto"/>
              <w:left w:val="single" w:sz="4" w:space="0" w:color="auto"/>
              <w:bottom w:val="single" w:sz="4" w:space="0" w:color="auto"/>
              <w:right w:val="single" w:sz="4" w:space="0" w:color="auto"/>
            </w:tcBorders>
          </w:tcPr>
          <w:p w:rsidR="001135B1" w:rsidRDefault="001135B1" w:rsidP="00AB3338">
            <w:pPr>
              <w:jc w:val="both"/>
            </w:pPr>
            <w:r>
              <w:t>Начало движения и разгон с последовательным переключением передач. Выбор оптимальной передачи при различных скоростях движения. Торможение двигателем.</w:t>
            </w:r>
          </w:p>
          <w:p w:rsidR="001135B1" w:rsidRDefault="001135B1" w:rsidP="00AB3338">
            <w:pPr>
              <w:jc w:val="both"/>
            </w:pPr>
            <w:r>
              <w:t>Действия педалью тормоза, обеспечивающие плавное замедление в штатных ситуациях и реализацию максимальной тормозной силы в нештатных режимах торможения, в том числе на дорогах со скользким покрытием. Начало движения на крутых спусках и подъемах, на труднопроходимых и скользких участках дорог. Начало движения на скользкой дороге без буксования колес.</w:t>
            </w:r>
          </w:p>
          <w:p w:rsidR="001135B1" w:rsidRDefault="001135B1" w:rsidP="00AB3338">
            <w:pPr>
              <w:jc w:val="both"/>
            </w:pPr>
            <w:r>
              <w:t>Особенности управления транспортным средством при наличии АБС. Специфика управления транспортным средством с АКПП. Приемы действия органами управления АКПП. Выбор режима работы АКПП при движении на крутых спусках и подъемах, на труднопроходимых и скользких участках дорог</w:t>
            </w:r>
          </w:p>
        </w:tc>
      </w:tr>
      <w:tr w:rsidR="002E2895" w:rsidRPr="00E4686E" w:rsidTr="008F6308">
        <w:trPr>
          <w:cantSplit/>
          <w:trHeight w:val="295"/>
          <w:jc w:val="center"/>
        </w:trPr>
        <w:tc>
          <w:tcPr>
            <w:tcW w:w="3201" w:type="dxa"/>
            <w:vMerge w:val="restart"/>
            <w:tcBorders>
              <w:top w:val="single" w:sz="4" w:space="0" w:color="auto"/>
              <w:left w:val="single" w:sz="4" w:space="0" w:color="auto"/>
              <w:right w:val="single" w:sz="4" w:space="0" w:color="auto"/>
            </w:tcBorders>
          </w:tcPr>
          <w:p w:rsidR="001135B1" w:rsidRDefault="001135B1" w:rsidP="00113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rPr>
              <w:t>Тема 1.3.8.</w:t>
            </w:r>
            <w:r>
              <w:rPr>
                <w:b/>
              </w:rPr>
              <w:t xml:space="preserve"> Действия водителя при управлении транспортным средством</w:t>
            </w:r>
          </w:p>
          <w:p w:rsidR="002E2895" w:rsidRPr="00E4686E" w:rsidRDefault="002E2895"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1273" w:type="dxa"/>
            <w:gridSpan w:val="2"/>
            <w:tcBorders>
              <w:top w:val="single" w:sz="4" w:space="0" w:color="auto"/>
              <w:left w:val="single" w:sz="4" w:space="0" w:color="auto"/>
              <w:bottom w:val="single" w:sz="4" w:space="0" w:color="auto"/>
              <w:right w:val="single" w:sz="4" w:space="0" w:color="auto"/>
            </w:tcBorders>
          </w:tcPr>
          <w:p w:rsidR="002E2895" w:rsidRPr="00E4686E" w:rsidRDefault="002E2895"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4686E">
              <w:rPr>
                <w:color w:val="000000"/>
              </w:rPr>
              <w:t>Содержание</w:t>
            </w:r>
          </w:p>
        </w:tc>
      </w:tr>
      <w:tr w:rsidR="001135B1" w:rsidRPr="00E4686E" w:rsidTr="001135B1">
        <w:trPr>
          <w:cantSplit/>
          <w:trHeight w:val="1932"/>
          <w:jc w:val="center"/>
        </w:trPr>
        <w:tc>
          <w:tcPr>
            <w:tcW w:w="3201" w:type="dxa"/>
            <w:vMerge/>
            <w:tcBorders>
              <w:left w:val="single" w:sz="4" w:space="0" w:color="auto"/>
              <w:right w:val="single" w:sz="4" w:space="0" w:color="auto"/>
            </w:tcBorders>
          </w:tcPr>
          <w:p w:rsidR="001135B1" w:rsidRPr="00E4686E" w:rsidRDefault="001135B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92" w:type="dxa"/>
            <w:tcBorders>
              <w:top w:val="single" w:sz="4" w:space="0" w:color="auto"/>
              <w:left w:val="single" w:sz="4" w:space="0" w:color="auto"/>
              <w:right w:val="single" w:sz="4" w:space="0" w:color="auto"/>
            </w:tcBorders>
          </w:tcPr>
          <w:p w:rsidR="001135B1" w:rsidRDefault="001135B1" w:rsidP="00AB3338">
            <w:pPr>
              <w:jc w:val="center"/>
              <w:rPr>
                <w:b/>
                <w:bCs/>
              </w:rPr>
            </w:pPr>
            <w:r>
              <w:rPr>
                <w:bCs/>
              </w:rPr>
              <w:t>1</w:t>
            </w:r>
          </w:p>
        </w:tc>
        <w:tc>
          <w:tcPr>
            <w:tcW w:w="10481" w:type="dxa"/>
            <w:tcBorders>
              <w:top w:val="single" w:sz="4" w:space="0" w:color="auto"/>
              <w:left w:val="single" w:sz="4" w:space="0" w:color="auto"/>
              <w:right w:val="single" w:sz="4" w:space="0" w:color="auto"/>
            </w:tcBorders>
          </w:tcPr>
          <w:p w:rsidR="001135B1" w:rsidRDefault="001135B1"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Силы, действующие на транспортное средство. Сцепление колес с дорогой. Резерв силы сцепления - условие безопасности движения.</w:t>
            </w:r>
          </w:p>
          <w:p w:rsidR="001135B1" w:rsidRDefault="001135B1" w:rsidP="00AB3338">
            <w:pPr>
              <w:jc w:val="both"/>
            </w:pPr>
            <w:r>
              <w:t>Управление транспортным средством в ограниченном пространстве, на перекрестках и пешеходных переходах, в транспортном потоке и в условиях ограниченной видимости, на крутых поворотах, подъемах и спусках, при буксировке. Управление транспортным средством в сложных дорожных условиях и в условиях недостаточной видимости.</w:t>
            </w:r>
          </w:p>
          <w:p w:rsidR="001135B1" w:rsidRDefault="001135B1" w:rsidP="00AB3338">
            <w:pPr>
              <w:jc w:val="both"/>
              <w:rPr>
                <w:b/>
                <w:bCs/>
              </w:rPr>
            </w:pPr>
            <w:r>
              <w:t>Способы парковки и стоянки транспортного средства</w:t>
            </w:r>
          </w:p>
        </w:tc>
      </w:tr>
      <w:tr w:rsidR="001135B1" w:rsidRPr="00E4686E" w:rsidTr="008F6308">
        <w:trPr>
          <w:cantSplit/>
          <w:trHeight w:val="498"/>
          <w:jc w:val="center"/>
        </w:trPr>
        <w:tc>
          <w:tcPr>
            <w:tcW w:w="3201" w:type="dxa"/>
            <w:vMerge/>
            <w:tcBorders>
              <w:left w:val="single" w:sz="4" w:space="0" w:color="auto"/>
              <w:right w:val="single" w:sz="4" w:space="0" w:color="auto"/>
            </w:tcBorders>
            <w:vAlign w:val="center"/>
          </w:tcPr>
          <w:p w:rsidR="001135B1" w:rsidRPr="00E4686E" w:rsidRDefault="001135B1" w:rsidP="008F6308">
            <w:pPr>
              <w:rPr>
                <w:rFonts w:eastAsia="Calibri"/>
                <w:b/>
                <w:bCs/>
              </w:rPr>
            </w:pPr>
          </w:p>
        </w:tc>
        <w:tc>
          <w:tcPr>
            <w:tcW w:w="792" w:type="dxa"/>
            <w:tcBorders>
              <w:top w:val="single" w:sz="4" w:space="0" w:color="auto"/>
              <w:left w:val="single" w:sz="4" w:space="0" w:color="auto"/>
              <w:bottom w:val="single" w:sz="4" w:space="0" w:color="auto"/>
              <w:right w:val="single" w:sz="4" w:space="0" w:color="auto"/>
            </w:tcBorders>
          </w:tcPr>
          <w:p w:rsidR="001135B1" w:rsidRDefault="001135B1"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0481" w:type="dxa"/>
            <w:tcBorders>
              <w:top w:val="single" w:sz="4" w:space="0" w:color="auto"/>
              <w:left w:val="single" w:sz="4" w:space="0" w:color="auto"/>
              <w:bottom w:val="single" w:sz="4" w:space="0" w:color="auto"/>
              <w:right w:val="single" w:sz="4" w:space="0" w:color="auto"/>
            </w:tcBorders>
          </w:tcPr>
          <w:p w:rsidR="001135B1" w:rsidRDefault="001135B1" w:rsidP="00AB3338">
            <w:pPr>
              <w:jc w:val="both"/>
            </w:pPr>
            <w:r>
              <w:t>Выбор скорости и траектории движения в поворотах, при разворотах и в ограниченных проездах в зависимости от конструктивных особенностей транспортного средства. Выбор скорости в условиях городского движения вне населенного пункта и на автомагистралях.</w:t>
            </w:r>
          </w:p>
          <w:p w:rsidR="001135B1" w:rsidRDefault="001135B1" w:rsidP="00AB3338">
            <w:pPr>
              <w:jc w:val="both"/>
            </w:pPr>
            <w:r>
              <w:t xml:space="preserve">Обгон и встречный разъезд. </w:t>
            </w:r>
          </w:p>
          <w:p w:rsidR="001135B1" w:rsidRDefault="001135B1" w:rsidP="00AB3338">
            <w:pPr>
              <w:jc w:val="both"/>
            </w:pPr>
            <w:r>
              <w:t>Проезд железнодорожных переездов.</w:t>
            </w:r>
          </w:p>
          <w:p w:rsidR="001135B1" w:rsidRDefault="001135B1" w:rsidP="001135B1">
            <w:pPr>
              <w:jc w:val="both"/>
            </w:pPr>
            <w:r>
              <w:t>Преодоление опасных участков автомобильных дорог: сужение проезжей части, свежеуложенное покрытие дороги, битумные и гравийные покрытия, затяжной спуск и подъем, подъезды к мостам, железнодорожным переездам и другим опасным участкам. Меры предосторожности при движении по ремонтируемым участкам дорог, применяемые при этом ограждения, предупредительные и световые сигналы.</w:t>
            </w:r>
          </w:p>
          <w:p w:rsidR="001135B1" w:rsidRDefault="001135B1" w:rsidP="001135B1">
            <w:pPr>
              <w:jc w:val="both"/>
            </w:pPr>
            <w:r>
              <w:t>Особенности движения ночью, в тумане и по горным дорогам</w:t>
            </w:r>
          </w:p>
        </w:tc>
      </w:tr>
      <w:tr w:rsidR="001135B1" w:rsidRPr="00E4686E" w:rsidTr="00AB3338">
        <w:trPr>
          <w:cantSplit/>
          <w:trHeight w:val="498"/>
          <w:jc w:val="center"/>
        </w:trPr>
        <w:tc>
          <w:tcPr>
            <w:tcW w:w="3201" w:type="dxa"/>
            <w:vMerge/>
            <w:tcBorders>
              <w:left w:val="single" w:sz="4" w:space="0" w:color="auto"/>
              <w:right w:val="single" w:sz="4" w:space="0" w:color="auto"/>
            </w:tcBorders>
            <w:vAlign w:val="center"/>
          </w:tcPr>
          <w:p w:rsidR="001135B1" w:rsidRPr="00E4686E" w:rsidRDefault="001135B1" w:rsidP="008F6308">
            <w:pPr>
              <w:rPr>
                <w:rFonts w:eastAsia="Calibri"/>
                <w:b/>
                <w:bCs/>
              </w:rPr>
            </w:pPr>
          </w:p>
        </w:tc>
        <w:tc>
          <w:tcPr>
            <w:tcW w:w="11273" w:type="dxa"/>
            <w:gridSpan w:val="2"/>
            <w:tcBorders>
              <w:top w:val="single" w:sz="4" w:space="0" w:color="auto"/>
              <w:left w:val="single" w:sz="4" w:space="0" w:color="auto"/>
              <w:bottom w:val="single" w:sz="4" w:space="0" w:color="auto"/>
              <w:right w:val="single" w:sz="4" w:space="0" w:color="auto"/>
            </w:tcBorders>
          </w:tcPr>
          <w:p w:rsidR="001135B1" w:rsidRPr="00E4686E" w:rsidRDefault="001135B1" w:rsidP="008F6308">
            <w:pPr>
              <w:jc w:val="both"/>
            </w:pPr>
            <w:r w:rsidRPr="00625B2C">
              <w:t xml:space="preserve">Контрольная работа по </w:t>
            </w:r>
            <w:r w:rsidRPr="00625B2C">
              <w:rPr>
                <w:bCs/>
              </w:rPr>
              <w:t>теме 1.3</w:t>
            </w:r>
          </w:p>
        </w:tc>
      </w:tr>
      <w:tr w:rsidR="001135B1" w:rsidRPr="00E4686E" w:rsidTr="00AB3338">
        <w:trPr>
          <w:cantSplit/>
          <w:trHeight w:val="498"/>
          <w:jc w:val="center"/>
        </w:trPr>
        <w:tc>
          <w:tcPr>
            <w:tcW w:w="3201" w:type="dxa"/>
            <w:tcBorders>
              <w:left w:val="single" w:sz="4" w:space="0" w:color="auto"/>
              <w:right w:val="single" w:sz="4" w:space="0" w:color="auto"/>
            </w:tcBorders>
          </w:tcPr>
          <w:p w:rsidR="001135B1" w:rsidRDefault="001135B1" w:rsidP="00AB3338">
            <w:pPr>
              <w:rPr>
                <w:b/>
                <w:bCs/>
              </w:rPr>
            </w:pPr>
            <w:r>
              <w:rPr>
                <w:b/>
                <w:bCs/>
              </w:rPr>
              <w:t>Тема 1.4. Первая помощь</w:t>
            </w:r>
          </w:p>
        </w:tc>
        <w:tc>
          <w:tcPr>
            <w:tcW w:w="11273" w:type="dxa"/>
            <w:gridSpan w:val="2"/>
            <w:tcBorders>
              <w:top w:val="single" w:sz="4" w:space="0" w:color="auto"/>
              <w:left w:val="single" w:sz="4" w:space="0" w:color="auto"/>
              <w:bottom w:val="single" w:sz="4" w:space="0" w:color="auto"/>
              <w:right w:val="single" w:sz="4" w:space="0" w:color="auto"/>
            </w:tcBorders>
          </w:tcPr>
          <w:p w:rsidR="001135B1" w:rsidRPr="00625B2C" w:rsidRDefault="001135B1" w:rsidP="008F6308">
            <w:pPr>
              <w:jc w:val="both"/>
            </w:pPr>
          </w:p>
        </w:tc>
      </w:tr>
      <w:tr w:rsidR="001135B1" w:rsidRPr="00E4686E" w:rsidTr="008F6308">
        <w:trPr>
          <w:cantSplit/>
          <w:trHeight w:val="241"/>
          <w:jc w:val="center"/>
        </w:trPr>
        <w:tc>
          <w:tcPr>
            <w:tcW w:w="3201" w:type="dxa"/>
            <w:vMerge w:val="restart"/>
            <w:tcBorders>
              <w:top w:val="single" w:sz="4" w:space="0" w:color="auto"/>
              <w:left w:val="single" w:sz="4" w:space="0" w:color="auto"/>
              <w:right w:val="single" w:sz="4" w:space="0" w:color="auto"/>
            </w:tcBorders>
          </w:tcPr>
          <w:p w:rsidR="001135B1" w:rsidRPr="00E4686E" w:rsidRDefault="001135B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Тема 1.4.1. </w:t>
            </w:r>
            <w:r>
              <w:rPr>
                <w:b/>
                <w:color w:val="000000"/>
              </w:rPr>
              <w:t>Порядок оказания помощи пострадавшим в ДТП. Организационно-правовые аспекты оказания первой помощи. Оказание первой психологической помощи пострадавшим в ДТП</w:t>
            </w:r>
          </w:p>
        </w:tc>
        <w:tc>
          <w:tcPr>
            <w:tcW w:w="11273" w:type="dxa"/>
            <w:gridSpan w:val="2"/>
            <w:tcBorders>
              <w:top w:val="single" w:sz="4" w:space="0" w:color="auto"/>
              <w:left w:val="single" w:sz="4" w:space="0" w:color="auto"/>
              <w:bottom w:val="single" w:sz="4" w:space="0" w:color="auto"/>
              <w:right w:val="single" w:sz="4" w:space="0" w:color="auto"/>
            </w:tcBorders>
          </w:tcPr>
          <w:p w:rsidR="001135B1" w:rsidRPr="00E4686E" w:rsidRDefault="001135B1" w:rsidP="008F6308">
            <w:pPr>
              <w:jc w:val="both"/>
            </w:pPr>
            <w:r w:rsidRPr="00E4686E">
              <w:t>Содержание</w:t>
            </w:r>
          </w:p>
        </w:tc>
      </w:tr>
      <w:tr w:rsidR="001135B1" w:rsidRPr="00E4686E" w:rsidTr="008F6308">
        <w:trPr>
          <w:cantSplit/>
          <w:trHeight w:val="1430"/>
          <w:jc w:val="center"/>
        </w:trPr>
        <w:tc>
          <w:tcPr>
            <w:tcW w:w="3201" w:type="dxa"/>
            <w:vMerge/>
            <w:tcBorders>
              <w:left w:val="single" w:sz="4" w:space="0" w:color="auto"/>
              <w:right w:val="single" w:sz="4" w:space="0" w:color="auto"/>
            </w:tcBorders>
          </w:tcPr>
          <w:p w:rsidR="001135B1" w:rsidRPr="00E4686E" w:rsidRDefault="001135B1"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792" w:type="dxa"/>
            <w:tcBorders>
              <w:top w:val="single" w:sz="4" w:space="0" w:color="auto"/>
              <w:left w:val="single" w:sz="4" w:space="0" w:color="auto"/>
              <w:bottom w:val="single" w:sz="4" w:space="0" w:color="auto"/>
              <w:right w:val="single" w:sz="4" w:space="0" w:color="auto"/>
            </w:tcBorders>
          </w:tcPr>
          <w:p w:rsidR="001135B1" w:rsidRDefault="001135B1" w:rsidP="00AB3338">
            <w:pPr>
              <w:jc w:val="center"/>
              <w:rPr>
                <w:bCs/>
              </w:rPr>
            </w:pPr>
            <w:r>
              <w:rPr>
                <w:bCs/>
              </w:rPr>
              <w:t>1</w:t>
            </w:r>
          </w:p>
        </w:tc>
        <w:tc>
          <w:tcPr>
            <w:tcW w:w="10481" w:type="dxa"/>
            <w:tcBorders>
              <w:top w:val="single" w:sz="4" w:space="0" w:color="auto"/>
              <w:left w:val="single" w:sz="4" w:space="0" w:color="auto"/>
              <w:bottom w:val="single" w:sz="4" w:space="0" w:color="auto"/>
              <w:right w:val="single" w:sz="4" w:space="0" w:color="auto"/>
            </w:tcBorders>
          </w:tcPr>
          <w:p w:rsidR="001135B1" w:rsidRDefault="001135B1"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Понятие о видах ДТП и структуре дорожно-транспортного травматизма. Организация, виды помощи пострадавшим в ДТП. 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Порядок вызова скорой медицинской помощи. Правило «золотого часа».</w:t>
            </w:r>
          </w:p>
          <w:p w:rsidR="001135B1" w:rsidRDefault="001135B1"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Организационно-правовые аспекты оказания первой помощи пострадавшим в ДТП. </w:t>
            </w:r>
          </w:p>
          <w:p w:rsidR="001135B1" w:rsidRDefault="001135B1"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color w:val="000000"/>
              </w:rPr>
              <w:t>Основные правила, приёмы и этапы оказания  первой психологической помощи пострадавшим в ДТП. Особенности оказания помощи детям</w:t>
            </w:r>
          </w:p>
        </w:tc>
      </w:tr>
      <w:tr w:rsidR="001135B1" w:rsidRPr="00E4686E" w:rsidTr="00AB3338">
        <w:trPr>
          <w:cantSplit/>
          <w:trHeight w:val="331"/>
          <w:jc w:val="center"/>
        </w:trPr>
        <w:tc>
          <w:tcPr>
            <w:tcW w:w="3201" w:type="dxa"/>
            <w:vMerge/>
            <w:tcBorders>
              <w:left w:val="single" w:sz="4" w:space="0" w:color="auto"/>
              <w:right w:val="single" w:sz="4" w:space="0" w:color="auto"/>
            </w:tcBorders>
            <w:vAlign w:val="center"/>
          </w:tcPr>
          <w:p w:rsidR="001135B1" w:rsidRPr="00E4686E" w:rsidRDefault="001135B1" w:rsidP="008F6308">
            <w:pPr>
              <w:rPr>
                <w:rFonts w:eastAsia="Calibri"/>
                <w:b/>
                <w:bCs/>
              </w:rPr>
            </w:pPr>
          </w:p>
        </w:tc>
        <w:tc>
          <w:tcPr>
            <w:tcW w:w="11273" w:type="dxa"/>
            <w:gridSpan w:val="2"/>
            <w:tcBorders>
              <w:top w:val="single" w:sz="4" w:space="0" w:color="auto"/>
              <w:left w:val="single" w:sz="4" w:space="0" w:color="auto"/>
              <w:bottom w:val="single" w:sz="4" w:space="0" w:color="auto"/>
              <w:right w:val="single" w:sz="4" w:space="0" w:color="auto"/>
            </w:tcBorders>
          </w:tcPr>
          <w:p w:rsidR="001135B1" w:rsidRDefault="001135B1"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rPr>
              <w:t>Практическое занятие</w:t>
            </w:r>
          </w:p>
        </w:tc>
      </w:tr>
      <w:tr w:rsidR="00695AC7" w:rsidRPr="00E4686E" w:rsidTr="008F6308">
        <w:trPr>
          <w:cantSplit/>
          <w:trHeight w:val="241"/>
          <w:jc w:val="center"/>
        </w:trPr>
        <w:tc>
          <w:tcPr>
            <w:tcW w:w="3201" w:type="dxa"/>
            <w:vMerge w:val="restart"/>
            <w:tcBorders>
              <w:top w:val="single" w:sz="4" w:space="0" w:color="auto"/>
              <w:left w:val="single" w:sz="4" w:space="0" w:color="auto"/>
              <w:right w:val="single" w:sz="4" w:space="0" w:color="auto"/>
            </w:tcBorders>
          </w:tcPr>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bCs/>
              </w:rPr>
              <w:t xml:space="preserve">Тема 1.4.2. </w:t>
            </w:r>
            <w:r>
              <w:rPr>
                <w:b/>
                <w:color w:val="000000"/>
              </w:rPr>
              <w:t>Правила и порядок осмотра пострадавшего.  Оценка состояния</w:t>
            </w:r>
          </w:p>
          <w:p w:rsidR="00695AC7" w:rsidRDefault="00695AC7" w:rsidP="00AB3338">
            <w:pPr>
              <w:rPr>
                <w:b/>
                <w:bCs/>
              </w:rPr>
            </w:pPr>
            <w:r>
              <w:rPr>
                <w:b/>
                <w:color w:val="000000"/>
              </w:rPr>
              <w:t>пострадавшего</w:t>
            </w:r>
          </w:p>
        </w:tc>
        <w:tc>
          <w:tcPr>
            <w:tcW w:w="11273" w:type="dxa"/>
            <w:gridSpan w:val="2"/>
            <w:tcBorders>
              <w:top w:val="single" w:sz="4" w:space="0" w:color="auto"/>
              <w:left w:val="single" w:sz="4" w:space="0" w:color="auto"/>
              <w:bottom w:val="single" w:sz="4" w:space="0" w:color="auto"/>
              <w:right w:val="single" w:sz="4" w:space="0" w:color="auto"/>
            </w:tcBorders>
          </w:tcPr>
          <w:p w:rsidR="00695AC7" w:rsidRPr="00E4686E" w:rsidRDefault="00695AC7" w:rsidP="008F6308">
            <w:pPr>
              <w:jc w:val="both"/>
            </w:pPr>
            <w:r w:rsidRPr="00E4686E">
              <w:t>Содержание</w:t>
            </w:r>
          </w:p>
        </w:tc>
      </w:tr>
      <w:tr w:rsidR="00695AC7" w:rsidRPr="00E4686E" w:rsidTr="00695AC7">
        <w:trPr>
          <w:cantSplit/>
          <w:trHeight w:val="1030"/>
          <w:jc w:val="center"/>
        </w:trPr>
        <w:tc>
          <w:tcPr>
            <w:tcW w:w="3201" w:type="dxa"/>
            <w:vMerge/>
            <w:tcBorders>
              <w:left w:val="single" w:sz="4" w:space="0" w:color="auto"/>
              <w:right w:val="single" w:sz="4" w:space="0" w:color="auto"/>
            </w:tcBorders>
          </w:tcPr>
          <w:p w:rsidR="00695AC7" w:rsidRPr="00E4686E" w:rsidRDefault="00695A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792" w:type="dxa"/>
            <w:tcBorders>
              <w:top w:val="single" w:sz="4" w:space="0" w:color="auto"/>
              <w:left w:val="single" w:sz="4" w:space="0" w:color="auto"/>
              <w:bottom w:val="single" w:sz="4" w:space="0" w:color="auto"/>
              <w:right w:val="single" w:sz="4" w:space="0" w:color="auto"/>
            </w:tcBorders>
          </w:tcPr>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0481" w:type="dxa"/>
            <w:tcBorders>
              <w:top w:val="single" w:sz="4" w:space="0" w:color="auto"/>
              <w:left w:val="single" w:sz="4" w:space="0" w:color="auto"/>
              <w:bottom w:val="single" w:sz="4" w:space="0" w:color="auto"/>
              <w:right w:val="single" w:sz="4" w:space="0" w:color="auto"/>
            </w:tcBorders>
          </w:tcPr>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color w:val="000000"/>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приёмов определения пульса (частота) на лучевой и сонной артериях.</w:t>
            </w:r>
          </w:p>
        </w:tc>
      </w:tr>
      <w:tr w:rsidR="00695AC7" w:rsidRPr="00E4686E" w:rsidTr="00695AC7">
        <w:trPr>
          <w:cantSplit/>
          <w:trHeight w:val="299"/>
          <w:jc w:val="center"/>
        </w:trPr>
        <w:tc>
          <w:tcPr>
            <w:tcW w:w="3201" w:type="dxa"/>
            <w:vMerge/>
            <w:tcBorders>
              <w:left w:val="single" w:sz="4" w:space="0" w:color="auto"/>
              <w:right w:val="single" w:sz="4" w:space="0" w:color="auto"/>
            </w:tcBorders>
          </w:tcPr>
          <w:p w:rsidR="00695AC7" w:rsidRPr="00E4686E" w:rsidRDefault="00695A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11273" w:type="dxa"/>
            <w:gridSpan w:val="2"/>
            <w:tcBorders>
              <w:top w:val="single" w:sz="4" w:space="0" w:color="auto"/>
              <w:left w:val="single" w:sz="4" w:space="0" w:color="auto"/>
              <w:bottom w:val="single" w:sz="4" w:space="0" w:color="auto"/>
              <w:right w:val="single" w:sz="4" w:space="0" w:color="auto"/>
            </w:tcBorders>
          </w:tcPr>
          <w:p w:rsidR="00695AC7" w:rsidRDefault="00695AC7" w:rsidP="00AB3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Pr>
                <w:b/>
              </w:rPr>
              <w:t>Практическое занятие</w:t>
            </w:r>
          </w:p>
        </w:tc>
      </w:tr>
      <w:tr w:rsidR="00695AC7" w:rsidRPr="00E4686E" w:rsidTr="008F6308">
        <w:trPr>
          <w:cantSplit/>
          <w:trHeight w:val="299"/>
          <w:jc w:val="center"/>
        </w:trPr>
        <w:tc>
          <w:tcPr>
            <w:tcW w:w="3201" w:type="dxa"/>
            <w:vMerge w:val="restart"/>
            <w:tcBorders>
              <w:left w:val="single" w:sz="4" w:space="0" w:color="auto"/>
              <w:right w:val="single" w:sz="4" w:space="0" w:color="auto"/>
            </w:tcBorders>
          </w:tcPr>
          <w:p w:rsidR="00695AC7" w:rsidRDefault="00695AC7" w:rsidP="0069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Тема 1.4.3. </w:t>
            </w:r>
            <w:r>
              <w:rPr>
                <w:b/>
                <w:color w:val="000000"/>
              </w:rPr>
              <w:t xml:space="preserve">Средства </w:t>
            </w:r>
            <w:r>
              <w:rPr>
                <w:b/>
                <w:color w:val="000000"/>
              </w:rPr>
              <w:lastRenderedPageBreak/>
              <w:t xml:space="preserve">первой помощи. Аптечка первой помощи (автомобильная). Профилактика  инфекций, передающихся с кровью и биологическими </w:t>
            </w:r>
          </w:p>
          <w:p w:rsidR="00695AC7" w:rsidRDefault="00695AC7" w:rsidP="0069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color w:val="000000"/>
              </w:rPr>
              <w:t>жидкостями человека.</w:t>
            </w:r>
          </w:p>
          <w:p w:rsidR="00695AC7" w:rsidRPr="00E4686E" w:rsidRDefault="00695AC7" w:rsidP="008F6308">
            <w:pPr>
              <w:ind w:left="8"/>
            </w:pPr>
          </w:p>
        </w:tc>
        <w:tc>
          <w:tcPr>
            <w:tcW w:w="11273" w:type="dxa"/>
            <w:gridSpan w:val="2"/>
            <w:tcBorders>
              <w:left w:val="single" w:sz="4" w:space="0" w:color="auto"/>
              <w:right w:val="single" w:sz="4" w:space="0" w:color="auto"/>
            </w:tcBorders>
          </w:tcPr>
          <w:p w:rsidR="00695AC7" w:rsidRPr="00E4686E" w:rsidRDefault="00695A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
              <w:jc w:val="both"/>
            </w:pPr>
            <w:r w:rsidRPr="00E4686E">
              <w:lastRenderedPageBreak/>
              <w:t>Содержание</w:t>
            </w:r>
          </w:p>
        </w:tc>
      </w:tr>
      <w:tr w:rsidR="00695AC7" w:rsidRPr="00E4686E" w:rsidTr="008F6308">
        <w:trPr>
          <w:cantSplit/>
          <w:trHeight w:val="512"/>
          <w:jc w:val="center"/>
        </w:trPr>
        <w:tc>
          <w:tcPr>
            <w:tcW w:w="3201" w:type="dxa"/>
            <w:vMerge/>
            <w:tcBorders>
              <w:left w:val="single" w:sz="4" w:space="0" w:color="auto"/>
              <w:right w:val="single" w:sz="4" w:space="0" w:color="auto"/>
            </w:tcBorders>
          </w:tcPr>
          <w:p w:rsidR="00695AC7" w:rsidRPr="00E4686E" w:rsidRDefault="00695AC7" w:rsidP="008F6308">
            <w:pPr>
              <w:ind w:left="8"/>
              <w:rPr>
                <w:rFonts w:eastAsia="Calibri"/>
                <w:b/>
                <w:bCs/>
              </w:rPr>
            </w:pPr>
          </w:p>
        </w:tc>
        <w:tc>
          <w:tcPr>
            <w:tcW w:w="792" w:type="dxa"/>
            <w:tcBorders>
              <w:left w:val="single" w:sz="4" w:space="0" w:color="auto"/>
              <w:right w:val="single" w:sz="4" w:space="0" w:color="auto"/>
            </w:tcBorders>
          </w:tcPr>
          <w:p w:rsidR="00695AC7" w:rsidRDefault="00695AC7" w:rsidP="00AB3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1</w:t>
            </w:r>
          </w:p>
        </w:tc>
        <w:tc>
          <w:tcPr>
            <w:tcW w:w="10481" w:type="dxa"/>
            <w:tcBorders>
              <w:top w:val="single" w:sz="4" w:space="0" w:color="auto"/>
              <w:left w:val="single" w:sz="4" w:space="0" w:color="auto"/>
              <w:bottom w:val="single" w:sz="4" w:space="0" w:color="auto"/>
              <w:right w:val="single" w:sz="4" w:space="0" w:color="auto"/>
            </w:tcBorders>
          </w:tcPr>
          <w:p w:rsidR="00695AC7" w:rsidRDefault="00695AC7" w:rsidP="00AB3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rPr>
            </w:pPr>
            <w:r>
              <w:rPr>
                <w:color w:val="000000"/>
              </w:rPr>
              <w:t>Понятие о средствах первой помощи. Устройства для проведения искусственной вентиляции лёгких способом «рот-устройство-рот»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Аптечка первой помощи (автомобильная).  Состав, показания для использования.</w:t>
            </w:r>
          </w:p>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Соблюдение правил личной безопасности при оказании  первой помощи. </w:t>
            </w:r>
          </w:p>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color w:val="000000"/>
              </w:rPr>
              <w:t>Простейшие меры профилактики инфекционных заболеваний, передающихся  с кровью и биологическими жидкостями человека</w:t>
            </w:r>
          </w:p>
        </w:tc>
      </w:tr>
      <w:tr w:rsidR="00695AC7" w:rsidRPr="00E4686E" w:rsidTr="00AB3338">
        <w:trPr>
          <w:cantSplit/>
          <w:trHeight w:val="326"/>
          <w:jc w:val="center"/>
        </w:trPr>
        <w:tc>
          <w:tcPr>
            <w:tcW w:w="3201" w:type="dxa"/>
            <w:vMerge/>
            <w:tcBorders>
              <w:left w:val="single" w:sz="4" w:space="0" w:color="auto"/>
              <w:right w:val="single" w:sz="4" w:space="0" w:color="auto"/>
            </w:tcBorders>
          </w:tcPr>
          <w:p w:rsidR="00695AC7" w:rsidRPr="00E4686E" w:rsidRDefault="00695AC7" w:rsidP="008F6308">
            <w:pPr>
              <w:ind w:left="8"/>
              <w:rPr>
                <w:rFonts w:eastAsia="Calibri"/>
                <w:b/>
                <w:bCs/>
              </w:rPr>
            </w:pPr>
          </w:p>
        </w:tc>
        <w:tc>
          <w:tcPr>
            <w:tcW w:w="11273" w:type="dxa"/>
            <w:gridSpan w:val="2"/>
            <w:tcBorders>
              <w:left w:val="single" w:sz="4" w:space="0" w:color="auto"/>
              <w:right w:val="single" w:sz="4" w:space="0" w:color="auto"/>
            </w:tcBorders>
          </w:tcPr>
          <w:p w:rsidR="00695AC7" w:rsidRPr="00E4686E" w:rsidRDefault="00695AC7" w:rsidP="008F6308">
            <w:pPr>
              <w:ind w:left="8"/>
              <w:jc w:val="both"/>
            </w:pPr>
            <w:r>
              <w:rPr>
                <w:b/>
              </w:rPr>
              <w:t>Практическое занятие</w:t>
            </w:r>
          </w:p>
        </w:tc>
      </w:tr>
      <w:tr w:rsidR="00695AC7" w:rsidRPr="00E4686E" w:rsidTr="008F6308">
        <w:trPr>
          <w:cantSplit/>
          <w:trHeight w:val="270"/>
          <w:jc w:val="center"/>
        </w:trPr>
        <w:tc>
          <w:tcPr>
            <w:tcW w:w="3201" w:type="dxa"/>
            <w:vMerge w:val="restart"/>
            <w:tcBorders>
              <w:left w:val="single" w:sz="4" w:space="0" w:color="auto"/>
              <w:right w:val="single" w:sz="4" w:space="0" w:color="auto"/>
            </w:tcBorders>
          </w:tcPr>
          <w:p w:rsidR="00695AC7" w:rsidRDefault="00695AC7" w:rsidP="0069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bCs/>
              </w:rPr>
              <w:t xml:space="preserve">Тема 1.4.4. </w:t>
            </w:r>
            <w:r>
              <w:rPr>
                <w:b/>
                <w:color w:val="000000"/>
              </w:rPr>
              <w:t>Правила и способы извлечения пострадавшего  из автомобиля.</w:t>
            </w:r>
          </w:p>
          <w:p w:rsidR="00695AC7" w:rsidRDefault="00695AC7" w:rsidP="0069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color w:val="000000"/>
              </w:rPr>
              <w:t>Основные транспортные положения. Транспортировка пострадавших</w:t>
            </w:r>
          </w:p>
          <w:p w:rsidR="00695AC7" w:rsidRPr="00E4686E" w:rsidRDefault="00695A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p>
        </w:tc>
        <w:tc>
          <w:tcPr>
            <w:tcW w:w="11273" w:type="dxa"/>
            <w:gridSpan w:val="2"/>
            <w:tcBorders>
              <w:left w:val="single" w:sz="4" w:space="0" w:color="auto"/>
              <w:right w:val="single" w:sz="4" w:space="0" w:color="auto"/>
            </w:tcBorders>
          </w:tcPr>
          <w:p w:rsidR="00695AC7" w:rsidRPr="00E4686E" w:rsidRDefault="00695AC7" w:rsidP="008F6308">
            <w:pPr>
              <w:spacing w:line="192" w:lineRule="auto"/>
              <w:ind w:left="6"/>
              <w:jc w:val="both"/>
            </w:pPr>
            <w:r w:rsidRPr="00E4686E">
              <w:t>Содержание</w:t>
            </w:r>
          </w:p>
        </w:tc>
      </w:tr>
      <w:tr w:rsidR="00695AC7" w:rsidRPr="00E4686E" w:rsidTr="00695AC7">
        <w:trPr>
          <w:cantSplit/>
          <w:trHeight w:val="2141"/>
          <w:jc w:val="center"/>
        </w:trPr>
        <w:tc>
          <w:tcPr>
            <w:tcW w:w="3201" w:type="dxa"/>
            <w:vMerge/>
            <w:tcBorders>
              <w:left w:val="single" w:sz="4" w:space="0" w:color="auto"/>
              <w:bottom w:val="single" w:sz="4" w:space="0" w:color="auto"/>
              <w:right w:val="single" w:sz="4" w:space="0" w:color="auto"/>
            </w:tcBorders>
          </w:tcPr>
          <w:p w:rsidR="00695AC7" w:rsidRPr="00E4686E" w:rsidRDefault="00695A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p>
        </w:tc>
        <w:tc>
          <w:tcPr>
            <w:tcW w:w="792" w:type="dxa"/>
            <w:tcBorders>
              <w:left w:val="single" w:sz="4" w:space="0" w:color="auto"/>
              <w:bottom w:val="single" w:sz="4" w:space="0" w:color="auto"/>
              <w:right w:val="single" w:sz="4" w:space="0" w:color="auto"/>
            </w:tcBorders>
          </w:tcPr>
          <w:p w:rsidR="00695AC7" w:rsidRDefault="00695AC7" w:rsidP="00AB3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1</w:t>
            </w:r>
          </w:p>
        </w:tc>
        <w:tc>
          <w:tcPr>
            <w:tcW w:w="10481" w:type="dxa"/>
            <w:tcBorders>
              <w:left w:val="single" w:sz="4" w:space="0" w:color="auto"/>
              <w:bottom w:val="single" w:sz="4" w:space="0" w:color="auto"/>
              <w:right w:val="single" w:sz="4" w:space="0" w:color="auto"/>
            </w:tcBorders>
          </w:tcPr>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Порядок извлечения пострадавшего из  автомобиля. Отработка приёма «спасательный захват» для быстрого извлечения пострадавшего из автомобиля и транспортировки. Извлечение пострадавшего из-под автомобиля приёмом «натаскивания» на носилки. Отработка приема снятия мотоциклетного шлема.</w:t>
            </w:r>
          </w:p>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color w:val="000000"/>
              </w:rPr>
              <w:t>Понятие о «возвышенном положении», «положении полусидя», «противошоковом положении», «стабильном боковом положении».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
        </w:tc>
      </w:tr>
      <w:tr w:rsidR="00695AC7" w:rsidRPr="00E4686E" w:rsidTr="008F6308">
        <w:trPr>
          <w:cantSplit/>
          <w:trHeight w:val="413"/>
          <w:jc w:val="center"/>
        </w:trPr>
        <w:tc>
          <w:tcPr>
            <w:tcW w:w="3201" w:type="dxa"/>
            <w:vMerge/>
            <w:tcBorders>
              <w:left w:val="single" w:sz="4" w:space="0" w:color="auto"/>
              <w:right w:val="single" w:sz="4" w:space="0" w:color="auto"/>
            </w:tcBorders>
          </w:tcPr>
          <w:p w:rsidR="00695AC7" w:rsidRPr="00E4686E" w:rsidRDefault="00695A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792" w:type="dxa"/>
            <w:tcBorders>
              <w:left w:val="single" w:sz="4" w:space="0" w:color="auto"/>
              <w:right w:val="single" w:sz="4" w:space="0" w:color="auto"/>
            </w:tcBorders>
          </w:tcPr>
          <w:p w:rsidR="00695AC7" w:rsidRDefault="00695AC7" w:rsidP="00AB3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w:t>
            </w:r>
          </w:p>
        </w:tc>
        <w:tc>
          <w:tcPr>
            <w:tcW w:w="10481" w:type="dxa"/>
            <w:tcBorders>
              <w:left w:val="single" w:sz="4" w:space="0" w:color="auto"/>
              <w:right w:val="single" w:sz="4" w:space="0" w:color="auto"/>
            </w:tcBorders>
          </w:tcPr>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Отработка  приёма перевода пострадавшего в «стабильное боковое положение» из положения «лёжа на спине», «лёжа на животе». Отработка традиционного способа перекладывания пострадавшего («скандинавский мост» и его варианты). Приёмы транспортировки пострадавших на руках одним и двумя спасающими. Транспортировка пострадавшего при невозможности вызвать скорую медицинскую помощь. Особенности транспортировки при различных видах травм</w:t>
            </w:r>
          </w:p>
        </w:tc>
      </w:tr>
      <w:tr w:rsidR="00695AC7" w:rsidRPr="00E4686E" w:rsidTr="00AB3338">
        <w:trPr>
          <w:cantSplit/>
          <w:trHeight w:val="293"/>
          <w:jc w:val="center"/>
        </w:trPr>
        <w:tc>
          <w:tcPr>
            <w:tcW w:w="3201" w:type="dxa"/>
            <w:vMerge w:val="restart"/>
            <w:tcBorders>
              <w:left w:val="single" w:sz="4" w:space="0" w:color="auto"/>
              <w:right w:val="single" w:sz="4" w:space="0" w:color="auto"/>
            </w:tcBorders>
          </w:tcPr>
          <w:p w:rsidR="00695AC7" w:rsidRPr="00E4686E" w:rsidRDefault="00695A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Pr>
                <w:b/>
                <w:bCs/>
              </w:rPr>
              <w:t xml:space="preserve">Тема 1.4.5. </w:t>
            </w:r>
            <w:r>
              <w:rPr>
                <w:b/>
                <w:color w:val="000000"/>
              </w:rPr>
              <w:t>Сердечно-</w:t>
            </w:r>
            <w:r>
              <w:rPr>
                <w:b/>
                <w:color w:val="000000"/>
              </w:rPr>
              <w:lastRenderedPageBreak/>
              <w:t>легочная реанимация (СЛР).  Особенности  СЛР при электротравме и утоплении. Первая помощь при нарушении   проходимости дыхательных путей</w:t>
            </w:r>
          </w:p>
        </w:tc>
        <w:tc>
          <w:tcPr>
            <w:tcW w:w="11273" w:type="dxa"/>
            <w:gridSpan w:val="2"/>
            <w:tcBorders>
              <w:left w:val="single" w:sz="4" w:space="0" w:color="auto"/>
              <w:bottom w:val="single" w:sz="4" w:space="0" w:color="auto"/>
              <w:right w:val="single" w:sz="4" w:space="0" w:color="auto"/>
            </w:tcBorders>
          </w:tcPr>
          <w:p w:rsidR="00695AC7" w:rsidRPr="00E4686E" w:rsidRDefault="00695AC7" w:rsidP="008F6308">
            <w:pPr>
              <w:spacing w:line="192" w:lineRule="auto"/>
              <w:ind w:left="6"/>
              <w:jc w:val="both"/>
              <w:rPr>
                <w:b/>
              </w:rPr>
            </w:pPr>
            <w:r w:rsidRPr="00E4686E">
              <w:rPr>
                <w:b/>
              </w:rPr>
              <w:lastRenderedPageBreak/>
              <w:t>Содержание</w:t>
            </w:r>
          </w:p>
        </w:tc>
      </w:tr>
      <w:tr w:rsidR="00695AC7" w:rsidRPr="00E4686E" w:rsidTr="008F6308">
        <w:trPr>
          <w:cantSplit/>
          <w:trHeight w:val="1948"/>
          <w:jc w:val="center"/>
        </w:trPr>
        <w:tc>
          <w:tcPr>
            <w:tcW w:w="3201" w:type="dxa"/>
            <w:vMerge/>
            <w:tcBorders>
              <w:left w:val="single" w:sz="4" w:space="0" w:color="auto"/>
              <w:right w:val="single" w:sz="4" w:space="0" w:color="auto"/>
            </w:tcBorders>
          </w:tcPr>
          <w:p w:rsidR="00695AC7" w:rsidRPr="00E4686E" w:rsidRDefault="00695A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792" w:type="dxa"/>
            <w:tcBorders>
              <w:left w:val="single" w:sz="4" w:space="0" w:color="auto"/>
              <w:right w:val="single" w:sz="4" w:space="0" w:color="auto"/>
            </w:tcBorders>
          </w:tcPr>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1</w:t>
            </w:r>
          </w:p>
        </w:tc>
        <w:tc>
          <w:tcPr>
            <w:tcW w:w="10481" w:type="dxa"/>
            <w:tcBorders>
              <w:left w:val="single" w:sz="4" w:space="0" w:color="auto"/>
              <w:right w:val="single" w:sz="4" w:space="0" w:color="auto"/>
            </w:tcBorders>
          </w:tcPr>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color w:val="000000"/>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о сердечно-легочной реанимации. Приёмы восстановления и поддержания проходимости верхних дыхательных путей. Техника проведения искусственного дыхания и непрямого массажа сердца </w:t>
            </w:r>
          </w:p>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rPr>
              <w:t>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color w:val="000000"/>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tc>
      </w:tr>
      <w:tr w:rsidR="00695AC7" w:rsidRPr="00E4686E" w:rsidTr="00695AC7">
        <w:trPr>
          <w:cantSplit/>
          <w:trHeight w:val="201"/>
          <w:jc w:val="center"/>
        </w:trPr>
        <w:tc>
          <w:tcPr>
            <w:tcW w:w="3201" w:type="dxa"/>
            <w:vMerge/>
            <w:tcBorders>
              <w:left w:val="single" w:sz="4" w:space="0" w:color="auto"/>
              <w:right w:val="single" w:sz="4" w:space="0" w:color="auto"/>
            </w:tcBorders>
          </w:tcPr>
          <w:p w:rsidR="00695AC7" w:rsidRPr="00E4686E" w:rsidRDefault="00695A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1273" w:type="dxa"/>
            <w:gridSpan w:val="2"/>
            <w:tcBorders>
              <w:left w:val="single" w:sz="4" w:space="0" w:color="auto"/>
              <w:right w:val="single" w:sz="4" w:space="0" w:color="auto"/>
            </w:tcBorders>
          </w:tcPr>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rPr>
              <w:t>Практическое занятие</w:t>
            </w:r>
          </w:p>
        </w:tc>
      </w:tr>
      <w:tr w:rsidR="00695AC7" w:rsidRPr="00E4686E" w:rsidTr="00AB3338">
        <w:trPr>
          <w:cantSplit/>
          <w:trHeight w:val="293"/>
          <w:jc w:val="center"/>
        </w:trPr>
        <w:tc>
          <w:tcPr>
            <w:tcW w:w="3201" w:type="dxa"/>
            <w:vMerge w:val="restart"/>
            <w:tcBorders>
              <w:left w:val="single" w:sz="4" w:space="0" w:color="auto"/>
              <w:right w:val="single" w:sz="4" w:space="0" w:color="auto"/>
            </w:tcBorders>
          </w:tcPr>
          <w:p w:rsidR="00695AC7" w:rsidRDefault="00695AC7" w:rsidP="0069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b/>
                <w:bCs/>
              </w:rPr>
              <w:t xml:space="preserve">Тема 1.4.6. </w:t>
            </w:r>
            <w:r>
              <w:rPr>
                <w:b/>
                <w:color w:val="000000"/>
              </w:rPr>
              <w:t>Первая помощь при острой кровопотере и травматическом шоке</w:t>
            </w:r>
          </w:p>
          <w:p w:rsidR="00695AC7" w:rsidRPr="00E4686E" w:rsidRDefault="00695A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p>
        </w:tc>
        <w:tc>
          <w:tcPr>
            <w:tcW w:w="11273" w:type="dxa"/>
            <w:gridSpan w:val="2"/>
            <w:tcBorders>
              <w:left w:val="single" w:sz="4" w:space="0" w:color="auto"/>
              <w:bottom w:val="single" w:sz="4" w:space="0" w:color="auto"/>
              <w:right w:val="single" w:sz="4" w:space="0" w:color="auto"/>
            </w:tcBorders>
          </w:tcPr>
          <w:p w:rsidR="00695AC7" w:rsidRPr="00E4686E" w:rsidRDefault="00695AC7" w:rsidP="008F6308">
            <w:pPr>
              <w:spacing w:line="192" w:lineRule="auto"/>
              <w:ind w:left="6"/>
              <w:jc w:val="both"/>
              <w:rPr>
                <w:b/>
              </w:rPr>
            </w:pPr>
            <w:r w:rsidRPr="00E4686E">
              <w:rPr>
                <w:b/>
              </w:rPr>
              <w:t>Содержание</w:t>
            </w:r>
          </w:p>
        </w:tc>
      </w:tr>
      <w:tr w:rsidR="00695AC7" w:rsidRPr="00E4686E" w:rsidTr="008F6308">
        <w:trPr>
          <w:cantSplit/>
          <w:trHeight w:val="836"/>
          <w:jc w:val="center"/>
        </w:trPr>
        <w:tc>
          <w:tcPr>
            <w:tcW w:w="3201" w:type="dxa"/>
            <w:vMerge/>
            <w:tcBorders>
              <w:left w:val="single" w:sz="4" w:space="0" w:color="auto"/>
              <w:right w:val="single" w:sz="4" w:space="0" w:color="auto"/>
            </w:tcBorders>
          </w:tcPr>
          <w:p w:rsidR="00695AC7" w:rsidRPr="00E4686E" w:rsidRDefault="00695A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792" w:type="dxa"/>
            <w:tcBorders>
              <w:left w:val="single" w:sz="4" w:space="0" w:color="auto"/>
              <w:right w:val="single" w:sz="4" w:space="0" w:color="auto"/>
            </w:tcBorders>
          </w:tcPr>
          <w:p w:rsidR="00695AC7" w:rsidRDefault="00695AC7" w:rsidP="00AB3338">
            <w:pPr>
              <w:ind w:left="14"/>
              <w:jc w:val="center"/>
              <w:rPr>
                <w:color w:val="000000"/>
              </w:rPr>
            </w:pPr>
            <w:r>
              <w:rPr>
                <w:color w:val="000000"/>
              </w:rPr>
              <w:t>1</w:t>
            </w:r>
          </w:p>
        </w:tc>
        <w:tc>
          <w:tcPr>
            <w:tcW w:w="10481" w:type="dxa"/>
            <w:tcBorders>
              <w:left w:val="single" w:sz="4" w:space="0" w:color="auto"/>
              <w:right w:val="single" w:sz="4" w:space="0" w:color="auto"/>
            </w:tcBorders>
          </w:tcPr>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695AC7" w:rsidRDefault="00695AC7" w:rsidP="0069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 закрутки, ремня). Правила наложения, осложнения,   вызванные наложением кровоостанавливающего жгута.</w:t>
            </w:r>
          </w:p>
          <w:p w:rsidR="00695AC7" w:rsidRDefault="00695AC7" w:rsidP="0069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w:t>
            </w:r>
          </w:p>
          <w:p w:rsidR="00695AC7" w:rsidRDefault="00695AC7" w:rsidP="0069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первой помощи при носовом кровотечении.</w:t>
            </w:r>
          </w:p>
          <w:p w:rsidR="00695AC7" w:rsidRDefault="00695AC7" w:rsidP="0069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color w:val="000000"/>
              </w:rPr>
              <w:t>Понятие о травматическом шоке, причины, признаки, порядок оказания первой помощи. Мероприятия, предупреждающие развитие травматического шока. Простейшие приёмы обезболивания: придание физиологически выгодного (удобного) положения, иммобилизация, охлаждение места травмы</w:t>
            </w:r>
          </w:p>
        </w:tc>
      </w:tr>
      <w:tr w:rsidR="00695AC7" w:rsidRPr="00E4686E" w:rsidTr="00695AC7">
        <w:trPr>
          <w:cantSplit/>
          <w:trHeight w:val="283"/>
          <w:jc w:val="center"/>
        </w:trPr>
        <w:tc>
          <w:tcPr>
            <w:tcW w:w="3201" w:type="dxa"/>
            <w:vMerge/>
            <w:tcBorders>
              <w:left w:val="single" w:sz="4" w:space="0" w:color="auto"/>
              <w:right w:val="single" w:sz="4" w:space="0" w:color="auto"/>
            </w:tcBorders>
          </w:tcPr>
          <w:p w:rsidR="00695AC7" w:rsidRPr="00E4686E" w:rsidRDefault="00695A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792" w:type="dxa"/>
            <w:tcBorders>
              <w:left w:val="single" w:sz="4" w:space="0" w:color="auto"/>
              <w:right w:val="single" w:sz="4" w:space="0" w:color="auto"/>
            </w:tcBorders>
          </w:tcPr>
          <w:p w:rsidR="00695AC7" w:rsidRDefault="00695AC7" w:rsidP="00AB3338">
            <w:pPr>
              <w:ind w:left="14"/>
              <w:jc w:val="center"/>
              <w:rPr>
                <w:color w:val="000000"/>
              </w:rPr>
            </w:pPr>
          </w:p>
        </w:tc>
        <w:tc>
          <w:tcPr>
            <w:tcW w:w="10481" w:type="dxa"/>
            <w:tcBorders>
              <w:left w:val="single" w:sz="4" w:space="0" w:color="auto"/>
              <w:right w:val="single" w:sz="4" w:space="0" w:color="auto"/>
            </w:tcBorders>
          </w:tcPr>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rPr>
              <w:t>Практическое занятие</w:t>
            </w:r>
          </w:p>
        </w:tc>
      </w:tr>
      <w:tr w:rsidR="00695AC7" w:rsidRPr="00E4686E" w:rsidTr="00695AC7">
        <w:trPr>
          <w:cantSplit/>
          <w:trHeight w:val="283"/>
          <w:jc w:val="center"/>
        </w:trPr>
        <w:tc>
          <w:tcPr>
            <w:tcW w:w="3201" w:type="dxa"/>
            <w:vMerge/>
            <w:tcBorders>
              <w:left w:val="single" w:sz="4" w:space="0" w:color="auto"/>
              <w:right w:val="single" w:sz="4" w:space="0" w:color="auto"/>
            </w:tcBorders>
          </w:tcPr>
          <w:p w:rsidR="00695AC7" w:rsidRPr="00E4686E" w:rsidRDefault="00695A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792" w:type="dxa"/>
            <w:tcBorders>
              <w:left w:val="single" w:sz="4" w:space="0" w:color="auto"/>
              <w:right w:val="single" w:sz="4" w:space="0" w:color="auto"/>
            </w:tcBorders>
          </w:tcPr>
          <w:p w:rsidR="00695AC7" w:rsidRDefault="00695AC7" w:rsidP="00AB3338">
            <w:pPr>
              <w:jc w:val="center"/>
            </w:pPr>
            <w:r>
              <w:t>1</w:t>
            </w:r>
          </w:p>
        </w:tc>
        <w:tc>
          <w:tcPr>
            <w:tcW w:w="10481" w:type="dxa"/>
            <w:tcBorders>
              <w:left w:val="single" w:sz="4" w:space="0" w:color="auto"/>
              <w:right w:val="single" w:sz="4" w:space="0" w:color="auto"/>
            </w:tcBorders>
          </w:tcPr>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Отработка приёмов временной остановки наружного кровотечения.</w:t>
            </w:r>
          </w:p>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w:t>
            </w:r>
          </w:p>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Отработка порядка оказания первой помощи при травматическом шоке:</w:t>
            </w:r>
          </w:p>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color w:val="000000"/>
              </w:rPr>
              <w:t>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tc>
      </w:tr>
      <w:tr w:rsidR="00695AC7" w:rsidRPr="00E4686E" w:rsidTr="008F6308">
        <w:trPr>
          <w:cantSplit/>
          <w:trHeight w:val="185"/>
          <w:jc w:val="center"/>
        </w:trPr>
        <w:tc>
          <w:tcPr>
            <w:tcW w:w="3201" w:type="dxa"/>
            <w:vMerge w:val="restart"/>
            <w:tcBorders>
              <w:left w:val="single" w:sz="4" w:space="0" w:color="auto"/>
              <w:right w:val="single" w:sz="4" w:space="0" w:color="auto"/>
            </w:tcBorders>
          </w:tcPr>
          <w:p w:rsidR="00695AC7" w:rsidRPr="00E4686E" w:rsidRDefault="00695A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rPr>
                <w:rFonts w:eastAsia="Calibri"/>
                <w:b/>
                <w:bCs/>
              </w:rPr>
            </w:pPr>
            <w:r>
              <w:rPr>
                <w:b/>
                <w:bCs/>
              </w:rPr>
              <w:t xml:space="preserve">Тема 1.4.7. </w:t>
            </w:r>
            <w:r>
              <w:rPr>
                <w:b/>
                <w:color w:val="000000"/>
              </w:rPr>
              <w:t>Первая помощь при ранениях</w:t>
            </w:r>
          </w:p>
        </w:tc>
        <w:tc>
          <w:tcPr>
            <w:tcW w:w="11273" w:type="dxa"/>
            <w:gridSpan w:val="2"/>
            <w:tcBorders>
              <w:left w:val="single" w:sz="4" w:space="0" w:color="auto"/>
              <w:right w:val="single" w:sz="4" w:space="0" w:color="auto"/>
            </w:tcBorders>
          </w:tcPr>
          <w:p w:rsidR="00695AC7" w:rsidRPr="00E4686E" w:rsidRDefault="00695AC7" w:rsidP="008F6308">
            <w:pPr>
              <w:ind w:left="46"/>
              <w:jc w:val="both"/>
            </w:pPr>
            <w:r w:rsidRPr="00E4686E">
              <w:t>Содержание</w:t>
            </w:r>
          </w:p>
        </w:tc>
      </w:tr>
      <w:tr w:rsidR="00695AC7" w:rsidRPr="00E4686E" w:rsidTr="008F6308">
        <w:trPr>
          <w:cantSplit/>
          <w:trHeight w:val="713"/>
          <w:jc w:val="center"/>
        </w:trPr>
        <w:tc>
          <w:tcPr>
            <w:tcW w:w="3201" w:type="dxa"/>
            <w:vMerge/>
            <w:tcBorders>
              <w:left w:val="single" w:sz="4" w:space="0" w:color="auto"/>
              <w:right w:val="single" w:sz="4" w:space="0" w:color="auto"/>
            </w:tcBorders>
          </w:tcPr>
          <w:p w:rsidR="00695AC7" w:rsidRPr="00E4686E" w:rsidRDefault="00695A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jc w:val="both"/>
              <w:rPr>
                <w:rFonts w:eastAsia="Calibri"/>
                <w:b/>
                <w:bCs/>
              </w:rPr>
            </w:pPr>
          </w:p>
        </w:tc>
        <w:tc>
          <w:tcPr>
            <w:tcW w:w="792" w:type="dxa"/>
            <w:tcBorders>
              <w:left w:val="single" w:sz="4" w:space="0" w:color="auto"/>
              <w:right w:val="single" w:sz="4" w:space="0" w:color="auto"/>
            </w:tcBorders>
          </w:tcPr>
          <w:p w:rsidR="00695AC7" w:rsidRPr="00E4686E" w:rsidRDefault="00695A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rPr>
            </w:pPr>
            <w:r w:rsidRPr="00E4686E">
              <w:rPr>
                <w:rFonts w:eastAsia="Calibri"/>
                <w:bCs/>
              </w:rPr>
              <w:t>1</w:t>
            </w:r>
          </w:p>
        </w:tc>
        <w:tc>
          <w:tcPr>
            <w:tcW w:w="10481" w:type="dxa"/>
            <w:tcBorders>
              <w:left w:val="single" w:sz="4" w:space="0" w:color="auto"/>
              <w:right w:val="single" w:sz="4" w:space="0" w:color="auto"/>
            </w:tcBorders>
          </w:tcPr>
          <w:p w:rsidR="00695AC7" w:rsidRPr="00E4686E" w:rsidRDefault="00695AC7" w:rsidP="008F6308">
            <w:pPr>
              <w:ind w:left="9"/>
              <w:jc w:val="both"/>
            </w:pPr>
            <w:r w:rsidRPr="00E4686E">
              <w:t>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tc>
      </w:tr>
      <w:tr w:rsidR="00695AC7" w:rsidRPr="00E4686E" w:rsidTr="00695AC7">
        <w:trPr>
          <w:cantSplit/>
          <w:trHeight w:val="349"/>
          <w:jc w:val="center"/>
        </w:trPr>
        <w:tc>
          <w:tcPr>
            <w:tcW w:w="3201" w:type="dxa"/>
            <w:vMerge/>
            <w:tcBorders>
              <w:left w:val="single" w:sz="4" w:space="0" w:color="auto"/>
              <w:right w:val="single" w:sz="4" w:space="0" w:color="auto"/>
            </w:tcBorders>
          </w:tcPr>
          <w:p w:rsidR="00695AC7" w:rsidRPr="00E4686E" w:rsidRDefault="00695A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jc w:val="both"/>
              <w:rPr>
                <w:rFonts w:eastAsia="Calibri"/>
                <w:b/>
                <w:bCs/>
              </w:rPr>
            </w:pPr>
          </w:p>
        </w:tc>
        <w:tc>
          <w:tcPr>
            <w:tcW w:w="11273" w:type="dxa"/>
            <w:gridSpan w:val="2"/>
            <w:tcBorders>
              <w:left w:val="single" w:sz="4" w:space="0" w:color="auto"/>
              <w:right w:val="single" w:sz="4" w:space="0" w:color="auto"/>
            </w:tcBorders>
          </w:tcPr>
          <w:p w:rsidR="00695AC7" w:rsidRPr="00E4686E" w:rsidRDefault="00695AC7" w:rsidP="008F6308">
            <w:pPr>
              <w:ind w:left="9"/>
              <w:jc w:val="both"/>
            </w:pPr>
            <w:r>
              <w:rPr>
                <w:b/>
              </w:rPr>
              <w:t>Практическое занятие</w:t>
            </w:r>
          </w:p>
        </w:tc>
      </w:tr>
      <w:tr w:rsidR="00695AC7" w:rsidRPr="00E4686E" w:rsidTr="00695AC7">
        <w:trPr>
          <w:cantSplit/>
          <w:trHeight w:val="566"/>
          <w:jc w:val="center"/>
        </w:trPr>
        <w:tc>
          <w:tcPr>
            <w:tcW w:w="3201" w:type="dxa"/>
            <w:vMerge/>
            <w:tcBorders>
              <w:left w:val="single" w:sz="4" w:space="0" w:color="auto"/>
              <w:right w:val="single" w:sz="4" w:space="0" w:color="auto"/>
            </w:tcBorders>
          </w:tcPr>
          <w:p w:rsidR="00695AC7" w:rsidRPr="00E4686E" w:rsidRDefault="00695A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jc w:val="both"/>
              <w:rPr>
                <w:rFonts w:eastAsia="Calibri"/>
                <w:b/>
                <w:bCs/>
              </w:rPr>
            </w:pPr>
          </w:p>
        </w:tc>
        <w:tc>
          <w:tcPr>
            <w:tcW w:w="792" w:type="dxa"/>
            <w:tcBorders>
              <w:left w:val="single" w:sz="4" w:space="0" w:color="auto"/>
              <w:right w:val="single" w:sz="4" w:space="0" w:color="auto"/>
            </w:tcBorders>
          </w:tcPr>
          <w:p w:rsidR="00695AC7" w:rsidRDefault="00695AC7" w:rsidP="00AB3338">
            <w:pPr>
              <w:jc w:val="center"/>
            </w:pPr>
            <w:r>
              <w:t>1</w:t>
            </w:r>
          </w:p>
        </w:tc>
        <w:tc>
          <w:tcPr>
            <w:tcW w:w="10481" w:type="dxa"/>
            <w:tcBorders>
              <w:left w:val="single" w:sz="4" w:space="0" w:color="auto"/>
              <w:right w:val="single" w:sz="4" w:space="0" w:color="auto"/>
            </w:tcBorders>
          </w:tcPr>
          <w:p w:rsidR="00695AC7" w:rsidRDefault="00695AC7" w:rsidP="00AB3338">
            <w:pPr>
              <w:rPr>
                <w:color w:val="000000"/>
              </w:rPr>
            </w:pPr>
            <w:r>
              <w:rPr>
                <w:color w:val="000000"/>
              </w:rPr>
              <w:t>Наложение повязок на различные анатомические области тела человека.</w:t>
            </w:r>
          </w:p>
          <w:p w:rsidR="00695AC7" w:rsidRDefault="00695AC7" w:rsidP="00AB3338">
            <w:pPr>
              <w:rPr>
                <w:color w:val="000000"/>
              </w:rPr>
            </w:pPr>
            <w:r>
              <w:rPr>
                <w:color w:val="000000"/>
              </w:rPr>
              <w:t>Правила, особенности, отработка приёмов наложения повязок</w:t>
            </w:r>
          </w:p>
        </w:tc>
      </w:tr>
      <w:tr w:rsidR="00695AC7" w:rsidRPr="00E4686E" w:rsidTr="00695AC7">
        <w:trPr>
          <w:cantSplit/>
          <w:trHeight w:val="277"/>
          <w:jc w:val="center"/>
        </w:trPr>
        <w:tc>
          <w:tcPr>
            <w:tcW w:w="3201" w:type="dxa"/>
            <w:vMerge w:val="restart"/>
            <w:tcBorders>
              <w:left w:val="single" w:sz="4" w:space="0" w:color="auto"/>
              <w:right w:val="single" w:sz="4" w:space="0" w:color="auto"/>
            </w:tcBorders>
          </w:tcPr>
          <w:p w:rsidR="00695AC7" w:rsidRPr="00E4686E" w:rsidRDefault="00695A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jc w:val="both"/>
              <w:rPr>
                <w:rFonts w:eastAsia="Calibri"/>
                <w:b/>
                <w:bCs/>
              </w:rPr>
            </w:pPr>
            <w:r>
              <w:rPr>
                <w:b/>
                <w:bCs/>
              </w:rPr>
              <w:t xml:space="preserve">Тема 1.4.8. </w:t>
            </w:r>
            <w:r>
              <w:rPr>
                <w:b/>
                <w:color w:val="000000"/>
              </w:rPr>
              <w:t>Первая помощь при травме опорно-двигательной системы</w:t>
            </w:r>
          </w:p>
        </w:tc>
        <w:tc>
          <w:tcPr>
            <w:tcW w:w="11273" w:type="dxa"/>
            <w:gridSpan w:val="2"/>
            <w:tcBorders>
              <w:left w:val="single" w:sz="4" w:space="0" w:color="auto"/>
              <w:right w:val="single" w:sz="4" w:space="0" w:color="auto"/>
            </w:tcBorders>
          </w:tcPr>
          <w:p w:rsidR="00695AC7" w:rsidRPr="00E4686E" w:rsidRDefault="00695AC7" w:rsidP="008F6308">
            <w:pPr>
              <w:ind w:left="9"/>
              <w:jc w:val="both"/>
            </w:pPr>
            <w:r>
              <w:rPr>
                <w:b/>
                <w:color w:val="000000"/>
              </w:rPr>
              <w:t>Содержание</w:t>
            </w:r>
          </w:p>
        </w:tc>
      </w:tr>
      <w:tr w:rsidR="00695AC7" w:rsidRPr="00E4686E" w:rsidTr="008F6308">
        <w:trPr>
          <w:cantSplit/>
          <w:trHeight w:val="713"/>
          <w:jc w:val="center"/>
        </w:trPr>
        <w:tc>
          <w:tcPr>
            <w:tcW w:w="3201" w:type="dxa"/>
            <w:vMerge/>
            <w:tcBorders>
              <w:left w:val="single" w:sz="4" w:space="0" w:color="auto"/>
              <w:right w:val="single" w:sz="4" w:space="0" w:color="auto"/>
            </w:tcBorders>
          </w:tcPr>
          <w:p w:rsidR="00695AC7" w:rsidRPr="00E4686E" w:rsidRDefault="00695A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jc w:val="both"/>
              <w:rPr>
                <w:rFonts w:eastAsia="Calibri"/>
                <w:b/>
                <w:bCs/>
              </w:rPr>
            </w:pPr>
          </w:p>
        </w:tc>
        <w:tc>
          <w:tcPr>
            <w:tcW w:w="792" w:type="dxa"/>
            <w:tcBorders>
              <w:left w:val="single" w:sz="4" w:space="0" w:color="auto"/>
              <w:right w:val="single" w:sz="4" w:space="0" w:color="auto"/>
            </w:tcBorders>
          </w:tcPr>
          <w:p w:rsidR="00695AC7" w:rsidRDefault="00695AC7" w:rsidP="00AB3338">
            <w:pPr>
              <w:shd w:val="clear" w:color="auto" w:fill="FFFFFF"/>
              <w:jc w:val="center"/>
              <w:rPr>
                <w:color w:val="000000"/>
              </w:rPr>
            </w:pPr>
            <w:r>
              <w:rPr>
                <w:color w:val="000000"/>
              </w:rPr>
              <w:t>1</w:t>
            </w:r>
          </w:p>
        </w:tc>
        <w:tc>
          <w:tcPr>
            <w:tcW w:w="10481" w:type="dxa"/>
            <w:tcBorders>
              <w:left w:val="single" w:sz="4" w:space="0" w:color="auto"/>
              <w:right w:val="single" w:sz="4" w:space="0" w:color="auto"/>
            </w:tcBorders>
          </w:tcPr>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Понятие «травма опорно-двигательной системы»:  ушибы, вывихи, повреждения связок, переломы (открытые, закрытые). Биомеханика автодорожной травмы.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w:t>
            </w:r>
          </w:p>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Использование подручных средств и для иммобилизации. Типичные ошибки иммобилизации.</w:t>
            </w:r>
          </w:p>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Способы иммобилизации при травме ключицы, плечевой кости, костей предплечья, бедренной кости, костей голени. 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tc>
      </w:tr>
      <w:tr w:rsidR="00695AC7" w:rsidRPr="00E4686E" w:rsidTr="00695AC7">
        <w:trPr>
          <w:cantSplit/>
          <w:trHeight w:val="197"/>
          <w:jc w:val="center"/>
        </w:trPr>
        <w:tc>
          <w:tcPr>
            <w:tcW w:w="3201" w:type="dxa"/>
            <w:vMerge/>
            <w:tcBorders>
              <w:left w:val="single" w:sz="4" w:space="0" w:color="auto"/>
              <w:right w:val="single" w:sz="4" w:space="0" w:color="auto"/>
            </w:tcBorders>
          </w:tcPr>
          <w:p w:rsidR="00695AC7" w:rsidRPr="00E4686E" w:rsidRDefault="00695A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jc w:val="both"/>
              <w:rPr>
                <w:rFonts w:eastAsia="Calibri"/>
                <w:b/>
                <w:bCs/>
              </w:rPr>
            </w:pPr>
          </w:p>
        </w:tc>
        <w:tc>
          <w:tcPr>
            <w:tcW w:w="11273" w:type="dxa"/>
            <w:gridSpan w:val="2"/>
            <w:tcBorders>
              <w:left w:val="single" w:sz="4" w:space="0" w:color="auto"/>
              <w:right w:val="single" w:sz="4" w:space="0" w:color="auto"/>
            </w:tcBorders>
          </w:tcPr>
          <w:p w:rsidR="00695AC7" w:rsidRPr="00E4686E" w:rsidRDefault="00695AC7" w:rsidP="008F6308">
            <w:pPr>
              <w:ind w:left="9"/>
              <w:jc w:val="both"/>
            </w:pPr>
            <w:r>
              <w:rPr>
                <w:b/>
              </w:rPr>
              <w:t>Практическое занятие</w:t>
            </w:r>
          </w:p>
        </w:tc>
      </w:tr>
      <w:tr w:rsidR="00695AC7" w:rsidRPr="00E4686E" w:rsidTr="008F6308">
        <w:trPr>
          <w:cantSplit/>
          <w:trHeight w:val="713"/>
          <w:jc w:val="center"/>
        </w:trPr>
        <w:tc>
          <w:tcPr>
            <w:tcW w:w="3201" w:type="dxa"/>
            <w:vMerge/>
            <w:tcBorders>
              <w:left w:val="single" w:sz="4" w:space="0" w:color="auto"/>
              <w:right w:val="single" w:sz="4" w:space="0" w:color="auto"/>
            </w:tcBorders>
          </w:tcPr>
          <w:p w:rsidR="00695AC7" w:rsidRPr="00E4686E" w:rsidRDefault="00695A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jc w:val="both"/>
              <w:rPr>
                <w:rFonts w:eastAsia="Calibri"/>
                <w:b/>
                <w:bCs/>
              </w:rPr>
            </w:pPr>
          </w:p>
        </w:tc>
        <w:tc>
          <w:tcPr>
            <w:tcW w:w="792" w:type="dxa"/>
            <w:tcBorders>
              <w:left w:val="single" w:sz="4" w:space="0" w:color="auto"/>
              <w:right w:val="single" w:sz="4" w:space="0" w:color="auto"/>
            </w:tcBorders>
          </w:tcPr>
          <w:p w:rsidR="00695AC7" w:rsidRDefault="00695AC7" w:rsidP="00AB3338">
            <w:pPr>
              <w:jc w:val="center"/>
            </w:pPr>
            <w:r>
              <w:t>1</w:t>
            </w:r>
          </w:p>
        </w:tc>
        <w:tc>
          <w:tcPr>
            <w:tcW w:w="10481" w:type="dxa"/>
            <w:tcBorders>
              <w:left w:val="single" w:sz="4" w:space="0" w:color="auto"/>
              <w:right w:val="single" w:sz="4" w:space="0" w:color="auto"/>
            </w:tcBorders>
          </w:tcPr>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Отработка приёмов первой помощи при открытых и закрытых переломах.</w:t>
            </w:r>
          </w:p>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color w:val="000000"/>
              </w:rPr>
              <w:t>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Аутоиммобилизация верхних и нижних конечностей. Наложение шейной шины, изготовленной из подручных материалов. Отработка приёма придания транспортного положения  пострадавшему с травмой таза, приемы фиксации костей таза</w:t>
            </w:r>
          </w:p>
        </w:tc>
      </w:tr>
      <w:tr w:rsidR="00695AC7" w:rsidRPr="00E4686E" w:rsidTr="00C74353">
        <w:trPr>
          <w:cantSplit/>
          <w:trHeight w:val="313"/>
          <w:jc w:val="center"/>
        </w:trPr>
        <w:tc>
          <w:tcPr>
            <w:tcW w:w="3201" w:type="dxa"/>
            <w:vMerge w:val="restart"/>
            <w:tcBorders>
              <w:left w:val="single" w:sz="4" w:space="0" w:color="auto"/>
              <w:right w:val="single" w:sz="4" w:space="0" w:color="auto"/>
            </w:tcBorders>
          </w:tcPr>
          <w:p w:rsidR="00695AC7" w:rsidRDefault="00695AC7" w:rsidP="0069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bCs/>
              </w:rPr>
              <w:t xml:space="preserve">Тема 1.4.9. </w:t>
            </w:r>
            <w:r>
              <w:rPr>
                <w:b/>
                <w:color w:val="000000"/>
              </w:rPr>
              <w:t>Первая помощь при травме головы. Первая помощь при травме груди. Первая помощь при травме живота</w:t>
            </w:r>
          </w:p>
          <w:p w:rsidR="00695AC7" w:rsidRPr="00E4686E" w:rsidRDefault="00695A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jc w:val="both"/>
              <w:rPr>
                <w:rFonts w:eastAsia="Calibri"/>
                <w:b/>
                <w:bCs/>
              </w:rPr>
            </w:pPr>
          </w:p>
        </w:tc>
        <w:tc>
          <w:tcPr>
            <w:tcW w:w="11273" w:type="dxa"/>
            <w:gridSpan w:val="2"/>
            <w:tcBorders>
              <w:left w:val="single" w:sz="4" w:space="0" w:color="auto"/>
              <w:right w:val="single" w:sz="4" w:space="0" w:color="auto"/>
            </w:tcBorders>
          </w:tcPr>
          <w:p w:rsidR="00695AC7" w:rsidRPr="00E4686E" w:rsidRDefault="00695AC7" w:rsidP="008F6308">
            <w:pPr>
              <w:ind w:left="9"/>
              <w:jc w:val="both"/>
            </w:pPr>
            <w:r>
              <w:rPr>
                <w:b/>
                <w:color w:val="000000"/>
              </w:rPr>
              <w:t>Содержание</w:t>
            </w:r>
          </w:p>
        </w:tc>
      </w:tr>
      <w:tr w:rsidR="00695AC7" w:rsidRPr="00E4686E" w:rsidTr="008F6308">
        <w:trPr>
          <w:cantSplit/>
          <w:trHeight w:val="713"/>
          <w:jc w:val="center"/>
        </w:trPr>
        <w:tc>
          <w:tcPr>
            <w:tcW w:w="3201" w:type="dxa"/>
            <w:vMerge/>
            <w:tcBorders>
              <w:left w:val="single" w:sz="4" w:space="0" w:color="auto"/>
              <w:right w:val="single" w:sz="4" w:space="0" w:color="auto"/>
            </w:tcBorders>
          </w:tcPr>
          <w:p w:rsidR="00695AC7" w:rsidRPr="00E4686E" w:rsidRDefault="00695A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jc w:val="both"/>
              <w:rPr>
                <w:rFonts w:eastAsia="Calibri"/>
                <w:b/>
                <w:bCs/>
              </w:rPr>
            </w:pPr>
          </w:p>
        </w:tc>
        <w:tc>
          <w:tcPr>
            <w:tcW w:w="792" w:type="dxa"/>
            <w:tcBorders>
              <w:left w:val="single" w:sz="4" w:space="0" w:color="auto"/>
              <w:right w:val="single" w:sz="4" w:space="0" w:color="auto"/>
            </w:tcBorders>
          </w:tcPr>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1</w:t>
            </w:r>
          </w:p>
        </w:tc>
        <w:tc>
          <w:tcPr>
            <w:tcW w:w="10481" w:type="dxa"/>
            <w:tcBorders>
              <w:left w:val="single" w:sz="4" w:space="0" w:color="auto"/>
              <w:right w:val="single" w:sz="4" w:space="0" w:color="auto"/>
            </w:tcBorders>
          </w:tcPr>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Травма груди, первая помощь. Основные проявления травмы груди.</w:t>
            </w:r>
          </w:p>
          <w:p w:rsidR="00695AC7" w:rsidRDefault="00695AC7" w:rsidP="00AB3338">
            <w:pPr>
              <w:rPr>
                <w:b/>
                <w:color w:val="000000"/>
              </w:rPr>
            </w:pPr>
            <w:r>
              <w:rPr>
                <w:color w:val="000000"/>
              </w:rPr>
              <w:t>Понятие об открытом пневмотораксе, острой  дыхательной недостаточности.</w:t>
            </w:r>
          </w:p>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Порядок оказания первой помощи.</w:t>
            </w:r>
          </w:p>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color w:val="000000"/>
              </w:rPr>
              <w:t>Особенности наложения повязки при открытой травме груди. Особенности</w:t>
            </w:r>
          </w:p>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наложения повязки на  рану груди с инородным телом. Транспортное положение.</w:t>
            </w:r>
          </w:p>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Травма живота, первая помощь. Основные проявления  травмы живота.</w:t>
            </w:r>
          </w:p>
          <w:p w:rsidR="00695AC7" w:rsidRDefault="00695AC7" w:rsidP="00AB3338">
            <w:pPr>
              <w:rPr>
                <w:b/>
                <w:color w:val="000000"/>
              </w:rPr>
            </w:pPr>
            <w:r>
              <w:rPr>
                <w:color w:val="000000"/>
              </w:rPr>
              <w:t xml:space="preserve">Закрытая травма живота с признаками внутреннего кровотечения и повреждения полых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w:t>
            </w:r>
          </w:p>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color w:val="000000"/>
              </w:rPr>
              <w:t>травме живота с признаками внутреннего кровотечения и при сильной боли</w:t>
            </w:r>
          </w:p>
        </w:tc>
      </w:tr>
      <w:tr w:rsidR="00695AC7" w:rsidRPr="00E4686E" w:rsidTr="00695AC7">
        <w:trPr>
          <w:cantSplit/>
          <w:trHeight w:val="256"/>
          <w:jc w:val="center"/>
        </w:trPr>
        <w:tc>
          <w:tcPr>
            <w:tcW w:w="3201" w:type="dxa"/>
            <w:vMerge/>
            <w:tcBorders>
              <w:left w:val="single" w:sz="4" w:space="0" w:color="auto"/>
              <w:right w:val="single" w:sz="4" w:space="0" w:color="auto"/>
            </w:tcBorders>
          </w:tcPr>
          <w:p w:rsidR="00695AC7" w:rsidRPr="00E4686E" w:rsidRDefault="00695A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jc w:val="both"/>
              <w:rPr>
                <w:rFonts w:eastAsia="Calibri"/>
                <w:b/>
                <w:bCs/>
              </w:rPr>
            </w:pPr>
          </w:p>
        </w:tc>
        <w:tc>
          <w:tcPr>
            <w:tcW w:w="792" w:type="dxa"/>
            <w:tcBorders>
              <w:left w:val="single" w:sz="4" w:space="0" w:color="auto"/>
              <w:right w:val="single" w:sz="4" w:space="0" w:color="auto"/>
            </w:tcBorders>
          </w:tcPr>
          <w:p w:rsidR="00695AC7" w:rsidRPr="00E4686E" w:rsidRDefault="00695A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rPr>
            </w:pPr>
          </w:p>
        </w:tc>
        <w:tc>
          <w:tcPr>
            <w:tcW w:w="10481" w:type="dxa"/>
            <w:tcBorders>
              <w:left w:val="single" w:sz="4" w:space="0" w:color="auto"/>
              <w:right w:val="single" w:sz="4" w:space="0" w:color="auto"/>
            </w:tcBorders>
          </w:tcPr>
          <w:p w:rsidR="00695AC7" w:rsidRPr="00E4686E" w:rsidRDefault="00695AC7" w:rsidP="008F6308">
            <w:pPr>
              <w:ind w:left="9"/>
              <w:jc w:val="both"/>
            </w:pPr>
            <w:r>
              <w:rPr>
                <w:b/>
              </w:rPr>
              <w:t>Практическое занятие</w:t>
            </w:r>
          </w:p>
        </w:tc>
      </w:tr>
      <w:tr w:rsidR="00695AC7" w:rsidRPr="00E4686E" w:rsidTr="008F6308">
        <w:trPr>
          <w:cantSplit/>
          <w:trHeight w:val="713"/>
          <w:jc w:val="center"/>
        </w:trPr>
        <w:tc>
          <w:tcPr>
            <w:tcW w:w="3201" w:type="dxa"/>
            <w:vMerge/>
            <w:tcBorders>
              <w:left w:val="single" w:sz="4" w:space="0" w:color="auto"/>
              <w:right w:val="single" w:sz="4" w:space="0" w:color="auto"/>
            </w:tcBorders>
          </w:tcPr>
          <w:p w:rsidR="00695AC7" w:rsidRPr="00E4686E" w:rsidRDefault="00695AC7"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jc w:val="both"/>
              <w:rPr>
                <w:rFonts w:eastAsia="Calibri"/>
                <w:b/>
                <w:bCs/>
              </w:rPr>
            </w:pPr>
          </w:p>
        </w:tc>
        <w:tc>
          <w:tcPr>
            <w:tcW w:w="792" w:type="dxa"/>
            <w:tcBorders>
              <w:left w:val="single" w:sz="4" w:space="0" w:color="auto"/>
              <w:right w:val="single" w:sz="4" w:space="0" w:color="auto"/>
            </w:tcBorders>
          </w:tcPr>
          <w:p w:rsidR="00695AC7" w:rsidRDefault="00695AC7" w:rsidP="00AB3338">
            <w:pPr>
              <w:jc w:val="center"/>
            </w:pPr>
            <w:r>
              <w:t>1</w:t>
            </w:r>
          </w:p>
        </w:tc>
        <w:tc>
          <w:tcPr>
            <w:tcW w:w="10481" w:type="dxa"/>
            <w:tcBorders>
              <w:left w:val="single" w:sz="4" w:space="0" w:color="auto"/>
              <w:right w:val="single" w:sz="4" w:space="0" w:color="auto"/>
            </w:tcBorders>
          </w:tcPr>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Наложение бинтовых повязок на раны  волосистой  части головы, при травмах глаза, уха, носа.</w:t>
            </w:r>
          </w:p>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Отработка  приёмов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Отработка приёмов и порядка оказания первой помощи пострадавшему с травмой груди. Наложение повязки при открытой  травме груди. Наложение</w:t>
            </w:r>
          </w:p>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повязки при наличии  инородного тела в ране. Придание транспортного положения при травме груди.</w:t>
            </w:r>
          </w:p>
          <w:p w:rsidR="00695AC7" w:rsidRDefault="00695AC7"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rPr>
              <w:t>Отработка приёмов оказания первой помощи при закрытой и открытой травмах живота, при наличии инородного тела в ране и  выпадении  в рану органов брюшной полости</w:t>
            </w:r>
          </w:p>
        </w:tc>
      </w:tr>
      <w:tr w:rsidR="00C74353" w:rsidRPr="00E4686E" w:rsidTr="00C74353">
        <w:trPr>
          <w:cantSplit/>
          <w:trHeight w:val="262"/>
          <w:jc w:val="center"/>
        </w:trPr>
        <w:tc>
          <w:tcPr>
            <w:tcW w:w="3201" w:type="dxa"/>
            <w:vMerge w:val="restart"/>
            <w:tcBorders>
              <w:left w:val="single" w:sz="4" w:space="0" w:color="auto"/>
              <w:right w:val="single" w:sz="4" w:space="0" w:color="auto"/>
            </w:tcBorders>
          </w:tcPr>
          <w:p w:rsidR="00C74353" w:rsidRPr="00E4686E" w:rsidRDefault="00C74353"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jc w:val="both"/>
              <w:rPr>
                <w:rFonts w:eastAsia="Calibri"/>
                <w:b/>
                <w:bCs/>
              </w:rPr>
            </w:pPr>
            <w:r>
              <w:rPr>
                <w:b/>
                <w:bCs/>
              </w:rPr>
              <w:t>Тема 1.4.</w:t>
            </w:r>
            <w:r>
              <w:rPr>
                <w:b/>
                <w:color w:val="000000"/>
              </w:rPr>
              <w:t xml:space="preserve">10. Первая </w:t>
            </w:r>
            <w:r>
              <w:rPr>
                <w:b/>
                <w:color w:val="000000"/>
              </w:rPr>
              <w:lastRenderedPageBreak/>
              <w:t>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11273" w:type="dxa"/>
            <w:gridSpan w:val="2"/>
            <w:tcBorders>
              <w:left w:val="single" w:sz="4" w:space="0" w:color="auto"/>
              <w:right w:val="single" w:sz="4" w:space="0" w:color="auto"/>
            </w:tcBorders>
          </w:tcPr>
          <w:p w:rsidR="00C74353" w:rsidRPr="00E4686E" w:rsidRDefault="00C74353" w:rsidP="008F6308">
            <w:pPr>
              <w:ind w:left="9"/>
              <w:jc w:val="both"/>
            </w:pPr>
            <w:r>
              <w:rPr>
                <w:b/>
                <w:color w:val="000000"/>
              </w:rPr>
              <w:lastRenderedPageBreak/>
              <w:t>Содержание</w:t>
            </w:r>
          </w:p>
        </w:tc>
      </w:tr>
      <w:tr w:rsidR="00C74353" w:rsidRPr="00E4686E" w:rsidTr="008F6308">
        <w:trPr>
          <w:cantSplit/>
          <w:trHeight w:val="713"/>
          <w:jc w:val="center"/>
        </w:trPr>
        <w:tc>
          <w:tcPr>
            <w:tcW w:w="3201" w:type="dxa"/>
            <w:vMerge/>
            <w:tcBorders>
              <w:left w:val="single" w:sz="4" w:space="0" w:color="auto"/>
              <w:right w:val="single" w:sz="4" w:space="0" w:color="auto"/>
            </w:tcBorders>
          </w:tcPr>
          <w:p w:rsidR="00C74353" w:rsidRPr="00E4686E" w:rsidRDefault="00C74353"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jc w:val="both"/>
              <w:rPr>
                <w:rFonts w:eastAsia="Calibri"/>
                <w:b/>
                <w:bCs/>
              </w:rPr>
            </w:pPr>
          </w:p>
        </w:tc>
        <w:tc>
          <w:tcPr>
            <w:tcW w:w="792" w:type="dxa"/>
            <w:tcBorders>
              <w:left w:val="single" w:sz="4" w:space="0" w:color="auto"/>
              <w:right w:val="single" w:sz="4" w:space="0" w:color="auto"/>
            </w:tcBorders>
          </w:tcPr>
          <w:p w:rsidR="00C74353" w:rsidRDefault="00C74353"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1</w:t>
            </w:r>
          </w:p>
        </w:tc>
        <w:tc>
          <w:tcPr>
            <w:tcW w:w="10481" w:type="dxa"/>
            <w:tcBorders>
              <w:left w:val="single" w:sz="4" w:space="0" w:color="auto"/>
              <w:right w:val="single" w:sz="4" w:space="0" w:color="auto"/>
            </w:tcBorders>
          </w:tcPr>
          <w:p w:rsidR="00C74353" w:rsidRDefault="00C74353"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Ожоговая травма, первая помощь. 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 Отработка приёмов и порядка оказания первой помощи при термических и химических ожогах, ожоге верхних дыхательных путей.</w:t>
            </w:r>
          </w:p>
          <w:p w:rsidR="00C74353" w:rsidRDefault="00C74353"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Холодовая травма, первая помощь. 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 </w:t>
            </w:r>
          </w:p>
          <w:p w:rsidR="00C74353" w:rsidRDefault="00C74353"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color w:val="000000"/>
              </w:rPr>
              <w:t>Перегревание, первая помощь. Факторы, способствующие развитию пере-</w:t>
            </w:r>
          </w:p>
          <w:p w:rsidR="00C74353" w:rsidRDefault="00C74353"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color w:val="000000"/>
              </w:rPr>
              <w:t>гревания (гипертермии). Основные проявления, оказание первой помощи</w:t>
            </w:r>
          </w:p>
        </w:tc>
      </w:tr>
      <w:tr w:rsidR="00C74353" w:rsidRPr="00E4686E" w:rsidTr="00C74353">
        <w:trPr>
          <w:cantSplit/>
          <w:trHeight w:val="325"/>
          <w:jc w:val="center"/>
        </w:trPr>
        <w:tc>
          <w:tcPr>
            <w:tcW w:w="3201" w:type="dxa"/>
            <w:vMerge w:val="restart"/>
            <w:tcBorders>
              <w:left w:val="single" w:sz="4" w:space="0" w:color="auto"/>
              <w:right w:val="single" w:sz="4" w:space="0" w:color="auto"/>
            </w:tcBorders>
          </w:tcPr>
          <w:p w:rsidR="00C74353" w:rsidRPr="00E4686E" w:rsidRDefault="00C74353"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jc w:val="both"/>
              <w:rPr>
                <w:rFonts w:eastAsia="Calibri"/>
                <w:b/>
                <w:bCs/>
              </w:rPr>
            </w:pPr>
            <w:r>
              <w:rPr>
                <w:b/>
                <w:bCs/>
              </w:rPr>
              <w:lastRenderedPageBreak/>
              <w:t>Тема 1.4.11.</w:t>
            </w:r>
            <w:r>
              <w:rPr>
                <w:b/>
                <w:color w:val="000000"/>
              </w:rPr>
              <w:t xml:space="preserve"> Первая помощь при острых отравлениях</w:t>
            </w:r>
          </w:p>
        </w:tc>
        <w:tc>
          <w:tcPr>
            <w:tcW w:w="11273" w:type="dxa"/>
            <w:gridSpan w:val="2"/>
            <w:tcBorders>
              <w:left w:val="single" w:sz="4" w:space="0" w:color="auto"/>
              <w:right w:val="single" w:sz="4" w:space="0" w:color="auto"/>
            </w:tcBorders>
          </w:tcPr>
          <w:p w:rsidR="00C74353" w:rsidRPr="00E4686E" w:rsidRDefault="00C74353" w:rsidP="008F6308">
            <w:pPr>
              <w:ind w:left="9"/>
              <w:jc w:val="both"/>
            </w:pPr>
            <w:r>
              <w:rPr>
                <w:b/>
                <w:color w:val="000000"/>
              </w:rPr>
              <w:t>Содержание</w:t>
            </w:r>
          </w:p>
        </w:tc>
      </w:tr>
      <w:tr w:rsidR="00C74353" w:rsidRPr="00E4686E" w:rsidTr="008F6308">
        <w:trPr>
          <w:cantSplit/>
          <w:trHeight w:val="713"/>
          <w:jc w:val="center"/>
        </w:trPr>
        <w:tc>
          <w:tcPr>
            <w:tcW w:w="3201" w:type="dxa"/>
            <w:vMerge/>
            <w:tcBorders>
              <w:left w:val="single" w:sz="4" w:space="0" w:color="auto"/>
              <w:right w:val="single" w:sz="4" w:space="0" w:color="auto"/>
            </w:tcBorders>
          </w:tcPr>
          <w:p w:rsidR="00C74353" w:rsidRPr="00E4686E" w:rsidRDefault="00C74353"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jc w:val="both"/>
              <w:rPr>
                <w:rFonts w:eastAsia="Calibri"/>
                <w:b/>
                <w:bCs/>
              </w:rPr>
            </w:pPr>
          </w:p>
        </w:tc>
        <w:tc>
          <w:tcPr>
            <w:tcW w:w="792" w:type="dxa"/>
            <w:tcBorders>
              <w:left w:val="single" w:sz="4" w:space="0" w:color="auto"/>
              <w:right w:val="single" w:sz="4" w:space="0" w:color="auto"/>
            </w:tcBorders>
          </w:tcPr>
          <w:p w:rsidR="00C74353" w:rsidRDefault="00C74353" w:rsidP="00AB3338">
            <w:pPr>
              <w:jc w:val="center"/>
            </w:pPr>
            <w:r>
              <w:t>1</w:t>
            </w:r>
          </w:p>
        </w:tc>
        <w:tc>
          <w:tcPr>
            <w:tcW w:w="10481" w:type="dxa"/>
            <w:tcBorders>
              <w:left w:val="single" w:sz="4" w:space="0" w:color="auto"/>
              <w:right w:val="single" w:sz="4" w:space="0" w:color="auto"/>
            </w:tcBorders>
          </w:tcPr>
          <w:p w:rsidR="00C74353" w:rsidRDefault="00C74353" w:rsidP="00AB3338">
            <w:pPr>
              <w:ind w:left="-6"/>
              <w:jc w:val="both"/>
              <w:rPr>
                <w:color w:val="000000"/>
              </w:rPr>
            </w:pPr>
            <w:r>
              <w:rPr>
                <w:color w:val="000000"/>
              </w:rPr>
              <w:t>Влияние употребления водителями этанола и этанолсодержащих жидкостей, медикаментов (антигистаминных, седативных, антидепрессантов), наркотических веществ на управление транспортным средством.</w:t>
            </w:r>
          </w:p>
          <w:p w:rsidR="00C74353" w:rsidRDefault="00C74353"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 Основные проявления отравлений выхлопными газами, эксплуатационными жидкостями, бензином, этиленгликолем. Порядок оказания первой помощи.</w:t>
            </w:r>
          </w:p>
          <w:p w:rsidR="00C74353" w:rsidRDefault="00C74353"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Основные проявления отравлений этанолом и этанолсодержащими жидкостями, порядок оказания первой помощи</w:t>
            </w:r>
          </w:p>
        </w:tc>
      </w:tr>
      <w:tr w:rsidR="00130CBF" w:rsidRPr="00E4686E" w:rsidTr="008F6308">
        <w:trPr>
          <w:cantSplit/>
          <w:trHeight w:val="713"/>
          <w:jc w:val="center"/>
        </w:trPr>
        <w:tc>
          <w:tcPr>
            <w:tcW w:w="3201" w:type="dxa"/>
            <w:vMerge w:val="restart"/>
            <w:tcBorders>
              <w:left w:val="single" w:sz="4" w:space="0" w:color="auto"/>
              <w:right w:val="single" w:sz="4" w:space="0" w:color="auto"/>
            </w:tcBorders>
          </w:tcPr>
          <w:p w:rsidR="00130CBF" w:rsidRDefault="00130CBF"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b/>
                <w:bCs/>
              </w:rPr>
              <w:t>Тема 1.4.12.</w:t>
            </w:r>
            <w:r>
              <w:rPr>
                <w:b/>
                <w:color w:val="000000"/>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130CBF" w:rsidRDefault="00130CBF" w:rsidP="00AB3338">
            <w:pPr>
              <w:jc w:val="both"/>
              <w:rPr>
                <w:b/>
                <w:bCs/>
              </w:rPr>
            </w:pPr>
          </w:p>
        </w:tc>
        <w:tc>
          <w:tcPr>
            <w:tcW w:w="792" w:type="dxa"/>
            <w:tcBorders>
              <w:left w:val="single" w:sz="4" w:space="0" w:color="auto"/>
              <w:right w:val="single" w:sz="4" w:space="0" w:color="auto"/>
            </w:tcBorders>
          </w:tcPr>
          <w:p w:rsidR="00130CBF" w:rsidRPr="00E4686E" w:rsidRDefault="00130CBF"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rPr>
            </w:pPr>
            <w:r>
              <w:rPr>
                <w:rFonts w:eastAsia="Calibri"/>
                <w:bCs/>
              </w:rPr>
              <w:t>1</w:t>
            </w:r>
          </w:p>
        </w:tc>
        <w:tc>
          <w:tcPr>
            <w:tcW w:w="10481" w:type="dxa"/>
            <w:tcBorders>
              <w:left w:val="single" w:sz="4" w:space="0" w:color="auto"/>
              <w:right w:val="single" w:sz="4" w:space="0" w:color="auto"/>
            </w:tcBorders>
          </w:tcPr>
          <w:p w:rsidR="00130CBF" w:rsidRDefault="00130CBF" w:rsidP="00C74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Влияние состояния здоровья и усталости водителя на безопасное управление  транспортным средством. Признаки утомления водителя, появляющиеся в процессе вождения: соматические, психоэмоциональные.</w:t>
            </w:r>
          </w:p>
          <w:p w:rsidR="00130CBF" w:rsidRDefault="00130CBF" w:rsidP="00C74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Острые нарушения сознания. Кратковременная потеря сознания (обморок) и  нарушение сознания при тяжёлых заболеваниях. Причины, основные проявления, первая помощь.</w:t>
            </w:r>
          </w:p>
          <w:p w:rsidR="00130CBF" w:rsidRDefault="00130CBF" w:rsidP="00C74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Острые нарушения дыхания. Приступ удушья и другие острые нарушения дыхания. Причины, основные проявления, первая помощь.</w:t>
            </w:r>
          </w:p>
          <w:p w:rsidR="00130CBF" w:rsidRDefault="00130CBF" w:rsidP="00C74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Острое нарушение кровообращения. Острый сердечный приступ. Причины, основные проявления, первая помощь.</w:t>
            </w:r>
          </w:p>
          <w:p w:rsidR="00130CBF" w:rsidRPr="00E4686E" w:rsidRDefault="00130CBF" w:rsidP="00C74353">
            <w:pPr>
              <w:ind w:left="9"/>
              <w:jc w:val="both"/>
            </w:pPr>
            <w:r>
              <w:rPr>
                <w:color w:val="000000"/>
              </w:rPr>
              <w:t>Понятие «судороги».  Эпилептический припадок. Причины, основные проявления, первая помощь. Типичные ошибки при оказании первой помощи</w:t>
            </w:r>
          </w:p>
        </w:tc>
      </w:tr>
      <w:tr w:rsidR="00130CBF" w:rsidRPr="00E4686E" w:rsidTr="00C74353">
        <w:trPr>
          <w:cantSplit/>
          <w:trHeight w:val="271"/>
          <w:jc w:val="center"/>
        </w:trPr>
        <w:tc>
          <w:tcPr>
            <w:tcW w:w="3201" w:type="dxa"/>
            <w:vMerge/>
            <w:tcBorders>
              <w:left w:val="single" w:sz="4" w:space="0" w:color="auto"/>
              <w:right w:val="single" w:sz="4" w:space="0" w:color="auto"/>
            </w:tcBorders>
          </w:tcPr>
          <w:p w:rsidR="00130CBF" w:rsidRPr="00E4686E" w:rsidRDefault="00130CBF"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jc w:val="both"/>
              <w:rPr>
                <w:rFonts w:eastAsia="Calibri"/>
                <w:b/>
                <w:bCs/>
              </w:rPr>
            </w:pPr>
          </w:p>
        </w:tc>
        <w:tc>
          <w:tcPr>
            <w:tcW w:w="11273" w:type="dxa"/>
            <w:gridSpan w:val="2"/>
            <w:tcBorders>
              <w:left w:val="single" w:sz="4" w:space="0" w:color="auto"/>
              <w:right w:val="single" w:sz="4" w:space="0" w:color="auto"/>
            </w:tcBorders>
          </w:tcPr>
          <w:p w:rsidR="00130CBF" w:rsidRPr="00E4686E" w:rsidRDefault="00130CBF" w:rsidP="008F6308">
            <w:pPr>
              <w:ind w:left="9"/>
              <w:jc w:val="both"/>
            </w:pPr>
            <w:r>
              <w:rPr>
                <w:b/>
              </w:rPr>
              <w:t>Практическое занятие</w:t>
            </w:r>
          </w:p>
        </w:tc>
      </w:tr>
      <w:tr w:rsidR="00130CBF" w:rsidRPr="00E4686E" w:rsidTr="00AB3338">
        <w:trPr>
          <w:cantSplit/>
          <w:trHeight w:val="713"/>
          <w:jc w:val="center"/>
        </w:trPr>
        <w:tc>
          <w:tcPr>
            <w:tcW w:w="3201" w:type="dxa"/>
            <w:vMerge/>
            <w:tcBorders>
              <w:left w:val="single" w:sz="4" w:space="0" w:color="auto"/>
              <w:right w:val="single" w:sz="4" w:space="0" w:color="auto"/>
            </w:tcBorders>
          </w:tcPr>
          <w:p w:rsidR="00130CBF" w:rsidRPr="00E4686E" w:rsidRDefault="00130CBF"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jc w:val="both"/>
              <w:rPr>
                <w:rFonts w:eastAsia="Calibri"/>
                <w:b/>
                <w:bCs/>
              </w:rPr>
            </w:pPr>
          </w:p>
        </w:tc>
        <w:tc>
          <w:tcPr>
            <w:tcW w:w="11273" w:type="dxa"/>
            <w:gridSpan w:val="2"/>
            <w:tcBorders>
              <w:left w:val="single" w:sz="4" w:space="0" w:color="auto"/>
              <w:right w:val="single" w:sz="4" w:space="0" w:color="auto"/>
            </w:tcBorders>
          </w:tcPr>
          <w:p w:rsidR="00130CBF" w:rsidRPr="00E4686E" w:rsidRDefault="00130CBF" w:rsidP="008F6308">
            <w:pPr>
              <w:ind w:left="9"/>
              <w:jc w:val="both"/>
            </w:pPr>
            <w:r>
              <w:rPr>
                <w:color w:val="000000"/>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tc>
      </w:tr>
      <w:tr w:rsidR="00130CBF" w:rsidRPr="00E4686E" w:rsidTr="00130CBF">
        <w:trPr>
          <w:cantSplit/>
          <w:trHeight w:val="262"/>
          <w:jc w:val="center"/>
        </w:trPr>
        <w:tc>
          <w:tcPr>
            <w:tcW w:w="3201" w:type="dxa"/>
            <w:vMerge w:val="restart"/>
            <w:tcBorders>
              <w:left w:val="single" w:sz="4" w:space="0" w:color="auto"/>
              <w:right w:val="single" w:sz="4" w:space="0" w:color="auto"/>
            </w:tcBorders>
          </w:tcPr>
          <w:p w:rsidR="00130CBF" w:rsidRDefault="00130CBF" w:rsidP="00AB3338">
            <w:pPr>
              <w:jc w:val="both"/>
              <w:rPr>
                <w:b/>
                <w:bCs/>
              </w:rPr>
            </w:pPr>
            <w:r>
              <w:rPr>
                <w:b/>
                <w:bCs/>
              </w:rPr>
              <w:lastRenderedPageBreak/>
              <w:t>Тема 1.4.</w:t>
            </w:r>
            <w:r>
              <w:rPr>
                <w:b/>
                <w:color w:val="000000"/>
              </w:rPr>
              <w:t>13. Первая помощь при политравме</w:t>
            </w:r>
          </w:p>
        </w:tc>
        <w:tc>
          <w:tcPr>
            <w:tcW w:w="11273" w:type="dxa"/>
            <w:gridSpan w:val="2"/>
            <w:tcBorders>
              <w:left w:val="single" w:sz="4" w:space="0" w:color="auto"/>
              <w:right w:val="single" w:sz="4" w:space="0" w:color="auto"/>
            </w:tcBorders>
          </w:tcPr>
          <w:p w:rsidR="00130CBF" w:rsidRDefault="00130CBF" w:rsidP="00AB3338">
            <w:pPr>
              <w:jc w:val="both"/>
              <w:rPr>
                <w:color w:val="000000"/>
              </w:rPr>
            </w:pPr>
            <w:r>
              <w:rPr>
                <w:b/>
              </w:rPr>
              <w:t>Практическое занятие</w:t>
            </w:r>
          </w:p>
        </w:tc>
      </w:tr>
      <w:tr w:rsidR="00130CBF" w:rsidRPr="00E4686E" w:rsidTr="00130CBF">
        <w:trPr>
          <w:cantSplit/>
          <w:trHeight w:val="550"/>
          <w:jc w:val="center"/>
        </w:trPr>
        <w:tc>
          <w:tcPr>
            <w:tcW w:w="3201" w:type="dxa"/>
            <w:vMerge/>
            <w:tcBorders>
              <w:left w:val="single" w:sz="4" w:space="0" w:color="auto"/>
              <w:right w:val="single" w:sz="4" w:space="0" w:color="auto"/>
            </w:tcBorders>
          </w:tcPr>
          <w:p w:rsidR="00130CBF" w:rsidRPr="00E4686E" w:rsidRDefault="00130CBF"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jc w:val="both"/>
              <w:rPr>
                <w:rFonts w:eastAsia="Calibri"/>
                <w:b/>
                <w:bCs/>
              </w:rPr>
            </w:pPr>
          </w:p>
        </w:tc>
        <w:tc>
          <w:tcPr>
            <w:tcW w:w="11273" w:type="dxa"/>
            <w:gridSpan w:val="2"/>
            <w:tcBorders>
              <w:left w:val="single" w:sz="4" w:space="0" w:color="auto"/>
              <w:right w:val="single" w:sz="4" w:space="0" w:color="auto"/>
            </w:tcBorders>
          </w:tcPr>
          <w:p w:rsidR="00130CBF" w:rsidRDefault="00130CBF"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color w:val="000000"/>
              </w:rPr>
              <w:t>Решение ситуационных задач по теме: «Политравма» для повторения и закрепления приемов и порядка оказания первой помощи пострадавшим в ДТП</w:t>
            </w:r>
          </w:p>
        </w:tc>
      </w:tr>
      <w:tr w:rsidR="00130CBF" w:rsidRPr="00E4686E" w:rsidTr="00130CBF">
        <w:trPr>
          <w:cantSplit/>
          <w:trHeight w:val="273"/>
          <w:jc w:val="center"/>
        </w:trPr>
        <w:tc>
          <w:tcPr>
            <w:tcW w:w="3201" w:type="dxa"/>
            <w:vMerge/>
            <w:tcBorders>
              <w:left w:val="single" w:sz="4" w:space="0" w:color="auto"/>
              <w:right w:val="single" w:sz="4" w:space="0" w:color="auto"/>
            </w:tcBorders>
          </w:tcPr>
          <w:p w:rsidR="00130CBF" w:rsidRPr="00E4686E" w:rsidRDefault="00130CBF" w:rsidP="008F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jc w:val="both"/>
              <w:rPr>
                <w:rFonts w:eastAsia="Calibri"/>
                <w:b/>
                <w:bCs/>
              </w:rPr>
            </w:pPr>
          </w:p>
        </w:tc>
        <w:tc>
          <w:tcPr>
            <w:tcW w:w="11273" w:type="dxa"/>
            <w:gridSpan w:val="2"/>
            <w:tcBorders>
              <w:left w:val="single" w:sz="4" w:space="0" w:color="auto"/>
              <w:right w:val="single" w:sz="4" w:space="0" w:color="auto"/>
            </w:tcBorders>
          </w:tcPr>
          <w:p w:rsidR="00130CBF" w:rsidRDefault="00130CBF" w:rsidP="00AB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b/>
                <w:color w:val="000000"/>
              </w:rPr>
              <w:t>Контрольная работа по теме 1.4 «Первая помощь»</w:t>
            </w:r>
          </w:p>
        </w:tc>
      </w:tr>
      <w:tr w:rsidR="00AB3338" w:rsidRPr="00E4686E" w:rsidTr="003145BF">
        <w:trPr>
          <w:cantSplit/>
          <w:trHeight w:val="7491"/>
          <w:jc w:val="center"/>
        </w:trPr>
        <w:tc>
          <w:tcPr>
            <w:tcW w:w="14474" w:type="dxa"/>
            <w:gridSpan w:val="3"/>
            <w:tcBorders>
              <w:left w:val="single" w:sz="4" w:space="0" w:color="auto"/>
              <w:right w:val="single" w:sz="4" w:space="0" w:color="auto"/>
            </w:tcBorders>
          </w:tcPr>
          <w:p w:rsidR="00AB3338" w:rsidRPr="00DF67FE" w:rsidRDefault="00AB3338" w:rsidP="00AB3338">
            <w:pPr>
              <w:numPr>
                <w:ilvl w:val="0"/>
                <w:numId w:val="87"/>
              </w:numPr>
              <w:jc w:val="both"/>
            </w:pPr>
            <w:r w:rsidRPr="00DF67FE">
              <w:t>Составление перечня основных понятий ПДД, характеризующих устройства для движения транспортных средств;</w:t>
            </w:r>
          </w:p>
          <w:p w:rsidR="00AB3338" w:rsidRPr="00DF67FE" w:rsidRDefault="00AB3338" w:rsidP="00AB3338">
            <w:pPr>
              <w:numPr>
                <w:ilvl w:val="0"/>
                <w:numId w:val="87"/>
              </w:numPr>
              <w:jc w:val="both"/>
            </w:pPr>
            <w:r w:rsidRPr="00DF67FE">
              <w:t xml:space="preserve">Составление перечня основных понятий ПДД, характеризующих всех участников движения и все транспортные средства; </w:t>
            </w:r>
          </w:p>
          <w:p w:rsidR="00AB3338" w:rsidRPr="00DF67FE" w:rsidRDefault="00AB3338" w:rsidP="00AB3338">
            <w:pPr>
              <w:numPr>
                <w:ilvl w:val="0"/>
                <w:numId w:val="87"/>
              </w:numPr>
              <w:jc w:val="both"/>
            </w:pPr>
            <w:r w:rsidRPr="00DF67FE">
              <w:t>Составление перечня основных понятий ПДД, характеризующих условия движения транспортных  средств.</w:t>
            </w:r>
          </w:p>
          <w:p w:rsidR="00AB3338" w:rsidRPr="00DF67FE" w:rsidRDefault="00AB3338" w:rsidP="00AB3338">
            <w:pPr>
              <w:numPr>
                <w:ilvl w:val="0"/>
                <w:numId w:val="87"/>
              </w:numPr>
              <w:jc w:val="both"/>
            </w:pPr>
            <w:r w:rsidRPr="00DF67FE">
              <w:t xml:space="preserve">Составление классификации предупреждающих дорожных знаков по признакам: </w:t>
            </w:r>
          </w:p>
          <w:p w:rsidR="00AB3338" w:rsidRPr="00A6118D" w:rsidRDefault="00AB3338" w:rsidP="00AB3338">
            <w:pPr>
              <w:pStyle w:val="ad"/>
              <w:snapToGrid w:val="0"/>
              <w:spacing w:before="0" w:beforeAutospacing="0" w:after="0" w:afterAutospacing="0"/>
              <w:ind w:left="705"/>
              <w:jc w:val="both"/>
              <w:rPr>
                <w:lang w:eastAsia="en-US"/>
              </w:rPr>
            </w:pPr>
            <w:r w:rsidRPr="00A6118D">
              <w:rPr>
                <w:lang w:eastAsia="en-US"/>
              </w:rPr>
              <w:t>а) предупреждающие о приближении к пересечениям</w:t>
            </w:r>
          </w:p>
          <w:p w:rsidR="00AB3338" w:rsidRPr="00A6118D" w:rsidRDefault="00AB3338" w:rsidP="00AB3338">
            <w:pPr>
              <w:pStyle w:val="ad"/>
              <w:snapToGrid w:val="0"/>
              <w:spacing w:before="0" w:beforeAutospacing="0" w:after="0" w:afterAutospacing="0"/>
              <w:ind w:left="705"/>
              <w:jc w:val="both"/>
              <w:rPr>
                <w:lang w:eastAsia="en-US"/>
              </w:rPr>
            </w:pPr>
            <w:r w:rsidRPr="00A6118D">
              <w:rPr>
                <w:lang w:eastAsia="en-US"/>
              </w:rPr>
              <w:t>б) предупреждающие об особенностях находящихся впереди участков дорог</w:t>
            </w:r>
          </w:p>
          <w:p w:rsidR="00AB3338" w:rsidRPr="00A6118D" w:rsidRDefault="00AB3338" w:rsidP="00AB3338">
            <w:pPr>
              <w:pStyle w:val="ad"/>
              <w:snapToGrid w:val="0"/>
              <w:spacing w:before="0" w:beforeAutospacing="0" w:after="0" w:afterAutospacing="0"/>
              <w:ind w:left="705"/>
              <w:rPr>
                <w:lang w:eastAsia="en-US"/>
              </w:rPr>
            </w:pPr>
            <w:r w:rsidRPr="00A6118D">
              <w:rPr>
                <w:lang w:eastAsia="en-US"/>
              </w:rPr>
              <w:t>в) предупреждающие о возможном появлении на проезжей части людей, животных</w:t>
            </w:r>
          </w:p>
          <w:p w:rsidR="00AB3338" w:rsidRPr="00A6118D" w:rsidRDefault="00AB3338" w:rsidP="00AB3338">
            <w:pPr>
              <w:pStyle w:val="ad"/>
              <w:snapToGrid w:val="0"/>
              <w:spacing w:before="0" w:beforeAutospacing="0" w:after="0" w:afterAutospacing="0"/>
              <w:ind w:left="708"/>
              <w:rPr>
                <w:lang w:eastAsia="en-US"/>
              </w:rPr>
            </w:pPr>
            <w:r w:rsidRPr="00A6118D">
              <w:rPr>
                <w:lang w:eastAsia="en-US"/>
              </w:rPr>
              <w:t>г) предупреждающие о возможном возникновении нештатных ситуаций;</w:t>
            </w:r>
          </w:p>
          <w:p w:rsidR="00AB3338" w:rsidRPr="00A6118D" w:rsidRDefault="00AB3338" w:rsidP="00AB3338">
            <w:pPr>
              <w:pStyle w:val="ad"/>
              <w:numPr>
                <w:ilvl w:val="0"/>
                <w:numId w:val="87"/>
              </w:numPr>
              <w:snapToGrid w:val="0"/>
              <w:spacing w:before="0" w:beforeAutospacing="0" w:after="0" w:afterAutospacing="0"/>
              <w:rPr>
                <w:lang w:eastAsia="en-US"/>
              </w:rPr>
            </w:pPr>
            <w:r w:rsidRPr="00A6118D">
              <w:rPr>
                <w:lang w:eastAsia="en-US"/>
              </w:rPr>
              <w:t xml:space="preserve">Составление  классификации  запрещающих дорожных знаков по признакам: </w:t>
            </w:r>
          </w:p>
          <w:p w:rsidR="00AB3338" w:rsidRPr="00A6118D" w:rsidRDefault="00AB3338" w:rsidP="00AB3338">
            <w:pPr>
              <w:pStyle w:val="ad"/>
              <w:snapToGrid w:val="0"/>
              <w:spacing w:before="0" w:beforeAutospacing="0" w:after="0" w:afterAutospacing="0"/>
              <w:ind w:left="705"/>
              <w:rPr>
                <w:lang w:eastAsia="en-US"/>
              </w:rPr>
            </w:pPr>
            <w:r w:rsidRPr="00A6118D">
              <w:rPr>
                <w:lang w:eastAsia="en-US"/>
              </w:rPr>
              <w:t>а) запрещают и ограничивают движение</w:t>
            </w:r>
          </w:p>
          <w:p w:rsidR="00AB3338" w:rsidRPr="00A6118D" w:rsidRDefault="00AB3338" w:rsidP="00AB3338">
            <w:pPr>
              <w:pStyle w:val="ad"/>
              <w:snapToGrid w:val="0"/>
              <w:spacing w:before="0" w:beforeAutospacing="0" w:after="0" w:afterAutospacing="0"/>
              <w:ind w:left="705"/>
              <w:rPr>
                <w:lang w:eastAsia="en-US"/>
              </w:rPr>
            </w:pPr>
            <w:r w:rsidRPr="00A6118D">
              <w:rPr>
                <w:lang w:eastAsia="en-US"/>
              </w:rPr>
              <w:t xml:space="preserve">б) ограничивают маневры и скорость </w:t>
            </w:r>
          </w:p>
          <w:p w:rsidR="00AB3338" w:rsidRPr="00A6118D" w:rsidRDefault="00AB3338" w:rsidP="00AB3338">
            <w:pPr>
              <w:pStyle w:val="ad"/>
              <w:snapToGrid w:val="0"/>
              <w:spacing w:before="0" w:beforeAutospacing="0" w:after="0" w:afterAutospacing="0"/>
              <w:ind w:left="705"/>
              <w:rPr>
                <w:lang w:eastAsia="en-US"/>
              </w:rPr>
            </w:pPr>
            <w:r w:rsidRPr="00A6118D">
              <w:rPr>
                <w:lang w:eastAsia="en-US"/>
              </w:rPr>
              <w:t>в) запрещают остановку и стоянку</w:t>
            </w:r>
          </w:p>
          <w:p w:rsidR="00AB3338" w:rsidRPr="00A6118D" w:rsidRDefault="00AB3338" w:rsidP="00AB3338">
            <w:pPr>
              <w:pStyle w:val="ad"/>
              <w:numPr>
                <w:ilvl w:val="0"/>
                <w:numId w:val="87"/>
              </w:numPr>
              <w:snapToGrid w:val="0"/>
              <w:spacing w:before="0" w:beforeAutospacing="0" w:after="0" w:afterAutospacing="0"/>
              <w:rPr>
                <w:lang w:eastAsia="en-US"/>
              </w:rPr>
            </w:pPr>
            <w:r w:rsidRPr="00A6118D">
              <w:rPr>
                <w:lang w:eastAsia="en-US"/>
              </w:rPr>
              <w:t>Составление  таблицы исключений запрещающих дорожных знаков;</w:t>
            </w:r>
          </w:p>
          <w:p w:rsidR="00AB3338" w:rsidRPr="00A6118D" w:rsidRDefault="00AB3338" w:rsidP="00AB3338">
            <w:pPr>
              <w:pStyle w:val="ad"/>
              <w:numPr>
                <w:ilvl w:val="0"/>
                <w:numId w:val="87"/>
              </w:numPr>
              <w:snapToGrid w:val="0"/>
              <w:spacing w:before="0" w:beforeAutospacing="0" w:after="0" w:afterAutospacing="0"/>
              <w:rPr>
                <w:lang w:eastAsia="en-US"/>
              </w:rPr>
            </w:pPr>
            <w:r w:rsidRPr="00A6118D">
              <w:rPr>
                <w:lang w:eastAsia="en-US"/>
              </w:rPr>
              <w:t xml:space="preserve">Составление классификации предписывающих  знаков по признакам: </w:t>
            </w:r>
          </w:p>
          <w:p w:rsidR="00AB3338" w:rsidRPr="00A6118D" w:rsidRDefault="00AB3338" w:rsidP="00AB3338">
            <w:pPr>
              <w:pStyle w:val="ad"/>
              <w:snapToGrid w:val="0"/>
              <w:spacing w:before="0" w:beforeAutospacing="0" w:after="0" w:afterAutospacing="0"/>
              <w:ind w:left="705"/>
              <w:rPr>
                <w:lang w:eastAsia="en-US"/>
              </w:rPr>
            </w:pPr>
            <w:r w:rsidRPr="00A6118D">
              <w:rPr>
                <w:lang w:eastAsia="en-US"/>
              </w:rPr>
              <w:t>а) предписывают определенные направления движения</w:t>
            </w:r>
          </w:p>
          <w:p w:rsidR="00AB3338" w:rsidRPr="00A6118D" w:rsidRDefault="00AB3338" w:rsidP="00AB3338">
            <w:pPr>
              <w:pStyle w:val="ad"/>
              <w:snapToGrid w:val="0"/>
              <w:spacing w:before="0" w:beforeAutospacing="0" w:after="0" w:afterAutospacing="0"/>
              <w:ind w:left="705"/>
              <w:rPr>
                <w:lang w:eastAsia="en-US"/>
              </w:rPr>
            </w:pPr>
            <w:r w:rsidRPr="00A6118D">
              <w:rPr>
                <w:lang w:eastAsia="en-US"/>
              </w:rPr>
              <w:t>б) предписывают движение определенным видам транспорта</w:t>
            </w:r>
          </w:p>
          <w:p w:rsidR="00AB3338" w:rsidRPr="00A6118D" w:rsidRDefault="00AB3338" w:rsidP="00AB3338">
            <w:pPr>
              <w:pStyle w:val="ad"/>
              <w:snapToGrid w:val="0"/>
              <w:spacing w:before="0" w:beforeAutospacing="0" w:after="0" w:afterAutospacing="0"/>
              <w:ind w:left="705"/>
              <w:rPr>
                <w:lang w:eastAsia="en-US"/>
              </w:rPr>
            </w:pPr>
            <w:r w:rsidRPr="00A6118D">
              <w:rPr>
                <w:lang w:eastAsia="en-US"/>
              </w:rPr>
              <w:t>в) устанавливают скоростной режим;</w:t>
            </w:r>
          </w:p>
          <w:p w:rsidR="003145BF" w:rsidRPr="00A6118D" w:rsidRDefault="003145BF" w:rsidP="003145BF">
            <w:pPr>
              <w:pStyle w:val="ad"/>
              <w:numPr>
                <w:ilvl w:val="0"/>
                <w:numId w:val="87"/>
              </w:numPr>
              <w:snapToGrid w:val="0"/>
              <w:spacing w:before="0" w:beforeAutospacing="0" w:after="0" w:afterAutospacing="0"/>
              <w:rPr>
                <w:lang w:eastAsia="en-US"/>
              </w:rPr>
            </w:pPr>
            <w:r w:rsidRPr="00A6118D">
              <w:rPr>
                <w:lang w:eastAsia="en-US"/>
              </w:rPr>
              <w:t xml:space="preserve">Составление  классификации  знаков особых предписаний по признакам: </w:t>
            </w:r>
          </w:p>
          <w:p w:rsidR="003145BF" w:rsidRPr="00A6118D" w:rsidRDefault="003145BF" w:rsidP="003145BF">
            <w:pPr>
              <w:pStyle w:val="ad"/>
              <w:snapToGrid w:val="0"/>
              <w:spacing w:before="0" w:beforeAutospacing="0" w:after="0" w:afterAutospacing="0"/>
              <w:ind w:left="705"/>
              <w:rPr>
                <w:lang w:eastAsia="en-US"/>
              </w:rPr>
            </w:pPr>
            <w:r w:rsidRPr="00A6118D">
              <w:rPr>
                <w:lang w:eastAsia="en-US"/>
              </w:rPr>
              <w:t>а) информируют о специальных трассах и дорогах</w:t>
            </w:r>
          </w:p>
          <w:p w:rsidR="003145BF" w:rsidRPr="00A6118D" w:rsidRDefault="003145BF" w:rsidP="003145BF">
            <w:pPr>
              <w:pStyle w:val="ad"/>
              <w:snapToGrid w:val="0"/>
              <w:spacing w:before="0" w:beforeAutospacing="0" w:after="0" w:afterAutospacing="0"/>
              <w:ind w:left="705"/>
              <w:rPr>
                <w:lang w:eastAsia="en-US"/>
              </w:rPr>
            </w:pPr>
            <w:r w:rsidRPr="00A6118D">
              <w:rPr>
                <w:lang w:eastAsia="en-US"/>
              </w:rPr>
              <w:t>б) информируют о полосах для маршрутных т.с.</w:t>
            </w:r>
          </w:p>
          <w:p w:rsidR="003145BF" w:rsidRPr="00A6118D" w:rsidRDefault="003145BF" w:rsidP="003145BF">
            <w:pPr>
              <w:pStyle w:val="ad"/>
              <w:snapToGrid w:val="0"/>
              <w:spacing w:before="0" w:beforeAutospacing="0" w:after="0" w:afterAutospacing="0"/>
              <w:ind w:left="705"/>
              <w:rPr>
                <w:lang w:eastAsia="en-US"/>
              </w:rPr>
            </w:pPr>
            <w:r w:rsidRPr="00A6118D">
              <w:rPr>
                <w:lang w:eastAsia="en-US"/>
              </w:rPr>
              <w:t>в) информируют о дорогах с реверсивным движением</w:t>
            </w:r>
          </w:p>
          <w:p w:rsidR="003145BF" w:rsidRPr="00A6118D" w:rsidRDefault="003145BF" w:rsidP="003145BF">
            <w:pPr>
              <w:pStyle w:val="ad"/>
              <w:snapToGrid w:val="0"/>
              <w:spacing w:before="0" w:beforeAutospacing="0" w:after="0" w:afterAutospacing="0"/>
              <w:ind w:left="705"/>
              <w:rPr>
                <w:lang w:eastAsia="en-US"/>
              </w:rPr>
            </w:pPr>
            <w:r w:rsidRPr="00A6118D">
              <w:rPr>
                <w:lang w:eastAsia="en-US"/>
              </w:rPr>
              <w:t>г) указывают число полос, направление и особенности  движения по ним;</w:t>
            </w:r>
          </w:p>
          <w:p w:rsidR="003145BF" w:rsidRPr="00DF67FE" w:rsidRDefault="003145BF" w:rsidP="003145BF">
            <w:pPr>
              <w:pStyle w:val="af4"/>
              <w:widowControl w:val="0"/>
              <w:numPr>
                <w:ilvl w:val="0"/>
                <w:numId w:val="87"/>
              </w:numPr>
              <w:snapToGrid w:val="0"/>
              <w:spacing w:after="0"/>
              <w:ind w:left="369" w:hanging="384"/>
            </w:pPr>
            <w:r>
              <w:t>Подготовка</w:t>
            </w:r>
            <w:r w:rsidRPr="00DF67FE">
              <w:t xml:space="preserve"> реферат</w:t>
            </w:r>
            <w:r>
              <w:t>а</w:t>
            </w:r>
            <w:r w:rsidRPr="00DF67FE">
              <w:t xml:space="preserve"> по теме: «Горизонтальная разметка с продольным расположением»;</w:t>
            </w:r>
          </w:p>
          <w:p w:rsidR="003145BF" w:rsidRPr="00DF67FE" w:rsidRDefault="003145BF" w:rsidP="003145BF">
            <w:pPr>
              <w:pStyle w:val="af4"/>
              <w:widowControl w:val="0"/>
              <w:numPr>
                <w:ilvl w:val="0"/>
                <w:numId w:val="87"/>
              </w:numPr>
              <w:snapToGrid w:val="0"/>
              <w:spacing w:after="0"/>
              <w:ind w:left="369" w:hanging="384"/>
            </w:pPr>
            <w:r>
              <w:t>Подготовка</w:t>
            </w:r>
            <w:r w:rsidRPr="00DF67FE">
              <w:t xml:space="preserve"> реферат</w:t>
            </w:r>
            <w:r>
              <w:t>а</w:t>
            </w:r>
            <w:r w:rsidR="00D01178">
              <w:t xml:space="preserve"> </w:t>
            </w:r>
            <w:r w:rsidRPr="00DF67FE">
              <w:t>по теме «Горизонтальная разметка с поперечным  расположением;</w:t>
            </w:r>
          </w:p>
          <w:p w:rsidR="003145BF" w:rsidRPr="00DF67FE" w:rsidRDefault="003145BF" w:rsidP="003145BF">
            <w:pPr>
              <w:pStyle w:val="af4"/>
              <w:widowControl w:val="0"/>
              <w:numPr>
                <w:ilvl w:val="0"/>
                <w:numId w:val="87"/>
              </w:numPr>
              <w:snapToGrid w:val="0"/>
              <w:spacing w:after="0"/>
              <w:ind w:left="369" w:hanging="384"/>
            </w:pPr>
            <w:r>
              <w:t>Подготовка</w:t>
            </w:r>
            <w:r w:rsidRPr="00DF67FE">
              <w:t xml:space="preserve"> реферат</w:t>
            </w:r>
            <w:r>
              <w:t>а</w:t>
            </w:r>
            <w:r w:rsidR="00D01178">
              <w:t xml:space="preserve"> </w:t>
            </w:r>
            <w:r w:rsidRPr="00DF67FE">
              <w:t>по теме: «Горизонтальная разметка в виде надписей»;</w:t>
            </w:r>
          </w:p>
          <w:p w:rsidR="003145BF" w:rsidRPr="00DF67FE" w:rsidRDefault="003145BF" w:rsidP="003145BF">
            <w:pPr>
              <w:pStyle w:val="af4"/>
              <w:widowControl w:val="0"/>
              <w:numPr>
                <w:ilvl w:val="0"/>
                <w:numId w:val="87"/>
              </w:numPr>
              <w:snapToGrid w:val="0"/>
              <w:spacing w:after="0"/>
              <w:ind w:left="369" w:hanging="384"/>
            </w:pPr>
            <w:r>
              <w:t>Подготовка</w:t>
            </w:r>
            <w:r w:rsidRPr="00DF67FE">
              <w:t xml:space="preserve"> реферат</w:t>
            </w:r>
            <w:r>
              <w:t>а</w:t>
            </w:r>
            <w:r w:rsidR="00D01178">
              <w:t xml:space="preserve"> </w:t>
            </w:r>
            <w:r w:rsidRPr="00DF67FE">
              <w:t>по теме: «Вертикальная и дублирующая разметка»;</w:t>
            </w:r>
          </w:p>
          <w:p w:rsidR="003145BF" w:rsidRPr="00DF67FE" w:rsidRDefault="003145BF" w:rsidP="003145BF">
            <w:pPr>
              <w:pStyle w:val="af4"/>
              <w:widowControl w:val="0"/>
              <w:numPr>
                <w:ilvl w:val="0"/>
                <w:numId w:val="87"/>
              </w:numPr>
              <w:snapToGrid w:val="0"/>
              <w:spacing w:after="0"/>
              <w:ind w:left="369" w:hanging="384"/>
            </w:pPr>
            <w:r>
              <w:t>Подготовка</w:t>
            </w:r>
            <w:r w:rsidRPr="00DF67FE">
              <w:t xml:space="preserve"> реферат</w:t>
            </w:r>
            <w:r>
              <w:t>а</w:t>
            </w:r>
            <w:r w:rsidR="00D01178">
              <w:t xml:space="preserve"> </w:t>
            </w:r>
            <w:r w:rsidRPr="00DF67FE">
              <w:t>по теме: «Расположение транспортных средств на проезжей части»;</w:t>
            </w:r>
          </w:p>
          <w:p w:rsidR="00AB3338" w:rsidRDefault="00AB3338" w:rsidP="003145BF">
            <w:pPr>
              <w:pStyle w:val="af4"/>
              <w:widowControl w:val="0"/>
              <w:snapToGrid w:val="0"/>
              <w:spacing w:after="0"/>
              <w:rPr>
                <w:b/>
                <w:color w:val="000000"/>
              </w:rPr>
            </w:pPr>
          </w:p>
        </w:tc>
      </w:tr>
      <w:tr w:rsidR="00AB3338" w:rsidRPr="00E4686E" w:rsidTr="00AB3338">
        <w:trPr>
          <w:cantSplit/>
          <w:trHeight w:val="3874"/>
          <w:jc w:val="center"/>
        </w:trPr>
        <w:tc>
          <w:tcPr>
            <w:tcW w:w="14474" w:type="dxa"/>
            <w:gridSpan w:val="3"/>
            <w:tcBorders>
              <w:left w:val="single" w:sz="4" w:space="0" w:color="auto"/>
              <w:right w:val="single" w:sz="4" w:space="0" w:color="auto"/>
            </w:tcBorders>
          </w:tcPr>
          <w:p w:rsidR="003145BF" w:rsidRPr="00DF67FE" w:rsidRDefault="003145BF" w:rsidP="003145BF">
            <w:pPr>
              <w:numPr>
                <w:ilvl w:val="0"/>
                <w:numId w:val="87"/>
              </w:numPr>
            </w:pPr>
            <w:r>
              <w:lastRenderedPageBreak/>
              <w:t>Подготовка</w:t>
            </w:r>
            <w:r w:rsidRPr="00DF67FE">
              <w:t xml:space="preserve"> реферат</w:t>
            </w:r>
            <w:r>
              <w:t>а</w:t>
            </w:r>
            <w:r w:rsidR="00D01178">
              <w:t xml:space="preserve"> </w:t>
            </w:r>
            <w:r w:rsidRPr="00DF67FE">
              <w:t>по теме: «Выбор и расчет дистанции»;</w:t>
            </w:r>
          </w:p>
          <w:p w:rsidR="003145BF" w:rsidRPr="00DF67FE" w:rsidRDefault="003145BF" w:rsidP="003145BF">
            <w:pPr>
              <w:pStyle w:val="af4"/>
              <w:widowControl w:val="0"/>
              <w:numPr>
                <w:ilvl w:val="0"/>
                <w:numId w:val="87"/>
              </w:numPr>
              <w:snapToGrid w:val="0"/>
              <w:spacing w:after="0"/>
            </w:pPr>
            <w:r>
              <w:t>Подготовка</w:t>
            </w:r>
            <w:r w:rsidRPr="00DF67FE">
              <w:t xml:space="preserve"> реферат</w:t>
            </w:r>
            <w:r>
              <w:t>а</w:t>
            </w:r>
            <w:r w:rsidR="00D01178">
              <w:t xml:space="preserve">  </w:t>
            </w:r>
            <w:r w:rsidRPr="00DF67FE">
              <w:t>по теме: «Порядок движения при различных сигналах светофора»</w:t>
            </w:r>
          </w:p>
          <w:p w:rsidR="003145BF" w:rsidRPr="00DF67FE" w:rsidRDefault="003145BF" w:rsidP="003145BF">
            <w:pPr>
              <w:pStyle w:val="af4"/>
              <w:widowControl w:val="0"/>
              <w:numPr>
                <w:ilvl w:val="0"/>
                <w:numId w:val="87"/>
              </w:numPr>
              <w:snapToGrid w:val="0"/>
              <w:spacing w:after="0"/>
            </w:pPr>
            <w:r w:rsidRPr="00DF67FE">
              <w:t>Разработать опорную карточку: «Типы перекрестков»;</w:t>
            </w:r>
          </w:p>
          <w:p w:rsidR="003145BF" w:rsidRPr="00DF67FE" w:rsidRDefault="003145BF" w:rsidP="003145BF">
            <w:pPr>
              <w:pStyle w:val="af4"/>
              <w:widowControl w:val="0"/>
              <w:numPr>
                <w:ilvl w:val="0"/>
                <w:numId w:val="87"/>
              </w:numPr>
              <w:snapToGrid w:val="0"/>
              <w:spacing w:after="0"/>
            </w:pPr>
            <w:r w:rsidRPr="00DF67FE">
              <w:t>Обязанности водителя при поворотах на перекрестке;</w:t>
            </w:r>
          </w:p>
          <w:p w:rsidR="003145BF" w:rsidRPr="00DF67FE" w:rsidRDefault="003145BF" w:rsidP="003145BF">
            <w:pPr>
              <w:pStyle w:val="af4"/>
              <w:widowControl w:val="0"/>
              <w:numPr>
                <w:ilvl w:val="0"/>
                <w:numId w:val="87"/>
              </w:numPr>
              <w:snapToGrid w:val="0"/>
              <w:spacing w:after="0"/>
            </w:pPr>
            <w:r w:rsidRPr="00DF67FE">
              <w:t>Правила проезда регулируемых перекрестков  (перечислить, чем  руководствоваться);</w:t>
            </w:r>
          </w:p>
          <w:p w:rsidR="003145BF" w:rsidRPr="00DF67FE" w:rsidRDefault="003145BF" w:rsidP="003145BF">
            <w:pPr>
              <w:pStyle w:val="af4"/>
              <w:widowControl w:val="0"/>
              <w:numPr>
                <w:ilvl w:val="0"/>
                <w:numId w:val="87"/>
              </w:numPr>
              <w:spacing w:after="0"/>
            </w:pPr>
            <w:r w:rsidRPr="00DF67FE">
              <w:t>Состав</w:t>
            </w:r>
            <w:r>
              <w:t>ление опорной карточки</w:t>
            </w:r>
            <w:r w:rsidRPr="00DF67FE">
              <w:t>:: «Случаи, когда запрещено въезжать на переезд»;</w:t>
            </w:r>
          </w:p>
          <w:p w:rsidR="003145BF" w:rsidRPr="00DF67FE" w:rsidRDefault="003145BF" w:rsidP="003145BF">
            <w:pPr>
              <w:pStyle w:val="af4"/>
              <w:widowControl w:val="0"/>
              <w:numPr>
                <w:ilvl w:val="0"/>
                <w:numId w:val="87"/>
              </w:numPr>
              <w:snapToGrid w:val="0"/>
              <w:spacing w:after="0"/>
            </w:pPr>
            <w:r w:rsidRPr="00DF67FE">
              <w:t>Состав</w:t>
            </w:r>
            <w:r>
              <w:t>ление опорной карточки</w:t>
            </w:r>
            <w:r w:rsidRPr="00DF67FE">
              <w:t>:: «Перечень условий, когда разрешен обгон»;</w:t>
            </w:r>
          </w:p>
          <w:p w:rsidR="003145BF" w:rsidRPr="00DF67FE" w:rsidRDefault="003145BF" w:rsidP="003145BF">
            <w:pPr>
              <w:pStyle w:val="af4"/>
              <w:widowControl w:val="0"/>
              <w:numPr>
                <w:ilvl w:val="0"/>
                <w:numId w:val="87"/>
              </w:numPr>
              <w:snapToGrid w:val="0"/>
              <w:spacing w:after="0"/>
            </w:pPr>
            <w:r w:rsidRPr="00DF67FE">
              <w:t>Состав</w:t>
            </w:r>
            <w:r>
              <w:t>ление опорной карточки</w:t>
            </w:r>
            <w:r w:rsidRPr="00DF67FE">
              <w:t>:: «Места, где запрещена остановка и  стоянка»;</w:t>
            </w:r>
          </w:p>
          <w:p w:rsidR="003145BF" w:rsidRPr="00DF67FE" w:rsidRDefault="003145BF" w:rsidP="003145BF">
            <w:pPr>
              <w:pStyle w:val="af4"/>
              <w:widowControl w:val="0"/>
              <w:numPr>
                <w:ilvl w:val="0"/>
                <w:numId w:val="87"/>
              </w:numPr>
              <w:snapToGrid w:val="0"/>
              <w:spacing w:after="0"/>
            </w:pPr>
            <w:r w:rsidRPr="00DF67FE">
              <w:t>Состав</w:t>
            </w:r>
            <w:r>
              <w:t>ление опорной карточки</w:t>
            </w:r>
            <w:r w:rsidRPr="00DF67FE">
              <w:t>: «Таблица скоростей движения»</w:t>
            </w:r>
          </w:p>
          <w:p w:rsidR="003145BF" w:rsidRPr="00DF67FE" w:rsidRDefault="003145BF" w:rsidP="003145BF">
            <w:pPr>
              <w:pStyle w:val="af4"/>
              <w:widowControl w:val="0"/>
              <w:numPr>
                <w:ilvl w:val="0"/>
                <w:numId w:val="87"/>
              </w:numPr>
              <w:snapToGrid w:val="0"/>
              <w:spacing w:after="0"/>
            </w:pPr>
            <w:r>
              <w:t>Подготовка</w:t>
            </w:r>
            <w:r w:rsidRPr="00DF67FE">
              <w:t xml:space="preserve"> реферат</w:t>
            </w:r>
            <w:r>
              <w:t>а</w:t>
            </w:r>
            <w:r w:rsidRPr="00DF67FE">
              <w:t>карточку: «Схемы сигналов регулировщика»;</w:t>
            </w:r>
          </w:p>
          <w:p w:rsidR="003145BF" w:rsidRPr="00DF67FE" w:rsidRDefault="003145BF" w:rsidP="003145BF">
            <w:pPr>
              <w:pStyle w:val="af4"/>
              <w:widowControl w:val="0"/>
              <w:numPr>
                <w:ilvl w:val="0"/>
                <w:numId w:val="87"/>
              </w:numPr>
              <w:snapToGrid w:val="0"/>
              <w:spacing w:after="0"/>
            </w:pPr>
            <w:r w:rsidRPr="00DF67FE">
              <w:t>Состав</w:t>
            </w:r>
            <w:r>
              <w:t>ление  классификации</w:t>
            </w:r>
            <w:r w:rsidRPr="00DF67FE">
              <w:t xml:space="preserve"> транспортных светофоров;</w:t>
            </w:r>
          </w:p>
          <w:p w:rsidR="003145BF" w:rsidRPr="00DF67FE" w:rsidRDefault="003145BF" w:rsidP="003145BF">
            <w:pPr>
              <w:pStyle w:val="af4"/>
              <w:widowControl w:val="0"/>
              <w:numPr>
                <w:ilvl w:val="0"/>
                <w:numId w:val="87"/>
              </w:numPr>
              <w:snapToGrid w:val="0"/>
              <w:spacing w:after="0"/>
            </w:pPr>
            <w:r>
              <w:t>Подготовка</w:t>
            </w:r>
            <w:r w:rsidRPr="00DF67FE">
              <w:t xml:space="preserve"> реферат</w:t>
            </w:r>
            <w:r>
              <w:t>а</w:t>
            </w:r>
            <w:r w:rsidR="00D01178">
              <w:t xml:space="preserve"> </w:t>
            </w:r>
            <w:r w:rsidRPr="00DF67FE">
              <w:t>по теме: «Порядок движения при различных сигналах светофора»</w:t>
            </w:r>
          </w:p>
          <w:p w:rsidR="003145BF" w:rsidRPr="00DF67FE" w:rsidRDefault="003145BF" w:rsidP="003145BF">
            <w:pPr>
              <w:pStyle w:val="af4"/>
              <w:widowControl w:val="0"/>
              <w:numPr>
                <w:ilvl w:val="0"/>
                <w:numId w:val="87"/>
              </w:numPr>
              <w:snapToGrid w:val="0"/>
              <w:spacing w:after="0"/>
            </w:pPr>
            <w:r w:rsidRPr="00DF67FE">
              <w:t>Разработать опорную карточку: «Типы перекрестков»;</w:t>
            </w:r>
          </w:p>
          <w:p w:rsidR="003145BF" w:rsidRPr="00DF67FE" w:rsidRDefault="003145BF" w:rsidP="003145BF">
            <w:pPr>
              <w:pStyle w:val="af4"/>
              <w:widowControl w:val="0"/>
              <w:numPr>
                <w:ilvl w:val="0"/>
                <w:numId w:val="87"/>
              </w:numPr>
              <w:snapToGrid w:val="0"/>
              <w:spacing w:after="0"/>
            </w:pPr>
            <w:r w:rsidRPr="00DF67FE">
              <w:t>Обязанности водителя при поворотах на перекрестке;</w:t>
            </w:r>
          </w:p>
          <w:p w:rsidR="003145BF" w:rsidRPr="00DF67FE" w:rsidRDefault="003145BF" w:rsidP="003145BF">
            <w:pPr>
              <w:pStyle w:val="af4"/>
              <w:widowControl w:val="0"/>
              <w:numPr>
                <w:ilvl w:val="0"/>
                <w:numId w:val="87"/>
              </w:numPr>
              <w:snapToGrid w:val="0"/>
              <w:spacing w:after="0"/>
            </w:pPr>
            <w:r w:rsidRPr="00DF67FE">
              <w:t>Правила проезда регулируемых перекрестков  (перечислить, чем  руководствоваться);</w:t>
            </w:r>
          </w:p>
          <w:p w:rsidR="003145BF" w:rsidRPr="00DF67FE" w:rsidRDefault="003145BF" w:rsidP="003145BF">
            <w:pPr>
              <w:pStyle w:val="af4"/>
              <w:widowControl w:val="0"/>
              <w:snapToGrid w:val="0"/>
              <w:spacing w:after="0"/>
            </w:pPr>
          </w:p>
          <w:p w:rsidR="003145BF" w:rsidRPr="00DF67FE" w:rsidRDefault="003145BF" w:rsidP="003145BF">
            <w:pPr>
              <w:pStyle w:val="af4"/>
              <w:widowControl w:val="0"/>
              <w:snapToGrid w:val="0"/>
              <w:spacing w:after="0"/>
            </w:pPr>
          </w:p>
          <w:p w:rsidR="003145BF" w:rsidRPr="00DF67FE" w:rsidRDefault="003145BF" w:rsidP="0027556A">
            <w:pPr>
              <w:pStyle w:val="af4"/>
              <w:widowControl w:val="0"/>
              <w:numPr>
                <w:ilvl w:val="0"/>
                <w:numId w:val="88"/>
              </w:numPr>
              <w:snapToGrid w:val="0"/>
              <w:spacing w:after="0"/>
            </w:pPr>
            <w:r w:rsidRPr="00DF67FE">
              <w:t>Состав</w:t>
            </w:r>
            <w:r>
              <w:t>ление опорной карточки</w:t>
            </w:r>
            <w:r w:rsidRPr="00DF67FE">
              <w:t>:  «Места, где запрещен разворот»;</w:t>
            </w:r>
          </w:p>
          <w:p w:rsidR="003145BF" w:rsidRPr="00DF67FE" w:rsidRDefault="003145BF" w:rsidP="0027556A">
            <w:pPr>
              <w:pStyle w:val="af4"/>
              <w:widowControl w:val="0"/>
              <w:numPr>
                <w:ilvl w:val="0"/>
                <w:numId w:val="88"/>
              </w:numPr>
              <w:snapToGrid w:val="0"/>
              <w:spacing w:after="0"/>
              <w:ind w:left="357" w:hanging="357"/>
              <w:rPr>
                <w:color w:val="000000"/>
              </w:rPr>
            </w:pPr>
            <w:r>
              <w:t xml:space="preserve"> </w:t>
            </w:r>
            <w:r w:rsidRPr="00DF67FE">
              <w:t>Состав</w:t>
            </w:r>
            <w:r>
              <w:t>ление опорной карточки</w:t>
            </w:r>
            <w:r w:rsidRPr="00DF67FE">
              <w:t>:: «Места, где запрещено движение задним ходом»;</w:t>
            </w:r>
          </w:p>
          <w:p w:rsidR="003145BF" w:rsidRPr="00DF67FE" w:rsidRDefault="003145BF" w:rsidP="0027556A">
            <w:pPr>
              <w:pStyle w:val="af4"/>
              <w:widowControl w:val="0"/>
              <w:numPr>
                <w:ilvl w:val="0"/>
                <w:numId w:val="88"/>
              </w:numPr>
              <w:snapToGrid w:val="0"/>
              <w:spacing w:after="0"/>
              <w:rPr>
                <w:b/>
                <w:color w:val="000000"/>
              </w:rPr>
            </w:pPr>
            <w:r w:rsidRPr="00DF67FE">
              <w:t>Состав</w:t>
            </w:r>
            <w:r>
              <w:t>ление опорной карточки</w:t>
            </w:r>
            <w:r w:rsidRPr="00DF67FE">
              <w:t>:: «Места, где запрещен обгон»;</w:t>
            </w:r>
          </w:p>
          <w:p w:rsidR="003145BF" w:rsidRPr="00DF67FE" w:rsidRDefault="003145BF" w:rsidP="0027556A">
            <w:pPr>
              <w:pStyle w:val="af4"/>
              <w:widowControl w:val="0"/>
              <w:numPr>
                <w:ilvl w:val="0"/>
                <w:numId w:val="88"/>
              </w:numPr>
              <w:snapToGrid w:val="0"/>
              <w:spacing w:after="0"/>
            </w:pPr>
            <w:r w:rsidRPr="00DF67FE">
              <w:t>проезда регулируемых перекрестков  (перечислить, чем  руководствоваться);</w:t>
            </w:r>
          </w:p>
          <w:p w:rsidR="003145BF" w:rsidRPr="00DF67FE" w:rsidRDefault="003145BF" w:rsidP="0027556A">
            <w:pPr>
              <w:pStyle w:val="af4"/>
              <w:widowControl w:val="0"/>
              <w:numPr>
                <w:ilvl w:val="0"/>
                <w:numId w:val="88"/>
              </w:numPr>
              <w:spacing w:after="0"/>
            </w:pPr>
            <w:r w:rsidRPr="00DF67FE">
              <w:t>Состав</w:t>
            </w:r>
            <w:r>
              <w:t>ление опорной карточки</w:t>
            </w:r>
            <w:r w:rsidRPr="00DF67FE">
              <w:t>:: «Случаи, когда запрещено въезжать на переезд»;</w:t>
            </w:r>
          </w:p>
          <w:p w:rsidR="003145BF" w:rsidRPr="00DF67FE" w:rsidRDefault="003145BF" w:rsidP="0027556A">
            <w:pPr>
              <w:pStyle w:val="af4"/>
              <w:widowControl w:val="0"/>
              <w:numPr>
                <w:ilvl w:val="0"/>
                <w:numId w:val="88"/>
              </w:numPr>
              <w:snapToGrid w:val="0"/>
              <w:spacing w:after="0"/>
            </w:pPr>
            <w:r w:rsidRPr="00DF67FE">
              <w:t>Состав</w:t>
            </w:r>
            <w:r>
              <w:t>ление опорной карточки</w:t>
            </w:r>
            <w:r w:rsidRPr="00DF67FE">
              <w:t>:: «Перечень условий, когда разрешен обгон»;</w:t>
            </w:r>
          </w:p>
          <w:p w:rsidR="003145BF" w:rsidRPr="00DF67FE" w:rsidRDefault="003145BF" w:rsidP="0027556A">
            <w:pPr>
              <w:pStyle w:val="af4"/>
              <w:widowControl w:val="0"/>
              <w:numPr>
                <w:ilvl w:val="0"/>
                <w:numId w:val="88"/>
              </w:numPr>
              <w:snapToGrid w:val="0"/>
              <w:spacing w:after="0"/>
            </w:pPr>
            <w:r w:rsidRPr="00DF67FE">
              <w:t>Состав</w:t>
            </w:r>
            <w:r>
              <w:t>ление опорной карточки</w:t>
            </w:r>
            <w:r w:rsidRPr="00DF67FE">
              <w:t>:: «Места, где запрещена остановка и  стоянка»;</w:t>
            </w:r>
          </w:p>
          <w:p w:rsidR="003145BF" w:rsidRPr="00DF67FE" w:rsidRDefault="003145BF" w:rsidP="0027556A">
            <w:pPr>
              <w:pStyle w:val="af4"/>
              <w:widowControl w:val="0"/>
              <w:numPr>
                <w:ilvl w:val="0"/>
                <w:numId w:val="88"/>
              </w:numPr>
              <w:snapToGrid w:val="0"/>
              <w:spacing w:after="0"/>
            </w:pPr>
            <w:r w:rsidRPr="00DF67FE">
              <w:t>Состав</w:t>
            </w:r>
            <w:r>
              <w:t>ление опорной карточки</w:t>
            </w:r>
            <w:r w:rsidRPr="00DF67FE">
              <w:t>: «Таблица скоростей движения»</w:t>
            </w:r>
          </w:p>
          <w:p w:rsidR="003145BF" w:rsidRPr="00DF67FE" w:rsidRDefault="003145BF" w:rsidP="0027556A">
            <w:pPr>
              <w:pStyle w:val="af4"/>
              <w:widowControl w:val="0"/>
              <w:numPr>
                <w:ilvl w:val="0"/>
                <w:numId w:val="88"/>
              </w:numPr>
              <w:snapToGrid w:val="0"/>
              <w:spacing w:after="0"/>
            </w:pPr>
            <w:r>
              <w:t>Подготовка</w:t>
            </w:r>
            <w:r w:rsidRPr="00DF67FE">
              <w:t xml:space="preserve"> реферат</w:t>
            </w:r>
            <w:r>
              <w:t>а</w:t>
            </w:r>
            <w:r w:rsidRPr="00DF67FE">
              <w:t>карточку: «Схемы сигналов регулировщика»;</w:t>
            </w:r>
          </w:p>
          <w:p w:rsidR="003145BF" w:rsidRPr="00DF67FE" w:rsidRDefault="003145BF" w:rsidP="0027556A">
            <w:pPr>
              <w:pStyle w:val="af4"/>
              <w:widowControl w:val="0"/>
              <w:numPr>
                <w:ilvl w:val="0"/>
                <w:numId w:val="88"/>
              </w:numPr>
              <w:snapToGrid w:val="0"/>
              <w:spacing w:after="0"/>
            </w:pPr>
            <w:r w:rsidRPr="00DF67FE">
              <w:t>Состав</w:t>
            </w:r>
            <w:r>
              <w:t>ление  классификации</w:t>
            </w:r>
            <w:r w:rsidRPr="00DF67FE">
              <w:t xml:space="preserve"> транспортных светофоров;</w:t>
            </w:r>
          </w:p>
          <w:p w:rsidR="003145BF" w:rsidRPr="00DF67FE" w:rsidRDefault="003145BF" w:rsidP="0027556A">
            <w:pPr>
              <w:pStyle w:val="af4"/>
              <w:widowControl w:val="0"/>
              <w:numPr>
                <w:ilvl w:val="0"/>
                <w:numId w:val="88"/>
              </w:numPr>
              <w:snapToGrid w:val="0"/>
              <w:spacing w:after="0"/>
            </w:pPr>
            <w:r>
              <w:t>Подготовка</w:t>
            </w:r>
            <w:r w:rsidRPr="00DF67FE">
              <w:t xml:space="preserve"> реферат</w:t>
            </w:r>
            <w:r>
              <w:t>а</w:t>
            </w:r>
            <w:r w:rsidR="00D01178">
              <w:t xml:space="preserve"> </w:t>
            </w:r>
            <w:r w:rsidRPr="00DF67FE">
              <w:t>по теме: «Порядок движения при различных сигналах светофора»</w:t>
            </w:r>
          </w:p>
          <w:p w:rsidR="003145BF" w:rsidRPr="00DF67FE" w:rsidRDefault="003145BF" w:rsidP="0027556A">
            <w:pPr>
              <w:pStyle w:val="af4"/>
              <w:widowControl w:val="0"/>
              <w:numPr>
                <w:ilvl w:val="0"/>
                <w:numId w:val="88"/>
              </w:numPr>
              <w:snapToGrid w:val="0"/>
              <w:spacing w:after="0"/>
            </w:pPr>
            <w:r w:rsidRPr="00DF67FE">
              <w:t>Разработать опорную карточку: «Типы перекрестков»;</w:t>
            </w:r>
          </w:p>
          <w:p w:rsidR="003145BF" w:rsidRPr="00DF67FE" w:rsidRDefault="003145BF" w:rsidP="0027556A">
            <w:pPr>
              <w:pStyle w:val="af4"/>
              <w:widowControl w:val="0"/>
              <w:numPr>
                <w:ilvl w:val="0"/>
                <w:numId w:val="88"/>
              </w:numPr>
              <w:snapToGrid w:val="0"/>
              <w:spacing w:after="0"/>
            </w:pPr>
            <w:r w:rsidRPr="00DF67FE">
              <w:t>Обязанности водителя при поворотах на перекрестке;</w:t>
            </w:r>
          </w:p>
          <w:p w:rsidR="003145BF" w:rsidRPr="00DF67FE" w:rsidRDefault="003145BF" w:rsidP="0027556A">
            <w:pPr>
              <w:pStyle w:val="af4"/>
              <w:widowControl w:val="0"/>
              <w:numPr>
                <w:ilvl w:val="0"/>
                <w:numId w:val="88"/>
              </w:numPr>
              <w:snapToGrid w:val="0"/>
              <w:spacing w:after="0"/>
            </w:pPr>
            <w:r w:rsidRPr="00DF67FE">
              <w:t>Правила проезда регулируемых перекрестков  (перечислить, чем  руководствоваться);</w:t>
            </w:r>
          </w:p>
          <w:p w:rsidR="003145BF" w:rsidRPr="00DF67FE" w:rsidRDefault="003145BF" w:rsidP="0027556A">
            <w:pPr>
              <w:pStyle w:val="af4"/>
              <w:widowControl w:val="0"/>
              <w:numPr>
                <w:ilvl w:val="0"/>
                <w:numId w:val="88"/>
              </w:numPr>
              <w:snapToGrid w:val="0"/>
              <w:spacing w:after="0"/>
            </w:pPr>
            <w:r w:rsidRPr="00DF67FE">
              <w:t>Состав</w:t>
            </w:r>
            <w:r>
              <w:t>ление опорной карточки</w:t>
            </w:r>
            <w:r w:rsidRPr="00DF67FE">
              <w:t>: «Перечень условий, когда разрешен обгон»;</w:t>
            </w:r>
          </w:p>
          <w:p w:rsidR="003145BF" w:rsidRPr="00DF67FE" w:rsidRDefault="003145BF" w:rsidP="0027556A">
            <w:pPr>
              <w:pStyle w:val="af4"/>
              <w:widowControl w:val="0"/>
              <w:numPr>
                <w:ilvl w:val="0"/>
                <w:numId w:val="88"/>
              </w:numPr>
              <w:snapToGrid w:val="0"/>
              <w:spacing w:after="0"/>
            </w:pPr>
            <w:r w:rsidRPr="00DF67FE">
              <w:t>Состав</w:t>
            </w:r>
            <w:r>
              <w:t>ление опорной карточки</w:t>
            </w:r>
            <w:r w:rsidRPr="00DF67FE">
              <w:t>: «Места, где запрещена остановка и  стоянка»;</w:t>
            </w:r>
          </w:p>
          <w:p w:rsidR="003145BF" w:rsidRPr="00DF67FE" w:rsidRDefault="003145BF" w:rsidP="0027556A">
            <w:pPr>
              <w:pStyle w:val="af4"/>
              <w:widowControl w:val="0"/>
              <w:numPr>
                <w:ilvl w:val="0"/>
                <w:numId w:val="88"/>
              </w:numPr>
              <w:snapToGrid w:val="0"/>
              <w:spacing w:after="0"/>
            </w:pPr>
            <w:r w:rsidRPr="00DF67FE">
              <w:t>Состав</w:t>
            </w:r>
            <w:r>
              <w:t>ление опорной карточки</w:t>
            </w:r>
            <w:r w:rsidRPr="00DF67FE">
              <w:t>: «Таблица скоростей движения»</w:t>
            </w:r>
          </w:p>
          <w:p w:rsidR="003145BF" w:rsidRPr="00DF67FE" w:rsidRDefault="003145BF" w:rsidP="0027556A">
            <w:pPr>
              <w:pStyle w:val="af4"/>
              <w:widowControl w:val="0"/>
              <w:numPr>
                <w:ilvl w:val="0"/>
                <w:numId w:val="88"/>
              </w:numPr>
              <w:snapToGrid w:val="0"/>
              <w:spacing w:after="0"/>
            </w:pPr>
            <w:r w:rsidRPr="00DF67FE">
              <w:t>Разработать опорную карточку: «Схемы сигналов регулировщика»;</w:t>
            </w:r>
          </w:p>
          <w:p w:rsidR="00AB3338" w:rsidRDefault="00AB3338" w:rsidP="003145BF">
            <w:pPr>
              <w:jc w:val="both"/>
            </w:pPr>
          </w:p>
          <w:p w:rsidR="003145BF" w:rsidRDefault="003145BF" w:rsidP="003145BF">
            <w:pPr>
              <w:jc w:val="both"/>
            </w:pPr>
          </w:p>
          <w:p w:rsidR="003145BF" w:rsidRDefault="003145BF" w:rsidP="003145BF">
            <w:pPr>
              <w:jc w:val="both"/>
            </w:pPr>
          </w:p>
          <w:p w:rsidR="003145BF" w:rsidRPr="00DF67FE" w:rsidRDefault="003145BF" w:rsidP="003145BF">
            <w:pPr>
              <w:jc w:val="both"/>
            </w:pPr>
          </w:p>
        </w:tc>
      </w:tr>
    </w:tbl>
    <w:p w:rsidR="00CB6065" w:rsidRDefault="00CB6065" w:rsidP="00CB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center"/>
        <w:rPr>
          <w:b/>
          <w:sz w:val="28"/>
          <w:szCs w:val="28"/>
        </w:rPr>
      </w:pPr>
      <w:bookmarkStart w:id="29" w:name="ФК00"/>
      <w:r>
        <w:rPr>
          <w:b/>
          <w:sz w:val="28"/>
          <w:szCs w:val="28"/>
        </w:rPr>
        <w:lastRenderedPageBreak/>
        <w:t xml:space="preserve">ФК.00 </w:t>
      </w:r>
      <w:bookmarkEnd w:id="29"/>
      <w:r>
        <w:rPr>
          <w:b/>
          <w:sz w:val="28"/>
          <w:szCs w:val="28"/>
        </w:rPr>
        <w:t>ФИЗИЧЕСКАЯ КУЛЬТУРА</w:t>
      </w:r>
    </w:p>
    <w:p w:rsidR="00CB6065" w:rsidRPr="00CB6065" w:rsidRDefault="00CB6065" w:rsidP="00CB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CB6065">
        <w:rPr>
          <w:b/>
        </w:rPr>
        <w:t>Область применения программы</w:t>
      </w:r>
    </w:p>
    <w:p w:rsidR="00CB6065" w:rsidRPr="00CB6065" w:rsidRDefault="00CB6065" w:rsidP="00CB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CB6065">
        <w:t xml:space="preserve">Рабочая программа учебной дисциплины является частью    образовательной программы в соответствии с ФГОС по профессии НПО110800.02 </w:t>
      </w:r>
      <w:r w:rsidRPr="00CB6065">
        <w:rPr>
          <w:b/>
        </w:rPr>
        <w:t xml:space="preserve"> «</w:t>
      </w:r>
      <w:r w:rsidRPr="00CB6065">
        <w:t xml:space="preserve">Тракторист-машинист сельскохозяйственного производства» </w:t>
      </w:r>
    </w:p>
    <w:p w:rsidR="00CB6065" w:rsidRDefault="00CB6065" w:rsidP="00CB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pPr>
      <w:r w:rsidRPr="00CB6065">
        <w:rPr>
          <w:b/>
        </w:rPr>
        <w:t xml:space="preserve">Место дисциплины в структуре основной профессиональной образовательной программы: </w:t>
      </w:r>
      <w:r w:rsidRPr="00CB6065">
        <w:t>самостоятельный раздел</w:t>
      </w:r>
    </w:p>
    <w:p w:rsidR="00CB6065" w:rsidRPr="00CB6065" w:rsidRDefault="00CB6065" w:rsidP="00CB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pPr>
      <w:r w:rsidRPr="00CB6065">
        <w:rPr>
          <w:b/>
        </w:rPr>
        <w:t>Цели и задачи дисциплины – требования к результатам освоения дисциплины:</w:t>
      </w:r>
    </w:p>
    <w:p w:rsidR="00CB6065" w:rsidRPr="00CB6065" w:rsidRDefault="00CB6065" w:rsidP="00CB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6065">
        <w:t>В результате освоения дисциплины обучающийся должен уметь:</w:t>
      </w:r>
    </w:p>
    <w:p w:rsidR="00CB6065" w:rsidRPr="00CB6065" w:rsidRDefault="00CB6065" w:rsidP="0027556A">
      <w:pPr>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6065">
        <w:t>использовать физкультурно-оздоровительную деятельность для укрепления здоровья, достижения жизненных и профессиональных целей;</w:t>
      </w:r>
    </w:p>
    <w:p w:rsidR="00CB6065" w:rsidRPr="00CB6065" w:rsidRDefault="00CB6065" w:rsidP="00CB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6065">
        <w:t>В результате освоения дисциплины обучающийся должен знать:</w:t>
      </w:r>
    </w:p>
    <w:p w:rsidR="00CB6065" w:rsidRPr="00CB6065" w:rsidRDefault="00CB6065" w:rsidP="0027556A">
      <w:pPr>
        <w:pStyle w:val="af4"/>
        <w:numPr>
          <w:ilvl w:val="0"/>
          <w:numId w:val="89"/>
        </w:numPr>
        <w:spacing w:after="0"/>
        <w:jc w:val="both"/>
      </w:pPr>
      <w:r w:rsidRPr="00CB6065">
        <w:t xml:space="preserve">о роли физической культуры в общекультурном профессиональном и социальном развитии человека; </w:t>
      </w:r>
    </w:p>
    <w:p w:rsidR="00CB6065" w:rsidRPr="00CB6065" w:rsidRDefault="00CB6065" w:rsidP="0027556A">
      <w:pPr>
        <w:pStyle w:val="af4"/>
        <w:numPr>
          <w:ilvl w:val="0"/>
          <w:numId w:val="89"/>
        </w:numPr>
        <w:spacing w:after="0"/>
        <w:jc w:val="both"/>
      </w:pPr>
      <w:r w:rsidRPr="00CB6065">
        <w:t>основы здорового образа жизни;</w:t>
      </w:r>
    </w:p>
    <w:p w:rsidR="00CB6065" w:rsidRPr="00CB6065" w:rsidRDefault="00CB6065" w:rsidP="00CB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6065">
        <w:rPr>
          <w:b/>
        </w:rPr>
        <w:t>Количество часов на освоение программы дисциплины:</w:t>
      </w:r>
    </w:p>
    <w:p w:rsidR="00CB6065" w:rsidRPr="00CB6065" w:rsidRDefault="00CB6065" w:rsidP="00CB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6065">
        <w:t>максимальной учебной нагрузки обучающегося  80 часов, в том числе:</w:t>
      </w:r>
    </w:p>
    <w:p w:rsidR="00CB6065" w:rsidRPr="00CB6065" w:rsidRDefault="00CB6065" w:rsidP="00CB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6065">
        <w:t>обязательной аудиторной учебной нагрузки обучающегося  40 часов;</w:t>
      </w:r>
    </w:p>
    <w:p w:rsidR="00CB6065" w:rsidRDefault="00CB6065" w:rsidP="00CB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6065">
        <w:t>самостоятельной работы обучающегося 40  часов.</w:t>
      </w:r>
    </w:p>
    <w:p w:rsidR="00CB6065" w:rsidRPr="00CB6065" w:rsidRDefault="00CB6065" w:rsidP="00CB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B6065" w:rsidRPr="00CB6065" w:rsidRDefault="00CB6065" w:rsidP="00CB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b/>
          <w:sz w:val="28"/>
          <w:szCs w:val="28"/>
        </w:rPr>
      </w:pPr>
      <w:r w:rsidRPr="00CB6065">
        <w:rPr>
          <w:b/>
        </w:rPr>
        <w:t>содержание учебной дисциплины</w:t>
      </w:r>
      <w:r w:rsidRPr="00CB6065">
        <w:rPr>
          <w:b/>
          <w:caps/>
        </w:rPr>
        <w:t xml:space="preserve">  </w:t>
      </w:r>
    </w:p>
    <w:tbl>
      <w:tblPr>
        <w:tblW w:w="14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227"/>
        <w:gridCol w:w="11623"/>
      </w:tblGrid>
      <w:tr w:rsidR="00CB6065" w:rsidTr="00CB6065">
        <w:trPr>
          <w:trHeight w:val="20"/>
        </w:trPr>
        <w:tc>
          <w:tcPr>
            <w:tcW w:w="3227" w:type="dxa"/>
          </w:tcPr>
          <w:p w:rsidR="00CB6065" w:rsidRDefault="00CB6065" w:rsidP="00CB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Наименование разделов и тем</w:t>
            </w:r>
          </w:p>
        </w:tc>
        <w:tc>
          <w:tcPr>
            <w:tcW w:w="11623" w:type="dxa"/>
          </w:tcPr>
          <w:p w:rsidR="00CB6065" w:rsidRPr="00CB6065" w:rsidRDefault="00CB6065" w:rsidP="00CB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B6065">
              <w:rPr>
                <w:b/>
                <w:bCs/>
              </w:rPr>
              <w:t>Содержание учебного материала, лабораторные  работы и практические занятия, самостоятельная работа обучающихся, курсовая работа (проект)</w:t>
            </w:r>
            <w:r w:rsidRPr="00CB6065">
              <w:rPr>
                <w:bCs/>
                <w:i/>
              </w:rPr>
              <w:t xml:space="preserve"> (если предусмотрены)</w:t>
            </w:r>
          </w:p>
        </w:tc>
      </w:tr>
      <w:tr w:rsidR="00CB6065" w:rsidTr="00CB6065">
        <w:trPr>
          <w:trHeight w:val="444"/>
        </w:trPr>
        <w:tc>
          <w:tcPr>
            <w:tcW w:w="3227" w:type="dxa"/>
          </w:tcPr>
          <w:p w:rsidR="00CB6065" w:rsidRDefault="00CB6065" w:rsidP="00CB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ФК.00 Физическая культура</w:t>
            </w:r>
          </w:p>
        </w:tc>
        <w:tc>
          <w:tcPr>
            <w:tcW w:w="11623" w:type="dxa"/>
          </w:tcPr>
          <w:p w:rsidR="00CB6065" w:rsidRPr="00CB6065" w:rsidRDefault="00CB6065" w:rsidP="00CB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B6065">
              <w:rPr>
                <w:bCs/>
              </w:rPr>
              <w:t>Содержание учебного материала</w:t>
            </w:r>
          </w:p>
        </w:tc>
      </w:tr>
      <w:tr w:rsidR="00CB6065" w:rsidTr="00CB6065">
        <w:trPr>
          <w:trHeight w:val="731"/>
        </w:trPr>
        <w:tc>
          <w:tcPr>
            <w:tcW w:w="3227" w:type="dxa"/>
          </w:tcPr>
          <w:p w:rsidR="00CB6065" w:rsidRDefault="00CB6065" w:rsidP="00CB6065">
            <w:pPr>
              <w:rPr>
                <w:b/>
              </w:rPr>
            </w:pPr>
            <w:r>
              <w:rPr>
                <w:b/>
              </w:rPr>
              <w:t>Введение</w:t>
            </w:r>
          </w:p>
        </w:tc>
        <w:tc>
          <w:tcPr>
            <w:tcW w:w="11623" w:type="dxa"/>
          </w:tcPr>
          <w:p w:rsidR="00CB6065" w:rsidRPr="00CB6065" w:rsidRDefault="00CB6065" w:rsidP="00CB6065">
            <w:pPr>
              <w:pStyle w:val="23"/>
              <w:spacing w:after="0" w:line="240" w:lineRule="auto"/>
            </w:pPr>
            <w:r w:rsidRPr="00CB6065">
              <w:t>Правовые основы физической культуры и спорта. Понятие о физической культуре личности. Правила поведения, техника безопасности и предупреждение травматизма на занятиях физическими упражнениями. Основы организации двигательного режима.</w:t>
            </w:r>
          </w:p>
        </w:tc>
      </w:tr>
      <w:tr w:rsidR="00CB6065" w:rsidTr="00CB6065">
        <w:trPr>
          <w:trHeight w:val="20"/>
        </w:trPr>
        <w:tc>
          <w:tcPr>
            <w:tcW w:w="3227" w:type="dxa"/>
            <w:vMerge w:val="restart"/>
          </w:tcPr>
          <w:p w:rsidR="00CB6065" w:rsidRDefault="00CB6065" w:rsidP="00CB6065">
            <w:pPr>
              <w:rPr>
                <w:b/>
                <w:i/>
              </w:rPr>
            </w:pPr>
            <w:r>
              <w:rPr>
                <w:b/>
                <w:bCs/>
              </w:rPr>
              <w:t>Тема 1 .</w:t>
            </w:r>
            <w:r>
              <w:rPr>
                <w:b/>
              </w:rPr>
              <w:t>Туризм и спортивное ориентирование</w:t>
            </w:r>
            <w:r>
              <w:rPr>
                <w:b/>
                <w:i/>
              </w:rPr>
              <w:t>.</w:t>
            </w:r>
          </w:p>
        </w:tc>
        <w:tc>
          <w:tcPr>
            <w:tcW w:w="11623" w:type="dxa"/>
          </w:tcPr>
          <w:p w:rsidR="00CB6065" w:rsidRPr="00CB6065" w:rsidRDefault="00CB6065" w:rsidP="00CB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B6065">
              <w:rPr>
                <w:bCs/>
              </w:rPr>
              <w:t>Содержание</w:t>
            </w:r>
          </w:p>
        </w:tc>
      </w:tr>
      <w:tr w:rsidR="00CB6065" w:rsidTr="00CB6065">
        <w:trPr>
          <w:trHeight w:val="20"/>
        </w:trPr>
        <w:tc>
          <w:tcPr>
            <w:tcW w:w="3227" w:type="dxa"/>
            <w:vMerge/>
            <w:vAlign w:val="center"/>
          </w:tcPr>
          <w:p w:rsidR="00CB6065" w:rsidRDefault="00CB6065" w:rsidP="00CB6065">
            <w:pPr>
              <w:rPr>
                <w:b/>
                <w:i/>
              </w:rPr>
            </w:pPr>
          </w:p>
        </w:tc>
        <w:tc>
          <w:tcPr>
            <w:tcW w:w="11623" w:type="dxa"/>
          </w:tcPr>
          <w:p w:rsidR="00CB6065" w:rsidRPr="00CB6065" w:rsidRDefault="00CB6065" w:rsidP="00CB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B6065">
              <w:rPr>
                <w:bCs/>
              </w:rPr>
              <w:t>Практические занятия</w:t>
            </w:r>
          </w:p>
        </w:tc>
      </w:tr>
      <w:tr w:rsidR="00CB6065" w:rsidTr="00CB6065">
        <w:trPr>
          <w:trHeight w:val="20"/>
        </w:trPr>
        <w:tc>
          <w:tcPr>
            <w:tcW w:w="3227" w:type="dxa"/>
            <w:vMerge/>
            <w:vAlign w:val="center"/>
          </w:tcPr>
          <w:p w:rsidR="00CB6065" w:rsidRDefault="00CB6065" w:rsidP="00CB6065">
            <w:pPr>
              <w:rPr>
                <w:b/>
                <w:i/>
              </w:rPr>
            </w:pPr>
          </w:p>
        </w:tc>
        <w:tc>
          <w:tcPr>
            <w:tcW w:w="11623" w:type="dxa"/>
          </w:tcPr>
          <w:p w:rsidR="00CB6065" w:rsidRPr="00CB6065" w:rsidRDefault="00CB6065" w:rsidP="0027556A">
            <w:pPr>
              <w:pStyle w:val="a9"/>
              <w:numPr>
                <w:ilvl w:val="0"/>
                <w:numId w:val="90"/>
              </w:numPr>
              <w:spacing w:after="0" w:line="240" w:lineRule="auto"/>
              <w:rPr>
                <w:rFonts w:ascii="Times New Roman" w:hAnsi="Times New Roman" w:cs="Times New Roman"/>
                <w:sz w:val="24"/>
                <w:szCs w:val="24"/>
              </w:rPr>
            </w:pPr>
            <w:r w:rsidRPr="00CB6065">
              <w:rPr>
                <w:rFonts w:ascii="Times New Roman" w:hAnsi="Times New Roman" w:cs="Times New Roman"/>
                <w:sz w:val="24"/>
                <w:szCs w:val="24"/>
              </w:rPr>
              <w:t>Основы техники пешеходного  туризма.</w:t>
            </w:r>
          </w:p>
          <w:p w:rsidR="00CB6065" w:rsidRPr="00CB6065" w:rsidRDefault="00CB6065" w:rsidP="0027556A">
            <w:pPr>
              <w:pStyle w:val="a9"/>
              <w:numPr>
                <w:ilvl w:val="0"/>
                <w:numId w:val="90"/>
              </w:numPr>
              <w:spacing w:after="0" w:line="240" w:lineRule="auto"/>
              <w:rPr>
                <w:rFonts w:ascii="Times New Roman" w:hAnsi="Times New Roman" w:cs="Times New Roman"/>
                <w:sz w:val="24"/>
                <w:szCs w:val="24"/>
              </w:rPr>
            </w:pPr>
            <w:r w:rsidRPr="00CB6065">
              <w:rPr>
                <w:rFonts w:ascii="Times New Roman" w:hAnsi="Times New Roman" w:cs="Times New Roman"/>
                <w:sz w:val="24"/>
                <w:szCs w:val="24"/>
              </w:rPr>
              <w:t>Тактика в туризме.</w:t>
            </w:r>
          </w:p>
          <w:p w:rsidR="00CB6065" w:rsidRPr="00CB6065" w:rsidRDefault="00CB6065" w:rsidP="0027556A">
            <w:pPr>
              <w:pStyle w:val="a9"/>
              <w:numPr>
                <w:ilvl w:val="0"/>
                <w:numId w:val="90"/>
              </w:numPr>
              <w:spacing w:after="0" w:line="240" w:lineRule="auto"/>
              <w:rPr>
                <w:rFonts w:ascii="Times New Roman" w:hAnsi="Times New Roman" w:cs="Times New Roman"/>
                <w:sz w:val="24"/>
                <w:szCs w:val="24"/>
              </w:rPr>
            </w:pPr>
            <w:r w:rsidRPr="00CB6065">
              <w:rPr>
                <w:rFonts w:ascii="Times New Roman" w:hAnsi="Times New Roman" w:cs="Times New Roman"/>
                <w:sz w:val="24"/>
                <w:szCs w:val="24"/>
              </w:rPr>
              <w:t xml:space="preserve"> Начальная топографическая подготовка.</w:t>
            </w:r>
          </w:p>
          <w:p w:rsidR="00CB6065" w:rsidRPr="00CB6065" w:rsidRDefault="00CB6065" w:rsidP="0027556A">
            <w:pPr>
              <w:pStyle w:val="a9"/>
              <w:numPr>
                <w:ilvl w:val="0"/>
                <w:numId w:val="90"/>
              </w:numPr>
              <w:spacing w:after="0" w:line="240" w:lineRule="auto"/>
              <w:rPr>
                <w:rFonts w:ascii="Times New Roman" w:hAnsi="Times New Roman" w:cs="Times New Roman"/>
                <w:sz w:val="24"/>
                <w:szCs w:val="24"/>
              </w:rPr>
            </w:pPr>
            <w:r w:rsidRPr="00CB6065">
              <w:rPr>
                <w:rFonts w:ascii="Times New Roman" w:hAnsi="Times New Roman" w:cs="Times New Roman"/>
                <w:sz w:val="24"/>
                <w:szCs w:val="24"/>
              </w:rPr>
              <w:t>Особенности ориентирования на местности.</w:t>
            </w:r>
          </w:p>
          <w:p w:rsidR="00CB6065" w:rsidRPr="00CB6065" w:rsidRDefault="00CB6065" w:rsidP="0027556A">
            <w:pPr>
              <w:pStyle w:val="a9"/>
              <w:numPr>
                <w:ilvl w:val="0"/>
                <w:numId w:val="90"/>
              </w:numPr>
              <w:spacing w:after="0" w:line="240" w:lineRule="auto"/>
              <w:rPr>
                <w:rFonts w:ascii="Times New Roman" w:hAnsi="Times New Roman" w:cs="Times New Roman"/>
                <w:sz w:val="24"/>
                <w:szCs w:val="24"/>
              </w:rPr>
            </w:pPr>
            <w:r w:rsidRPr="00CB6065">
              <w:rPr>
                <w:rFonts w:ascii="Times New Roman" w:hAnsi="Times New Roman" w:cs="Times New Roman"/>
                <w:sz w:val="24"/>
                <w:szCs w:val="24"/>
              </w:rPr>
              <w:t>Тренировочная подготовка туристов.</w:t>
            </w:r>
          </w:p>
        </w:tc>
      </w:tr>
      <w:tr w:rsidR="00CB6065" w:rsidTr="00CB6065">
        <w:trPr>
          <w:trHeight w:val="268"/>
        </w:trPr>
        <w:tc>
          <w:tcPr>
            <w:tcW w:w="3227" w:type="dxa"/>
            <w:vMerge/>
            <w:vAlign w:val="center"/>
          </w:tcPr>
          <w:p w:rsidR="00CB6065" w:rsidRDefault="00CB6065" w:rsidP="00CB6065">
            <w:pPr>
              <w:rPr>
                <w:b/>
                <w:i/>
              </w:rPr>
            </w:pPr>
          </w:p>
        </w:tc>
        <w:tc>
          <w:tcPr>
            <w:tcW w:w="11623" w:type="dxa"/>
          </w:tcPr>
          <w:p w:rsidR="00CB6065" w:rsidRPr="00CB6065" w:rsidRDefault="00CB6065" w:rsidP="00CB6065">
            <w:pPr>
              <w:jc w:val="both"/>
              <w:rPr>
                <w:b/>
              </w:rPr>
            </w:pPr>
            <w:r w:rsidRPr="00CB6065">
              <w:rPr>
                <w:b/>
              </w:rPr>
              <w:t>Контрольные занятия</w:t>
            </w:r>
          </w:p>
        </w:tc>
      </w:tr>
      <w:tr w:rsidR="00CB6065" w:rsidTr="00CB6065">
        <w:trPr>
          <w:trHeight w:val="20"/>
        </w:trPr>
        <w:tc>
          <w:tcPr>
            <w:tcW w:w="3227" w:type="dxa"/>
            <w:vMerge/>
            <w:vAlign w:val="center"/>
          </w:tcPr>
          <w:p w:rsidR="00CB6065" w:rsidRDefault="00CB6065" w:rsidP="00CB6065">
            <w:pPr>
              <w:rPr>
                <w:b/>
                <w:i/>
              </w:rPr>
            </w:pPr>
          </w:p>
        </w:tc>
        <w:tc>
          <w:tcPr>
            <w:tcW w:w="11623" w:type="dxa"/>
          </w:tcPr>
          <w:p w:rsidR="00CB6065" w:rsidRPr="00CB6065" w:rsidRDefault="00CB6065" w:rsidP="0027556A">
            <w:pPr>
              <w:pStyle w:val="a9"/>
              <w:numPr>
                <w:ilvl w:val="0"/>
                <w:numId w:val="91"/>
              </w:numPr>
              <w:spacing w:after="0" w:line="240" w:lineRule="auto"/>
              <w:jc w:val="both"/>
              <w:rPr>
                <w:rFonts w:ascii="Times New Roman" w:hAnsi="Times New Roman" w:cs="Times New Roman"/>
                <w:sz w:val="24"/>
                <w:szCs w:val="24"/>
              </w:rPr>
            </w:pPr>
            <w:r w:rsidRPr="00CB6065">
              <w:rPr>
                <w:rFonts w:ascii="Times New Roman" w:hAnsi="Times New Roman" w:cs="Times New Roman"/>
                <w:sz w:val="24"/>
                <w:szCs w:val="24"/>
              </w:rPr>
              <w:t xml:space="preserve">Учет качеств в  ориентировании на местности. </w:t>
            </w:r>
          </w:p>
        </w:tc>
      </w:tr>
      <w:tr w:rsidR="00CB6065" w:rsidTr="00CB6065">
        <w:trPr>
          <w:trHeight w:val="20"/>
        </w:trPr>
        <w:tc>
          <w:tcPr>
            <w:tcW w:w="3227" w:type="dxa"/>
            <w:vMerge/>
            <w:vAlign w:val="center"/>
          </w:tcPr>
          <w:p w:rsidR="00CB6065" w:rsidRDefault="00CB6065" w:rsidP="00CB6065">
            <w:pPr>
              <w:rPr>
                <w:b/>
                <w:i/>
              </w:rPr>
            </w:pPr>
          </w:p>
        </w:tc>
        <w:tc>
          <w:tcPr>
            <w:tcW w:w="11623" w:type="dxa"/>
          </w:tcPr>
          <w:p w:rsidR="00CB6065" w:rsidRPr="00CB6065" w:rsidRDefault="00CB6065" w:rsidP="00CB6065">
            <w:pPr>
              <w:pStyle w:val="a9"/>
              <w:spacing w:after="0" w:line="240" w:lineRule="auto"/>
              <w:ind w:left="0"/>
              <w:jc w:val="both"/>
              <w:rPr>
                <w:rFonts w:ascii="Times New Roman" w:hAnsi="Times New Roman" w:cs="Times New Roman"/>
                <w:b/>
                <w:sz w:val="24"/>
                <w:szCs w:val="24"/>
              </w:rPr>
            </w:pPr>
            <w:r w:rsidRPr="00CB6065">
              <w:rPr>
                <w:rFonts w:ascii="Times New Roman" w:hAnsi="Times New Roman" w:cs="Times New Roman"/>
                <w:b/>
                <w:sz w:val="24"/>
                <w:szCs w:val="24"/>
              </w:rPr>
              <w:t>Самостоятельная работа</w:t>
            </w:r>
          </w:p>
          <w:p w:rsidR="00CB6065" w:rsidRPr="00CB6065" w:rsidRDefault="00CB6065" w:rsidP="0027556A">
            <w:pPr>
              <w:numPr>
                <w:ilvl w:val="0"/>
                <w:numId w:val="92"/>
              </w:numPr>
            </w:pPr>
            <w:r w:rsidRPr="00CB6065">
              <w:t xml:space="preserve">Формирование личностных качеств, норм коллективного взаимодействия и сотрудничества у занимающихся туризмом. </w:t>
            </w:r>
          </w:p>
          <w:p w:rsidR="00CB6065" w:rsidRPr="00CB6065" w:rsidRDefault="00CB6065" w:rsidP="00CB6065">
            <w:pPr>
              <w:pStyle w:val="a9"/>
              <w:spacing w:after="0" w:line="240" w:lineRule="auto"/>
              <w:ind w:left="0"/>
              <w:jc w:val="both"/>
              <w:rPr>
                <w:rFonts w:ascii="Times New Roman" w:hAnsi="Times New Roman" w:cs="Times New Roman"/>
                <w:b/>
                <w:sz w:val="24"/>
                <w:szCs w:val="24"/>
              </w:rPr>
            </w:pPr>
            <w:r w:rsidRPr="00CB6065">
              <w:rPr>
                <w:rFonts w:ascii="Times New Roman" w:hAnsi="Times New Roman" w:cs="Times New Roman"/>
                <w:sz w:val="24"/>
                <w:szCs w:val="24"/>
              </w:rPr>
              <w:t xml:space="preserve">       2. Развитие соответствующего физического качества (силы, быстроты, выносливости и т. д.)</w:t>
            </w:r>
          </w:p>
        </w:tc>
      </w:tr>
      <w:tr w:rsidR="00CB6065" w:rsidTr="00CB6065">
        <w:trPr>
          <w:trHeight w:val="20"/>
        </w:trPr>
        <w:tc>
          <w:tcPr>
            <w:tcW w:w="3227" w:type="dxa"/>
            <w:vMerge w:val="restart"/>
          </w:tcPr>
          <w:p w:rsidR="00CB6065" w:rsidRDefault="00CB6065" w:rsidP="00CB6065">
            <w:pPr>
              <w:rPr>
                <w:b/>
                <w:bCs/>
              </w:rPr>
            </w:pPr>
            <w:r>
              <w:rPr>
                <w:b/>
              </w:rPr>
              <w:t xml:space="preserve">Тема </w:t>
            </w:r>
            <w:r>
              <w:rPr>
                <w:b/>
                <w:lang w:val="en-US"/>
              </w:rPr>
              <w:t>2</w:t>
            </w:r>
            <w:r>
              <w:rPr>
                <w:b/>
              </w:rPr>
              <w:t>. Спортивные игры</w:t>
            </w:r>
          </w:p>
        </w:tc>
        <w:tc>
          <w:tcPr>
            <w:tcW w:w="11623" w:type="dxa"/>
          </w:tcPr>
          <w:p w:rsidR="00CB6065" w:rsidRPr="00CB6065" w:rsidRDefault="00CB6065" w:rsidP="00CB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B6065">
              <w:rPr>
                <w:bCs/>
              </w:rPr>
              <w:t>Содержание</w:t>
            </w:r>
          </w:p>
        </w:tc>
      </w:tr>
      <w:tr w:rsidR="00CB6065" w:rsidTr="00CB6065">
        <w:trPr>
          <w:trHeight w:val="207"/>
        </w:trPr>
        <w:tc>
          <w:tcPr>
            <w:tcW w:w="3227" w:type="dxa"/>
            <w:vMerge/>
            <w:vAlign w:val="center"/>
          </w:tcPr>
          <w:p w:rsidR="00CB6065" w:rsidRDefault="00CB6065" w:rsidP="00CB6065">
            <w:pPr>
              <w:rPr>
                <w:b/>
                <w:bCs/>
              </w:rPr>
            </w:pPr>
          </w:p>
        </w:tc>
        <w:tc>
          <w:tcPr>
            <w:tcW w:w="11623" w:type="dxa"/>
          </w:tcPr>
          <w:p w:rsidR="00CB6065" w:rsidRPr="00CB6065" w:rsidRDefault="00CB6065" w:rsidP="00CB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B6065">
              <w:rPr>
                <w:bCs/>
              </w:rPr>
              <w:t>Практические занятия</w:t>
            </w:r>
          </w:p>
        </w:tc>
      </w:tr>
      <w:tr w:rsidR="00CB6065" w:rsidTr="00CB6065">
        <w:trPr>
          <w:trHeight w:val="20"/>
        </w:trPr>
        <w:tc>
          <w:tcPr>
            <w:tcW w:w="3227" w:type="dxa"/>
            <w:vMerge/>
            <w:vAlign w:val="center"/>
          </w:tcPr>
          <w:p w:rsidR="00CB6065" w:rsidRDefault="00CB6065" w:rsidP="00CB6065">
            <w:pPr>
              <w:rPr>
                <w:b/>
                <w:bCs/>
              </w:rPr>
            </w:pPr>
          </w:p>
        </w:tc>
        <w:tc>
          <w:tcPr>
            <w:tcW w:w="11623" w:type="dxa"/>
          </w:tcPr>
          <w:p w:rsidR="00CB6065" w:rsidRPr="00CB6065" w:rsidRDefault="00CB6065" w:rsidP="0027556A">
            <w:pPr>
              <w:pStyle w:val="a9"/>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rPr>
                <w:rFonts w:ascii="Times New Roman" w:hAnsi="Times New Roman" w:cs="Times New Roman"/>
                <w:sz w:val="24"/>
                <w:szCs w:val="24"/>
              </w:rPr>
            </w:pPr>
            <w:r w:rsidRPr="00CB6065">
              <w:rPr>
                <w:rFonts w:ascii="Times New Roman" w:hAnsi="Times New Roman" w:cs="Times New Roman"/>
                <w:sz w:val="24"/>
                <w:szCs w:val="24"/>
              </w:rPr>
              <w:t xml:space="preserve">Спортивная игра  «Гандбол».Техника передвижений. </w:t>
            </w:r>
          </w:p>
          <w:p w:rsidR="00CB6065" w:rsidRPr="00CB6065" w:rsidRDefault="00CB6065" w:rsidP="0027556A">
            <w:pPr>
              <w:pStyle w:val="a9"/>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rPr>
                <w:rFonts w:ascii="Times New Roman" w:hAnsi="Times New Roman" w:cs="Times New Roman"/>
                <w:sz w:val="24"/>
                <w:szCs w:val="24"/>
              </w:rPr>
            </w:pPr>
            <w:r w:rsidRPr="00CB6065">
              <w:rPr>
                <w:rFonts w:ascii="Times New Roman" w:hAnsi="Times New Roman" w:cs="Times New Roman"/>
                <w:sz w:val="24"/>
                <w:szCs w:val="24"/>
              </w:rPr>
              <w:t>Совершенствование техники передвижений.</w:t>
            </w:r>
          </w:p>
          <w:p w:rsidR="00CB6065" w:rsidRPr="00CB6065" w:rsidRDefault="00CB6065" w:rsidP="0027556A">
            <w:pPr>
              <w:pStyle w:val="a9"/>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rPr>
                <w:rFonts w:ascii="Times New Roman" w:hAnsi="Times New Roman" w:cs="Times New Roman"/>
                <w:sz w:val="24"/>
                <w:szCs w:val="24"/>
              </w:rPr>
            </w:pPr>
            <w:r w:rsidRPr="00CB6065">
              <w:rPr>
                <w:rFonts w:ascii="Times New Roman" w:hAnsi="Times New Roman" w:cs="Times New Roman"/>
                <w:sz w:val="24"/>
                <w:szCs w:val="24"/>
              </w:rPr>
              <w:t>Техника остановок, поворотов, стоек.</w:t>
            </w:r>
          </w:p>
          <w:p w:rsidR="00CB6065" w:rsidRPr="00CB6065" w:rsidRDefault="00CB6065" w:rsidP="0027556A">
            <w:pPr>
              <w:pStyle w:val="a9"/>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rPr>
                <w:rFonts w:ascii="Times New Roman" w:hAnsi="Times New Roman" w:cs="Times New Roman"/>
                <w:sz w:val="24"/>
                <w:szCs w:val="24"/>
              </w:rPr>
            </w:pPr>
            <w:r w:rsidRPr="00CB6065">
              <w:rPr>
                <w:rFonts w:ascii="Times New Roman" w:hAnsi="Times New Roman" w:cs="Times New Roman"/>
                <w:sz w:val="24"/>
                <w:szCs w:val="24"/>
              </w:rPr>
              <w:t>Совершенствование техники остановок, поворотов, стоек.</w:t>
            </w:r>
          </w:p>
          <w:p w:rsidR="00CB6065" w:rsidRPr="00CB6065" w:rsidRDefault="00CB6065" w:rsidP="0027556A">
            <w:pPr>
              <w:pStyle w:val="a9"/>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rPr>
                <w:rFonts w:ascii="Times New Roman" w:hAnsi="Times New Roman" w:cs="Times New Roman"/>
                <w:sz w:val="24"/>
                <w:szCs w:val="24"/>
              </w:rPr>
            </w:pPr>
            <w:r w:rsidRPr="00CB6065">
              <w:rPr>
                <w:rFonts w:ascii="Times New Roman" w:hAnsi="Times New Roman" w:cs="Times New Roman"/>
                <w:sz w:val="24"/>
                <w:szCs w:val="24"/>
              </w:rPr>
              <w:t>Техника ловли и передачи мяча.</w:t>
            </w:r>
          </w:p>
          <w:p w:rsidR="00CB6065" w:rsidRPr="00CB6065" w:rsidRDefault="00CB6065" w:rsidP="0027556A">
            <w:pPr>
              <w:pStyle w:val="a9"/>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rPr>
                <w:rFonts w:ascii="Times New Roman" w:hAnsi="Times New Roman" w:cs="Times New Roman"/>
                <w:sz w:val="24"/>
                <w:szCs w:val="24"/>
              </w:rPr>
            </w:pPr>
            <w:r w:rsidRPr="00CB6065">
              <w:rPr>
                <w:rFonts w:ascii="Times New Roman" w:hAnsi="Times New Roman" w:cs="Times New Roman"/>
                <w:sz w:val="24"/>
                <w:szCs w:val="24"/>
              </w:rPr>
              <w:t>Совершенствование техники ловли и передачи мяча.</w:t>
            </w:r>
          </w:p>
          <w:p w:rsidR="00CB6065" w:rsidRPr="00CB6065" w:rsidRDefault="00CB6065" w:rsidP="0027556A">
            <w:pPr>
              <w:pStyle w:val="a9"/>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rPr>
                <w:rFonts w:ascii="Times New Roman" w:hAnsi="Times New Roman" w:cs="Times New Roman"/>
                <w:sz w:val="24"/>
                <w:szCs w:val="24"/>
              </w:rPr>
            </w:pPr>
            <w:r w:rsidRPr="00CB6065">
              <w:rPr>
                <w:rFonts w:ascii="Times New Roman" w:hAnsi="Times New Roman" w:cs="Times New Roman"/>
                <w:sz w:val="24"/>
                <w:szCs w:val="24"/>
              </w:rPr>
              <w:t>Техника ведения мяча.</w:t>
            </w:r>
          </w:p>
          <w:p w:rsidR="00CB6065" w:rsidRPr="00CB6065" w:rsidRDefault="00CB6065" w:rsidP="0027556A">
            <w:pPr>
              <w:pStyle w:val="a9"/>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rPr>
                <w:rFonts w:ascii="Times New Roman" w:hAnsi="Times New Roman" w:cs="Times New Roman"/>
                <w:sz w:val="24"/>
                <w:szCs w:val="24"/>
              </w:rPr>
            </w:pPr>
            <w:r w:rsidRPr="00CB6065">
              <w:rPr>
                <w:rFonts w:ascii="Times New Roman" w:hAnsi="Times New Roman" w:cs="Times New Roman"/>
                <w:sz w:val="24"/>
                <w:szCs w:val="24"/>
              </w:rPr>
              <w:t>Совершенствование техники ведения мяча.</w:t>
            </w:r>
          </w:p>
          <w:p w:rsidR="00CB6065" w:rsidRPr="00CB6065" w:rsidRDefault="00CB6065" w:rsidP="0027556A">
            <w:pPr>
              <w:pStyle w:val="a9"/>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rPr>
                <w:rFonts w:ascii="Times New Roman" w:hAnsi="Times New Roman" w:cs="Times New Roman"/>
                <w:sz w:val="24"/>
                <w:szCs w:val="24"/>
              </w:rPr>
            </w:pPr>
            <w:r w:rsidRPr="00CB6065">
              <w:rPr>
                <w:rFonts w:ascii="Times New Roman" w:hAnsi="Times New Roman" w:cs="Times New Roman"/>
                <w:sz w:val="24"/>
                <w:szCs w:val="24"/>
              </w:rPr>
              <w:t>Совершенствование техники бросков мяча.</w:t>
            </w:r>
          </w:p>
          <w:p w:rsidR="00CB6065" w:rsidRPr="00CB6065" w:rsidRDefault="00CB6065" w:rsidP="0027556A">
            <w:pPr>
              <w:pStyle w:val="a9"/>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rPr>
                <w:rFonts w:ascii="Times New Roman" w:hAnsi="Times New Roman" w:cs="Times New Roman"/>
                <w:sz w:val="24"/>
                <w:szCs w:val="24"/>
              </w:rPr>
            </w:pPr>
            <w:r w:rsidRPr="00CB6065">
              <w:rPr>
                <w:rFonts w:ascii="Times New Roman" w:hAnsi="Times New Roman" w:cs="Times New Roman"/>
                <w:sz w:val="24"/>
                <w:szCs w:val="24"/>
              </w:rPr>
              <w:t>Совершенствование техники защитных действий.</w:t>
            </w:r>
          </w:p>
          <w:p w:rsidR="00CB6065" w:rsidRPr="00CB6065" w:rsidRDefault="00CB6065" w:rsidP="0027556A">
            <w:pPr>
              <w:pStyle w:val="a9"/>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rPr>
                <w:rFonts w:ascii="Times New Roman" w:hAnsi="Times New Roman" w:cs="Times New Roman"/>
                <w:sz w:val="24"/>
                <w:szCs w:val="24"/>
              </w:rPr>
            </w:pPr>
            <w:r w:rsidRPr="00CB6065">
              <w:rPr>
                <w:rFonts w:ascii="Times New Roman" w:hAnsi="Times New Roman" w:cs="Times New Roman"/>
                <w:sz w:val="24"/>
                <w:szCs w:val="24"/>
              </w:rPr>
              <w:t>Совершенствование тактики игры.</w:t>
            </w:r>
          </w:p>
          <w:p w:rsidR="00CB6065" w:rsidRPr="00CB6065" w:rsidRDefault="00CB6065" w:rsidP="0027556A">
            <w:pPr>
              <w:pStyle w:val="a9"/>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rPr>
                <w:rFonts w:ascii="Times New Roman" w:hAnsi="Times New Roman" w:cs="Times New Roman"/>
                <w:sz w:val="24"/>
                <w:szCs w:val="24"/>
              </w:rPr>
            </w:pPr>
            <w:r w:rsidRPr="00CB6065">
              <w:rPr>
                <w:rFonts w:ascii="Times New Roman" w:hAnsi="Times New Roman" w:cs="Times New Roman"/>
                <w:sz w:val="24"/>
                <w:szCs w:val="24"/>
              </w:rPr>
              <w:t>Индивидуальная и коллективная тактика защиты.</w:t>
            </w:r>
          </w:p>
        </w:tc>
      </w:tr>
      <w:tr w:rsidR="00CB6065" w:rsidTr="00CB6065">
        <w:trPr>
          <w:trHeight w:val="20"/>
        </w:trPr>
        <w:tc>
          <w:tcPr>
            <w:tcW w:w="3227" w:type="dxa"/>
            <w:vMerge/>
            <w:vAlign w:val="center"/>
          </w:tcPr>
          <w:p w:rsidR="00CB6065" w:rsidRDefault="00CB6065" w:rsidP="00CB6065">
            <w:pPr>
              <w:rPr>
                <w:b/>
                <w:bCs/>
              </w:rPr>
            </w:pPr>
          </w:p>
        </w:tc>
        <w:tc>
          <w:tcPr>
            <w:tcW w:w="11623" w:type="dxa"/>
          </w:tcPr>
          <w:p w:rsidR="00CB6065" w:rsidRPr="00CB6065" w:rsidRDefault="00CB6065" w:rsidP="00CB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B6065">
              <w:rPr>
                <w:b/>
              </w:rPr>
              <w:t>Контрольные занятия</w:t>
            </w:r>
          </w:p>
        </w:tc>
      </w:tr>
      <w:tr w:rsidR="00CB6065" w:rsidTr="00CB6065">
        <w:trPr>
          <w:trHeight w:val="20"/>
        </w:trPr>
        <w:tc>
          <w:tcPr>
            <w:tcW w:w="3227" w:type="dxa"/>
            <w:vMerge/>
            <w:vAlign w:val="center"/>
          </w:tcPr>
          <w:p w:rsidR="00CB6065" w:rsidRDefault="00CB6065" w:rsidP="00CB6065">
            <w:pPr>
              <w:rPr>
                <w:b/>
                <w:bCs/>
              </w:rPr>
            </w:pPr>
          </w:p>
        </w:tc>
        <w:tc>
          <w:tcPr>
            <w:tcW w:w="11623" w:type="dxa"/>
          </w:tcPr>
          <w:p w:rsidR="00CB6065" w:rsidRPr="00CB6065" w:rsidRDefault="00CB6065" w:rsidP="0027556A">
            <w:pPr>
              <w:pStyle w:val="a9"/>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B6065">
              <w:rPr>
                <w:rFonts w:ascii="Times New Roman" w:hAnsi="Times New Roman" w:cs="Times New Roman"/>
                <w:sz w:val="24"/>
                <w:szCs w:val="24"/>
              </w:rPr>
              <w:t>Контрольная игра по гандболу.</w:t>
            </w:r>
          </w:p>
        </w:tc>
      </w:tr>
      <w:tr w:rsidR="00CB6065" w:rsidTr="00CB6065">
        <w:trPr>
          <w:trHeight w:val="20"/>
        </w:trPr>
        <w:tc>
          <w:tcPr>
            <w:tcW w:w="3227" w:type="dxa"/>
            <w:vMerge/>
            <w:vAlign w:val="center"/>
          </w:tcPr>
          <w:p w:rsidR="00CB6065" w:rsidRDefault="00CB6065" w:rsidP="00CB6065">
            <w:pPr>
              <w:rPr>
                <w:b/>
                <w:bCs/>
              </w:rPr>
            </w:pPr>
          </w:p>
        </w:tc>
        <w:tc>
          <w:tcPr>
            <w:tcW w:w="11623" w:type="dxa"/>
          </w:tcPr>
          <w:p w:rsidR="00CB6065" w:rsidRPr="00CB6065" w:rsidRDefault="00CB6065" w:rsidP="00CB606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b/>
                <w:sz w:val="24"/>
                <w:szCs w:val="24"/>
              </w:rPr>
            </w:pPr>
            <w:r w:rsidRPr="00CB6065">
              <w:rPr>
                <w:rFonts w:ascii="Times New Roman" w:hAnsi="Times New Roman" w:cs="Times New Roman"/>
                <w:b/>
                <w:sz w:val="24"/>
                <w:szCs w:val="24"/>
              </w:rPr>
              <w:t>Самостоятельная работа</w:t>
            </w:r>
          </w:p>
        </w:tc>
      </w:tr>
      <w:tr w:rsidR="00CB6065" w:rsidTr="00CB6065">
        <w:trPr>
          <w:trHeight w:val="20"/>
        </w:trPr>
        <w:tc>
          <w:tcPr>
            <w:tcW w:w="3227" w:type="dxa"/>
            <w:vMerge/>
            <w:vAlign w:val="center"/>
          </w:tcPr>
          <w:p w:rsidR="00CB6065" w:rsidRDefault="00CB6065" w:rsidP="00CB6065">
            <w:pPr>
              <w:rPr>
                <w:b/>
                <w:bCs/>
              </w:rPr>
            </w:pPr>
          </w:p>
        </w:tc>
        <w:tc>
          <w:tcPr>
            <w:tcW w:w="11623" w:type="dxa"/>
          </w:tcPr>
          <w:p w:rsidR="00CB6065" w:rsidRPr="00CB6065" w:rsidRDefault="00CB6065" w:rsidP="00CB6065">
            <w:pPr>
              <w:ind w:left="360"/>
              <w:rPr>
                <w:spacing w:val="-8"/>
              </w:rPr>
            </w:pPr>
            <w:r w:rsidRPr="00CB6065">
              <w:rPr>
                <w:spacing w:val="-8"/>
              </w:rPr>
              <w:t>Осуществление самоконтроля при выполнении физических упражнений.</w:t>
            </w:r>
          </w:p>
          <w:p w:rsidR="00CB6065" w:rsidRPr="00CB6065" w:rsidRDefault="00CB6065" w:rsidP="00CB6065">
            <w:pPr>
              <w:ind w:left="360"/>
              <w:rPr>
                <w:spacing w:val="-8"/>
              </w:rPr>
            </w:pPr>
            <w:r w:rsidRPr="00CB6065">
              <w:t>Развитие соответствующего физического качества (силы, быстроты, выносливости и т. д.)</w:t>
            </w:r>
          </w:p>
        </w:tc>
      </w:tr>
      <w:tr w:rsidR="00CB6065" w:rsidTr="00CB6065">
        <w:trPr>
          <w:trHeight w:val="20"/>
        </w:trPr>
        <w:tc>
          <w:tcPr>
            <w:tcW w:w="3227" w:type="dxa"/>
            <w:vMerge w:val="restart"/>
          </w:tcPr>
          <w:p w:rsidR="00CB6065" w:rsidRDefault="00CB6065" w:rsidP="00CB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Тема </w:t>
            </w:r>
            <w:r>
              <w:rPr>
                <w:b/>
                <w:bCs/>
                <w:lang w:val="en-US"/>
              </w:rPr>
              <w:t>3</w:t>
            </w:r>
            <w:r>
              <w:rPr>
                <w:b/>
                <w:bCs/>
              </w:rPr>
              <w:t>. Элементы единоборств</w:t>
            </w:r>
          </w:p>
        </w:tc>
        <w:tc>
          <w:tcPr>
            <w:tcW w:w="11623" w:type="dxa"/>
          </w:tcPr>
          <w:p w:rsidR="00CB6065" w:rsidRPr="00CB6065" w:rsidRDefault="00CB6065" w:rsidP="00CB6065">
            <w:r w:rsidRPr="00CB6065">
              <w:t>Содержание</w:t>
            </w:r>
          </w:p>
        </w:tc>
      </w:tr>
      <w:tr w:rsidR="00CB6065" w:rsidTr="00CB6065">
        <w:trPr>
          <w:trHeight w:val="20"/>
        </w:trPr>
        <w:tc>
          <w:tcPr>
            <w:tcW w:w="3227" w:type="dxa"/>
            <w:vMerge/>
            <w:vAlign w:val="center"/>
          </w:tcPr>
          <w:p w:rsidR="00CB6065" w:rsidRDefault="00CB6065" w:rsidP="00CB6065">
            <w:pPr>
              <w:rPr>
                <w:b/>
                <w:bCs/>
              </w:rPr>
            </w:pPr>
          </w:p>
        </w:tc>
        <w:tc>
          <w:tcPr>
            <w:tcW w:w="11623" w:type="dxa"/>
          </w:tcPr>
          <w:p w:rsidR="00CB6065" w:rsidRPr="00CB6065" w:rsidRDefault="00CB6065" w:rsidP="00CB6065">
            <w:pPr>
              <w:rPr>
                <w:b/>
              </w:rPr>
            </w:pPr>
            <w:r w:rsidRPr="00CB6065">
              <w:rPr>
                <w:b/>
              </w:rPr>
              <w:t>Практические занятия</w:t>
            </w:r>
          </w:p>
        </w:tc>
      </w:tr>
      <w:tr w:rsidR="00CB6065" w:rsidTr="00CB6065">
        <w:trPr>
          <w:trHeight w:val="20"/>
        </w:trPr>
        <w:tc>
          <w:tcPr>
            <w:tcW w:w="3227" w:type="dxa"/>
            <w:vMerge/>
            <w:vAlign w:val="center"/>
          </w:tcPr>
          <w:p w:rsidR="00CB6065" w:rsidRDefault="00CB6065" w:rsidP="00CB6065">
            <w:pPr>
              <w:rPr>
                <w:b/>
                <w:bCs/>
              </w:rPr>
            </w:pPr>
          </w:p>
        </w:tc>
        <w:tc>
          <w:tcPr>
            <w:tcW w:w="11623" w:type="dxa"/>
          </w:tcPr>
          <w:p w:rsidR="00CB6065" w:rsidRPr="00CB6065" w:rsidRDefault="00CB6065" w:rsidP="0027556A">
            <w:pPr>
              <w:pStyle w:val="a9"/>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B6065">
              <w:rPr>
                <w:rFonts w:ascii="Times New Roman" w:hAnsi="Times New Roman" w:cs="Times New Roman"/>
                <w:bCs/>
                <w:sz w:val="24"/>
                <w:szCs w:val="24"/>
              </w:rPr>
              <w:t>Приемы самостраховки при падении на спину.</w:t>
            </w:r>
          </w:p>
          <w:p w:rsidR="00CB6065" w:rsidRPr="00CB6065" w:rsidRDefault="00CB6065" w:rsidP="0027556A">
            <w:pPr>
              <w:pStyle w:val="a9"/>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B6065">
              <w:rPr>
                <w:rFonts w:ascii="Times New Roman" w:hAnsi="Times New Roman" w:cs="Times New Roman"/>
                <w:bCs/>
                <w:sz w:val="24"/>
                <w:szCs w:val="24"/>
              </w:rPr>
              <w:t>Совершенствование техники приемов самостраховки.</w:t>
            </w:r>
          </w:p>
          <w:p w:rsidR="00CB6065" w:rsidRPr="00CB6065" w:rsidRDefault="00CB6065" w:rsidP="0027556A">
            <w:pPr>
              <w:pStyle w:val="a9"/>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B6065">
              <w:rPr>
                <w:rFonts w:ascii="Times New Roman" w:hAnsi="Times New Roman" w:cs="Times New Roman"/>
                <w:bCs/>
                <w:sz w:val="24"/>
                <w:szCs w:val="24"/>
              </w:rPr>
              <w:t>Приемы борьбы лежа.</w:t>
            </w:r>
          </w:p>
          <w:p w:rsidR="00CB6065" w:rsidRPr="00CB6065" w:rsidRDefault="00CB6065" w:rsidP="0027556A">
            <w:pPr>
              <w:pStyle w:val="a9"/>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B6065">
              <w:rPr>
                <w:rFonts w:ascii="Times New Roman" w:hAnsi="Times New Roman" w:cs="Times New Roman"/>
                <w:bCs/>
                <w:sz w:val="24"/>
                <w:szCs w:val="24"/>
              </w:rPr>
              <w:t>Совершенствование техники приемов борьбы лежа.</w:t>
            </w:r>
          </w:p>
          <w:p w:rsidR="00CB6065" w:rsidRPr="00CB6065" w:rsidRDefault="00CB6065" w:rsidP="0027556A">
            <w:pPr>
              <w:pStyle w:val="a9"/>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B6065">
              <w:rPr>
                <w:rFonts w:ascii="Times New Roman" w:hAnsi="Times New Roman" w:cs="Times New Roman"/>
                <w:bCs/>
                <w:sz w:val="24"/>
                <w:szCs w:val="24"/>
              </w:rPr>
              <w:t>Приемы борьбы стоя.</w:t>
            </w:r>
          </w:p>
          <w:p w:rsidR="00CB6065" w:rsidRPr="00CB6065" w:rsidRDefault="00CB6065" w:rsidP="0027556A">
            <w:pPr>
              <w:pStyle w:val="a9"/>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B6065">
              <w:rPr>
                <w:rFonts w:ascii="Times New Roman" w:hAnsi="Times New Roman" w:cs="Times New Roman"/>
                <w:bCs/>
                <w:sz w:val="24"/>
                <w:szCs w:val="24"/>
              </w:rPr>
              <w:t>Совершенствование техники борьбы стоя.</w:t>
            </w:r>
          </w:p>
        </w:tc>
      </w:tr>
      <w:tr w:rsidR="00CB6065" w:rsidTr="00CB6065">
        <w:trPr>
          <w:trHeight w:val="20"/>
        </w:trPr>
        <w:tc>
          <w:tcPr>
            <w:tcW w:w="3227" w:type="dxa"/>
            <w:vMerge/>
            <w:vAlign w:val="center"/>
          </w:tcPr>
          <w:p w:rsidR="00CB6065" w:rsidRDefault="00CB6065" w:rsidP="00CB6065">
            <w:pPr>
              <w:rPr>
                <w:b/>
                <w:bCs/>
              </w:rPr>
            </w:pPr>
          </w:p>
        </w:tc>
        <w:tc>
          <w:tcPr>
            <w:tcW w:w="11623" w:type="dxa"/>
          </w:tcPr>
          <w:p w:rsidR="00CB6065" w:rsidRPr="00CB6065" w:rsidRDefault="00CB6065" w:rsidP="00CB606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b/>
                <w:bCs/>
                <w:sz w:val="24"/>
                <w:szCs w:val="24"/>
              </w:rPr>
            </w:pPr>
            <w:r w:rsidRPr="00CB6065">
              <w:rPr>
                <w:rFonts w:ascii="Times New Roman" w:hAnsi="Times New Roman" w:cs="Times New Roman"/>
                <w:b/>
                <w:bCs/>
                <w:sz w:val="24"/>
                <w:szCs w:val="24"/>
              </w:rPr>
              <w:t>Контрольные занятия</w:t>
            </w:r>
          </w:p>
        </w:tc>
      </w:tr>
      <w:tr w:rsidR="00CB6065" w:rsidTr="00CB6065">
        <w:trPr>
          <w:trHeight w:val="20"/>
        </w:trPr>
        <w:tc>
          <w:tcPr>
            <w:tcW w:w="3227" w:type="dxa"/>
            <w:vMerge/>
            <w:vAlign w:val="center"/>
          </w:tcPr>
          <w:p w:rsidR="00CB6065" w:rsidRDefault="00CB6065" w:rsidP="00CB6065">
            <w:pPr>
              <w:rPr>
                <w:b/>
                <w:bCs/>
              </w:rPr>
            </w:pPr>
          </w:p>
        </w:tc>
        <w:tc>
          <w:tcPr>
            <w:tcW w:w="11623" w:type="dxa"/>
          </w:tcPr>
          <w:p w:rsidR="00CB6065" w:rsidRPr="00CB6065" w:rsidRDefault="00CB6065" w:rsidP="0027556A">
            <w:pPr>
              <w:pStyle w:val="a9"/>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B6065">
              <w:rPr>
                <w:rFonts w:ascii="Times New Roman" w:hAnsi="Times New Roman" w:cs="Times New Roman"/>
                <w:bCs/>
                <w:sz w:val="24"/>
                <w:szCs w:val="24"/>
              </w:rPr>
              <w:t>Учебная схватка.</w:t>
            </w:r>
          </w:p>
        </w:tc>
      </w:tr>
      <w:tr w:rsidR="00CB6065" w:rsidTr="00CB6065">
        <w:trPr>
          <w:trHeight w:val="20"/>
        </w:trPr>
        <w:tc>
          <w:tcPr>
            <w:tcW w:w="3227" w:type="dxa"/>
            <w:vMerge/>
            <w:vAlign w:val="center"/>
          </w:tcPr>
          <w:p w:rsidR="00CB6065" w:rsidRDefault="00CB6065" w:rsidP="00CB6065">
            <w:pPr>
              <w:rPr>
                <w:b/>
                <w:bCs/>
              </w:rPr>
            </w:pPr>
          </w:p>
        </w:tc>
        <w:tc>
          <w:tcPr>
            <w:tcW w:w="11623" w:type="dxa"/>
          </w:tcPr>
          <w:p w:rsidR="00CB6065" w:rsidRPr="00CB6065" w:rsidRDefault="00CB6065" w:rsidP="00CB606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b/>
                <w:bCs/>
                <w:sz w:val="24"/>
                <w:szCs w:val="24"/>
              </w:rPr>
            </w:pPr>
            <w:r w:rsidRPr="00CB6065">
              <w:rPr>
                <w:rFonts w:ascii="Times New Roman" w:hAnsi="Times New Roman" w:cs="Times New Roman"/>
                <w:b/>
                <w:bCs/>
                <w:sz w:val="24"/>
                <w:szCs w:val="24"/>
              </w:rPr>
              <w:t>Самостоятельные занятия.</w:t>
            </w:r>
          </w:p>
        </w:tc>
      </w:tr>
      <w:tr w:rsidR="00CB6065" w:rsidTr="00CB6065">
        <w:trPr>
          <w:trHeight w:val="20"/>
        </w:trPr>
        <w:tc>
          <w:tcPr>
            <w:tcW w:w="3227" w:type="dxa"/>
            <w:vMerge/>
            <w:vAlign w:val="center"/>
          </w:tcPr>
          <w:p w:rsidR="00CB6065" w:rsidRDefault="00CB6065" w:rsidP="00CB6065">
            <w:pPr>
              <w:rPr>
                <w:b/>
                <w:bCs/>
              </w:rPr>
            </w:pPr>
          </w:p>
        </w:tc>
        <w:tc>
          <w:tcPr>
            <w:tcW w:w="11623" w:type="dxa"/>
          </w:tcPr>
          <w:p w:rsidR="00CB6065" w:rsidRPr="00CB6065" w:rsidRDefault="00CB6065" w:rsidP="0027556A">
            <w:pPr>
              <w:numPr>
                <w:ilvl w:val="0"/>
                <w:numId w:val="97"/>
              </w:numPr>
              <w:rPr>
                <w:spacing w:val="-8"/>
              </w:rPr>
            </w:pPr>
            <w:r w:rsidRPr="00CB6065">
              <w:rPr>
                <w:spacing w:val="-8"/>
              </w:rPr>
              <w:t>Выполнение приемов защиты и самообороны.</w:t>
            </w:r>
          </w:p>
        </w:tc>
      </w:tr>
      <w:tr w:rsidR="00CB6065" w:rsidTr="00CB6065">
        <w:trPr>
          <w:trHeight w:val="20"/>
        </w:trPr>
        <w:tc>
          <w:tcPr>
            <w:tcW w:w="3227" w:type="dxa"/>
          </w:tcPr>
          <w:p w:rsidR="00CB6065" w:rsidRDefault="00CB6065" w:rsidP="00CB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tc>
        <w:tc>
          <w:tcPr>
            <w:tcW w:w="11623" w:type="dxa"/>
          </w:tcPr>
          <w:p w:rsidR="00CB6065" w:rsidRPr="00CB6065" w:rsidRDefault="00CB6065" w:rsidP="00CB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CB6065">
              <w:rPr>
                <w:b/>
                <w:color w:val="000000"/>
              </w:rPr>
              <w:t xml:space="preserve">Зачет </w:t>
            </w:r>
          </w:p>
        </w:tc>
      </w:tr>
    </w:tbl>
    <w:p w:rsidR="00CB6065" w:rsidRDefault="00CB6065" w:rsidP="00AA3E98">
      <w:pPr>
        <w:widowControl w:val="0"/>
        <w:autoSpaceDE w:val="0"/>
        <w:autoSpaceDN w:val="0"/>
        <w:adjustRightInd w:val="0"/>
        <w:ind w:right="-1"/>
        <w:jc w:val="both"/>
        <w:rPr>
          <w:rFonts w:eastAsiaTheme="minorHAnsi"/>
          <w:b/>
          <w:bCs/>
          <w:lang w:eastAsia="en-US"/>
        </w:rPr>
      </w:pPr>
    </w:p>
    <w:p w:rsidR="00D64E1C" w:rsidRPr="00CB6065" w:rsidRDefault="00CB6065" w:rsidP="00AA3E98">
      <w:pPr>
        <w:widowControl w:val="0"/>
        <w:autoSpaceDE w:val="0"/>
        <w:autoSpaceDN w:val="0"/>
        <w:adjustRightInd w:val="0"/>
        <w:ind w:left="-426" w:right="-1" w:firstLine="568"/>
        <w:rPr>
          <w:b/>
          <w:lang w:eastAsia="en-US"/>
        </w:rPr>
      </w:pPr>
      <w:r>
        <w:rPr>
          <w:rFonts w:eastAsiaTheme="minorHAnsi"/>
          <w:b/>
          <w:bCs/>
          <w:lang w:eastAsia="en-US"/>
        </w:rPr>
        <w:t>4.7</w:t>
      </w:r>
      <w:r w:rsidR="003145BF" w:rsidRPr="00CB6065">
        <w:rPr>
          <w:rFonts w:eastAsiaTheme="minorHAnsi"/>
          <w:b/>
          <w:bCs/>
          <w:lang w:eastAsia="en-US"/>
        </w:rPr>
        <w:t xml:space="preserve"> Программы учебной и производственной практик</w:t>
      </w:r>
      <w:r w:rsidR="00D64E1C" w:rsidRPr="00CB6065">
        <w:rPr>
          <w:b/>
          <w:lang w:eastAsia="en-US"/>
        </w:rPr>
        <w:cr/>
      </w:r>
    </w:p>
    <w:p w:rsidR="00AA3E98" w:rsidRDefault="008B31C9"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УП.01</w:t>
      </w:r>
      <w:r w:rsidR="00EF216F">
        <w:rPr>
          <w:b/>
        </w:rPr>
        <w:t xml:space="preserve"> </w:t>
      </w:r>
      <w:r w:rsidR="00AA3E98" w:rsidRPr="00AA3E98">
        <w:rPr>
          <w:b/>
        </w:rPr>
        <w:t>УЧЕБНАЯПРАКТИКА</w:t>
      </w:r>
    </w:p>
    <w:p w:rsidR="00D64E1C"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
        </w:rPr>
        <w:t xml:space="preserve">ПМ.01 </w:t>
      </w:r>
      <w:r w:rsidRPr="00E4686E">
        <w:rPr>
          <w:b/>
        </w:rPr>
        <w:t>ЭКСПЛУАТАЦИЯ И ТЕХНИЧЕСКОЕ ОБСЛУЖИВАНИЕ СЕЛЬСКОХОЗЯЙСТВЕННЫХ МАШИН И ОБОРУДОВАНИЯ</w:t>
      </w:r>
      <w:r w:rsidRPr="00E4686E">
        <w:rPr>
          <w:bCs/>
          <w:i/>
        </w:rPr>
        <w:tab/>
      </w:r>
    </w:p>
    <w:p w:rsidR="00D64E1C" w:rsidRPr="00AA3E98"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A3E98">
        <w:rPr>
          <w:b/>
          <w:bCs/>
        </w:rPr>
        <w:t>Содержание</w:t>
      </w:r>
      <w:r>
        <w:rPr>
          <w:b/>
          <w:bCs/>
        </w:rPr>
        <w:t xml:space="preserve"> </w:t>
      </w:r>
      <w:r w:rsidRPr="00AA3E98">
        <w:rPr>
          <w:b/>
          <w:bCs/>
        </w:rPr>
        <w:t>учебного</w:t>
      </w:r>
      <w:r>
        <w:rPr>
          <w:b/>
          <w:bCs/>
        </w:rPr>
        <w:t xml:space="preserve"> </w:t>
      </w:r>
      <w:r w:rsidRPr="00AA3E98">
        <w:rPr>
          <w:b/>
          <w:bCs/>
        </w:rPr>
        <w:t>материала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478"/>
        <w:gridCol w:w="5862"/>
      </w:tblGrid>
      <w:tr w:rsidR="00D64E1C" w:rsidRPr="00E4686E" w:rsidTr="00AA3E98">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uto"/>
          </w:tcPr>
          <w:p w:rsidR="00D64E1C" w:rsidRPr="00E4686E" w:rsidRDefault="00D64E1C"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4686E">
              <w:rPr>
                <w:b/>
                <w:bCs/>
              </w:rPr>
              <w:t>Перечень формируемых компетенций</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4686E">
              <w:rPr>
                <w:b/>
                <w:bCs/>
              </w:rPr>
              <w:t>Наименование разделов и тем</w:t>
            </w:r>
          </w:p>
        </w:tc>
        <w:tc>
          <w:tcPr>
            <w:tcW w:w="5862" w:type="dxa"/>
            <w:tcBorders>
              <w:top w:val="single" w:sz="4" w:space="0" w:color="auto"/>
              <w:left w:val="single" w:sz="4" w:space="0" w:color="auto"/>
              <w:bottom w:val="single" w:sz="4" w:space="0" w:color="auto"/>
              <w:right w:val="single" w:sz="4" w:space="0" w:color="auto"/>
            </w:tcBorders>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4686E">
              <w:rPr>
                <w:b/>
                <w:bCs/>
              </w:rPr>
              <w:t xml:space="preserve">Содержание </w:t>
            </w:r>
          </w:p>
        </w:tc>
      </w:tr>
      <w:tr w:rsidR="00D64E1C" w:rsidRPr="00E4686E" w:rsidTr="00AA3E98">
        <w:tc>
          <w:tcPr>
            <w:tcW w:w="3510" w:type="dxa"/>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478" w:type="dxa"/>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4686E">
              <w:rPr>
                <w:bCs/>
              </w:rPr>
              <w:t>1</w:t>
            </w:r>
          </w:p>
        </w:tc>
        <w:tc>
          <w:tcPr>
            <w:tcW w:w="5862" w:type="dxa"/>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4686E">
              <w:rPr>
                <w:bCs/>
              </w:rPr>
              <w:t>2</w:t>
            </w:r>
          </w:p>
        </w:tc>
      </w:tr>
      <w:tr w:rsidR="00AA3E98" w:rsidRPr="00E4686E" w:rsidTr="00AA3E98">
        <w:tc>
          <w:tcPr>
            <w:tcW w:w="3510" w:type="dxa"/>
            <w:vMerge w:val="restart"/>
            <w:tcBorders>
              <w:top w:val="nil"/>
            </w:tcBorders>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ПК 1.3. Выполнять работы по обслуживанию  технологического  оборудования  животноводческих  комплексов и  механизированных ферм.</w:t>
            </w:r>
          </w:p>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
                <w:bCs/>
              </w:rPr>
              <w:t>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tc>
        <w:tc>
          <w:tcPr>
            <w:tcW w:w="5478" w:type="dxa"/>
            <w:shd w:val="clear" w:color="auto" w:fill="auto"/>
            <w:vAlign w:val="center"/>
          </w:tcPr>
          <w:p w:rsidR="00AA3E98" w:rsidRPr="00E4686E" w:rsidRDefault="00AA3E98" w:rsidP="00AA3E98">
            <w:pPr>
              <w:rPr>
                <w:b/>
                <w:bCs/>
              </w:rPr>
            </w:pPr>
            <w:r w:rsidRPr="00E4686E">
              <w:rPr>
                <w:b/>
                <w:bCs/>
              </w:rPr>
              <w:t>Тема 1.1. Комплектование машинно-тракторных агрегатов</w:t>
            </w:r>
          </w:p>
        </w:tc>
        <w:tc>
          <w:tcPr>
            <w:tcW w:w="5862" w:type="dxa"/>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r>
      <w:tr w:rsidR="00AA3E98" w:rsidRPr="00E4686E" w:rsidTr="00AA3E98">
        <w:tc>
          <w:tcPr>
            <w:tcW w:w="3510" w:type="dxa"/>
            <w:vMerge/>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5478" w:type="dxa"/>
            <w:shd w:val="clear" w:color="auto" w:fill="auto"/>
          </w:tcPr>
          <w:p w:rsidR="00AA3E98" w:rsidRPr="00E4686E" w:rsidRDefault="00AA3E98" w:rsidP="00AA3E98">
            <w:pPr>
              <w:rPr>
                <w:rFonts w:eastAsia="Calibri"/>
                <w:bCs/>
              </w:rPr>
            </w:pPr>
            <w:r w:rsidRPr="00E4686E">
              <w:rPr>
                <w:rFonts w:eastAsia="Calibri"/>
                <w:bCs/>
              </w:rPr>
              <w:t>Тема 1.2.1. Комплектование почвообрабатывающих машин</w:t>
            </w:r>
          </w:p>
        </w:tc>
        <w:tc>
          <w:tcPr>
            <w:tcW w:w="5862" w:type="dxa"/>
            <w:shd w:val="clear" w:color="auto" w:fill="auto"/>
          </w:tcPr>
          <w:p w:rsidR="00AA3E98" w:rsidRPr="00E4686E" w:rsidRDefault="00AA3E98" w:rsidP="00AA3E9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Выполнение ЕТО трактора.</w:t>
            </w:r>
          </w:p>
          <w:p w:rsidR="00AA3E98" w:rsidRPr="00E4686E" w:rsidRDefault="00AA3E98" w:rsidP="00AA3E9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Выполнение ЕТО с/х машины</w:t>
            </w:r>
          </w:p>
          <w:p w:rsidR="00AA3E98" w:rsidRPr="00E4686E" w:rsidRDefault="00AA3E98" w:rsidP="00AA3E9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Подъезд трактора к сельскохозяйственной машине. </w:t>
            </w:r>
          </w:p>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Cs/>
              </w:rPr>
              <w:t>2.   Присоединение машины к трактору.</w:t>
            </w:r>
          </w:p>
        </w:tc>
      </w:tr>
      <w:tr w:rsidR="00AA3E98" w:rsidRPr="00E4686E" w:rsidTr="00AA3E98">
        <w:tc>
          <w:tcPr>
            <w:tcW w:w="3510" w:type="dxa"/>
            <w:vMerge/>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5478" w:type="dxa"/>
            <w:shd w:val="clear" w:color="auto" w:fill="auto"/>
          </w:tcPr>
          <w:p w:rsidR="00AA3E98" w:rsidRPr="00E4686E" w:rsidRDefault="00AA3E98" w:rsidP="00AA3E98">
            <w:pPr>
              <w:rPr>
                <w:rFonts w:eastAsia="Calibri"/>
                <w:bCs/>
              </w:rPr>
            </w:pPr>
            <w:r w:rsidRPr="00E4686E">
              <w:rPr>
                <w:rFonts w:eastAsia="Calibri"/>
                <w:bCs/>
              </w:rPr>
              <w:t xml:space="preserve">Тема 1.2.2. </w:t>
            </w:r>
            <w:r w:rsidRPr="00E4686E">
              <w:rPr>
                <w:bCs/>
              </w:rPr>
              <w:t>Комплектование  посевных машин</w:t>
            </w:r>
          </w:p>
        </w:tc>
        <w:tc>
          <w:tcPr>
            <w:tcW w:w="5862" w:type="dxa"/>
            <w:shd w:val="clear" w:color="auto" w:fill="auto"/>
          </w:tcPr>
          <w:p w:rsidR="00AA3E98" w:rsidRPr="00E4686E" w:rsidRDefault="00AA3E98" w:rsidP="00AA3E9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Выполнение ЕТО трактора.</w:t>
            </w:r>
          </w:p>
          <w:p w:rsidR="00AA3E98" w:rsidRPr="00E4686E" w:rsidRDefault="00AA3E98" w:rsidP="00AA3E9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Выполнение ЕТО с/х машины</w:t>
            </w:r>
          </w:p>
          <w:p w:rsidR="00AA3E98" w:rsidRPr="00E4686E" w:rsidRDefault="00AA3E98" w:rsidP="00AA3E9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Подъезд трактора к сеялке. </w:t>
            </w:r>
          </w:p>
          <w:p w:rsidR="00AA3E98" w:rsidRPr="00E4686E" w:rsidRDefault="00AA3E98" w:rsidP="00AA3E9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Присоединение сеялки к трактору.</w:t>
            </w:r>
          </w:p>
        </w:tc>
      </w:tr>
      <w:tr w:rsidR="00AA3E98" w:rsidRPr="00E4686E" w:rsidTr="00AA3E98">
        <w:tc>
          <w:tcPr>
            <w:tcW w:w="3510" w:type="dxa"/>
            <w:vMerge/>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5478" w:type="dxa"/>
            <w:shd w:val="clear" w:color="auto" w:fill="auto"/>
          </w:tcPr>
          <w:p w:rsidR="00AA3E98" w:rsidRPr="00E4686E" w:rsidRDefault="00AA3E98" w:rsidP="00AA3E98">
            <w:pPr>
              <w:rPr>
                <w:rFonts w:eastAsia="Calibri"/>
                <w:bCs/>
              </w:rPr>
            </w:pPr>
            <w:r w:rsidRPr="00E4686E">
              <w:rPr>
                <w:rFonts w:eastAsia="Calibri"/>
                <w:bCs/>
              </w:rPr>
              <w:t>Тема 1.2.3.</w:t>
            </w:r>
            <w:r w:rsidRPr="00E4686E">
              <w:rPr>
                <w:bCs/>
              </w:rPr>
              <w:t xml:space="preserve"> Комплектование агрегатов для ухода за посевами</w:t>
            </w:r>
          </w:p>
        </w:tc>
        <w:tc>
          <w:tcPr>
            <w:tcW w:w="5862" w:type="dxa"/>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1.   Выполнение ЕТО трактора.</w:t>
            </w:r>
          </w:p>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2.   Выполнение ЕТО с/х машины</w:t>
            </w:r>
          </w:p>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3.   Подъезд к культиватору.</w:t>
            </w:r>
          </w:p>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4.   Навешивание культиватора на</w:t>
            </w:r>
          </w:p>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      трактор</w:t>
            </w:r>
          </w:p>
        </w:tc>
      </w:tr>
      <w:tr w:rsidR="00AA3E98" w:rsidRPr="00E4686E" w:rsidTr="00AA3E98">
        <w:tc>
          <w:tcPr>
            <w:tcW w:w="3510" w:type="dxa"/>
            <w:vMerge/>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5478" w:type="dxa"/>
            <w:shd w:val="clear" w:color="auto" w:fill="auto"/>
          </w:tcPr>
          <w:p w:rsidR="00AA3E98" w:rsidRPr="00E4686E" w:rsidRDefault="00AA3E98" w:rsidP="00AA3E98">
            <w:pPr>
              <w:rPr>
                <w:rFonts w:eastAsia="Calibri"/>
                <w:bCs/>
              </w:rPr>
            </w:pPr>
            <w:r w:rsidRPr="00E4686E">
              <w:rPr>
                <w:rFonts w:eastAsia="Calibri"/>
                <w:bCs/>
              </w:rPr>
              <w:t xml:space="preserve">Тема 1.2.4. </w:t>
            </w:r>
            <w:r w:rsidRPr="00E4686E">
              <w:rPr>
                <w:bCs/>
              </w:rPr>
              <w:t>Комплектование  машин для заготовки грубых кормов</w:t>
            </w:r>
          </w:p>
        </w:tc>
        <w:tc>
          <w:tcPr>
            <w:tcW w:w="5862" w:type="dxa"/>
            <w:shd w:val="clear" w:color="auto" w:fill="auto"/>
          </w:tcPr>
          <w:p w:rsidR="00AA3E98" w:rsidRPr="00E4686E" w:rsidRDefault="00AA3E98" w:rsidP="00AA3E98">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Выполнение ЕТО трактора.</w:t>
            </w:r>
          </w:p>
          <w:p w:rsidR="00AA3E98" w:rsidRPr="00E4686E" w:rsidRDefault="00AA3E98" w:rsidP="00AA3E98">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Выполнение ЕТО с/х машины</w:t>
            </w:r>
          </w:p>
          <w:p w:rsidR="00AA3E98" w:rsidRPr="00E4686E" w:rsidRDefault="00AA3E98" w:rsidP="00AA3E98">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Подъезд трактора к сельскохозяйственной машине. </w:t>
            </w:r>
          </w:p>
          <w:p w:rsidR="00AA3E98" w:rsidRPr="00E4686E" w:rsidRDefault="00AA3E98" w:rsidP="00AA3E98">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Присоединение машины к трактору.</w:t>
            </w:r>
          </w:p>
        </w:tc>
      </w:tr>
      <w:tr w:rsidR="00AA3E98" w:rsidRPr="00E4686E" w:rsidTr="00AA3E98">
        <w:tc>
          <w:tcPr>
            <w:tcW w:w="3510" w:type="dxa"/>
            <w:vMerge/>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5478" w:type="dxa"/>
            <w:shd w:val="clear" w:color="auto" w:fill="auto"/>
          </w:tcPr>
          <w:p w:rsidR="00AA3E98" w:rsidRPr="00E4686E" w:rsidRDefault="00AA3E98" w:rsidP="00AA3E98">
            <w:pPr>
              <w:rPr>
                <w:rFonts w:eastAsia="Calibri"/>
                <w:bCs/>
              </w:rPr>
            </w:pPr>
            <w:r w:rsidRPr="00E4686E">
              <w:rPr>
                <w:rFonts w:eastAsia="Calibri"/>
                <w:bCs/>
              </w:rPr>
              <w:t xml:space="preserve">Тема 1.2.5. Эксплуатация колесного трактора «Беларус 1221» </w:t>
            </w:r>
          </w:p>
        </w:tc>
        <w:tc>
          <w:tcPr>
            <w:tcW w:w="5862" w:type="dxa"/>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Практическое</w:t>
            </w:r>
            <w:r w:rsidR="00D01178">
              <w:rPr>
                <w:bCs/>
              </w:rPr>
              <w:t xml:space="preserve"> </w:t>
            </w:r>
            <w:r w:rsidRPr="00E4686E">
              <w:rPr>
                <w:bCs/>
              </w:rPr>
              <w:t>агрегатирование трактора с сельскохозяйственной машиной</w:t>
            </w:r>
          </w:p>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Получение  навыков эксплуатации </w:t>
            </w:r>
            <w:r w:rsidRPr="00E4686E">
              <w:rPr>
                <w:bCs/>
              </w:rPr>
              <w:lastRenderedPageBreak/>
              <w:t>электрогидравлической  системы автоматического  регулирования  глубины  обработки почвы с силовым, позици</w:t>
            </w:r>
            <w:r>
              <w:rPr>
                <w:bCs/>
              </w:rPr>
              <w:t>онным, смешанным  способами регули</w:t>
            </w:r>
            <w:r w:rsidRPr="00E4686E">
              <w:rPr>
                <w:bCs/>
              </w:rPr>
              <w:t>рования.</w:t>
            </w:r>
          </w:p>
        </w:tc>
      </w:tr>
      <w:tr w:rsidR="00AA3E98" w:rsidRPr="00E4686E" w:rsidTr="00AA3E98">
        <w:tc>
          <w:tcPr>
            <w:tcW w:w="3510" w:type="dxa"/>
            <w:vMerge/>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5478" w:type="dxa"/>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rFonts w:eastAsia="Calibri"/>
                <w:bCs/>
              </w:rPr>
              <w:t>Тема 1.2.5.</w:t>
            </w:r>
            <w:r w:rsidRPr="00E4686E">
              <w:rPr>
                <w:bCs/>
              </w:rPr>
              <w:t xml:space="preserve"> Подготовка жатки и подборщика к работе.</w:t>
            </w:r>
          </w:p>
        </w:tc>
        <w:tc>
          <w:tcPr>
            <w:tcW w:w="5862" w:type="dxa"/>
            <w:shd w:val="clear" w:color="auto" w:fill="auto"/>
          </w:tcPr>
          <w:p w:rsidR="00AA3E98" w:rsidRPr="00E4686E" w:rsidRDefault="00AA3E98" w:rsidP="00AA3E9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Cs/>
              </w:rPr>
              <w:t>Выполнение ЕТО жатки, подборщика</w:t>
            </w:r>
          </w:p>
          <w:p w:rsidR="00AA3E98" w:rsidRPr="00E4686E" w:rsidRDefault="00AA3E98" w:rsidP="00AA3E9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Cs/>
              </w:rPr>
              <w:t>Подготовка жатки к работе</w:t>
            </w:r>
            <w:r w:rsidRPr="00E4686E">
              <w:rPr>
                <w:b/>
                <w:bCs/>
              </w:rPr>
              <w:t>.</w:t>
            </w:r>
          </w:p>
          <w:p w:rsidR="00AA3E98" w:rsidRPr="00E4686E" w:rsidRDefault="00AA3E98" w:rsidP="00AA3E9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Cs/>
              </w:rPr>
              <w:t>Подготовка подборщика к работе</w:t>
            </w:r>
            <w:r w:rsidRPr="00E4686E">
              <w:rPr>
                <w:b/>
                <w:bCs/>
              </w:rPr>
              <w:t>.</w:t>
            </w:r>
          </w:p>
        </w:tc>
      </w:tr>
      <w:tr w:rsidR="00AA3E98" w:rsidRPr="00E4686E" w:rsidTr="00AA3E98">
        <w:tc>
          <w:tcPr>
            <w:tcW w:w="3510" w:type="dxa"/>
            <w:vMerge/>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5478" w:type="dxa"/>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rFonts w:eastAsia="Calibri"/>
                <w:bCs/>
              </w:rPr>
              <w:t>Тема 1.2.6.</w:t>
            </w:r>
            <w:r w:rsidRPr="00E4686E">
              <w:rPr>
                <w:bCs/>
              </w:rPr>
              <w:t xml:space="preserve"> Подготовка молотильного устройства и очистки зерноуборочного комбайна к работе.</w:t>
            </w:r>
          </w:p>
        </w:tc>
        <w:tc>
          <w:tcPr>
            <w:tcW w:w="5862" w:type="dxa"/>
            <w:shd w:val="clear" w:color="auto" w:fill="auto"/>
          </w:tcPr>
          <w:p w:rsidR="00AA3E98" w:rsidRPr="00E4686E" w:rsidRDefault="00AA3E98" w:rsidP="00AA3E9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Выполнение ЕТО молотильного устройства и очистки.</w:t>
            </w:r>
          </w:p>
          <w:p w:rsidR="00AA3E98" w:rsidRPr="00E4686E" w:rsidRDefault="00AA3E98" w:rsidP="00AA3E9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Подготовка молотильного устройства зерноуборочного комбайна к работе.</w:t>
            </w:r>
          </w:p>
          <w:p w:rsidR="00AA3E98" w:rsidRPr="00E4686E" w:rsidRDefault="00AA3E98" w:rsidP="00AA3E9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Подготовка очистки зерноуборочного комбайна к работе.</w:t>
            </w:r>
          </w:p>
        </w:tc>
      </w:tr>
      <w:tr w:rsidR="00AA3E98" w:rsidRPr="00E4686E" w:rsidTr="00AA3E98">
        <w:tc>
          <w:tcPr>
            <w:tcW w:w="3510" w:type="dxa"/>
            <w:vMerge/>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5478" w:type="dxa"/>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E4686E">
              <w:rPr>
                <w:rFonts w:eastAsia="Calibri"/>
                <w:bCs/>
              </w:rPr>
              <w:t xml:space="preserve">Тема 1.7.  </w:t>
            </w:r>
            <w:r w:rsidRPr="00E4686E">
              <w:rPr>
                <w:bCs/>
              </w:rPr>
              <w:t>Подготовка  шнеков, элеватора, копнителя к работе</w:t>
            </w:r>
          </w:p>
        </w:tc>
        <w:tc>
          <w:tcPr>
            <w:tcW w:w="5862" w:type="dxa"/>
            <w:shd w:val="clear" w:color="auto" w:fill="auto"/>
          </w:tcPr>
          <w:p w:rsidR="00AA3E98" w:rsidRPr="00E4686E" w:rsidRDefault="00AA3E98" w:rsidP="00AA3E9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Выполнение ЕТО </w:t>
            </w:r>
          </w:p>
          <w:p w:rsidR="00AA3E98" w:rsidRPr="00E4686E" w:rsidRDefault="00AA3E98" w:rsidP="00AA3E9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Подготовка  шнеков к работе.</w:t>
            </w:r>
          </w:p>
          <w:p w:rsidR="00AA3E98" w:rsidRPr="00E4686E" w:rsidRDefault="00AA3E98" w:rsidP="00AA3E9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Подготовка  элеватора к работе.</w:t>
            </w:r>
          </w:p>
          <w:p w:rsidR="00AA3E98" w:rsidRPr="00E4686E" w:rsidRDefault="00AA3E98" w:rsidP="00AA3E9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Подготовка  копнителя к работе.</w:t>
            </w:r>
          </w:p>
        </w:tc>
      </w:tr>
      <w:tr w:rsidR="00AA3E98" w:rsidRPr="00E4686E" w:rsidTr="00AA3E98">
        <w:tc>
          <w:tcPr>
            <w:tcW w:w="3510" w:type="dxa"/>
            <w:vMerge/>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5478" w:type="dxa"/>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E4686E">
              <w:rPr>
                <w:rFonts w:eastAsia="Calibri"/>
                <w:bCs/>
              </w:rPr>
              <w:t xml:space="preserve">Тема 1.8. Получение навыков  в управлении  функциями  комбайна </w:t>
            </w:r>
          </w:p>
        </w:tc>
        <w:tc>
          <w:tcPr>
            <w:tcW w:w="5862" w:type="dxa"/>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A3E98">
              <w:rPr>
                <w:bCs/>
              </w:rPr>
              <w:t xml:space="preserve">Запуск двигателя комбайна, </w:t>
            </w:r>
            <w:r w:rsidRPr="00E4686E">
              <w:rPr>
                <w:bCs/>
              </w:rPr>
              <w:t>приведение в рабочее состояние</w:t>
            </w:r>
            <w:r>
              <w:rPr>
                <w:bCs/>
              </w:rPr>
              <w:t xml:space="preserve"> </w:t>
            </w:r>
            <w:r w:rsidRPr="00E4686E">
              <w:rPr>
                <w:bCs/>
              </w:rPr>
              <w:t>всех функций комбайна (без движения).</w:t>
            </w:r>
          </w:p>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A3E98">
              <w:rPr>
                <w:bCs/>
              </w:rPr>
              <w:t>Получение навыков в управлении</w:t>
            </w:r>
            <w:r>
              <w:rPr>
                <w:bCs/>
              </w:rPr>
              <w:t xml:space="preserve"> </w:t>
            </w:r>
            <w:r w:rsidRPr="00AA3E98">
              <w:rPr>
                <w:bCs/>
              </w:rPr>
              <w:t>функциями комбайна и контроля</w:t>
            </w:r>
            <w:r>
              <w:rPr>
                <w:bCs/>
              </w:rPr>
              <w:t xml:space="preserve"> </w:t>
            </w:r>
            <w:r w:rsidRPr="00AA3E98">
              <w:rPr>
                <w:bCs/>
              </w:rPr>
              <w:t>за их рабочими параметрами</w:t>
            </w:r>
          </w:p>
        </w:tc>
      </w:tr>
      <w:tr w:rsidR="00AA3E98" w:rsidRPr="00E4686E" w:rsidTr="00AA3E98">
        <w:tc>
          <w:tcPr>
            <w:tcW w:w="3510" w:type="dxa"/>
            <w:vMerge/>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5478" w:type="dxa"/>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sidRPr="00E4686E">
              <w:rPr>
                <w:rFonts w:eastAsia="Calibri"/>
                <w:b/>
                <w:bCs/>
              </w:rPr>
              <w:t>Тема 1.3. Выполнение сельскохозяйственных работ</w:t>
            </w:r>
          </w:p>
        </w:tc>
        <w:tc>
          <w:tcPr>
            <w:tcW w:w="5862" w:type="dxa"/>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r>
      <w:tr w:rsidR="00AA3E98" w:rsidRPr="00E4686E" w:rsidTr="00AA3E98">
        <w:tc>
          <w:tcPr>
            <w:tcW w:w="3510" w:type="dxa"/>
            <w:vMerge/>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5478" w:type="dxa"/>
            <w:shd w:val="clear" w:color="auto" w:fill="auto"/>
          </w:tcPr>
          <w:p w:rsidR="00AA3E98" w:rsidRPr="00E4686E" w:rsidRDefault="00AA3E98" w:rsidP="00AA3E98">
            <w:pPr>
              <w:rPr>
                <w:rFonts w:eastAsia="Calibri"/>
                <w:bCs/>
              </w:rPr>
            </w:pPr>
            <w:r w:rsidRPr="00E4686E">
              <w:rPr>
                <w:rFonts w:eastAsia="Calibri"/>
                <w:bCs/>
              </w:rPr>
              <w:t>Тема 1.3.1.</w:t>
            </w:r>
            <w:r w:rsidRPr="00E4686E">
              <w:rPr>
                <w:bCs/>
              </w:rPr>
              <w:t xml:space="preserve"> Посев и посадка сельскохозяйственных культур</w:t>
            </w:r>
          </w:p>
        </w:tc>
        <w:tc>
          <w:tcPr>
            <w:tcW w:w="5862" w:type="dxa"/>
            <w:shd w:val="clear" w:color="auto" w:fill="auto"/>
          </w:tcPr>
          <w:p w:rsidR="00AA3E98" w:rsidRPr="00E4686E" w:rsidRDefault="00AA3E98" w:rsidP="00AA3E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Подготовка сеялок к работе.</w:t>
            </w:r>
          </w:p>
          <w:p w:rsidR="00AA3E98" w:rsidRPr="00E4686E" w:rsidRDefault="00AA3E98" w:rsidP="00AA3E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Работа на машинно-тракторных агрегатах осуществляющих посев зерновых культур.</w:t>
            </w:r>
          </w:p>
          <w:p w:rsidR="00AA3E98" w:rsidRPr="00E4686E" w:rsidRDefault="00AA3E98" w:rsidP="00AA3E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Устранение мелких неисправностей.</w:t>
            </w:r>
          </w:p>
        </w:tc>
      </w:tr>
      <w:tr w:rsidR="00AA3E98" w:rsidRPr="00E4686E" w:rsidTr="00AA3E98">
        <w:trPr>
          <w:trHeight w:val="505"/>
        </w:trPr>
        <w:tc>
          <w:tcPr>
            <w:tcW w:w="3510" w:type="dxa"/>
            <w:vMerge/>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5478" w:type="dxa"/>
            <w:tcBorders>
              <w:bottom w:val="single" w:sz="4" w:space="0" w:color="auto"/>
            </w:tcBorders>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Тема 1.3.2. Заготовка грубых  кормов</w:t>
            </w:r>
          </w:p>
        </w:tc>
        <w:tc>
          <w:tcPr>
            <w:tcW w:w="5862" w:type="dxa"/>
            <w:tcBorders>
              <w:bottom w:val="single" w:sz="4" w:space="0" w:color="auto"/>
            </w:tcBorders>
            <w:shd w:val="clear" w:color="auto" w:fill="auto"/>
          </w:tcPr>
          <w:p w:rsidR="00AA3E98" w:rsidRPr="00E4686E" w:rsidRDefault="00AA3E98" w:rsidP="00AA3E9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Подготовка сеноуборочных машин к работе.</w:t>
            </w:r>
          </w:p>
          <w:p w:rsidR="00AA3E98" w:rsidRPr="00E4686E" w:rsidRDefault="00AA3E98" w:rsidP="00AA3E9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Работа на машинно-тракторных агрегатах, осуществляющих скашивание и подбор  грубых кормов.</w:t>
            </w:r>
          </w:p>
          <w:p w:rsidR="00AA3E98" w:rsidRPr="00E4686E" w:rsidRDefault="00AA3E98" w:rsidP="00AA3E9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Устранение мелких неисправностей.</w:t>
            </w:r>
          </w:p>
        </w:tc>
      </w:tr>
      <w:tr w:rsidR="00AA3E98" w:rsidRPr="00E4686E" w:rsidTr="00AA3E98">
        <w:tc>
          <w:tcPr>
            <w:tcW w:w="3510" w:type="dxa"/>
            <w:vMerge/>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5478" w:type="dxa"/>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Тема 1.3.3. Уборка зерновых культур</w:t>
            </w:r>
          </w:p>
        </w:tc>
        <w:tc>
          <w:tcPr>
            <w:tcW w:w="5862" w:type="dxa"/>
            <w:shd w:val="clear" w:color="auto" w:fill="auto"/>
          </w:tcPr>
          <w:p w:rsidR="00AA3E98" w:rsidRPr="00E4686E" w:rsidRDefault="00AA3E98" w:rsidP="00AA3E9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Подготовка зерноуборочного комбайна для скашивания зерновых культур.</w:t>
            </w:r>
          </w:p>
          <w:p w:rsidR="00AA3E98" w:rsidRPr="00E4686E" w:rsidRDefault="00AA3E98" w:rsidP="00AA3E9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Работа на зерноуборочном комбайне, осуществляющем скашивание зерновых культур.</w:t>
            </w:r>
          </w:p>
          <w:p w:rsidR="00AA3E98" w:rsidRPr="00E4686E" w:rsidRDefault="00AA3E98" w:rsidP="00AA3E9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lastRenderedPageBreak/>
              <w:t>Подготовка зерноуборочного комбайна для подбора зерновых культур.</w:t>
            </w:r>
          </w:p>
          <w:p w:rsidR="00AA3E98" w:rsidRPr="00E4686E" w:rsidRDefault="00AA3E98" w:rsidP="00AA3E9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Работа на зерноуборочном комбайне, осуществляющем подбор зерновых культур.</w:t>
            </w:r>
          </w:p>
          <w:p w:rsidR="00AA3E98" w:rsidRPr="00E4686E" w:rsidRDefault="00AA3E98" w:rsidP="00AA3E9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Устранение мелких неисправностей</w:t>
            </w:r>
          </w:p>
        </w:tc>
      </w:tr>
      <w:tr w:rsidR="00AA3E98" w:rsidRPr="00E4686E" w:rsidTr="00AA3E98">
        <w:tc>
          <w:tcPr>
            <w:tcW w:w="3510" w:type="dxa"/>
            <w:vMerge/>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5478" w:type="dxa"/>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
                <w:bCs/>
              </w:rPr>
              <w:t>Раздел 2.</w:t>
            </w:r>
            <w:r w:rsidRPr="00E4686E">
              <w:rPr>
                <w:rFonts w:eastAsia="Calibri"/>
                <w:b/>
                <w:bCs/>
              </w:rPr>
              <w:t xml:space="preserve"> Выполнение технического обслуживания сельскохозяйственных машин и оборудования»</w:t>
            </w:r>
          </w:p>
        </w:tc>
        <w:tc>
          <w:tcPr>
            <w:tcW w:w="5862" w:type="dxa"/>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r>
      <w:tr w:rsidR="00AA3E98" w:rsidRPr="00E4686E" w:rsidTr="00AA3E98">
        <w:tc>
          <w:tcPr>
            <w:tcW w:w="3510" w:type="dxa"/>
            <w:vMerge/>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5478" w:type="dxa"/>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Тема 2.1. </w:t>
            </w:r>
            <w:r w:rsidRPr="00E4686E">
              <w:t>Техническое обслуживание оборудования  животноводческих комплексов</w:t>
            </w:r>
          </w:p>
        </w:tc>
        <w:tc>
          <w:tcPr>
            <w:tcW w:w="5862" w:type="dxa"/>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r>
      <w:tr w:rsidR="00AA3E98" w:rsidRPr="00E4686E" w:rsidTr="00AA3E98">
        <w:tc>
          <w:tcPr>
            <w:tcW w:w="3510" w:type="dxa"/>
            <w:vMerge/>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5478" w:type="dxa"/>
            <w:shd w:val="clear" w:color="auto" w:fill="auto"/>
          </w:tcPr>
          <w:p w:rsidR="00AA3E98" w:rsidRPr="00E4686E" w:rsidRDefault="00AA3E98" w:rsidP="00AA3E98">
            <w:r w:rsidRPr="00E4686E">
              <w:rPr>
                <w:bCs/>
              </w:rPr>
              <w:t xml:space="preserve">Тема 2.1. 1. </w:t>
            </w:r>
            <w:r w:rsidRPr="00E4686E">
              <w:t>Техническое обслуживание</w:t>
            </w:r>
          </w:p>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t>оборудования  систем водоснабжения  и утилизации навоза</w:t>
            </w:r>
          </w:p>
        </w:tc>
        <w:tc>
          <w:tcPr>
            <w:tcW w:w="5862" w:type="dxa"/>
            <w:shd w:val="clear" w:color="auto" w:fill="auto"/>
          </w:tcPr>
          <w:p w:rsidR="00AA3E98" w:rsidRPr="00E4686E" w:rsidRDefault="00AA3E98" w:rsidP="00AA3E98">
            <w:r w:rsidRPr="00E4686E">
              <w:t>Техническое обслуживание</w:t>
            </w:r>
          </w:p>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t>оборудования  систем водоснабжения  и утилизации навоза</w:t>
            </w:r>
          </w:p>
        </w:tc>
      </w:tr>
      <w:tr w:rsidR="00AA3E98" w:rsidRPr="00E4686E" w:rsidTr="00AA3E98">
        <w:tc>
          <w:tcPr>
            <w:tcW w:w="3510" w:type="dxa"/>
            <w:vMerge/>
            <w:shd w:val="clear" w:color="auto" w:fill="auto"/>
          </w:tcPr>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5478" w:type="dxa"/>
            <w:shd w:val="clear" w:color="auto" w:fill="auto"/>
            <w:vAlign w:val="center"/>
          </w:tcPr>
          <w:p w:rsidR="00AA3E98" w:rsidRPr="00E4686E" w:rsidRDefault="00AA3E98" w:rsidP="00AA3E98">
            <w:r w:rsidRPr="00E4686E">
              <w:rPr>
                <w:bCs/>
              </w:rPr>
              <w:t xml:space="preserve">Тема 2.1.2. </w:t>
            </w:r>
            <w:r w:rsidRPr="00E4686E">
              <w:t>Техническое обслуживание</w:t>
            </w:r>
          </w:p>
          <w:p w:rsidR="00AA3E98" w:rsidRPr="00E4686E" w:rsidRDefault="00AA3E98" w:rsidP="00AA3E98">
            <w:pPr>
              <w:rPr>
                <w:bCs/>
              </w:rPr>
            </w:pPr>
            <w:r w:rsidRPr="00E4686E">
              <w:rPr>
                <w:bCs/>
              </w:rPr>
              <w:t>оборудования доильных установок</w:t>
            </w:r>
          </w:p>
        </w:tc>
        <w:tc>
          <w:tcPr>
            <w:tcW w:w="5862" w:type="dxa"/>
            <w:shd w:val="clear" w:color="auto" w:fill="auto"/>
          </w:tcPr>
          <w:p w:rsidR="00AA3E98" w:rsidRPr="00E4686E" w:rsidRDefault="00AA3E98" w:rsidP="00AA3E98">
            <w:r w:rsidRPr="00E4686E">
              <w:t>Техническое обслуживание</w:t>
            </w:r>
          </w:p>
          <w:p w:rsidR="00AA3E98" w:rsidRPr="00E4686E" w:rsidRDefault="00AA3E98" w:rsidP="00AA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оборудования доильных установок</w:t>
            </w:r>
          </w:p>
        </w:tc>
      </w:tr>
    </w:tbl>
    <w:p w:rsidR="008B31C9" w:rsidRDefault="008B31C9" w:rsidP="00D64E1C">
      <w:pPr>
        <w:rPr>
          <w:b/>
        </w:rPr>
      </w:pPr>
    </w:p>
    <w:p w:rsidR="00EF216F" w:rsidRDefault="00EF216F" w:rsidP="008B31C9">
      <w:pPr>
        <w:jc w:val="center"/>
        <w:rPr>
          <w:b/>
          <w:bCs/>
        </w:rPr>
      </w:pPr>
      <w:r>
        <w:rPr>
          <w:b/>
          <w:bCs/>
        </w:rPr>
        <w:t xml:space="preserve">ПП.01 </w:t>
      </w:r>
      <w:r w:rsidR="008B31C9">
        <w:rPr>
          <w:b/>
          <w:bCs/>
        </w:rPr>
        <w:t>ПРОИЗВОДСТВЕНН</w:t>
      </w:r>
      <w:r>
        <w:rPr>
          <w:b/>
          <w:bCs/>
        </w:rPr>
        <w:t>АЯ ПРАКТИКА</w:t>
      </w:r>
    </w:p>
    <w:p w:rsidR="00D64E1C" w:rsidRPr="00E4686E" w:rsidRDefault="008B31C9" w:rsidP="00EF216F">
      <w:pPr>
        <w:jc w:val="center"/>
        <w:rPr>
          <w:b/>
          <w:bCs/>
        </w:rPr>
      </w:pPr>
      <w:r w:rsidRPr="00E4686E">
        <w:rPr>
          <w:b/>
          <w:bCs/>
        </w:rPr>
        <w:t>ПМ01</w:t>
      </w:r>
      <w:r w:rsidR="00EF216F">
        <w:rPr>
          <w:b/>
        </w:rPr>
        <w:t xml:space="preserve"> </w:t>
      </w:r>
      <w:r w:rsidRPr="00E4686E">
        <w:rPr>
          <w:b/>
        </w:rPr>
        <w:t>ЭКСПЛУАТАЦИЯ И ТЕХНИЧЕСКОЕ ОБСЛУЖИВАНИЕ СЕЛЬСКОХОЗЯЙСТВЕННЫХ МАШИН И ОБОРУДОВАНИЯ</w:t>
      </w:r>
    </w:p>
    <w:p w:rsidR="00D64E1C" w:rsidRPr="00E4686E" w:rsidRDefault="008B31C9" w:rsidP="008B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A3E98">
        <w:rPr>
          <w:b/>
          <w:bCs/>
        </w:rPr>
        <w:t>Содержание</w:t>
      </w:r>
      <w:r>
        <w:rPr>
          <w:b/>
          <w:bCs/>
        </w:rPr>
        <w:t xml:space="preserve"> </w:t>
      </w:r>
      <w:r w:rsidRPr="00AA3E98">
        <w:rPr>
          <w:b/>
          <w:bCs/>
        </w:rPr>
        <w:t>учебного</w:t>
      </w:r>
      <w:r>
        <w:rPr>
          <w:b/>
          <w:bCs/>
        </w:rPr>
        <w:t xml:space="preserve"> </w:t>
      </w:r>
      <w:r w:rsidRPr="00AA3E98">
        <w:rPr>
          <w:b/>
          <w:bCs/>
        </w:rPr>
        <w:t>материала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2"/>
        <w:gridCol w:w="10448"/>
      </w:tblGrid>
      <w:tr w:rsidR="00D64E1C" w:rsidRPr="00E4686E" w:rsidTr="00EF216F">
        <w:tc>
          <w:tcPr>
            <w:tcW w:w="4402" w:type="dxa"/>
            <w:shd w:val="clear" w:color="auto" w:fill="auto"/>
          </w:tcPr>
          <w:p w:rsidR="00D64E1C" w:rsidRPr="00E4686E" w:rsidRDefault="00D64E1C" w:rsidP="00D64E1C">
            <w:pPr>
              <w:rPr>
                <w:b/>
                <w:bCs/>
              </w:rPr>
            </w:pPr>
            <w:r w:rsidRPr="00E4686E">
              <w:rPr>
                <w:b/>
                <w:bCs/>
              </w:rPr>
              <w:t>Наименование разделов производственной практики</w:t>
            </w:r>
          </w:p>
        </w:tc>
        <w:tc>
          <w:tcPr>
            <w:tcW w:w="10448" w:type="dxa"/>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Содержание  производственной практики.</w:t>
            </w:r>
          </w:p>
        </w:tc>
      </w:tr>
      <w:tr w:rsidR="00D64E1C" w:rsidRPr="00E4686E" w:rsidTr="00EF216F">
        <w:tc>
          <w:tcPr>
            <w:tcW w:w="4402" w:type="dxa"/>
            <w:shd w:val="clear" w:color="auto" w:fill="auto"/>
          </w:tcPr>
          <w:p w:rsidR="00D64E1C" w:rsidRPr="00E4686E" w:rsidRDefault="00D64E1C" w:rsidP="00D64E1C">
            <w:pPr>
              <w:rPr>
                <w:b/>
                <w:bCs/>
              </w:rPr>
            </w:pPr>
            <w:r w:rsidRPr="00E4686E">
              <w:rPr>
                <w:b/>
              </w:rPr>
              <w:t>ПМ. 1Выполнение механизированных работ в сельском хозяйстве</w:t>
            </w:r>
          </w:p>
        </w:tc>
        <w:tc>
          <w:tcPr>
            <w:tcW w:w="10448" w:type="dxa"/>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r>
      <w:tr w:rsidR="00D64E1C" w:rsidRPr="00E4686E" w:rsidTr="00EF216F">
        <w:tc>
          <w:tcPr>
            <w:tcW w:w="4402" w:type="dxa"/>
            <w:shd w:val="clear" w:color="auto" w:fill="auto"/>
          </w:tcPr>
          <w:p w:rsidR="00D64E1C" w:rsidRPr="00E4686E" w:rsidRDefault="00D64E1C" w:rsidP="00D64E1C">
            <w:pPr>
              <w:rPr>
                <w:b/>
              </w:rPr>
            </w:pPr>
            <w:r w:rsidRPr="00E4686E">
              <w:rPr>
                <w:b/>
              </w:rPr>
              <w:t>Раздел 1. Выполнение механизированных работ в сельском хозяйстве</w:t>
            </w:r>
          </w:p>
        </w:tc>
        <w:tc>
          <w:tcPr>
            <w:tcW w:w="10448" w:type="dxa"/>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Содержание</w:t>
            </w:r>
          </w:p>
        </w:tc>
      </w:tr>
      <w:tr w:rsidR="00D64E1C" w:rsidRPr="00E4686E" w:rsidTr="00EF216F">
        <w:tc>
          <w:tcPr>
            <w:tcW w:w="4402" w:type="dxa"/>
            <w:shd w:val="clear" w:color="auto" w:fill="auto"/>
          </w:tcPr>
          <w:p w:rsidR="00D64E1C" w:rsidRPr="00E4686E" w:rsidRDefault="00D64E1C" w:rsidP="00D64E1C">
            <w:pPr>
              <w:rPr>
                <w:b/>
                <w:bCs/>
              </w:rPr>
            </w:pPr>
            <w:r w:rsidRPr="00E4686E">
              <w:rPr>
                <w:b/>
                <w:bCs/>
              </w:rPr>
              <w:t>Тема 1.1 Ознакомление с производством</w:t>
            </w:r>
          </w:p>
        </w:tc>
        <w:tc>
          <w:tcPr>
            <w:tcW w:w="10448" w:type="dxa"/>
            <w:shd w:val="clear" w:color="auto" w:fill="auto"/>
          </w:tcPr>
          <w:p w:rsidR="00D64E1C" w:rsidRPr="00E4686E" w:rsidRDefault="00D64E1C" w:rsidP="00F6781A">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Требования безопасности  труда и противопожарные  мероприятия при работе на машинно-тракторных агрегатах в поле. </w:t>
            </w:r>
          </w:p>
          <w:p w:rsidR="00D64E1C" w:rsidRPr="00E4686E" w:rsidRDefault="00D64E1C" w:rsidP="00F6781A">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Инструктаж  по правилам безопасности при работе на машинно-тракторных агрегатах.</w:t>
            </w:r>
          </w:p>
        </w:tc>
      </w:tr>
      <w:tr w:rsidR="00D64E1C" w:rsidRPr="00E4686E" w:rsidTr="00EF216F">
        <w:tc>
          <w:tcPr>
            <w:tcW w:w="4402" w:type="dxa"/>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Тема 1.2. Работа на машинно-тракторных агрегатах для основной обработки почвы.</w:t>
            </w:r>
          </w:p>
          <w:p w:rsidR="00D64E1C" w:rsidRPr="00E4686E" w:rsidRDefault="00D64E1C" w:rsidP="00D64E1C">
            <w:pPr>
              <w:rPr>
                <w:b/>
                <w:bCs/>
              </w:rPr>
            </w:pPr>
          </w:p>
        </w:tc>
        <w:tc>
          <w:tcPr>
            <w:tcW w:w="10448" w:type="dxa"/>
            <w:shd w:val="clear" w:color="auto" w:fill="auto"/>
          </w:tcPr>
          <w:p w:rsidR="00D64E1C" w:rsidRPr="00E4686E" w:rsidRDefault="00D64E1C" w:rsidP="00F6781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Подготовка агрегата для основной обработки почвы. </w:t>
            </w:r>
          </w:p>
          <w:p w:rsidR="00D64E1C" w:rsidRPr="00E4686E" w:rsidRDefault="00D64E1C" w:rsidP="00F6781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Проведение ЕТО трактора и агрегата. </w:t>
            </w:r>
          </w:p>
          <w:p w:rsidR="00D64E1C" w:rsidRPr="00E4686E" w:rsidRDefault="00D64E1C" w:rsidP="00F6781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Проверка технического состояния.</w:t>
            </w:r>
          </w:p>
          <w:p w:rsidR="00D64E1C" w:rsidRPr="00E4686E" w:rsidRDefault="00D64E1C" w:rsidP="00F6781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 устранение мелких неисправностей.</w:t>
            </w:r>
          </w:p>
          <w:p w:rsidR="00D64E1C" w:rsidRPr="00E4686E" w:rsidRDefault="00D64E1C" w:rsidP="00F6781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Работа на агрегатах для основной обработки почвы. </w:t>
            </w:r>
          </w:p>
          <w:p w:rsidR="00D64E1C" w:rsidRPr="00E4686E" w:rsidRDefault="00D64E1C" w:rsidP="00F6781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lastRenderedPageBreak/>
              <w:t>Техническое обслуживание агрегата в конце смены.</w:t>
            </w:r>
          </w:p>
        </w:tc>
      </w:tr>
      <w:tr w:rsidR="00D64E1C" w:rsidRPr="00E4686E" w:rsidTr="00EF216F">
        <w:tc>
          <w:tcPr>
            <w:tcW w:w="4402" w:type="dxa"/>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lastRenderedPageBreak/>
              <w:t>Тема 1.3. Работа на машинно-тракторных агрегатах для предпосевной  обработки почвы.</w:t>
            </w:r>
          </w:p>
          <w:p w:rsidR="00D64E1C" w:rsidRPr="00E4686E" w:rsidRDefault="00D64E1C" w:rsidP="00D64E1C">
            <w:pPr>
              <w:rPr>
                <w:b/>
                <w:bCs/>
              </w:rPr>
            </w:pPr>
          </w:p>
        </w:tc>
        <w:tc>
          <w:tcPr>
            <w:tcW w:w="10448" w:type="dxa"/>
            <w:shd w:val="clear" w:color="auto" w:fill="auto"/>
          </w:tcPr>
          <w:p w:rsidR="00D64E1C" w:rsidRPr="00E4686E" w:rsidRDefault="00D64E1C" w:rsidP="00F6781A">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Подготовка агрегата для основной обработки почвы. </w:t>
            </w:r>
          </w:p>
          <w:p w:rsidR="00D64E1C" w:rsidRPr="00E4686E" w:rsidRDefault="00D64E1C" w:rsidP="00F6781A">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Проведение ЕТО трактора и агрегата. </w:t>
            </w:r>
          </w:p>
          <w:p w:rsidR="00D64E1C" w:rsidRPr="00E4686E" w:rsidRDefault="00D64E1C" w:rsidP="00F6781A">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Проверка технического состояния, устранение мелких неисправностей.</w:t>
            </w:r>
          </w:p>
          <w:p w:rsidR="00D64E1C" w:rsidRPr="00E4686E" w:rsidRDefault="00D64E1C" w:rsidP="00F6781A">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Работа на агрегатах для предпосевной обработки почвы. </w:t>
            </w:r>
          </w:p>
          <w:p w:rsidR="00D64E1C" w:rsidRPr="00E4686E" w:rsidRDefault="00D64E1C" w:rsidP="00F6781A">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Техническое обслуживание агрегата в конце смены.</w:t>
            </w:r>
          </w:p>
        </w:tc>
      </w:tr>
      <w:tr w:rsidR="00D64E1C" w:rsidRPr="00E4686E" w:rsidTr="00EF216F">
        <w:tc>
          <w:tcPr>
            <w:tcW w:w="4402" w:type="dxa"/>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Тема 1.4. Работа на посевных машинах.</w:t>
            </w:r>
          </w:p>
          <w:p w:rsidR="00D64E1C" w:rsidRPr="00E4686E" w:rsidRDefault="00D64E1C" w:rsidP="00D64E1C">
            <w:pPr>
              <w:rPr>
                <w:b/>
                <w:bCs/>
              </w:rPr>
            </w:pPr>
          </w:p>
        </w:tc>
        <w:tc>
          <w:tcPr>
            <w:tcW w:w="10448" w:type="dxa"/>
            <w:shd w:val="clear" w:color="auto" w:fill="auto"/>
          </w:tcPr>
          <w:p w:rsidR="00D64E1C" w:rsidRPr="00E4686E" w:rsidRDefault="00D64E1C" w:rsidP="00F6781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Подготовка агрегата к работе. </w:t>
            </w:r>
          </w:p>
          <w:p w:rsidR="00D64E1C" w:rsidRPr="00E4686E" w:rsidRDefault="00D64E1C" w:rsidP="00F6781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Проверка установки высевающих аппаратов на равномерность  и норму высева семян. </w:t>
            </w:r>
          </w:p>
          <w:p w:rsidR="00D64E1C" w:rsidRPr="00E4686E" w:rsidRDefault="00D64E1C" w:rsidP="00F6781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Проведение ЕТО трактора и посевного агрегата.  </w:t>
            </w:r>
          </w:p>
          <w:p w:rsidR="00D64E1C" w:rsidRPr="00E4686E" w:rsidRDefault="00D64E1C" w:rsidP="00F6781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Подготовка поля к работе. Работа на посевных агрегатах. </w:t>
            </w:r>
          </w:p>
          <w:p w:rsidR="00D64E1C" w:rsidRPr="00E4686E" w:rsidRDefault="00D64E1C" w:rsidP="00F6781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Устранение выявленных в процессе работы неисправностей. </w:t>
            </w:r>
          </w:p>
          <w:p w:rsidR="00D64E1C" w:rsidRPr="00E4686E" w:rsidRDefault="00D64E1C" w:rsidP="00F6781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Техническое обслуживание агрегатов в конце смены.</w:t>
            </w:r>
          </w:p>
        </w:tc>
      </w:tr>
      <w:tr w:rsidR="00D64E1C" w:rsidRPr="00E4686E" w:rsidTr="00EF216F">
        <w:tc>
          <w:tcPr>
            <w:tcW w:w="4402" w:type="dxa"/>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Тема 1.5  уход за пропашными культурами.</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8" w:type="dxa"/>
            <w:shd w:val="clear" w:color="auto" w:fill="auto"/>
          </w:tcPr>
          <w:p w:rsidR="00D64E1C" w:rsidRPr="00E4686E" w:rsidRDefault="00D64E1C" w:rsidP="00F6781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Подготовка агрегата к работе.</w:t>
            </w:r>
          </w:p>
          <w:p w:rsidR="00D64E1C" w:rsidRPr="00E4686E" w:rsidRDefault="00D64E1C" w:rsidP="00F6781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Расстановка рабочих органов на ширину междурядий для первой и последующей культивации.</w:t>
            </w:r>
          </w:p>
          <w:p w:rsidR="00D64E1C" w:rsidRPr="00E4686E" w:rsidRDefault="00D64E1C" w:rsidP="00F6781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Проверка технического состояния.</w:t>
            </w:r>
          </w:p>
          <w:p w:rsidR="00D64E1C" w:rsidRPr="00E4686E" w:rsidRDefault="00D64E1C" w:rsidP="00F6781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 устранение мелких неисправностей.</w:t>
            </w:r>
          </w:p>
          <w:p w:rsidR="00D64E1C" w:rsidRPr="00E4686E" w:rsidRDefault="00D64E1C" w:rsidP="00F6781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 Устранение выявленных в процессе работы неисправностей.</w:t>
            </w:r>
          </w:p>
          <w:p w:rsidR="00D64E1C" w:rsidRPr="00E4686E" w:rsidRDefault="00D64E1C" w:rsidP="00F6781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Техническое обслуживание агрегатов в конце смены.</w:t>
            </w:r>
          </w:p>
        </w:tc>
      </w:tr>
      <w:tr w:rsidR="00D64E1C" w:rsidRPr="00E4686E" w:rsidTr="00EF216F">
        <w:tc>
          <w:tcPr>
            <w:tcW w:w="4402" w:type="dxa"/>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Работа на агрегатах для заготовки кормов</w:t>
            </w:r>
          </w:p>
        </w:tc>
        <w:tc>
          <w:tcPr>
            <w:tcW w:w="10448" w:type="dxa"/>
            <w:shd w:val="clear" w:color="auto" w:fill="auto"/>
          </w:tcPr>
          <w:p w:rsidR="00D64E1C" w:rsidRPr="00E4686E" w:rsidRDefault="00D64E1C" w:rsidP="00F6781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Подготовка агрегатов для скашивания, сволакивания, прессования. </w:t>
            </w:r>
          </w:p>
          <w:p w:rsidR="00D64E1C" w:rsidRPr="00E4686E" w:rsidRDefault="00D64E1C" w:rsidP="00F6781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Cs/>
              </w:rPr>
              <w:t xml:space="preserve">Проведение ЕТО трактора, сеноуборочных машин. </w:t>
            </w:r>
          </w:p>
          <w:p w:rsidR="00D64E1C" w:rsidRPr="00E4686E" w:rsidRDefault="00D64E1C" w:rsidP="00F6781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Cs/>
              </w:rPr>
              <w:t xml:space="preserve">Подготовка участка  к работе. </w:t>
            </w:r>
          </w:p>
          <w:p w:rsidR="00D64E1C" w:rsidRPr="00E4686E" w:rsidRDefault="00D64E1C" w:rsidP="00F6781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Cs/>
              </w:rPr>
              <w:t xml:space="preserve">Работа на агрегатах для уборки трав на сено. </w:t>
            </w:r>
          </w:p>
          <w:p w:rsidR="00D64E1C" w:rsidRPr="00E4686E" w:rsidRDefault="00D64E1C" w:rsidP="00F6781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Cs/>
              </w:rPr>
              <w:t>Устранение мелких неисправностей. Т</w:t>
            </w:r>
          </w:p>
          <w:p w:rsidR="00D64E1C" w:rsidRPr="00E4686E" w:rsidRDefault="00D64E1C" w:rsidP="00F6781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Техническое обслуживание агрегатов в конце смены.</w:t>
            </w:r>
          </w:p>
        </w:tc>
      </w:tr>
      <w:tr w:rsidR="00D64E1C" w:rsidRPr="00E4686E" w:rsidTr="00EF216F">
        <w:tc>
          <w:tcPr>
            <w:tcW w:w="4402" w:type="dxa"/>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Тема 1.6. Работа на машинно-тракторных агрегатах для  уборки зерновых культур.</w:t>
            </w:r>
          </w:p>
          <w:p w:rsidR="00D64E1C" w:rsidRPr="00E4686E" w:rsidRDefault="00D64E1C" w:rsidP="00D64E1C">
            <w:pPr>
              <w:rPr>
                <w:b/>
                <w:bCs/>
              </w:rPr>
            </w:pPr>
          </w:p>
        </w:tc>
        <w:tc>
          <w:tcPr>
            <w:tcW w:w="10448" w:type="dxa"/>
            <w:shd w:val="clear" w:color="auto" w:fill="auto"/>
          </w:tcPr>
          <w:p w:rsidR="00D64E1C" w:rsidRPr="00E4686E" w:rsidRDefault="00D64E1C" w:rsidP="00F6781A">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Проверка технического состояния жатки. </w:t>
            </w:r>
          </w:p>
          <w:p w:rsidR="00D64E1C" w:rsidRPr="00E4686E" w:rsidRDefault="00D64E1C" w:rsidP="00F6781A">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Подготовка жатки к работе. </w:t>
            </w:r>
          </w:p>
          <w:p w:rsidR="00D64E1C" w:rsidRPr="00E4686E" w:rsidRDefault="00D64E1C" w:rsidP="00F6781A">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Проведение ЕТО жатки. </w:t>
            </w:r>
          </w:p>
          <w:p w:rsidR="00D64E1C" w:rsidRPr="00E4686E" w:rsidRDefault="00D64E1C" w:rsidP="00F6781A">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Осмотр участка подлежащего уборке валковой жаткой. </w:t>
            </w:r>
          </w:p>
          <w:p w:rsidR="00D64E1C" w:rsidRPr="00E4686E" w:rsidRDefault="00D64E1C" w:rsidP="00F6781A">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Техническое обслуживание жатки в конце смены.</w:t>
            </w:r>
          </w:p>
          <w:p w:rsidR="00D64E1C" w:rsidRPr="00E4686E" w:rsidRDefault="00D64E1C" w:rsidP="00F6781A">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Проверка технического состояния комбайна и подборщика. </w:t>
            </w:r>
          </w:p>
          <w:p w:rsidR="00D64E1C" w:rsidRPr="00E4686E" w:rsidRDefault="00D64E1C" w:rsidP="00F6781A">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Устранение неисправностей. </w:t>
            </w:r>
          </w:p>
          <w:p w:rsidR="00D64E1C" w:rsidRPr="00E4686E" w:rsidRDefault="00D64E1C" w:rsidP="00F6781A">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Проведение ЕТО подборщика и комбайна. </w:t>
            </w:r>
          </w:p>
          <w:p w:rsidR="00D64E1C" w:rsidRPr="00E4686E" w:rsidRDefault="00D64E1C" w:rsidP="00F6781A">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Осмотр участка на котором будет работать комбайн. </w:t>
            </w:r>
          </w:p>
          <w:p w:rsidR="00D64E1C" w:rsidRPr="00E4686E" w:rsidRDefault="00D64E1C" w:rsidP="00F6781A">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Работа на подборе валков. Техническое обслуживание в конце смены.</w:t>
            </w:r>
          </w:p>
        </w:tc>
      </w:tr>
      <w:tr w:rsidR="00D64E1C" w:rsidRPr="00E4686E" w:rsidTr="00EF216F">
        <w:tc>
          <w:tcPr>
            <w:tcW w:w="4402" w:type="dxa"/>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lastRenderedPageBreak/>
              <w:t>Раздел 2</w:t>
            </w:r>
            <w:r w:rsidRPr="00E4686E">
              <w:rPr>
                <w:b/>
              </w:rPr>
              <w:t>. Выполнение технического обслуживания сельскохозяйственных машин и оборудования</w:t>
            </w:r>
          </w:p>
        </w:tc>
        <w:tc>
          <w:tcPr>
            <w:tcW w:w="10448" w:type="dxa"/>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Cs/>
              </w:rPr>
            </w:pPr>
            <w:r w:rsidRPr="00E4686E">
              <w:rPr>
                <w:bCs/>
              </w:rPr>
              <w:t>Содержание</w:t>
            </w:r>
          </w:p>
        </w:tc>
      </w:tr>
      <w:tr w:rsidR="00D64E1C" w:rsidRPr="00E4686E" w:rsidTr="00EF216F">
        <w:tc>
          <w:tcPr>
            <w:tcW w:w="4402" w:type="dxa"/>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Тема 2.1.</w:t>
            </w:r>
            <w:r w:rsidRPr="00E4686E">
              <w:rPr>
                <w:rFonts w:eastAsia="Calibri"/>
                <w:b/>
                <w:bCs/>
              </w:rPr>
              <w:t>Работа по обслуживанию оборудования систем водоснабжения  животноводческих ферм и комплексов</w:t>
            </w:r>
          </w:p>
        </w:tc>
        <w:tc>
          <w:tcPr>
            <w:tcW w:w="10448" w:type="dxa"/>
            <w:shd w:val="clear" w:color="auto" w:fill="auto"/>
          </w:tcPr>
          <w:p w:rsidR="00D64E1C" w:rsidRPr="00E4686E" w:rsidRDefault="00D64E1C" w:rsidP="00F6781A">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Обслуживание  узлов системы водоснабжения животноводческих ферм и комплексов. </w:t>
            </w:r>
          </w:p>
          <w:p w:rsidR="00D64E1C" w:rsidRPr="00E4686E" w:rsidRDefault="00D64E1C" w:rsidP="00F6781A">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Устранение  мелких неисправностей).</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Cs/>
              </w:rPr>
            </w:pPr>
          </w:p>
        </w:tc>
      </w:tr>
      <w:tr w:rsidR="00D64E1C" w:rsidRPr="00E4686E" w:rsidTr="00EF216F">
        <w:tc>
          <w:tcPr>
            <w:tcW w:w="4402" w:type="dxa"/>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Тема 2.2.</w:t>
            </w:r>
            <w:r w:rsidRPr="00E4686E">
              <w:rPr>
                <w:rFonts w:eastAsia="Calibri"/>
                <w:b/>
                <w:bCs/>
              </w:rPr>
              <w:t>Работа по обслуживанию оборудования системы удаления и утилизации навоза животноводческих ферм и комплексов</w:t>
            </w:r>
          </w:p>
        </w:tc>
        <w:tc>
          <w:tcPr>
            <w:tcW w:w="10448" w:type="dxa"/>
            <w:shd w:val="clear" w:color="auto" w:fill="auto"/>
          </w:tcPr>
          <w:p w:rsidR="00D64E1C" w:rsidRPr="00E4686E" w:rsidRDefault="00D64E1C" w:rsidP="00F6781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Обслуживание системы удаления и утилизации навоза. </w:t>
            </w:r>
          </w:p>
          <w:p w:rsidR="00D64E1C" w:rsidRPr="00E4686E" w:rsidRDefault="00D64E1C" w:rsidP="00F6781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Устранение неисправностей.</w:t>
            </w:r>
          </w:p>
        </w:tc>
      </w:tr>
      <w:tr w:rsidR="00D64E1C" w:rsidRPr="00E4686E" w:rsidTr="00EF216F">
        <w:tc>
          <w:tcPr>
            <w:tcW w:w="4402" w:type="dxa"/>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Тема 2.3.</w:t>
            </w:r>
            <w:r w:rsidRPr="00E4686E">
              <w:rPr>
                <w:rFonts w:eastAsia="Calibri"/>
                <w:b/>
                <w:bCs/>
              </w:rPr>
              <w:t>Работа по обслуживанию доильных установок животноводческих ферм и комплексов</w:t>
            </w:r>
          </w:p>
        </w:tc>
        <w:tc>
          <w:tcPr>
            <w:tcW w:w="10448" w:type="dxa"/>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Cs/>
              </w:rPr>
            </w:pPr>
            <w:r w:rsidRPr="00E4686E">
              <w:rPr>
                <w:bCs/>
              </w:rPr>
              <w:t>1. Обслуживание  доильных установок животноводческих ферм и комплексов</w:t>
            </w:r>
          </w:p>
        </w:tc>
      </w:tr>
    </w:tbl>
    <w:p w:rsidR="00D64E1C" w:rsidRPr="00E4686E" w:rsidRDefault="00D64E1C" w:rsidP="00D64E1C">
      <w:pPr>
        <w:rPr>
          <w:b/>
        </w:rPr>
      </w:pPr>
    </w:p>
    <w:p w:rsidR="00EF216F" w:rsidRDefault="00EF216F" w:rsidP="00EF2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УП.02 </w:t>
      </w:r>
      <w:r w:rsidRPr="00AA3E98">
        <w:rPr>
          <w:b/>
        </w:rPr>
        <w:t>УЧЕБНАЯПРАКТИКА</w:t>
      </w:r>
    </w:p>
    <w:p w:rsidR="00D64E1C" w:rsidRPr="00EF216F" w:rsidRDefault="00EF216F" w:rsidP="00EF216F">
      <w:pPr>
        <w:jc w:val="center"/>
        <w:rPr>
          <w:b/>
        </w:rPr>
      </w:pPr>
      <w:r>
        <w:rPr>
          <w:b/>
        </w:rPr>
        <w:t xml:space="preserve">ПМ.02 </w:t>
      </w:r>
      <w:r w:rsidRPr="00E4686E">
        <w:rPr>
          <w:b/>
        </w:rPr>
        <w:t>ВЫПОЛНЕНИЕ СЛЕСАРНЫХ РАБОТ  ПО РЕМОНТУ И ТЕХНИЧЕСКОМУ ОБСЛУЖИВАНИЮ СЕЛЬСКОХОЗЯ</w:t>
      </w:r>
      <w:r>
        <w:rPr>
          <w:b/>
        </w:rPr>
        <w:t>ЙСТВЕННЫХ МАШИН  И ОБОРУДОВАНИЯ</w:t>
      </w:r>
    </w:p>
    <w:p w:rsidR="00D64E1C" w:rsidRPr="00EF216F" w:rsidRDefault="00EF216F" w:rsidP="00EF2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A3E98">
        <w:rPr>
          <w:b/>
          <w:bCs/>
        </w:rPr>
        <w:t>Содержание</w:t>
      </w:r>
      <w:r>
        <w:rPr>
          <w:b/>
          <w:bCs/>
        </w:rPr>
        <w:t xml:space="preserve"> </w:t>
      </w:r>
      <w:r w:rsidRPr="00AA3E98">
        <w:rPr>
          <w:b/>
          <w:bCs/>
        </w:rPr>
        <w:t>учебного</w:t>
      </w:r>
      <w:r>
        <w:rPr>
          <w:b/>
          <w:bCs/>
        </w:rPr>
        <w:t xml:space="preserve"> </w:t>
      </w:r>
      <w:r w:rsidRPr="00AA3E98">
        <w:rPr>
          <w:b/>
          <w:bCs/>
        </w:rPr>
        <w:t>материала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4451"/>
        <w:gridCol w:w="7031"/>
      </w:tblGrid>
      <w:tr w:rsidR="00D64E1C" w:rsidRPr="00E4686E" w:rsidTr="00D64E1C">
        <w:trPr>
          <w:trHeight w:val="20"/>
        </w:trPr>
        <w:tc>
          <w:tcPr>
            <w:tcW w:w="3085" w:type="dxa"/>
            <w:tcBorders>
              <w:top w:val="single" w:sz="4" w:space="0" w:color="auto"/>
              <w:left w:val="single" w:sz="4" w:space="0" w:color="auto"/>
              <w:bottom w:val="single" w:sz="4" w:space="0" w:color="auto"/>
              <w:right w:val="single" w:sz="4" w:space="0" w:color="auto"/>
            </w:tcBorders>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4686E">
              <w:rPr>
                <w:b/>
                <w:bCs/>
              </w:rPr>
              <w:t>Перечень формируемых компетенций</w:t>
            </w:r>
          </w:p>
        </w:tc>
        <w:tc>
          <w:tcPr>
            <w:tcW w:w="4451" w:type="dxa"/>
            <w:tcBorders>
              <w:top w:val="single" w:sz="4" w:space="0" w:color="auto"/>
              <w:left w:val="single" w:sz="4" w:space="0" w:color="auto"/>
              <w:bottom w:val="single" w:sz="4" w:space="0" w:color="auto"/>
              <w:right w:val="single" w:sz="4" w:space="0" w:color="auto"/>
            </w:tcBorders>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4686E">
              <w:rPr>
                <w:b/>
                <w:bCs/>
              </w:rPr>
              <w:t>Наименование разделов и тем</w:t>
            </w:r>
          </w:p>
        </w:tc>
        <w:tc>
          <w:tcPr>
            <w:tcW w:w="7031" w:type="dxa"/>
            <w:tcBorders>
              <w:top w:val="single" w:sz="4" w:space="0" w:color="auto"/>
              <w:left w:val="single" w:sz="4" w:space="0" w:color="auto"/>
              <w:bottom w:val="single" w:sz="4" w:space="0" w:color="auto"/>
              <w:right w:val="single" w:sz="4" w:space="0" w:color="auto"/>
            </w:tcBorders>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4686E">
              <w:rPr>
                <w:b/>
                <w:bCs/>
              </w:rPr>
              <w:t xml:space="preserve">Содержание </w:t>
            </w:r>
          </w:p>
        </w:tc>
      </w:tr>
      <w:tr w:rsidR="00D64E1C" w:rsidRPr="00E4686E" w:rsidTr="00D64E1C">
        <w:trPr>
          <w:trHeight w:val="465"/>
        </w:trPr>
        <w:tc>
          <w:tcPr>
            <w:tcW w:w="3085" w:type="dxa"/>
            <w:vMerge w:val="restart"/>
            <w:tcBorders>
              <w:top w:val="single" w:sz="4" w:space="0" w:color="auto"/>
              <w:left w:val="single" w:sz="4" w:space="0" w:color="auto"/>
              <w:right w:val="single" w:sz="4" w:space="0" w:color="auto"/>
            </w:tcBorders>
            <w:shd w:val="clear" w:color="auto" w:fill="auto"/>
          </w:tcPr>
          <w:p w:rsidR="00D64E1C"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ПК.2.1.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w:t>
            </w:r>
          </w:p>
          <w:p w:rsidR="00EF216F" w:rsidRPr="00E4686E" w:rsidRDefault="00EF216F" w:rsidP="00EF2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 xml:space="preserve">ПК 2.2. Проводить ремонт, наладку и регулировку отдельных  </w:t>
            </w:r>
            <w:r w:rsidRPr="00E4686E">
              <w:rPr>
                <w:b/>
                <w:bCs/>
              </w:rPr>
              <w:lastRenderedPageBreak/>
              <w:t>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частей и деталей.</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w:t>
            </w:r>
          </w:p>
          <w:p w:rsidR="00D64E1C"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w:t>
            </w:r>
          </w:p>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4686E">
              <w:rPr>
                <w:b/>
                <w:bCs/>
              </w:rPr>
              <w:t xml:space="preserve">ПК 2.5. Проверять на точность и испытывать </w:t>
            </w:r>
            <w:r w:rsidRPr="00E4686E">
              <w:rPr>
                <w:b/>
                <w:bCs/>
              </w:rPr>
              <w:lastRenderedPageBreak/>
              <w:t>под нагрузкой  отремонтированные  сельскохозяйственные машины и оборудование</w:t>
            </w:r>
          </w:p>
          <w:p w:rsidR="00D64E1C" w:rsidRPr="00E4686E" w:rsidRDefault="00EF216F" w:rsidP="00EF2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
                <w:bCs/>
              </w:rPr>
              <w:t>ПК 2.6. Выполнять работы по консервации и сезонному хранению сельскохозяйственных машин и оборудования</w:t>
            </w:r>
          </w:p>
        </w:tc>
        <w:tc>
          <w:tcPr>
            <w:tcW w:w="4451" w:type="dxa"/>
            <w:tcBorders>
              <w:top w:val="single" w:sz="4" w:space="0" w:color="auto"/>
              <w:left w:val="single" w:sz="4" w:space="0" w:color="auto"/>
              <w:bottom w:val="single" w:sz="4" w:space="0" w:color="auto"/>
              <w:right w:val="single" w:sz="4" w:space="0" w:color="auto"/>
            </w:tcBorders>
            <w:shd w:val="clear" w:color="auto" w:fill="auto"/>
          </w:tcPr>
          <w:p w:rsidR="00D64E1C" w:rsidRPr="00E4686E" w:rsidRDefault="00D64E1C" w:rsidP="00D64E1C">
            <w:pPr>
              <w:rPr>
                <w:bCs/>
              </w:rPr>
            </w:pPr>
            <w:r w:rsidRPr="00E4686E">
              <w:lastRenderedPageBreak/>
              <w:t xml:space="preserve">Тема 1. Техническое обслуживание тракторов, комбайнов и сельскохозяйственных машин </w:t>
            </w:r>
          </w:p>
        </w:tc>
        <w:tc>
          <w:tcPr>
            <w:tcW w:w="7031" w:type="dxa"/>
            <w:tcBorders>
              <w:top w:val="single" w:sz="4" w:space="0" w:color="auto"/>
              <w:left w:val="single" w:sz="4" w:space="0" w:color="auto"/>
              <w:bottom w:val="single" w:sz="4" w:space="0" w:color="auto"/>
              <w:right w:val="single" w:sz="4" w:space="0" w:color="auto"/>
            </w:tcBorders>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64E1C" w:rsidRPr="00E4686E" w:rsidTr="00D64E1C">
        <w:trPr>
          <w:trHeight w:val="525"/>
        </w:trPr>
        <w:tc>
          <w:tcPr>
            <w:tcW w:w="3085" w:type="dxa"/>
            <w:vMerge/>
            <w:tcBorders>
              <w:left w:val="single" w:sz="4" w:space="0" w:color="auto"/>
              <w:right w:val="single" w:sz="4" w:space="0" w:color="auto"/>
            </w:tcBorders>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4451" w:type="dxa"/>
            <w:tcBorders>
              <w:top w:val="single" w:sz="4" w:space="0" w:color="auto"/>
              <w:left w:val="single" w:sz="4" w:space="0" w:color="auto"/>
              <w:right w:val="single" w:sz="4" w:space="0" w:color="auto"/>
            </w:tcBorders>
            <w:shd w:val="clear" w:color="auto" w:fill="auto"/>
          </w:tcPr>
          <w:p w:rsidR="00D64E1C" w:rsidRPr="00E4686E" w:rsidRDefault="00D64E1C" w:rsidP="00D64E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E4686E">
              <w:t>Тема 1.1. Техническое обслуживание № 1 гусеничного трактора</w:t>
            </w:r>
          </w:p>
          <w:p w:rsidR="00D64E1C" w:rsidRPr="00E4686E" w:rsidRDefault="00D64E1C" w:rsidP="00D64E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D64E1C" w:rsidRPr="00E4686E" w:rsidRDefault="00D64E1C" w:rsidP="00D64E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D64E1C" w:rsidRPr="00E4686E" w:rsidRDefault="00D64E1C" w:rsidP="00D64E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D64E1C" w:rsidRPr="00E4686E" w:rsidRDefault="00D64E1C" w:rsidP="00D64E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D64E1C" w:rsidRPr="00E4686E" w:rsidRDefault="00D64E1C" w:rsidP="00D64E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D64E1C" w:rsidRPr="00E4686E" w:rsidRDefault="00D64E1C" w:rsidP="00D64E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64E1C" w:rsidRPr="00E4686E" w:rsidRDefault="00D64E1C" w:rsidP="00EF2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31" w:type="dxa"/>
            <w:tcBorders>
              <w:top w:val="single" w:sz="4" w:space="0" w:color="auto"/>
              <w:left w:val="single" w:sz="4" w:space="0" w:color="auto"/>
              <w:bottom w:val="single" w:sz="4" w:space="0" w:color="auto"/>
              <w:right w:val="single" w:sz="4" w:space="0" w:color="auto"/>
            </w:tcBorders>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lastRenderedPageBreak/>
              <w:t>1. Выполнение ЕТО трактора.</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2. Проверка  работоспособности  механизма блокировки  пуска дизеля.</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3. Проверка и регулировка натяжения приводных ремней.</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4. Проверка  чистоты и  </w:t>
            </w:r>
            <w:r w:rsidR="00D01178" w:rsidRPr="00E4686E">
              <w:rPr>
                <w:bCs/>
              </w:rPr>
              <w:t>герметичность</w:t>
            </w:r>
            <w:r w:rsidRPr="00E4686E">
              <w:rPr>
                <w:bCs/>
              </w:rPr>
              <w:t xml:space="preserve">  соединений воздухоочистителя.</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5. Проверка  продолжительности вращения ротора  центробежного  маслоочистителя после остановки дизеля.</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6. Провести ТО  воздухоочистителя.</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7. Проверить  аккумуляторы и при необходимости  очистить их </w:t>
            </w:r>
            <w:r w:rsidRPr="00E4686E">
              <w:rPr>
                <w:bCs/>
              </w:rPr>
              <w:lastRenderedPageBreak/>
              <w:t>поверхность, а также  клеммы, наконечники проводов,  вентиляционные отверстия в пробках.</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8. Долить дистиллированную воду.</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9. Слить отстой из фильтра  грубой очистки топлива.</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10. Слить масло, скопившееся  в тормозных отсеках заднего моста и увеличителя крутящего момента.</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11. Смазать  клеммы и наконечники проводов.</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12. Проверить  уровень масла в  составных частях  трактора согласно  таблице и схеме смазывания  и при необходимости  долить до установленного уровня.</w:t>
            </w:r>
          </w:p>
          <w:p w:rsidR="00D64E1C" w:rsidRPr="00E4686E" w:rsidRDefault="00D64E1C" w:rsidP="00EF2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13. Смазать  составные части трактора согласно таблице и схеме смазывания.</w:t>
            </w:r>
          </w:p>
        </w:tc>
      </w:tr>
      <w:tr w:rsidR="00D64E1C" w:rsidRPr="00E4686E" w:rsidTr="00EF216F">
        <w:trPr>
          <w:trHeight w:val="262"/>
        </w:trPr>
        <w:tc>
          <w:tcPr>
            <w:tcW w:w="3085" w:type="dxa"/>
            <w:vMerge/>
            <w:tcBorders>
              <w:left w:val="single" w:sz="4" w:space="0" w:color="auto"/>
              <w:right w:val="single" w:sz="4" w:space="0" w:color="auto"/>
            </w:tcBorders>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4451" w:type="dxa"/>
            <w:tcBorders>
              <w:left w:val="single" w:sz="4" w:space="0" w:color="auto"/>
              <w:right w:val="single" w:sz="4" w:space="0" w:color="auto"/>
            </w:tcBorders>
            <w:shd w:val="clear" w:color="auto" w:fill="auto"/>
          </w:tcPr>
          <w:p w:rsidR="00EF216F" w:rsidRDefault="00EF216F" w:rsidP="00EF2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686E">
              <w:t>Тема 1.2. Техническое обслуживание</w:t>
            </w:r>
          </w:p>
          <w:p w:rsidR="00EF216F" w:rsidRPr="00E4686E" w:rsidRDefault="00EF216F" w:rsidP="00EF2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686E">
              <w:t xml:space="preserve"> № 1 колесного трактора</w:t>
            </w:r>
          </w:p>
          <w:p w:rsidR="00D64E1C" w:rsidRPr="00E4686E" w:rsidRDefault="00D64E1C" w:rsidP="00D64E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tc>
        <w:tc>
          <w:tcPr>
            <w:tcW w:w="7031" w:type="dxa"/>
            <w:tcBorders>
              <w:top w:val="single" w:sz="4" w:space="0" w:color="auto"/>
              <w:left w:val="single" w:sz="4" w:space="0" w:color="auto"/>
              <w:bottom w:val="single" w:sz="4" w:space="0" w:color="auto"/>
              <w:right w:val="single" w:sz="4" w:space="0" w:color="auto"/>
            </w:tcBorders>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1. Выполнение ЕТО трактора.</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2. Проверка  работоспособности  механизма блокировки  пуска дизеля.</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3. Проверка и регулировка натяжения приводных ремней, давления  воздух</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4. Проверка  чистоты и  </w:t>
            </w:r>
            <w:r w:rsidR="00D01178" w:rsidRPr="00E4686E">
              <w:rPr>
                <w:bCs/>
              </w:rPr>
              <w:t>герметичность</w:t>
            </w:r>
            <w:r w:rsidRPr="00E4686E">
              <w:rPr>
                <w:bCs/>
              </w:rPr>
              <w:t xml:space="preserve">  соединений воздухоочистителя.</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5. Проверка  продолжительности вращения ротора  центробежного  маслоочистителя после остановки дизеля.</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6. Провести ТО  воздухоочистителя.</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7. Проверить  аккумуляторы и при необходимости  очистить их поверхность, а также  клеммы, наконечники проводов,  вентиляционные отверстия в пробках.</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8. Долить дистиллированную воду.</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9. Слить отстой из фильтра  грубой очистки топлива.</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10. Слить масло, скопившееся  в тормозных отсеках заднего моста и увеличителя крутящего момента.</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11. Смазать  клеммы и наконечники проводов.</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12. Проверить  уровень масла в  составных частях  трактора согласно  таблице и схеме смазывания  и при необходимости  долить до установленного уровня.</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13. Смазать  составные части трактора согласно таблице и схеме смазывания.</w:t>
            </w:r>
          </w:p>
        </w:tc>
      </w:tr>
      <w:tr w:rsidR="00D64E1C" w:rsidRPr="00E4686E" w:rsidTr="00D64E1C">
        <w:trPr>
          <w:trHeight w:val="360"/>
        </w:trPr>
        <w:tc>
          <w:tcPr>
            <w:tcW w:w="3085" w:type="dxa"/>
            <w:vMerge/>
            <w:tcBorders>
              <w:left w:val="single" w:sz="4" w:space="0" w:color="auto"/>
              <w:right w:val="single" w:sz="4" w:space="0" w:color="auto"/>
            </w:tcBorders>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4451" w:type="dxa"/>
            <w:tcBorders>
              <w:left w:val="single" w:sz="4" w:space="0" w:color="auto"/>
              <w:right w:val="single" w:sz="4" w:space="0" w:color="auto"/>
            </w:tcBorders>
            <w:shd w:val="clear" w:color="auto" w:fill="auto"/>
          </w:tcPr>
          <w:p w:rsidR="00D64E1C" w:rsidRPr="00E4686E" w:rsidRDefault="00D64E1C" w:rsidP="00D64E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E4686E">
              <w:t xml:space="preserve">Тема 1.3. Техническое обслуживание </w:t>
            </w:r>
          </w:p>
          <w:p w:rsidR="00D64E1C" w:rsidRPr="00E4686E" w:rsidRDefault="00D64E1C" w:rsidP="00D64E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E4686E">
              <w:t>№ 1 № 2  комбайнов</w:t>
            </w:r>
          </w:p>
        </w:tc>
        <w:tc>
          <w:tcPr>
            <w:tcW w:w="7031" w:type="dxa"/>
            <w:tcBorders>
              <w:top w:val="single" w:sz="4" w:space="0" w:color="auto"/>
              <w:left w:val="single" w:sz="4" w:space="0" w:color="auto"/>
              <w:bottom w:val="single" w:sz="4" w:space="0" w:color="auto"/>
              <w:right w:val="single" w:sz="4" w:space="0" w:color="auto"/>
            </w:tcBorders>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1. Проведение ЕТО</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2. Проверить и при необходимости подтянуть  крепление копирующих  башмаков жатки, пальчикового механизма шнека жатки, транспортера наклонной  камеры,  корпусов подшипников  битеров, корпусов подшипников  молотильных барабанов, корпусов подшипников   соломонабивателя, моста ведущих колес к раме.</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3. Проверить  и долить масло  в картер  пускового двигателя, бак гидросистемы, картер моста ведущих  колес, и  бортовых редукторов, редуктор барабана молотилки.</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4. Проверить и при необходимости  отрегулировать сцепление, механизм управления и сигнализации, натяжение  ремней  привода ходовой части, предохранительные  муфты, механизм выгрузки копны, гидравлическую  систему закрытия копнителя, натяжение  клиновых ремней и цепей, цепей наклонного транспортера, механизма  уравновешивания жатки.</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5. Проверить и при необходимости очистить от пыли, грязи  и пожнивных остатков бумажный фильтрующий  элемент  воздухоочистителя дизеля.</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6. Слить отстой из основного топливного бака, топливного бака  пускового двигателя, фильтра тонкой очистки топлива, фильтра отстойника.</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7. Прочистить отверстия  в крышках  топливных баков, пробках банок аккумуляторных батарей. Очистить  окислившиеся коеммы батарей  аккумуляторов и наконечников проводов, смазать  их неконтактные части.</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8. Промыть и смазать  маслом кассеты инерционно-масляного воздухоочистителя.</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9. Проверить и при  необходимости  выполнить технологические регулировки положения и частоты вращения  мотовила, зазоров между  спиралями и пальцами шнека жатки и днища, между бичами  барабана и планками подбарабанья. Частоты вращения барабана и вентилятора, положения решет очистки.</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10. Проверить и при необходимости  довести до нормы плотность и уровень электролита в батареях аккумуляторов</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lastRenderedPageBreak/>
              <w:t>11. Очистить  и промыть  масляный фильтр  турбокомпрессора, фильтр сапуна гидросистемы.</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12. Промыть и смочить маслом фильтрующий элемент воздухоочистителя  пускового двигателя.</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13. Проверить и при необходимости  отрегулировать зазоры между клапанами и коромыслами  газораспределительного механизма дизеля, между электродами   свечи пускового  двигателя, между контактами  прерывателя магнето, муфту сцепления механизма передачи пускового двигателя, механизма переключения  передач, рулевое управление.</w:t>
            </w:r>
          </w:p>
        </w:tc>
      </w:tr>
      <w:tr w:rsidR="00D64E1C" w:rsidRPr="00E4686E" w:rsidTr="00783FA9">
        <w:trPr>
          <w:trHeight w:val="3522"/>
        </w:trPr>
        <w:tc>
          <w:tcPr>
            <w:tcW w:w="3085" w:type="dxa"/>
            <w:vMerge/>
            <w:tcBorders>
              <w:left w:val="single" w:sz="4" w:space="0" w:color="auto"/>
              <w:right w:val="single" w:sz="4" w:space="0" w:color="auto"/>
            </w:tcBorders>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4451" w:type="dxa"/>
            <w:tcBorders>
              <w:left w:val="single" w:sz="4" w:space="0" w:color="auto"/>
              <w:right w:val="single" w:sz="4" w:space="0" w:color="auto"/>
            </w:tcBorders>
            <w:shd w:val="clear" w:color="auto" w:fill="auto"/>
          </w:tcPr>
          <w:p w:rsidR="00D64E1C" w:rsidRPr="00E4686E" w:rsidRDefault="00D64E1C" w:rsidP="00D64E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E4686E">
              <w:t>Тема 1.4. Техническое обслуживание № 2 гусеничного трактора</w:t>
            </w:r>
          </w:p>
        </w:tc>
        <w:tc>
          <w:tcPr>
            <w:tcW w:w="7031" w:type="dxa"/>
            <w:tcBorders>
              <w:top w:val="single" w:sz="4" w:space="0" w:color="auto"/>
              <w:left w:val="single" w:sz="4" w:space="0" w:color="auto"/>
              <w:bottom w:val="single" w:sz="4" w:space="0" w:color="auto"/>
              <w:right w:val="single" w:sz="4" w:space="0" w:color="auto"/>
            </w:tcBorders>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1. Проверить плотность электролита в аккумуляторной батареи и при необходимости поставить на подзаряд.</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2. Проверить и при необходимости  отрегулировать зазоры между клапанами и коромыслами  механизма газораспределения дизеля.</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3. Проверить и при необходимости отрегулировать   муфту сцеплении увеличителя  крутящего момента, тормоза увеличителя  крутящего момента, муфту сцепления  основного дизеля и привода вала отбора мощности, муфту  управления поворотом, осевой зазор  подшипников направляющих колес, натяжение гусениц  и шплинтовку  пальцев, полный ход  рычагов и педалей управления, усилие  на рычагах и педалях управления.</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4. Заменить масло  согласно таблице смазывания.</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5. Очистить  центробежный маслоочиститель.</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6. Проверить наружные резьбовые  и другие соединения трактора и при необходимости подтянуть их.</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7. Промыть  смазочную систему дизеля</w:t>
            </w:r>
          </w:p>
        </w:tc>
      </w:tr>
      <w:tr w:rsidR="00D64E1C" w:rsidRPr="00E4686E" w:rsidTr="00D64E1C">
        <w:trPr>
          <w:trHeight w:val="555"/>
        </w:trPr>
        <w:tc>
          <w:tcPr>
            <w:tcW w:w="3085" w:type="dxa"/>
            <w:vMerge/>
            <w:tcBorders>
              <w:left w:val="single" w:sz="4" w:space="0" w:color="auto"/>
              <w:bottom w:val="single" w:sz="4" w:space="0" w:color="auto"/>
              <w:right w:val="single" w:sz="4" w:space="0" w:color="auto"/>
            </w:tcBorders>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4451" w:type="dxa"/>
            <w:tcBorders>
              <w:left w:val="single" w:sz="4" w:space="0" w:color="auto"/>
              <w:bottom w:val="single" w:sz="4" w:space="0" w:color="auto"/>
              <w:right w:val="single" w:sz="4" w:space="0" w:color="auto"/>
            </w:tcBorders>
            <w:shd w:val="clear" w:color="auto" w:fill="auto"/>
          </w:tcPr>
          <w:p w:rsidR="00D64E1C" w:rsidRPr="00E4686E" w:rsidRDefault="00D64E1C" w:rsidP="00D64E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E4686E">
              <w:t>Тема 1.5. Техническое обслуживание № 2 колесного трактора</w:t>
            </w:r>
          </w:p>
        </w:tc>
        <w:tc>
          <w:tcPr>
            <w:tcW w:w="7031" w:type="dxa"/>
            <w:tcBorders>
              <w:top w:val="single" w:sz="4" w:space="0" w:color="auto"/>
              <w:left w:val="single" w:sz="4" w:space="0" w:color="auto"/>
              <w:bottom w:val="single" w:sz="4" w:space="0" w:color="auto"/>
              <w:right w:val="single" w:sz="4" w:space="0" w:color="auto"/>
            </w:tcBorders>
            <w:shd w:val="clear" w:color="auto" w:fill="auto"/>
          </w:tcPr>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1. Проверить плотность электролита в аккумуляторной батареи и при необходимости поставить на подзаряд.</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2. Проверить и при необходимости  отрегулировать зазоры между клапанами и коромыслами  механизма газораспределения дизеля.</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3. Проверить и при необходимости отрегулировать   муфту сцеплении увеличителя  крутящего момента, тормоза увеличителя  крутящего момента, муфту сцепления  основного дизеля и привода вала отбора мощности, муфту  управления поворотом, тормозную систему колесных тракторов, сходимость  </w:t>
            </w:r>
            <w:r w:rsidRPr="00E4686E">
              <w:rPr>
                <w:bCs/>
              </w:rPr>
              <w:lastRenderedPageBreak/>
              <w:t>и наибольшие углы поворота направляющих колес трактора, механизм  рулевого управлении, подшипники шкворней поворотных кулаков переднего моста, полный ход  рычагов и педалей управления,  усилие на  ободе рулевого колеса, усилие  нарычагах и педалях управления.</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4. Заменить масло  согласно таблице смазывания.</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5. Очистить  центробежный маслоочиститель.</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6. Проверить наружные резьбовые  и другие соединения трактора и при необходимости подтянуть их.</w:t>
            </w:r>
          </w:p>
          <w:p w:rsidR="00D64E1C" w:rsidRPr="00E4686E" w:rsidRDefault="00D64E1C"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7. Промыть  смазочную систему дизеля</w:t>
            </w:r>
          </w:p>
        </w:tc>
      </w:tr>
      <w:tr w:rsidR="00EF216F" w:rsidRPr="00E4686E" w:rsidTr="00D64E1C">
        <w:trPr>
          <w:trHeight w:val="180"/>
        </w:trPr>
        <w:tc>
          <w:tcPr>
            <w:tcW w:w="3085" w:type="dxa"/>
            <w:vMerge w:val="restart"/>
            <w:tcBorders>
              <w:left w:val="single" w:sz="4" w:space="0" w:color="auto"/>
              <w:right w:val="single" w:sz="4" w:space="0" w:color="auto"/>
            </w:tcBorders>
            <w:shd w:val="clear" w:color="auto" w:fill="auto"/>
          </w:tcPr>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4451" w:type="dxa"/>
            <w:tcBorders>
              <w:left w:val="single" w:sz="4" w:space="0" w:color="auto"/>
              <w:right w:val="single" w:sz="4" w:space="0" w:color="auto"/>
            </w:tcBorders>
            <w:shd w:val="clear" w:color="auto" w:fill="auto"/>
          </w:tcPr>
          <w:p w:rsidR="00EF216F" w:rsidRPr="00E4686E" w:rsidRDefault="00EF216F" w:rsidP="00D64E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E4686E">
              <w:t>Тема 2. Постановка техники на хранение</w:t>
            </w:r>
          </w:p>
        </w:tc>
        <w:tc>
          <w:tcPr>
            <w:tcW w:w="7031" w:type="dxa"/>
            <w:tcBorders>
              <w:top w:val="single" w:sz="4" w:space="0" w:color="auto"/>
              <w:left w:val="single" w:sz="4" w:space="0" w:color="auto"/>
              <w:bottom w:val="single" w:sz="4" w:space="0" w:color="auto"/>
              <w:right w:val="single" w:sz="4" w:space="0" w:color="auto"/>
            </w:tcBorders>
            <w:shd w:val="clear" w:color="auto" w:fill="auto"/>
          </w:tcPr>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Содержание</w:t>
            </w:r>
          </w:p>
        </w:tc>
      </w:tr>
      <w:tr w:rsidR="00EF216F" w:rsidRPr="00E4686E" w:rsidTr="00D64E1C">
        <w:trPr>
          <w:trHeight w:val="390"/>
        </w:trPr>
        <w:tc>
          <w:tcPr>
            <w:tcW w:w="3085" w:type="dxa"/>
            <w:vMerge/>
            <w:tcBorders>
              <w:left w:val="single" w:sz="4" w:space="0" w:color="auto"/>
              <w:right w:val="single" w:sz="4" w:space="0" w:color="auto"/>
            </w:tcBorders>
            <w:shd w:val="clear" w:color="auto" w:fill="auto"/>
          </w:tcPr>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4451" w:type="dxa"/>
            <w:tcBorders>
              <w:left w:val="single" w:sz="4" w:space="0" w:color="auto"/>
              <w:right w:val="single" w:sz="4" w:space="0" w:color="auto"/>
            </w:tcBorders>
            <w:shd w:val="clear" w:color="auto" w:fill="auto"/>
          </w:tcPr>
          <w:p w:rsidR="00EF216F" w:rsidRPr="00E4686E" w:rsidRDefault="00EF216F" w:rsidP="00D64E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E4686E">
              <w:t>Тема 2.1. Постановка сельскохозяйственных машин на хранение</w:t>
            </w:r>
          </w:p>
        </w:tc>
        <w:tc>
          <w:tcPr>
            <w:tcW w:w="7031" w:type="dxa"/>
            <w:tcBorders>
              <w:top w:val="single" w:sz="4" w:space="0" w:color="auto"/>
              <w:left w:val="single" w:sz="4" w:space="0" w:color="auto"/>
              <w:bottom w:val="single" w:sz="4" w:space="0" w:color="auto"/>
              <w:right w:val="single" w:sz="4" w:space="0" w:color="auto"/>
            </w:tcBorders>
            <w:shd w:val="clear" w:color="auto" w:fill="auto"/>
          </w:tcPr>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1. Выполнить операции межсменного  хранения. </w:t>
            </w:r>
          </w:p>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2. Очистить  от пыли и грязи, подтеков масла, растительных и других остатков, от удобрений и ядохимикатов</w:t>
            </w:r>
          </w:p>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3. Очистить  от механических загрязнений, обезжирить, высушить и подвергнуть  консервации (покрыть  защитным составом или смазочным материалом) металлические неокрашенные поверхности рабочих органов машин (режущие аппараты, лемеха, отвалы, ножи, сошники, шнеки и т.д.), детали и  механизмы передач, узлов трения, штоки гидроцилиндров, шлицевые соединения карданных передач, звездочки цепных передач, винтовые и резьбовые  поверхности деталей и сборочных единиц, а также внешние сопрягаемые обработанные поверхности.</w:t>
            </w:r>
          </w:p>
        </w:tc>
      </w:tr>
      <w:tr w:rsidR="00EF216F" w:rsidRPr="00E4686E" w:rsidTr="00EF216F">
        <w:trPr>
          <w:trHeight w:val="262"/>
        </w:trPr>
        <w:tc>
          <w:tcPr>
            <w:tcW w:w="3085" w:type="dxa"/>
            <w:vMerge/>
            <w:tcBorders>
              <w:left w:val="single" w:sz="4" w:space="0" w:color="auto"/>
              <w:right w:val="single" w:sz="4" w:space="0" w:color="auto"/>
            </w:tcBorders>
            <w:shd w:val="clear" w:color="auto" w:fill="auto"/>
          </w:tcPr>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4451" w:type="dxa"/>
            <w:tcBorders>
              <w:left w:val="single" w:sz="4" w:space="0" w:color="auto"/>
              <w:right w:val="single" w:sz="4" w:space="0" w:color="auto"/>
            </w:tcBorders>
            <w:shd w:val="clear" w:color="auto" w:fill="auto"/>
          </w:tcPr>
          <w:p w:rsidR="00EF216F" w:rsidRPr="00E4686E" w:rsidRDefault="00EF216F" w:rsidP="00D64E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E4686E">
              <w:t>Тема 2.2. Постановка  комбайнов на  длительное хранение</w:t>
            </w:r>
          </w:p>
        </w:tc>
        <w:tc>
          <w:tcPr>
            <w:tcW w:w="7031" w:type="dxa"/>
            <w:tcBorders>
              <w:top w:val="single" w:sz="4" w:space="0" w:color="auto"/>
              <w:left w:val="single" w:sz="4" w:space="0" w:color="auto"/>
              <w:bottom w:val="single" w:sz="4" w:space="0" w:color="auto"/>
              <w:right w:val="single" w:sz="4" w:space="0" w:color="auto"/>
            </w:tcBorders>
            <w:shd w:val="clear" w:color="auto" w:fill="auto"/>
          </w:tcPr>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1. Очистить  и обдуть сжатым воздухом приборы электрооборудования.</w:t>
            </w:r>
          </w:p>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2. Слить воду из системы охлаждения и оставить  сливные устройства открытыми.</w:t>
            </w:r>
          </w:p>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3. Установить комбайн на подставки и снизить давление в шинах до 0,7 от нормального.</w:t>
            </w:r>
          </w:p>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4. Покрыть шины  защитным составом</w:t>
            </w:r>
          </w:p>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5. Выполнить  консервацию внутренних  поверхностей двигателя и сборочных единиц трансмиссии.</w:t>
            </w:r>
          </w:p>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6. Снять с машины   составные  части, подлежащие хранению  на складе.</w:t>
            </w:r>
          </w:p>
        </w:tc>
      </w:tr>
      <w:tr w:rsidR="00EF216F" w:rsidRPr="00E4686E" w:rsidTr="00D64E1C">
        <w:trPr>
          <w:trHeight w:val="1095"/>
        </w:trPr>
        <w:tc>
          <w:tcPr>
            <w:tcW w:w="3085" w:type="dxa"/>
            <w:vMerge/>
            <w:tcBorders>
              <w:left w:val="single" w:sz="4" w:space="0" w:color="auto"/>
              <w:right w:val="single" w:sz="4" w:space="0" w:color="auto"/>
            </w:tcBorders>
            <w:shd w:val="clear" w:color="auto" w:fill="auto"/>
          </w:tcPr>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4451" w:type="dxa"/>
            <w:tcBorders>
              <w:left w:val="single" w:sz="4" w:space="0" w:color="auto"/>
              <w:right w:val="single" w:sz="4" w:space="0" w:color="auto"/>
            </w:tcBorders>
            <w:shd w:val="clear" w:color="auto" w:fill="auto"/>
          </w:tcPr>
          <w:p w:rsidR="00EF216F" w:rsidRPr="00E4686E" w:rsidRDefault="00EF216F" w:rsidP="00D64E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E4686E">
              <w:t>Тема 2.3. Постановка трактора на длительное хранение</w:t>
            </w:r>
          </w:p>
        </w:tc>
        <w:tc>
          <w:tcPr>
            <w:tcW w:w="7031" w:type="dxa"/>
            <w:tcBorders>
              <w:top w:val="single" w:sz="4" w:space="0" w:color="auto"/>
              <w:left w:val="single" w:sz="4" w:space="0" w:color="auto"/>
              <w:bottom w:val="single" w:sz="4" w:space="0" w:color="auto"/>
              <w:right w:val="single" w:sz="4" w:space="0" w:color="auto"/>
            </w:tcBorders>
            <w:shd w:val="clear" w:color="auto" w:fill="auto"/>
          </w:tcPr>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1. Очистить трактор от пыли, грязи, подтеков масла и топлива.</w:t>
            </w:r>
          </w:p>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2. Обмыть и обдуть  сжатым воздухом.</w:t>
            </w:r>
          </w:p>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3. Очистить и окрасить  места с поврежденным лакокрасочным покрытием.</w:t>
            </w:r>
          </w:p>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4. Законсервировать  неокрашенные  поверхности  карданных валов, штоки гидроцилиндров, резьбовые поверхности составных частей.</w:t>
            </w:r>
          </w:p>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5. Плотно  закрыть  пробками и заглушками заливные горловины баков и корпусов, отверстия сапунов (отдельных агрегатов).</w:t>
            </w:r>
          </w:p>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6. Плотно закрыть двери кабины.</w:t>
            </w:r>
          </w:p>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7. Установить трактор  на подставки</w:t>
            </w:r>
          </w:p>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 xml:space="preserve">8. Снять, </w:t>
            </w:r>
            <w:r w:rsidR="00D01178" w:rsidRPr="00E4686E">
              <w:rPr>
                <w:bCs/>
              </w:rPr>
              <w:t>законсервировать</w:t>
            </w:r>
            <w:r w:rsidRPr="00E4686E">
              <w:rPr>
                <w:bCs/>
              </w:rPr>
              <w:t xml:space="preserve"> и сдать на склад  инструмент, приборы электрооборудования, форсунки, топливопроводы высокого давления, приводные ремни, шланги гидросистем, карбюратор.</w:t>
            </w:r>
          </w:p>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9. Заполнить емкости  консервац</w:t>
            </w:r>
            <w:r w:rsidR="00D01178">
              <w:rPr>
                <w:bCs/>
              </w:rPr>
              <w:t>ионными  маслами и о</w:t>
            </w:r>
            <w:r>
              <w:rPr>
                <w:bCs/>
              </w:rPr>
              <w:t>сеннее</w:t>
            </w:r>
            <w:r w:rsidRPr="00E4686E">
              <w:rPr>
                <w:bCs/>
              </w:rPr>
              <w:t>-консервационным топливом.</w:t>
            </w:r>
          </w:p>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10. Ослабить натяжение  гусеничных цепей.</w:t>
            </w:r>
          </w:p>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rPr>
                <w:bCs/>
              </w:rPr>
              <w:t>11. Покрыть шины колесных тракторов, ремни и шланги  смесью алюминиевой  пудры  со светлым масляным лаком или алюминиевой пасты с Уайт-спиртом</w:t>
            </w:r>
          </w:p>
        </w:tc>
      </w:tr>
      <w:tr w:rsidR="00EF216F" w:rsidRPr="00E4686E" w:rsidTr="00D64E1C">
        <w:trPr>
          <w:trHeight w:val="360"/>
        </w:trPr>
        <w:tc>
          <w:tcPr>
            <w:tcW w:w="3085" w:type="dxa"/>
            <w:vMerge/>
            <w:tcBorders>
              <w:left w:val="single" w:sz="4" w:space="0" w:color="auto"/>
              <w:right w:val="single" w:sz="4" w:space="0" w:color="auto"/>
            </w:tcBorders>
            <w:shd w:val="clear" w:color="auto" w:fill="auto"/>
          </w:tcPr>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4451" w:type="dxa"/>
            <w:tcBorders>
              <w:left w:val="single" w:sz="4" w:space="0" w:color="auto"/>
              <w:right w:val="single" w:sz="4" w:space="0" w:color="auto"/>
            </w:tcBorders>
            <w:shd w:val="clear" w:color="auto" w:fill="auto"/>
          </w:tcPr>
          <w:p w:rsidR="00EF216F" w:rsidRPr="00E4686E" w:rsidRDefault="00EF216F" w:rsidP="00D64E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E4686E">
              <w:t>Тема 3. Выполнение ремонтных работ</w:t>
            </w:r>
          </w:p>
        </w:tc>
        <w:tc>
          <w:tcPr>
            <w:tcW w:w="7031" w:type="dxa"/>
            <w:tcBorders>
              <w:top w:val="single" w:sz="4" w:space="0" w:color="auto"/>
              <w:left w:val="single" w:sz="4" w:space="0" w:color="auto"/>
              <w:bottom w:val="single" w:sz="4" w:space="0" w:color="auto"/>
              <w:right w:val="single" w:sz="4" w:space="0" w:color="auto"/>
            </w:tcBorders>
            <w:shd w:val="clear" w:color="auto" w:fill="auto"/>
          </w:tcPr>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r>
      <w:tr w:rsidR="00EF216F" w:rsidRPr="00E4686E" w:rsidTr="00D64E1C">
        <w:trPr>
          <w:trHeight w:val="525"/>
        </w:trPr>
        <w:tc>
          <w:tcPr>
            <w:tcW w:w="3085" w:type="dxa"/>
            <w:vMerge/>
            <w:tcBorders>
              <w:left w:val="single" w:sz="4" w:space="0" w:color="auto"/>
              <w:right w:val="single" w:sz="4" w:space="0" w:color="auto"/>
            </w:tcBorders>
            <w:shd w:val="clear" w:color="auto" w:fill="auto"/>
          </w:tcPr>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4451" w:type="dxa"/>
            <w:tcBorders>
              <w:left w:val="single" w:sz="4" w:space="0" w:color="auto"/>
              <w:right w:val="single" w:sz="4" w:space="0" w:color="auto"/>
            </w:tcBorders>
            <w:shd w:val="clear" w:color="auto" w:fill="auto"/>
          </w:tcPr>
          <w:p w:rsidR="00EF216F" w:rsidRPr="00E4686E" w:rsidRDefault="00EF216F" w:rsidP="00D64E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E4686E">
              <w:t>Тема 3.1. Ремонт сельскохозяйственных машин</w:t>
            </w:r>
          </w:p>
        </w:tc>
        <w:tc>
          <w:tcPr>
            <w:tcW w:w="7031" w:type="dxa"/>
            <w:tcBorders>
              <w:top w:val="single" w:sz="4" w:space="0" w:color="auto"/>
              <w:left w:val="single" w:sz="4" w:space="0" w:color="auto"/>
              <w:bottom w:val="single" w:sz="4" w:space="0" w:color="auto"/>
              <w:right w:val="single" w:sz="4" w:space="0" w:color="auto"/>
            </w:tcBorders>
            <w:shd w:val="clear" w:color="auto" w:fill="auto"/>
          </w:tcPr>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t>Разборка, ремонт, сборка и регулировка  узлов и агрегатов средней сложности сельскохозяйственных машин с заменой  отдельных частей и деталей. Слесарная обработка  и подгонка  узлов и деталей по 11-12 квалитетам</w:t>
            </w:r>
          </w:p>
        </w:tc>
      </w:tr>
      <w:tr w:rsidR="00EF216F" w:rsidRPr="00E4686E" w:rsidTr="00D64E1C">
        <w:trPr>
          <w:trHeight w:val="165"/>
        </w:trPr>
        <w:tc>
          <w:tcPr>
            <w:tcW w:w="3085" w:type="dxa"/>
            <w:vMerge/>
            <w:tcBorders>
              <w:left w:val="single" w:sz="4" w:space="0" w:color="auto"/>
              <w:right w:val="single" w:sz="4" w:space="0" w:color="auto"/>
            </w:tcBorders>
            <w:shd w:val="clear" w:color="auto" w:fill="auto"/>
          </w:tcPr>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4451" w:type="dxa"/>
            <w:tcBorders>
              <w:left w:val="single" w:sz="4" w:space="0" w:color="auto"/>
              <w:right w:val="single" w:sz="4" w:space="0" w:color="auto"/>
            </w:tcBorders>
            <w:shd w:val="clear" w:color="auto" w:fill="auto"/>
          </w:tcPr>
          <w:p w:rsidR="00EF216F" w:rsidRPr="00E4686E" w:rsidRDefault="00EF216F" w:rsidP="00D64E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E4686E">
              <w:t>Тема 3.2. Ремонт  зерноуборочного комбайна</w:t>
            </w:r>
          </w:p>
        </w:tc>
        <w:tc>
          <w:tcPr>
            <w:tcW w:w="7031" w:type="dxa"/>
            <w:tcBorders>
              <w:top w:val="single" w:sz="4" w:space="0" w:color="auto"/>
              <w:left w:val="single" w:sz="4" w:space="0" w:color="auto"/>
              <w:bottom w:val="single" w:sz="4" w:space="0" w:color="auto"/>
              <w:right w:val="single" w:sz="4" w:space="0" w:color="auto"/>
            </w:tcBorders>
            <w:shd w:val="clear" w:color="auto" w:fill="auto"/>
          </w:tcPr>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t>Разборка, ремонт, сборка и регулировка  узлов и агрегатов средней сложности комбайнов с заменой  отдельных частей и деталей. Слесарная обработка  и подгонка  узлов и деталей по 11-12 квалитетам</w:t>
            </w:r>
          </w:p>
        </w:tc>
      </w:tr>
      <w:tr w:rsidR="00EF216F" w:rsidRPr="00E4686E" w:rsidTr="00D64E1C">
        <w:trPr>
          <w:trHeight w:val="270"/>
        </w:trPr>
        <w:tc>
          <w:tcPr>
            <w:tcW w:w="3085" w:type="dxa"/>
            <w:vMerge/>
            <w:tcBorders>
              <w:left w:val="single" w:sz="4" w:space="0" w:color="auto"/>
              <w:right w:val="single" w:sz="4" w:space="0" w:color="auto"/>
            </w:tcBorders>
            <w:shd w:val="clear" w:color="auto" w:fill="auto"/>
          </w:tcPr>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4451" w:type="dxa"/>
            <w:tcBorders>
              <w:left w:val="single" w:sz="4" w:space="0" w:color="auto"/>
              <w:right w:val="single" w:sz="4" w:space="0" w:color="auto"/>
            </w:tcBorders>
            <w:shd w:val="clear" w:color="auto" w:fill="auto"/>
          </w:tcPr>
          <w:p w:rsidR="00EF216F" w:rsidRPr="00E4686E" w:rsidRDefault="00EF216F" w:rsidP="00D64E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E4686E">
              <w:t>Тема 3.3. Ремонт тракторов</w:t>
            </w:r>
          </w:p>
        </w:tc>
        <w:tc>
          <w:tcPr>
            <w:tcW w:w="7031" w:type="dxa"/>
            <w:tcBorders>
              <w:top w:val="single" w:sz="4" w:space="0" w:color="auto"/>
              <w:left w:val="single" w:sz="4" w:space="0" w:color="auto"/>
              <w:bottom w:val="single" w:sz="4" w:space="0" w:color="auto"/>
              <w:right w:val="single" w:sz="4" w:space="0" w:color="auto"/>
            </w:tcBorders>
            <w:shd w:val="clear" w:color="auto" w:fill="auto"/>
          </w:tcPr>
          <w:p w:rsidR="00EF216F" w:rsidRPr="00E4686E" w:rsidRDefault="00EF216F" w:rsidP="00D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4686E">
              <w:t>Разборка, ремонт, сборка и регулировка  узлов и агрегатов средней сложности тракторов с заменой  отдельных частей и деталей Слесарная обработка  и подгонка  узлов и деталей по 11-12 квалитетам</w:t>
            </w:r>
          </w:p>
        </w:tc>
      </w:tr>
    </w:tbl>
    <w:p w:rsidR="00D64E1C" w:rsidRDefault="00EF216F" w:rsidP="00EF216F">
      <w:pPr>
        <w:jc w:val="center"/>
        <w:rPr>
          <w:b/>
        </w:rPr>
      </w:pPr>
      <w:r>
        <w:rPr>
          <w:b/>
        </w:rPr>
        <w:lastRenderedPageBreak/>
        <w:t>ПП.02</w:t>
      </w:r>
      <w:r w:rsidRPr="00EF216F">
        <w:rPr>
          <w:b/>
        </w:rPr>
        <w:t>ПРОИЗВОДСВЕННАЯПРАКТИКА</w:t>
      </w:r>
    </w:p>
    <w:p w:rsidR="00EF216F" w:rsidRDefault="00EF216F" w:rsidP="00EF216F">
      <w:pPr>
        <w:jc w:val="center"/>
        <w:rPr>
          <w:b/>
        </w:rPr>
      </w:pPr>
      <w:r>
        <w:rPr>
          <w:b/>
        </w:rPr>
        <w:t xml:space="preserve">ПМ.02 </w:t>
      </w:r>
      <w:r w:rsidRPr="00E4686E">
        <w:rPr>
          <w:b/>
        </w:rPr>
        <w:t>ВЫПОЛНЕНИЕ СЛЕСАРНЫХ РАБОТ  ПО РЕМОНТУ И ТЕХНИЧЕСКОМУ ОБСЛУЖИВАНИЮ СЕЛЬСКОХОЗЯ</w:t>
      </w:r>
      <w:r>
        <w:rPr>
          <w:b/>
        </w:rPr>
        <w:t>ЙСТВЕННЫХ МАШИН  И ОБОРУДОВАНИЯ</w:t>
      </w:r>
    </w:p>
    <w:p w:rsidR="00EF216F" w:rsidRPr="00EF216F" w:rsidRDefault="00EF216F" w:rsidP="00EF2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A3E98">
        <w:rPr>
          <w:b/>
          <w:bCs/>
        </w:rPr>
        <w:t>Содержание</w:t>
      </w:r>
      <w:r>
        <w:rPr>
          <w:b/>
          <w:bCs/>
        </w:rPr>
        <w:t xml:space="preserve"> </w:t>
      </w:r>
      <w:r w:rsidRPr="00AA3E98">
        <w:rPr>
          <w:b/>
          <w:bCs/>
        </w:rPr>
        <w:t>учебного</w:t>
      </w:r>
      <w:r>
        <w:rPr>
          <w:b/>
          <w:bCs/>
        </w:rPr>
        <w:t xml:space="preserve"> </w:t>
      </w:r>
      <w:r w:rsidRPr="00AA3E98">
        <w:rPr>
          <w:b/>
          <w:bCs/>
        </w:rPr>
        <w:t>материала</w:t>
      </w:r>
    </w:p>
    <w:tbl>
      <w:tblPr>
        <w:tblStyle w:val="a7"/>
        <w:tblW w:w="0" w:type="auto"/>
        <w:tblLook w:val="04A0"/>
      </w:tblPr>
      <w:tblGrid>
        <w:gridCol w:w="4536"/>
        <w:gridCol w:w="10031"/>
      </w:tblGrid>
      <w:tr w:rsidR="00706629" w:rsidTr="00706629">
        <w:tc>
          <w:tcPr>
            <w:tcW w:w="4536" w:type="dxa"/>
          </w:tcPr>
          <w:p w:rsidR="00706629" w:rsidRPr="00706629" w:rsidRDefault="00706629" w:rsidP="00EA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706629">
              <w:rPr>
                <w:b/>
                <w:bCs/>
                <w:sz w:val="24"/>
                <w:szCs w:val="24"/>
              </w:rPr>
              <w:t>Наименование разделов и тем</w:t>
            </w:r>
          </w:p>
        </w:tc>
        <w:tc>
          <w:tcPr>
            <w:tcW w:w="10031" w:type="dxa"/>
          </w:tcPr>
          <w:p w:rsidR="00706629" w:rsidRPr="00706629" w:rsidRDefault="00706629" w:rsidP="00EA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706629">
              <w:rPr>
                <w:b/>
                <w:bCs/>
                <w:sz w:val="24"/>
                <w:szCs w:val="24"/>
              </w:rPr>
              <w:t xml:space="preserve">Содержание </w:t>
            </w:r>
          </w:p>
        </w:tc>
      </w:tr>
      <w:tr w:rsidR="00706629" w:rsidTr="00706629">
        <w:tc>
          <w:tcPr>
            <w:tcW w:w="4536" w:type="dxa"/>
          </w:tcPr>
          <w:p w:rsidR="00706629" w:rsidRPr="00706629" w:rsidRDefault="00706629" w:rsidP="00706629">
            <w:pPr>
              <w:rPr>
                <w:b/>
                <w:sz w:val="24"/>
                <w:szCs w:val="24"/>
              </w:rPr>
            </w:pPr>
            <w:r w:rsidRPr="00706629">
              <w:rPr>
                <w:b/>
                <w:bCs/>
                <w:sz w:val="24"/>
                <w:szCs w:val="24"/>
              </w:rPr>
              <w:t>Тема 1. Выполнение слесарных  работ  по ремонту и техническому  обслуживанию сельскохозяйственных машин  и оборудования</w:t>
            </w:r>
          </w:p>
        </w:tc>
        <w:tc>
          <w:tcPr>
            <w:tcW w:w="10031" w:type="dxa"/>
          </w:tcPr>
          <w:p w:rsidR="00706629" w:rsidRDefault="00706629" w:rsidP="00EF216F">
            <w:pPr>
              <w:jc w:val="center"/>
              <w:rPr>
                <w:b/>
              </w:rPr>
            </w:pPr>
          </w:p>
        </w:tc>
      </w:tr>
      <w:tr w:rsidR="00706629" w:rsidTr="00706629">
        <w:tc>
          <w:tcPr>
            <w:tcW w:w="4536" w:type="dxa"/>
          </w:tcPr>
          <w:p w:rsidR="00706629" w:rsidRPr="00706629" w:rsidRDefault="00706629" w:rsidP="00706629">
            <w:pPr>
              <w:rPr>
                <w:b/>
                <w:sz w:val="24"/>
                <w:szCs w:val="24"/>
              </w:rPr>
            </w:pPr>
            <w:r w:rsidRPr="00706629">
              <w:rPr>
                <w:b/>
                <w:sz w:val="24"/>
                <w:szCs w:val="24"/>
              </w:rPr>
              <w:t>Тема 1.1. Выполнение ремонтных работ сельскохозяйственных машин и оборудования</w:t>
            </w:r>
          </w:p>
        </w:tc>
        <w:tc>
          <w:tcPr>
            <w:tcW w:w="10031" w:type="dxa"/>
          </w:tcPr>
          <w:p w:rsidR="00706629" w:rsidRPr="00706629" w:rsidRDefault="00706629" w:rsidP="00706629">
            <w:r w:rsidRPr="00E4686E">
              <w:t>Выполнение ремонтных раб</w:t>
            </w:r>
            <w:r>
              <w:t xml:space="preserve">от сельскохозяйственных машин: </w:t>
            </w:r>
            <w:r w:rsidRPr="00E4686E">
              <w:t>(почвообрабатывающих, посевных, уборочных машин); разборка, ремонт, сборка и регулировка  узлов и агрегатов средней сложности сельскохозяйственных машин, комбайнов с заменой  отдельных частей и деталей. Ремонт, техническое обслуживание, наладка и регулирование  простых машин  и оборудования  животноводческих ферм и комплексов Слесарная обработка  и подгонка  узлов и деталей по 11-12 квалитетам</w:t>
            </w:r>
          </w:p>
        </w:tc>
      </w:tr>
      <w:tr w:rsidR="00706629" w:rsidTr="00706629">
        <w:tc>
          <w:tcPr>
            <w:tcW w:w="4536" w:type="dxa"/>
          </w:tcPr>
          <w:p w:rsidR="00706629" w:rsidRPr="00706629" w:rsidRDefault="00706629" w:rsidP="00706629">
            <w:pPr>
              <w:rPr>
                <w:b/>
                <w:sz w:val="24"/>
                <w:szCs w:val="24"/>
              </w:rPr>
            </w:pPr>
            <w:r w:rsidRPr="00706629">
              <w:rPr>
                <w:b/>
                <w:bCs/>
                <w:sz w:val="24"/>
                <w:szCs w:val="24"/>
              </w:rPr>
              <w:t>Тема 1.2. Выполнение ремонтных работ тракторов</w:t>
            </w:r>
          </w:p>
        </w:tc>
        <w:tc>
          <w:tcPr>
            <w:tcW w:w="10031" w:type="dxa"/>
          </w:tcPr>
          <w:p w:rsidR="00706629" w:rsidRPr="00E4686E" w:rsidRDefault="00706629" w:rsidP="00EA318B">
            <w:pPr>
              <w:rPr>
                <w:bCs/>
              </w:rPr>
            </w:pPr>
            <w:r w:rsidRPr="00E4686E">
              <w:t>Выполнение ремонтных работ: разборка, ремонт, сборка и регулировка  узлов и агрегатов средней сложности тракторов с заменой  отдельных частей и деталей. Слесарная обработка  и подгонка  узлов и деталей по 11-12 квалитетам..</w:t>
            </w:r>
          </w:p>
        </w:tc>
      </w:tr>
      <w:tr w:rsidR="00706629" w:rsidTr="00706629">
        <w:tc>
          <w:tcPr>
            <w:tcW w:w="4536" w:type="dxa"/>
          </w:tcPr>
          <w:p w:rsidR="00706629" w:rsidRDefault="00706629" w:rsidP="00706629">
            <w:pPr>
              <w:rPr>
                <w:b/>
              </w:rPr>
            </w:pPr>
            <w:r w:rsidRPr="00E4686E">
              <w:rPr>
                <w:b/>
                <w:bCs/>
              </w:rPr>
              <w:t>Тема 1.3. Постановка техники на хранение</w:t>
            </w:r>
          </w:p>
        </w:tc>
        <w:tc>
          <w:tcPr>
            <w:tcW w:w="10031" w:type="dxa"/>
          </w:tcPr>
          <w:p w:rsidR="00706629" w:rsidRPr="00706629" w:rsidRDefault="00706629" w:rsidP="00706629">
            <w:r w:rsidRPr="00E4686E">
              <w:t>Постановка техники на длительное хранение  (почвообрабатывающих, посевных, уборочных машин, тракторов).</w:t>
            </w:r>
          </w:p>
        </w:tc>
      </w:tr>
    </w:tbl>
    <w:p w:rsidR="00D64E1C" w:rsidRDefault="00D64E1C" w:rsidP="00C3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CE48EF" w:rsidRPr="00E4686E" w:rsidRDefault="00CE48EF" w:rsidP="00CE48EF">
      <w:pPr>
        <w:framePr w:w="14323" w:wrap="auto" w:hAnchor="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sectPr w:rsidR="00CE48EF" w:rsidRPr="00E4686E" w:rsidSect="00AF4E53">
          <w:pgSz w:w="16838" w:h="11906" w:orient="landscape"/>
          <w:pgMar w:top="851" w:right="1134" w:bottom="992" w:left="709" w:header="709" w:footer="709" w:gutter="0"/>
          <w:cols w:space="708"/>
          <w:docGrid w:linePitch="360"/>
        </w:sectPr>
      </w:pPr>
    </w:p>
    <w:p w:rsidR="000341C6" w:rsidRPr="002B131C" w:rsidRDefault="000341C6" w:rsidP="007420F5">
      <w:pPr>
        <w:pStyle w:val="a9"/>
        <w:widowControl w:val="0"/>
        <w:numPr>
          <w:ilvl w:val="0"/>
          <w:numId w:val="45"/>
        </w:numPr>
        <w:autoSpaceDE w:val="0"/>
        <w:autoSpaceDN w:val="0"/>
        <w:adjustRightInd w:val="0"/>
        <w:rPr>
          <w:rFonts w:ascii="Times New Roman" w:hAnsi="Times New Roman" w:cs="Times New Roman"/>
          <w:sz w:val="28"/>
          <w:szCs w:val="28"/>
        </w:rPr>
      </w:pPr>
      <w:r w:rsidRPr="002B131C">
        <w:rPr>
          <w:rFonts w:ascii="Times New Roman" w:hAnsi="Times New Roman" w:cs="Times New Roman"/>
          <w:b/>
          <w:bCs/>
          <w:sz w:val="28"/>
          <w:szCs w:val="28"/>
        </w:rPr>
        <w:lastRenderedPageBreak/>
        <w:t>Оценка результатов ППКРС</w:t>
      </w:r>
    </w:p>
    <w:p w:rsidR="000341C6" w:rsidRPr="00E4686E" w:rsidRDefault="000341C6" w:rsidP="000341C6">
      <w:pPr>
        <w:widowControl w:val="0"/>
        <w:overflowPunct w:val="0"/>
        <w:autoSpaceDE w:val="0"/>
        <w:autoSpaceDN w:val="0"/>
        <w:adjustRightInd w:val="0"/>
        <w:spacing w:line="223" w:lineRule="auto"/>
        <w:ind w:right="140" w:firstLine="568"/>
        <w:jc w:val="both"/>
        <w:rPr>
          <w:lang w:eastAsia="en-US"/>
        </w:rPr>
      </w:pPr>
      <w:r w:rsidRPr="00E4686E">
        <w:rPr>
          <w:lang w:eastAsia="en-US"/>
        </w:rPr>
        <w:t>Оценка качества освоения ОПОП включает текущий контроль, промежуточный и итоговую аттестацию. Для аттестации создан фонд оценочных средств, позволяющий оценить знания, умения и освоенные компетенции.</w:t>
      </w:r>
    </w:p>
    <w:p w:rsidR="000341C6" w:rsidRPr="00E4686E" w:rsidRDefault="000341C6" w:rsidP="000341C6">
      <w:pPr>
        <w:widowControl w:val="0"/>
        <w:autoSpaceDE w:val="0"/>
        <w:autoSpaceDN w:val="0"/>
        <w:adjustRightInd w:val="0"/>
        <w:spacing w:line="59" w:lineRule="exact"/>
        <w:rPr>
          <w:lang w:eastAsia="en-US"/>
        </w:rPr>
      </w:pPr>
    </w:p>
    <w:p w:rsidR="000341C6" w:rsidRPr="00E4686E" w:rsidRDefault="000341C6" w:rsidP="000341C6">
      <w:pPr>
        <w:widowControl w:val="0"/>
        <w:overflowPunct w:val="0"/>
        <w:autoSpaceDE w:val="0"/>
        <w:autoSpaceDN w:val="0"/>
        <w:adjustRightInd w:val="0"/>
        <w:spacing w:line="237" w:lineRule="auto"/>
        <w:ind w:right="140" w:firstLine="142"/>
        <w:jc w:val="both"/>
        <w:rPr>
          <w:b/>
          <w:lang w:eastAsia="en-US"/>
        </w:rPr>
      </w:pPr>
      <w:r>
        <w:rPr>
          <w:b/>
          <w:lang w:eastAsia="en-US"/>
        </w:rPr>
        <w:t>5</w:t>
      </w:r>
      <w:r w:rsidRPr="00E4686E">
        <w:rPr>
          <w:b/>
          <w:lang w:eastAsia="en-US"/>
        </w:rPr>
        <w:t>.1Требования к текущей и промежуточной аттестации.</w:t>
      </w:r>
    </w:p>
    <w:p w:rsidR="000341C6" w:rsidRPr="00E4686E" w:rsidRDefault="000341C6" w:rsidP="000341C6">
      <w:pPr>
        <w:widowControl w:val="0"/>
        <w:overflowPunct w:val="0"/>
        <w:autoSpaceDE w:val="0"/>
        <w:autoSpaceDN w:val="0"/>
        <w:adjustRightInd w:val="0"/>
        <w:spacing w:line="237" w:lineRule="auto"/>
        <w:ind w:right="140" w:firstLine="568"/>
        <w:jc w:val="both"/>
        <w:rPr>
          <w:lang w:eastAsia="en-US"/>
        </w:rPr>
      </w:pPr>
      <w:r w:rsidRPr="00E4686E">
        <w:rPr>
          <w:lang w:eastAsia="en-US"/>
        </w:rPr>
        <w:t xml:space="preserve">Текущий контроль успеваемости обучающихся осуществляется ведущими преподавателями (мастерами производственного обучения) по каждой учебной дисциплине, МДК, учебной и производственной практике, входящей в образовательную программу во время проведения аудиторных учебных занятий и внеаудиторной самостоятельной работы обучающихся. Результаты текущего контроля успеваемости обучающихся  оцениваются на основе следующей шкалы: «5» (отлично), «4» (хорошо), «3» (удовлетворительно), «2» (неудовлетворительно). Оценки, полученные обучающимися в ходе текущего контроля успеваемости, заносятся преподавателями (мастерами производственного обучения) в журнал теоретического обучения (или производственного обучения) и доводятся до сведения обучающихся  в день проведения контроля, а в случае необходимости проверки контрольных заданий </w:t>
      </w:r>
      <w:r w:rsidR="00392BF6">
        <w:rPr>
          <w:lang w:eastAsia="en-US"/>
        </w:rPr>
        <w:t>–</w:t>
      </w:r>
      <w:r w:rsidRPr="00E4686E">
        <w:rPr>
          <w:lang w:eastAsia="en-US"/>
        </w:rPr>
        <w:t xml:space="preserve"> не позднее даты урока, следующего за контрольным. Система организации текущего контроля, формы контроля, критерии оценки обучающихся определяются ведущим преподавателем (мастером производственного обучения) в соответствии с требованиями к результатам освоения учебной дисциплины, МДК, практики, при разработке пакета КОС. Ответственность за своевременное выставление оценок текущей успеваемости обучающихся несет преподаватель (мастер производственного обучения).</w:t>
      </w:r>
    </w:p>
    <w:p w:rsidR="000341C6" w:rsidRPr="00E4686E" w:rsidRDefault="000341C6" w:rsidP="000341C6">
      <w:pPr>
        <w:widowControl w:val="0"/>
        <w:autoSpaceDE w:val="0"/>
        <w:autoSpaceDN w:val="0"/>
        <w:adjustRightInd w:val="0"/>
        <w:spacing w:line="63" w:lineRule="exact"/>
        <w:rPr>
          <w:lang w:eastAsia="en-US"/>
        </w:rPr>
      </w:pPr>
    </w:p>
    <w:p w:rsidR="000341C6" w:rsidRPr="00E4686E" w:rsidRDefault="000341C6" w:rsidP="000341C6">
      <w:pPr>
        <w:widowControl w:val="0"/>
        <w:overflowPunct w:val="0"/>
        <w:autoSpaceDE w:val="0"/>
        <w:autoSpaceDN w:val="0"/>
        <w:adjustRightInd w:val="0"/>
        <w:spacing w:line="227" w:lineRule="auto"/>
        <w:ind w:right="140" w:firstLine="428"/>
        <w:rPr>
          <w:lang w:eastAsia="en-US"/>
        </w:rPr>
      </w:pPr>
      <w:r w:rsidRPr="00E4686E">
        <w:rPr>
          <w:lang w:eastAsia="en-US"/>
        </w:rPr>
        <w:t>Промежуточная аттестация является основной формой контроля качества освоения программ подготовки квалифицированных рабочих, служащих. Промежуточная аттестация оценивает результаты учебной деятельности обучающихся  за полугодие. Основными формами промежуточной аттестации являются:</w:t>
      </w:r>
    </w:p>
    <w:p w:rsidR="000341C6" w:rsidRPr="00E4686E" w:rsidRDefault="000341C6" w:rsidP="000341C6">
      <w:pPr>
        <w:widowControl w:val="0"/>
        <w:autoSpaceDE w:val="0"/>
        <w:autoSpaceDN w:val="0"/>
        <w:adjustRightInd w:val="0"/>
        <w:spacing w:line="60" w:lineRule="exact"/>
        <w:rPr>
          <w:lang w:eastAsia="en-US"/>
        </w:rPr>
      </w:pPr>
    </w:p>
    <w:p w:rsidR="000341C6" w:rsidRPr="00E4686E" w:rsidRDefault="000341C6" w:rsidP="000341C6">
      <w:pPr>
        <w:widowControl w:val="0"/>
        <w:overflowPunct w:val="0"/>
        <w:autoSpaceDE w:val="0"/>
        <w:autoSpaceDN w:val="0"/>
        <w:adjustRightInd w:val="0"/>
        <w:spacing w:line="214" w:lineRule="auto"/>
        <w:ind w:right="80"/>
        <w:jc w:val="both"/>
        <w:rPr>
          <w:lang w:eastAsia="en-US"/>
        </w:rPr>
      </w:pPr>
      <w:r w:rsidRPr="00E4686E">
        <w:rPr>
          <w:lang w:eastAsia="en-US"/>
        </w:rPr>
        <w:t xml:space="preserve">— дифференцированный зачет (ДЗ) (с выставлением бальных отметок) по отдельной дисциплине, практике; </w:t>
      </w:r>
    </w:p>
    <w:p w:rsidR="000341C6" w:rsidRPr="00E4686E" w:rsidRDefault="000341C6" w:rsidP="000341C6">
      <w:pPr>
        <w:widowControl w:val="0"/>
        <w:autoSpaceDE w:val="0"/>
        <w:autoSpaceDN w:val="0"/>
        <w:adjustRightInd w:val="0"/>
        <w:spacing w:line="1" w:lineRule="exact"/>
        <w:rPr>
          <w:lang w:eastAsia="en-US"/>
        </w:rPr>
      </w:pPr>
    </w:p>
    <w:p w:rsidR="000341C6" w:rsidRPr="00E4686E" w:rsidRDefault="000341C6" w:rsidP="000341C6">
      <w:pPr>
        <w:widowControl w:val="0"/>
        <w:overflowPunct w:val="0"/>
        <w:autoSpaceDE w:val="0"/>
        <w:autoSpaceDN w:val="0"/>
        <w:adjustRightInd w:val="0"/>
        <w:jc w:val="both"/>
        <w:rPr>
          <w:lang w:eastAsia="en-US"/>
        </w:rPr>
      </w:pPr>
      <w:r w:rsidRPr="00E4686E">
        <w:rPr>
          <w:lang w:eastAsia="en-US"/>
        </w:rPr>
        <w:t xml:space="preserve">—     экзамен по УД, МДК; </w:t>
      </w:r>
    </w:p>
    <w:p w:rsidR="000341C6" w:rsidRPr="00E4686E" w:rsidRDefault="000341C6" w:rsidP="000341C6">
      <w:pPr>
        <w:widowControl w:val="0"/>
        <w:overflowPunct w:val="0"/>
        <w:autoSpaceDE w:val="0"/>
        <w:autoSpaceDN w:val="0"/>
        <w:adjustRightInd w:val="0"/>
        <w:jc w:val="both"/>
        <w:rPr>
          <w:lang w:eastAsia="en-US"/>
        </w:rPr>
      </w:pPr>
      <w:r w:rsidRPr="00E4686E">
        <w:rPr>
          <w:lang w:eastAsia="en-US"/>
        </w:rPr>
        <w:t xml:space="preserve">—     экзамен (квалификационный) </w:t>
      </w:r>
      <w:r w:rsidR="00392BF6">
        <w:rPr>
          <w:lang w:eastAsia="en-US"/>
        </w:rPr>
        <w:t>–</w:t>
      </w:r>
      <w:r w:rsidRPr="00E4686E">
        <w:rPr>
          <w:lang w:eastAsia="en-US"/>
        </w:rPr>
        <w:t xml:space="preserve"> (Эк) по профессиональному модулю. </w:t>
      </w:r>
    </w:p>
    <w:tbl>
      <w:tblPr>
        <w:tblStyle w:val="32"/>
        <w:tblW w:w="5000" w:type="pct"/>
        <w:tblLook w:val="04A0"/>
      </w:tblPr>
      <w:tblGrid>
        <w:gridCol w:w="393"/>
        <w:gridCol w:w="3116"/>
        <w:gridCol w:w="2978"/>
        <w:gridCol w:w="3084"/>
      </w:tblGrid>
      <w:tr w:rsidR="000341C6" w:rsidRPr="00E4686E" w:rsidTr="00995A9E">
        <w:tc>
          <w:tcPr>
            <w:tcW w:w="205" w:type="pct"/>
          </w:tcPr>
          <w:p w:rsidR="000341C6" w:rsidRPr="00E4686E" w:rsidRDefault="000341C6" w:rsidP="00995A9E">
            <w:pPr>
              <w:rPr>
                <w:lang w:val="en-US" w:eastAsia="en-US"/>
              </w:rPr>
            </w:pPr>
            <w:r w:rsidRPr="00E4686E">
              <w:rPr>
                <w:lang w:val="en-US" w:eastAsia="en-US"/>
              </w:rPr>
              <w:t>1</w:t>
            </w:r>
          </w:p>
        </w:tc>
        <w:tc>
          <w:tcPr>
            <w:tcW w:w="1628" w:type="pct"/>
          </w:tcPr>
          <w:p w:rsidR="000341C6" w:rsidRPr="00E4686E" w:rsidRDefault="000341C6" w:rsidP="00995A9E">
            <w:pPr>
              <w:rPr>
                <w:lang w:val="en-US" w:eastAsia="en-US"/>
              </w:rPr>
            </w:pPr>
            <w:r w:rsidRPr="00E4686E">
              <w:rPr>
                <w:lang w:val="en-US" w:eastAsia="en-US"/>
              </w:rPr>
              <w:t>Экзамен</w:t>
            </w:r>
          </w:p>
        </w:tc>
        <w:tc>
          <w:tcPr>
            <w:tcW w:w="1556" w:type="pct"/>
          </w:tcPr>
          <w:p w:rsidR="000341C6" w:rsidRPr="00E4686E" w:rsidRDefault="000341C6" w:rsidP="00995A9E">
            <w:pPr>
              <w:rPr>
                <w:lang w:eastAsia="en-US"/>
              </w:rPr>
            </w:pPr>
            <w:r w:rsidRPr="00E4686E">
              <w:rPr>
                <w:lang w:eastAsia="en-US"/>
              </w:rPr>
              <w:t>Устный опрос</w:t>
            </w:r>
          </w:p>
          <w:p w:rsidR="000341C6" w:rsidRPr="00E4686E" w:rsidRDefault="000341C6" w:rsidP="00995A9E">
            <w:pPr>
              <w:rPr>
                <w:lang w:eastAsia="en-US"/>
              </w:rPr>
            </w:pPr>
            <w:r w:rsidRPr="00E4686E">
              <w:rPr>
                <w:lang w:eastAsia="en-US"/>
              </w:rPr>
              <w:t>(экзаменационные</w:t>
            </w:r>
          </w:p>
          <w:p w:rsidR="000341C6" w:rsidRPr="00E4686E" w:rsidRDefault="000341C6" w:rsidP="00995A9E">
            <w:pPr>
              <w:rPr>
                <w:lang w:eastAsia="en-US"/>
              </w:rPr>
            </w:pPr>
            <w:r w:rsidRPr="00E4686E">
              <w:rPr>
                <w:lang w:eastAsia="en-US"/>
              </w:rPr>
              <w:t>билеты) или письменная</w:t>
            </w:r>
          </w:p>
          <w:p w:rsidR="000341C6" w:rsidRPr="00E4686E" w:rsidRDefault="000341C6" w:rsidP="00995A9E">
            <w:pPr>
              <w:rPr>
                <w:lang w:eastAsia="en-US"/>
              </w:rPr>
            </w:pPr>
            <w:r w:rsidRPr="00E4686E">
              <w:rPr>
                <w:lang w:eastAsia="en-US"/>
              </w:rPr>
              <w:t>экзаменационная работа</w:t>
            </w:r>
          </w:p>
        </w:tc>
        <w:tc>
          <w:tcPr>
            <w:tcW w:w="1611" w:type="pct"/>
          </w:tcPr>
          <w:p w:rsidR="000341C6" w:rsidRPr="00E4686E" w:rsidRDefault="000341C6" w:rsidP="00995A9E">
            <w:pPr>
              <w:rPr>
                <w:lang w:val="en-US" w:eastAsia="en-US"/>
              </w:rPr>
            </w:pPr>
            <w:r w:rsidRPr="00E4686E">
              <w:rPr>
                <w:lang w:val="en-US" w:eastAsia="en-US"/>
              </w:rPr>
              <w:t>баллы – оценка</w:t>
            </w:r>
          </w:p>
          <w:p w:rsidR="000341C6" w:rsidRPr="00E4686E" w:rsidRDefault="000341C6" w:rsidP="00995A9E">
            <w:pPr>
              <w:rPr>
                <w:lang w:val="en-US" w:eastAsia="en-US"/>
              </w:rPr>
            </w:pPr>
            <w:r w:rsidRPr="00E4686E">
              <w:rPr>
                <w:lang w:val="en-US" w:eastAsia="en-US"/>
              </w:rPr>
              <w:t>5,4,3,2</w:t>
            </w:r>
          </w:p>
          <w:p w:rsidR="000341C6" w:rsidRPr="00E4686E" w:rsidRDefault="000341C6" w:rsidP="00995A9E">
            <w:pPr>
              <w:rPr>
                <w:lang w:val="en-US" w:eastAsia="en-US"/>
              </w:rPr>
            </w:pPr>
            <w:r w:rsidRPr="00E4686E">
              <w:rPr>
                <w:lang w:val="en-US" w:eastAsia="en-US"/>
              </w:rPr>
              <w:t>(критерииоценки)</w:t>
            </w:r>
          </w:p>
          <w:p w:rsidR="000341C6" w:rsidRPr="00E4686E" w:rsidRDefault="000341C6" w:rsidP="00995A9E">
            <w:pPr>
              <w:rPr>
                <w:lang w:val="en-US" w:eastAsia="en-US"/>
              </w:rPr>
            </w:pPr>
          </w:p>
        </w:tc>
      </w:tr>
      <w:tr w:rsidR="000341C6" w:rsidRPr="00E4686E" w:rsidTr="00995A9E">
        <w:tc>
          <w:tcPr>
            <w:tcW w:w="205" w:type="pct"/>
          </w:tcPr>
          <w:p w:rsidR="000341C6" w:rsidRPr="00E4686E" w:rsidRDefault="000341C6" w:rsidP="00995A9E">
            <w:pPr>
              <w:rPr>
                <w:lang w:val="en-US" w:eastAsia="en-US"/>
              </w:rPr>
            </w:pPr>
            <w:r w:rsidRPr="00E4686E">
              <w:rPr>
                <w:lang w:val="en-US" w:eastAsia="en-US"/>
              </w:rPr>
              <w:t>2</w:t>
            </w:r>
          </w:p>
        </w:tc>
        <w:tc>
          <w:tcPr>
            <w:tcW w:w="1628" w:type="pct"/>
          </w:tcPr>
          <w:p w:rsidR="000341C6" w:rsidRPr="00E4686E" w:rsidRDefault="000341C6" w:rsidP="00995A9E">
            <w:pPr>
              <w:rPr>
                <w:lang w:val="en-US" w:eastAsia="en-US"/>
              </w:rPr>
            </w:pPr>
            <w:r w:rsidRPr="00E4686E">
              <w:rPr>
                <w:lang w:val="en-US" w:eastAsia="en-US"/>
              </w:rPr>
              <w:t>Зачёт</w:t>
            </w:r>
          </w:p>
        </w:tc>
        <w:tc>
          <w:tcPr>
            <w:tcW w:w="1556" w:type="pct"/>
          </w:tcPr>
          <w:p w:rsidR="000341C6" w:rsidRPr="00E4686E" w:rsidRDefault="000341C6" w:rsidP="00995A9E">
            <w:pPr>
              <w:rPr>
                <w:lang w:eastAsia="en-US"/>
              </w:rPr>
            </w:pPr>
            <w:r w:rsidRPr="00E4686E">
              <w:rPr>
                <w:lang w:eastAsia="en-US"/>
              </w:rPr>
              <w:t xml:space="preserve">Устный опрос (задания по карточкам), тест, </w:t>
            </w:r>
          </w:p>
          <w:p w:rsidR="000341C6" w:rsidRPr="00E4686E" w:rsidRDefault="000341C6" w:rsidP="00995A9E">
            <w:pPr>
              <w:rPr>
                <w:lang w:val="en-US" w:eastAsia="en-US"/>
              </w:rPr>
            </w:pPr>
            <w:r w:rsidRPr="00E4686E">
              <w:rPr>
                <w:lang w:eastAsia="en-US"/>
              </w:rPr>
              <w:t>с</w:t>
            </w:r>
            <w:r w:rsidRPr="00E4686E">
              <w:rPr>
                <w:lang w:val="en-US" w:eastAsia="en-US"/>
              </w:rPr>
              <w:t>обеседование</w:t>
            </w:r>
          </w:p>
        </w:tc>
        <w:tc>
          <w:tcPr>
            <w:tcW w:w="1611" w:type="pct"/>
          </w:tcPr>
          <w:p w:rsidR="000341C6" w:rsidRPr="00E4686E" w:rsidRDefault="000341C6" w:rsidP="00995A9E">
            <w:pPr>
              <w:rPr>
                <w:lang w:val="en-US" w:eastAsia="en-US"/>
              </w:rPr>
            </w:pPr>
            <w:r w:rsidRPr="00E4686E">
              <w:rPr>
                <w:lang w:val="en-US" w:eastAsia="en-US"/>
              </w:rPr>
              <w:t>баллы – оценка</w:t>
            </w:r>
          </w:p>
          <w:p w:rsidR="000341C6" w:rsidRPr="00E4686E" w:rsidRDefault="000341C6" w:rsidP="00995A9E">
            <w:pPr>
              <w:rPr>
                <w:lang w:val="en-US" w:eastAsia="en-US"/>
              </w:rPr>
            </w:pPr>
            <w:r w:rsidRPr="00E4686E">
              <w:rPr>
                <w:lang w:val="en-US" w:eastAsia="en-US"/>
              </w:rPr>
              <w:t>5,4,3,2</w:t>
            </w:r>
          </w:p>
          <w:p w:rsidR="000341C6" w:rsidRPr="00E4686E" w:rsidRDefault="000341C6" w:rsidP="00995A9E">
            <w:pPr>
              <w:rPr>
                <w:lang w:val="en-US" w:eastAsia="en-US"/>
              </w:rPr>
            </w:pPr>
            <w:r w:rsidRPr="00E4686E">
              <w:rPr>
                <w:lang w:val="en-US" w:eastAsia="en-US"/>
              </w:rPr>
              <w:t>(критерииоценки)</w:t>
            </w:r>
          </w:p>
        </w:tc>
      </w:tr>
      <w:tr w:rsidR="000341C6" w:rsidRPr="00E4686E" w:rsidTr="00995A9E">
        <w:tc>
          <w:tcPr>
            <w:tcW w:w="205" w:type="pct"/>
          </w:tcPr>
          <w:p w:rsidR="000341C6" w:rsidRPr="00E4686E" w:rsidRDefault="000341C6" w:rsidP="00995A9E">
            <w:pPr>
              <w:rPr>
                <w:lang w:val="en-US" w:eastAsia="en-US"/>
              </w:rPr>
            </w:pPr>
            <w:r w:rsidRPr="00E4686E">
              <w:rPr>
                <w:lang w:val="en-US" w:eastAsia="en-US"/>
              </w:rPr>
              <w:t>3</w:t>
            </w:r>
          </w:p>
        </w:tc>
        <w:tc>
          <w:tcPr>
            <w:tcW w:w="1628" w:type="pct"/>
          </w:tcPr>
          <w:p w:rsidR="000341C6" w:rsidRPr="00E4686E" w:rsidRDefault="000341C6" w:rsidP="00995A9E">
            <w:pPr>
              <w:rPr>
                <w:lang w:val="en-US" w:eastAsia="en-US"/>
              </w:rPr>
            </w:pPr>
            <w:r w:rsidRPr="00E4686E">
              <w:rPr>
                <w:lang w:val="en-US" w:eastAsia="en-US"/>
              </w:rPr>
              <w:t>Дифференцированный</w:t>
            </w:r>
            <w:r w:rsidR="00D01178">
              <w:rPr>
                <w:lang w:eastAsia="en-US"/>
              </w:rPr>
              <w:t xml:space="preserve"> </w:t>
            </w:r>
            <w:r w:rsidRPr="00E4686E">
              <w:rPr>
                <w:lang w:val="en-US" w:eastAsia="en-US"/>
              </w:rPr>
              <w:t>зачёт</w:t>
            </w:r>
          </w:p>
        </w:tc>
        <w:tc>
          <w:tcPr>
            <w:tcW w:w="1556" w:type="pct"/>
          </w:tcPr>
          <w:p w:rsidR="000341C6" w:rsidRPr="00E4686E" w:rsidRDefault="000341C6" w:rsidP="00995A9E">
            <w:pPr>
              <w:rPr>
                <w:lang w:eastAsia="en-US"/>
              </w:rPr>
            </w:pPr>
            <w:r w:rsidRPr="00E4686E">
              <w:rPr>
                <w:lang w:eastAsia="en-US"/>
              </w:rPr>
              <w:t>Письменный опрос (тест по темам программы)</w:t>
            </w:r>
          </w:p>
          <w:p w:rsidR="000341C6" w:rsidRPr="00E4686E" w:rsidRDefault="000341C6" w:rsidP="00995A9E">
            <w:pPr>
              <w:rPr>
                <w:lang w:eastAsia="en-US"/>
              </w:rPr>
            </w:pPr>
            <w:r w:rsidRPr="00E4686E">
              <w:rPr>
                <w:lang w:eastAsia="en-US"/>
              </w:rPr>
              <w:t>Устный опрос (по билетам), контрольная работа</w:t>
            </w:r>
          </w:p>
          <w:p w:rsidR="000341C6" w:rsidRPr="00E4686E" w:rsidRDefault="000341C6" w:rsidP="00995A9E">
            <w:pPr>
              <w:rPr>
                <w:lang w:eastAsia="en-US"/>
              </w:rPr>
            </w:pPr>
          </w:p>
        </w:tc>
        <w:tc>
          <w:tcPr>
            <w:tcW w:w="1611" w:type="pct"/>
          </w:tcPr>
          <w:p w:rsidR="000341C6" w:rsidRPr="00E4686E" w:rsidRDefault="000341C6" w:rsidP="00995A9E">
            <w:pPr>
              <w:rPr>
                <w:lang w:val="en-US" w:eastAsia="en-US"/>
              </w:rPr>
            </w:pPr>
            <w:r w:rsidRPr="00E4686E">
              <w:rPr>
                <w:lang w:val="en-US" w:eastAsia="en-US"/>
              </w:rPr>
              <w:t>баллы – оценка</w:t>
            </w:r>
          </w:p>
          <w:p w:rsidR="000341C6" w:rsidRPr="00E4686E" w:rsidRDefault="000341C6" w:rsidP="00995A9E">
            <w:pPr>
              <w:rPr>
                <w:lang w:val="en-US" w:eastAsia="en-US"/>
              </w:rPr>
            </w:pPr>
            <w:r w:rsidRPr="00E4686E">
              <w:rPr>
                <w:lang w:val="en-US" w:eastAsia="en-US"/>
              </w:rPr>
              <w:t>5,4,3,2</w:t>
            </w:r>
          </w:p>
          <w:p w:rsidR="000341C6" w:rsidRPr="00E4686E" w:rsidRDefault="000341C6" w:rsidP="00995A9E">
            <w:pPr>
              <w:rPr>
                <w:lang w:val="en-US" w:eastAsia="en-US"/>
              </w:rPr>
            </w:pPr>
            <w:r w:rsidRPr="00E4686E">
              <w:rPr>
                <w:lang w:val="en-US" w:eastAsia="en-US"/>
              </w:rPr>
              <w:t>(критерии</w:t>
            </w:r>
            <w:r w:rsidR="00D01178">
              <w:rPr>
                <w:lang w:eastAsia="en-US"/>
              </w:rPr>
              <w:t xml:space="preserve"> </w:t>
            </w:r>
            <w:r w:rsidRPr="00E4686E">
              <w:rPr>
                <w:lang w:val="en-US" w:eastAsia="en-US"/>
              </w:rPr>
              <w:t>оценки)</w:t>
            </w:r>
          </w:p>
        </w:tc>
      </w:tr>
      <w:tr w:rsidR="000341C6" w:rsidRPr="00E4686E" w:rsidTr="00995A9E">
        <w:tc>
          <w:tcPr>
            <w:tcW w:w="205" w:type="pct"/>
          </w:tcPr>
          <w:p w:rsidR="000341C6" w:rsidRPr="00E4686E" w:rsidRDefault="000341C6" w:rsidP="00995A9E">
            <w:pPr>
              <w:rPr>
                <w:lang w:val="en-US" w:eastAsia="en-US"/>
              </w:rPr>
            </w:pPr>
            <w:r w:rsidRPr="00E4686E">
              <w:rPr>
                <w:lang w:val="en-US" w:eastAsia="en-US"/>
              </w:rPr>
              <w:t>4</w:t>
            </w:r>
          </w:p>
        </w:tc>
        <w:tc>
          <w:tcPr>
            <w:tcW w:w="1628" w:type="pct"/>
          </w:tcPr>
          <w:p w:rsidR="000341C6" w:rsidRPr="00E4686E" w:rsidRDefault="000341C6" w:rsidP="00995A9E">
            <w:pPr>
              <w:rPr>
                <w:lang w:val="en-US" w:eastAsia="en-US"/>
              </w:rPr>
            </w:pPr>
            <w:r w:rsidRPr="00E4686E">
              <w:rPr>
                <w:lang w:eastAsia="en-US"/>
              </w:rPr>
              <w:t>Э</w:t>
            </w:r>
            <w:r w:rsidRPr="00E4686E">
              <w:rPr>
                <w:lang w:val="en-US" w:eastAsia="en-US"/>
              </w:rPr>
              <w:t>кзамен</w:t>
            </w:r>
            <w:r w:rsidR="00D01178">
              <w:rPr>
                <w:lang w:eastAsia="en-US"/>
              </w:rPr>
              <w:t xml:space="preserve"> </w:t>
            </w:r>
            <w:r w:rsidRPr="00E4686E">
              <w:rPr>
                <w:lang w:eastAsia="en-US"/>
              </w:rPr>
              <w:t>к</w:t>
            </w:r>
            <w:r w:rsidRPr="00E4686E">
              <w:rPr>
                <w:lang w:val="en-US" w:eastAsia="en-US"/>
              </w:rPr>
              <w:t>валификационный</w:t>
            </w:r>
          </w:p>
        </w:tc>
        <w:tc>
          <w:tcPr>
            <w:tcW w:w="1556" w:type="pct"/>
          </w:tcPr>
          <w:p w:rsidR="000341C6" w:rsidRPr="00E4686E" w:rsidRDefault="000341C6" w:rsidP="00995A9E">
            <w:pPr>
              <w:rPr>
                <w:lang w:val="en-US" w:eastAsia="en-US"/>
              </w:rPr>
            </w:pPr>
            <w:r w:rsidRPr="00E4686E">
              <w:rPr>
                <w:lang w:eastAsia="en-US"/>
              </w:rPr>
              <w:t>Выполнение практического задания</w:t>
            </w:r>
          </w:p>
        </w:tc>
        <w:tc>
          <w:tcPr>
            <w:tcW w:w="1611" w:type="pct"/>
          </w:tcPr>
          <w:p w:rsidR="000341C6" w:rsidRPr="00E4686E" w:rsidRDefault="000341C6" w:rsidP="00995A9E">
            <w:pPr>
              <w:rPr>
                <w:lang w:eastAsia="en-US"/>
              </w:rPr>
            </w:pPr>
            <w:r w:rsidRPr="00E4686E">
              <w:rPr>
                <w:lang w:val="en-US" w:eastAsia="en-US"/>
              </w:rPr>
              <w:t>5,4,3,2</w:t>
            </w:r>
          </w:p>
          <w:p w:rsidR="000341C6" w:rsidRPr="00E4686E" w:rsidRDefault="000341C6" w:rsidP="00995A9E">
            <w:pPr>
              <w:rPr>
                <w:lang w:val="en-US" w:eastAsia="en-US"/>
              </w:rPr>
            </w:pPr>
            <w:r w:rsidRPr="00E4686E">
              <w:rPr>
                <w:lang w:val="en-US" w:eastAsia="en-US"/>
              </w:rPr>
              <w:t>(критерииоценки)</w:t>
            </w:r>
          </w:p>
        </w:tc>
      </w:tr>
      <w:tr w:rsidR="000341C6" w:rsidRPr="00E4686E" w:rsidTr="00995A9E">
        <w:tc>
          <w:tcPr>
            <w:tcW w:w="205" w:type="pct"/>
          </w:tcPr>
          <w:p w:rsidR="000341C6" w:rsidRPr="00E4686E" w:rsidRDefault="000341C6" w:rsidP="00995A9E">
            <w:pPr>
              <w:rPr>
                <w:lang w:val="en-US" w:eastAsia="en-US"/>
              </w:rPr>
            </w:pPr>
            <w:r w:rsidRPr="00E4686E">
              <w:rPr>
                <w:lang w:val="en-US" w:eastAsia="en-US"/>
              </w:rPr>
              <w:t>5</w:t>
            </w:r>
          </w:p>
        </w:tc>
        <w:tc>
          <w:tcPr>
            <w:tcW w:w="1628" w:type="pct"/>
          </w:tcPr>
          <w:p w:rsidR="000341C6" w:rsidRPr="00E4686E" w:rsidRDefault="000341C6" w:rsidP="00995A9E">
            <w:pPr>
              <w:rPr>
                <w:lang w:eastAsia="en-US"/>
              </w:rPr>
            </w:pPr>
            <w:r w:rsidRPr="00E4686E">
              <w:rPr>
                <w:lang w:eastAsia="en-US"/>
              </w:rPr>
              <w:t>Письменная экзаменационная</w:t>
            </w:r>
          </w:p>
          <w:p w:rsidR="000341C6" w:rsidRPr="00E4686E" w:rsidRDefault="000341C6" w:rsidP="00995A9E">
            <w:pPr>
              <w:rPr>
                <w:lang w:eastAsia="en-US"/>
              </w:rPr>
            </w:pPr>
            <w:r w:rsidRPr="00E4686E">
              <w:rPr>
                <w:lang w:eastAsia="en-US"/>
              </w:rPr>
              <w:t>работа (ПЭР) (структурное</w:t>
            </w:r>
          </w:p>
          <w:p w:rsidR="000341C6" w:rsidRPr="00E4686E" w:rsidRDefault="000341C6" w:rsidP="00995A9E">
            <w:pPr>
              <w:rPr>
                <w:lang w:eastAsia="en-US"/>
              </w:rPr>
            </w:pPr>
            <w:r w:rsidRPr="00E4686E">
              <w:rPr>
                <w:lang w:eastAsia="en-US"/>
              </w:rPr>
              <w:t>задание)</w:t>
            </w:r>
          </w:p>
        </w:tc>
        <w:tc>
          <w:tcPr>
            <w:tcW w:w="1556" w:type="pct"/>
          </w:tcPr>
          <w:p w:rsidR="000341C6" w:rsidRPr="00E4686E" w:rsidRDefault="000341C6" w:rsidP="00995A9E">
            <w:pPr>
              <w:rPr>
                <w:lang w:eastAsia="en-US"/>
              </w:rPr>
            </w:pPr>
            <w:r w:rsidRPr="00E4686E">
              <w:rPr>
                <w:lang w:eastAsia="en-US"/>
              </w:rPr>
              <w:t>Самостоятельная работа</w:t>
            </w:r>
          </w:p>
          <w:p w:rsidR="000341C6" w:rsidRPr="00E4686E" w:rsidRDefault="000341C6" w:rsidP="00995A9E">
            <w:pPr>
              <w:rPr>
                <w:lang w:eastAsia="en-US"/>
              </w:rPr>
            </w:pPr>
            <w:r w:rsidRPr="00E4686E">
              <w:rPr>
                <w:lang w:eastAsia="en-US"/>
              </w:rPr>
              <w:t xml:space="preserve">обучающихся по </w:t>
            </w:r>
          </w:p>
          <w:p w:rsidR="000341C6" w:rsidRPr="00E4686E" w:rsidRDefault="000341C6" w:rsidP="00995A9E">
            <w:pPr>
              <w:rPr>
                <w:lang w:eastAsia="en-US"/>
              </w:rPr>
            </w:pPr>
            <w:r w:rsidRPr="00E4686E">
              <w:rPr>
                <w:lang w:eastAsia="en-US"/>
              </w:rPr>
              <w:t>описанию деятельности по структуре задания в контексте практики</w:t>
            </w:r>
          </w:p>
        </w:tc>
        <w:tc>
          <w:tcPr>
            <w:tcW w:w="1611" w:type="pct"/>
          </w:tcPr>
          <w:p w:rsidR="000341C6" w:rsidRPr="00E4686E" w:rsidRDefault="000341C6" w:rsidP="00995A9E">
            <w:pPr>
              <w:rPr>
                <w:lang w:eastAsia="en-US"/>
              </w:rPr>
            </w:pPr>
            <w:r w:rsidRPr="00E4686E">
              <w:rPr>
                <w:lang w:eastAsia="en-US"/>
              </w:rPr>
              <w:t>Содержание, структура и оформление ПЭР в соответствии задания, технологии  описанной</w:t>
            </w:r>
          </w:p>
          <w:p w:rsidR="000341C6" w:rsidRPr="00E4686E" w:rsidRDefault="000341C6" w:rsidP="00995A9E">
            <w:pPr>
              <w:rPr>
                <w:lang w:eastAsia="en-US"/>
              </w:rPr>
            </w:pPr>
            <w:r w:rsidRPr="00E4686E">
              <w:rPr>
                <w:lang w:eastAsia="en-US"/>
              </w:rPr>
              <w:t>работы (баллы/оценка)</w:t>
            </w:r>
          </w:p>
          <w:p w:rsidR="000341C6" w:rsidRPr="00E4686E" w:rsidRDefault="000341C6" w:rsidP="00995A9E">
            <w:pPr>
              <w:rPr>
                <w:lang w:eastAsia="en-US"/>
              </w:rPr>
            </w:pPr>
          </w:p>
        </w:tc>
      </w:tr>
      <w:tr w:rsidR="000341C6" w:rsidRPr="00E4686E" w:rsidTr="00995A9E">
        <w:tc>
          <w:tcPr>
            <w:tcW w:w="205" w:type="pct"/>
          </w:tcPr>
          <w:p w:rsidR="000341C6" w:rsidRPr="00E4686E" w:rsidRDefault="000341C6" w:rsidP="00995A9E">
            <w:pPr>
              <w:rPr>
                <w:lang w:val="en-US" w:eastAsia="en-US"/>
              </w:rPr>
            </w:pPr>
            <w:r w:rsidRPr="00E4686E">
              <w:rPr>
                <w:lang w:val="en-US" w:eastAsia="en-US"/>
              </w:rPr>
              <w:t>6</w:t>
            </w:r>
          </w:p>
        </w:tc>
        <w:tc>
          <w:tcPr>
            <w:tcW w:w="1628" w:type="pct"/>
          </w:tcPr>
          <w:p w:rsidR="000341C6" w:rsidRPr="00E4686E" w:rsidRDefault="000341C6" w:rsidP="00995A9E">
            <w:pPr>
              <w:rPr>
                <w:lang w:val="en-US" w:eastAsia="en-US"/>
              </w:rPr>
            </w:pPr>
            <w:r w:rsidRPr="00E4686E">
              <w:rPr>
                <w:lang w:val="en-US" w:eastAsia="en-US"/>
              </w:rPr>
              <w:t>Государственнаяитоговая</w:t>
            </w:r>
          </w:p>
          <w:p w:rsidR="000341C6" w:rsidRPr="00E4686E" w:rsidRDefault="000341C6" w:rsidP="00995A9E">
            <w:pPr>
              <w:rPr>
                <w:lang w:val="en-US" w:eastAsia="en-US"/>
              </w:rPr>
            </w:pPr>
            <w:r w:rsidRPr="00E4686E">
              <w:rPr>
                <w:lang w:val="en-US" w:eastAsia="en-US"/>
              </w:rPr>
              <w:t>аттестация (ГИА)</w:t>
            </w:r>
          </w:p>
          <w:p w:rsidR="000341C6" w:rsidRPr="00E4686E" w:rsidRDefault="000341C6" w:rsidP="00995A9E">
            <w:pPr>
              <w:rPr>
                <w:lang w:val="en-US" w:eastAsia="en-US"/>
              </w:rPr>
            </w:pPr>
          </w:p>
        </w:tc>
        <w:tc>
          <w:tcPr>
            <w:tcW w:w="1556" w:type="pct"/>
          </w:tcPr>
          <w:p w:rsidR="000341C6" w:rsidRPr="00E4686E" w:rsidRDefault="000341C6" w:rsidP="00995A9E">
            <w:pPr>
              <w:rPr>
                <w:lang w:eastAsia="en-US"/>
              </w:rPr>
            </w:pPr>
            <w:r w:rsidRPr="00E4686E">
              <w:rPr>
                <w:lang w:eastAsia="en-US"/>
              </w:rPr>
              <w:t>Выполнение практического задания,  и защита ПЭР</w:t>
            </w:r>
          </w:p>
        </w:tc>
        <w:tc>
          <w:tcPr>
            <w:tcW w:w="1611" w:type="pct"/>
          </w:tcPr>
          <w:p w:rsidR="000341C6" w:rsidRPr="00E4686E" w:rsidRDefault="000341C6" w:rsidP="00995A9E">
            <w:pPr>
              <w:rPr>
                <w:lang w:eastAsia="en-US"/>
              </w:rPr>
            </w:pPr>
            <w:r w:rsidRPr="00E4686E">
              <w:rPr>
                <w:lang w:eastAsia="en-US"/>
              </w:rPr>
              <w:t xml:space="preserve">Критерии выполненного практического задания, оценка за выполненную ПЭР, производственная </w:t>
            </w:r>
            <w:r w:rsidRPr="00E4686E">
              <w:rPr>
                <w:lang w:eastAsia="en-US"/>
              </w:rPr>
              <w:lastRenderedPageBreak/>
              <w:t>характеристика, оценка</w:t>
            </w:r>
          </w:p>
          <w:p w:rsidR="000341C6" w:rsidRPr="00E4686E" w:rsidRDefault="000341C6" w:rsidP="00995A9E">
            <w:pPr>
              <w:rPr>
                <w:lang w:eastAsia="en-US"/>
              </w:rPr>
            </w:pPr>
            <w:r w:rsidRPr="00E4686E">
              <w:rPr>
                <w:lang w:eastAsia="en-US"/>
              </w:rPr>
              <w:t>по освоенному профессиональному модулю (ПК, ОК соответствуют / не соответствуют профессии )</w:t>
            </w:r>
          </w:p>
        </w:tc>
      </w:tr>
    </w:tbl>
    <w:p w:rsidR="000341C6" w:rsidRPr="00E4686E" w:rsidRDefault="000341C6" w:rsidP="00706629">
      <w:pPr>
        <w:widowControl w:val="0"/>
        <w:overflowPunct w:val="0"/>
        <w:autoSpaceDE w:val="0"/>
        <w:autoSpaceDN w:val="0"/>
        <w:adjustRightInd w:val="0"/>
        <w:jc w:val="both"/>
        <w:rPr>
          <w:lang w:eastAsia="en-US"/>
        </w:rPr>
      </w:pPr>
    </w:p>
    <w:p w:rsidR="000341C6" w:rsidRPr="00E4686E" w:rsidRDefault="000341C6" w:rsidP="00706629">
      <w:pPr>
        <w:widowControl w:val="0"/>
        <w:overflowPunct w:val="0"/>
        <w:autoSpaceDE w:val="0"/>
        <w:autoSpaceDN w:val="0"/>
        <w:adjustRightInd w:val="0"/>
        <w:ind w:firstLine="568"/>
        <w:jc w:val="both"/>
        <w:rPr>
          <w:lang w:eastAsia="en-US"/>
        </w:rPr>
      </w:pPr>
      <w:r w:rsidRPr="00E4686E">
        <w:rPr>
          <w:lang w:eastAsia="en-US"/>
        </w:rPr>
        <w:t>Форма, порядок, содержание промежуточной аттестации по дисциплине, междисциплинарному курсу профессионального модуля выбирается преподавателем, согласуется на заседании методической комиссии, утверждается заместителями директора по УПР. Промежуточная аттестация по основным общеобразовательным программам среднего общего образования проводится в форме обязательных письменных экзаменов по математике и русскому языку и одного устного экзамена по профильной дисциплине общеобразовательного цикла, которая выбирается образовательной организацией. По остальным дисциплинам общеобразовательного цикла проводятся дифференцированные зачеты.</w:t>
      </w:r>
    </w:p>
    <w:p w:rsidR="000341C6" w:rsidRPr="00E4686E" w:rsidRDefault="000341C6" w:rsidP="00706629">
      <w:pPr>
        <w:widowControl w:val="0"/>
        <w:overflowPunct w:val="0"/>
        <w:autoSpaceDE w:val="0"/>
        <w:autoSpaceDN w:val="0"/>
        <w:adjustRightInd w:val="0"/>
        <w:ind w:firstLine="568"/>
        <w:jc w:val="both"/>
        <w:rPr>
          <w:lang w:eastAsia="en-US"/>
        </w:rPr>
      </w:pPr>
      <w:r w:rsidRPr="00E4686E">
        <w:rPr>
          <w:lang w:eastAsia="en-US"/>
        </w:rPr>
        <w:t xml:space="preserve">Устный экзамен по профильной дисциплине проводится </w:t>
      </w:r>
      <w:r w:rsidR="00392BF6">
        <w:rPr>
          <w:lang w:eastAsia="en-US"/>
        </w:rPr>
        <w:t>–</w:t>
      </w:r>
      <w:r w:rsidRPr="00E4686E">
        <w:rPr>
          <w:lang w:eastAsia="en-US"/>
        </w:rPr>
        <w:t xml:space="preserve"> по билетам, в форме тестов. Форма проведения промежуточной аттестации утверждается на заседании МК по ООД. Перечень экзаменационных вопросов, содержание экзаменационных билетов, практических заданий для устного экзамена преподаватель разрабатывает самостоятельно. Экзаменационные материалы согласовываются на заседании методической комиссии и утверждаются заместителем директора по УПР. Конкретную форму проведения преподаватель определяет самостоятельно. </w:t>
      </w:r>
    </w:p>
    <w:p w:rsidR="000341C6" w:rsidRPr="00E4686E" w:rsidRDefault="000341C6" w:rsidP="00706629">
      <w:pPr>
        <w:widowControl w:val="0"/>
        <w:overflowPunct w:val="0"/>
        <w:autoSpaceDE w:val="0"/>
        <w:autoSpaceDN w:val="0"/>
        <w:adjustRightInd w:val="0"/>
        <w:ind w:firstLine="568"/>
        <w:jc w:val="both"/>
        <w:rPr>
          <w:lang w:eastAsia="en-US"/>
        </w:rPr>
      </w:pPr>
      <w:r w:rsidRPr="00E4686E">
        <w:rPr>
          <w:lang w:eastAsia="en-US"/>
        </w:rPr>
        <w:t>Письменные экзамены по математике и русскому языку проводятся по единым заданиям. Конверты с заданиями вскрываются председателем экзаменационной комиссии в присутствии ее членов и студентов: по русскому языку за 30 минут, по математике за 1 час до начала экзамена. Экзаменационный материал ксерокопируется и выдается членам экзаменационной комиссии и каждому экзаменующемуся. Экзамен принимается, как правило, преподавателем, который вел учебные занятия по данной учебной дисциплине, междисциплинарный курс в экзаменуемой группе.</w:t>
      </w:r>
    </w:p>
    <w:p w:rsidR="000341C6" w:rsidRPr="00E4686E" w:rsidRDefault="000341C6" w:rsidP="00706629">
      <w:pPr>
        <w:widowControl w:val="0"/>
        <w:overflowPunct w:val="0"/>
        <w:autoSpaceDE w:val="0"/>
        <w:autoSpaceDN w:val="0"/>
        <w:adjustRightInd w:val="0"/>
        <w:ind w:firstLine="568"/>
        <w:jc w:val="both"/>
        <w:rPr>
          <w:lang w:eastAsia="en-US"/>
        </w:rPr>
      </w:pPr>
      <w:r w:rsidRPr="00E4686E">
        <w:rPr>
          <w:lang w:eastAsia="en-US"/>
        </w:rPr>
        <w:t xml:space="preserve"> Уровень подготовленности студента оценивается в баллах: 5 (отлично), 4 (хорошо), 3 (удовлетворительно), 2 (неудовлетворительно). Оценка, полученная на экзамене, заносится преподавателем в протокол экзамена (в том числе и неудовлетворительная). Экзаменационная оценка по учебной дисциплине, междисциплинарному курсу за данное полугодие  является определяющей независимо от полученных за полугодие оценок текущего контроля.</w:t>
      </w:r>
    </w:p>
    <w:p w:rsidR="000341C6" w:rsidRPr="00E4686E" w:rsidRDefault="000341C6" w:rsidP="00706629">
      <w:pPr>
        <w:widowControl w:val="0"/>
        <w:overflowPunct w:val="0"/>
        <w:autoSpaceDE w:val="0"/>
        <w:autoSpaceDN w:val="0"/>
        <w:adjustRightInd w:val="0"/>
        <w:jc w:val="both"/>
        <w:rPr>
          <w:lang w:eastAsia="en-US"/>
        </w:rPr>
      </w:pPr>
      <w:r w:rsidRPr="00E4686E">
        <w:rPr>
          <w:lang w:eastAsia="en-US"/>
        </w:rPr>
        <w:t xml:space="preserve">Дифференцированный зачет проводятся за счет объема времени, отводимого на изучение учебной дисциплины, междисциплинарного курса или практики. При проведении дифференцированного зачета уровень подготовки </w:t>
      </w:r>
      <w:bookmarkStart w:id="30" w:name="page163"/>
      <w:bookmarkEnd w:id="30"/>
      <w:r w:rsidRPr="00E4686E">
        <w:rPr>
          <w:lang w:eastAsia="en-US"/>
        </w:rPr>
        <w:t>обучающегося оценивается в баллах: 5 («отлично»), 4 («хорошо»), 3 («удовлетворительно»), 2 («неудовлетворительно») и фиксируется в журнале учебных занятий. Оценка дифференцированного зачета является окончательной оценкой по учебной дисциплине или междисциплинарному курсу за данное полугодие.</w:t>
      </w:r>
    </w:p>
    <w:p w:rsidR="000341C6" w:rsidRPr="00E4686E" w:rsidRDefault="000341C6" w:rsidP="00706629">
      <w:pPr>
        <w:widowControl w:val="0"/>
        <w:overflowPunct w:val="0"/>
        <w:autoSpaceDE w:val="0"/>
        <w:autoSpaceDN w:val="0"/>
        <w:adjustRightInd w:val="0"/>
        <w:ind w:right="500" w:firstLine="568"/>
        <w:jc w:val="both"/>
        <w:rPr>
          <w:lang w:eastAsia="en-US"/>
        </w:rPr>
      </w:pPr>
      <w:r w:rsidRPr="00E4686E">
        <w:rPr>
          <w:lang w:eastAsia="en-US"/>
        </w:rPr>
        <w:t>Для формирования фондов контрольных оценочных средств по учебным дисциплинам и профессиональным модулям используется макет контрольно-оценочных средств, предназначенный для подготовки оценочных материалов, обеспечивающих проведение промежуточной аттестации по учебным дисциплинам, профессиональным модулям, а также междисциплинарным курсам и практикам, входящим в состав профессионального модуля, рекомендованный ФИРО.</w:t>
      </w:r>
    </w:p>
    <w:p w:rsidR="000341C6" w:rsidRPr="00E4686E" w:rsidRDefault="000341C6" w:rsidP="00706629">
      <w:pPr>
        <w:widowControl w:val="0"/>
        <w:overflowPunct w:val="0"/>
        <w:autoSpaceDE w:val="0"/>
        <w:autoSpaceDN w:val="0"/>
        <w:adjustRightInd w:val="0"/>
        <w:ind w:right="500" w:firstLine="568"/>
        <w:jc w:val="both"/>
        <w:rPr>
          <w:lang w:eastAsia="en-US"/>
        </w:rPr>
      </w:pPr>
    </w:p>
    <w:p w:rsidR="000341C6" w:rsidRPr="00706629" w:rsidRDefault="000341C6" w:rsidP="00706629">
      <w:pPr>
        <w:pStyle w:val="a9"/>
        <w:widowControl w:val="0"/>
        <w:numPr>
          <w:ilvl w:val="1"/>
          <w:numId w:val="19"/>
        </w:numPr>
        <w:overflowPunct w:val="0"/>
        <w:autoSpaceDE w:val="0"/>
        <w:autoSpaceDN w:val="0"/>
        <w:adjustRightInd w:val="0"/>
        <w:spacing w:line="240" w:lineRule="auto"/>
        <w:ind w:right="500"/>
        <w:jc w:val="both"/>
        <w:rPr>
          <w:rFonts w:ascii="Times New Roman" w:hAnsi="Times New Roman" w:cs="Times New Roman"/>
          <w:b/>
          <w:sz w:val="24"/>
          <w:szCs w:val="24"/>
        </w:rPr>
      </w:pPr>
      <w:r w:rsidRPr="002B131C">
        <w:rPr>
          <w:rFonts w:ascii="Times New Roman" w:hAnsi="Times New Roman" w:cs="Times New Roman"/>
          <w:b/>
          <w:sz w:val="24"/>
          <w:szCs w:val="24"/>
        </w:rPr>
        <w:t>Требования к проведению государственной итоговой аттестации.</w:t>
      </w:r>
    </w:p>
    <w:p w:rsidR="000341C6" w:rsidRPr="00E4686E" w:rsidRDefault="000341C6" w:rsidP="00706629">
      <w:pPr>
        <w:widowControl w:val="0"/>
        <w:overflowPunct w:val="0"/>
        <w:autoSpaceDE w:val="0"/>
        <w:autoSpaceDN w:val="0"/>
        <w:adjustRightInd w:val="0"/>
        <w:ind w:right="20" w:firstLine="480"/>
        <w:jc w:val="both"/>
        <w:rPr>
          <w:lang w:eastAsia="en-US"/>
        </w:rPr>
      </w:pPr>
      <w:r w:rsidRPr="00E4686E">
        <w:rPr>
          <w:lang w:eastAsia="en-US"/>
        </w:rPr>
        <w:t>Формами государственной итоговой аттестации по образовательным программам среднего профессионального образования являются:</w:t>
      </w:r>
    </w:p>
    <w:p w:rsidR="000341C6" w:rsidRPr="00E4686E" w:rsidRDefault="000341C6" w:rsidP="00706629">
      <w:pPr>
        <w:widowControl w:val="0"/>
        <w:autoSpaceDE w:val="0"/>
        <w:autoSpaceDN w:val="0"/>
        <w:adjustRightInd w:val="0"/>
        <w:rPr>
          <w:lang w:eastAsia="en-US"/>
        </w:rPr>
      </w:pPr>
    </w:p>
    <w:p w:rsidR="000341C6" w:rsidRPr="00E4686E" w:rsidRDefault="000341C6" w:rsidP="00706629">
      <w:pPr>
        <w:widowControl w:val="0"/>
        <w:overflowPunct w:val="0"/>
        <w:autoSpaceDE w:val="0"/>
        <w:autoSpaceDN w:val="0"/>
        <w:adjustRightInd w:val="0"/>
        <w:ind w:left="560" w:right="20"/>
        <w:rPr>
          <w:lang w:eastAsia="en-US"/>
        </w:rPr>
      </w:pPr>
      <w:r w:rsidRPr="00E4686E">
        <w:rPr>
          <w:lang w:eastAsia="en-US"/>
        </w:rPr>
        <w:lastRenderedPageBreak/>
        <w:t>-защита выпускной квалификационной работы (</w:t>
      </w:r>
      <w:r w:rsidRPr="00E4686E">
        <w:t>выпускная практическая квалификационная работа и письменная экзаменационная работа).</w:t>
      </w:r>
    </w:p>
    <w:p w:rsidR="000341C6" w:rsidRPr="00E4686E" w:rsidRDefault="000341C6" w:rsidP="00706629">
      <w:pPr>
        <w:widowControl w:val="0"/>
        <w:overflowPunct w:val="0"/>
        <w:autoSpaceDE w:val="0"/>
        <w:autoSpaceDN w:val="0"/>
        <w:adjustRightInd w:val="0"/>
        <w:ind w:right="20" w:firstLine="568"/>
        <w:jc w:val="both"/>
        <w:rPr>
          <w:lang w:eastAsia="en-US"/>
        </w:rPr>
      </w:pPr>
      <w:r w:rsidRPr="00E4686E">
        <w:rPr>
          <w:lang w:eastAsia="en-US"/>
        </w:rPr>
        <w:t>К государственной итоговой аттестации допускаются обучающиеся, успешно прошедшие промежуточную аттестацию. Производственная практика завершается дифференцированным зачетом.</w:t>
      </w:r>
    </w:p>
    <w:p w:rsidR="000341C6" w:rsidRPr="00E4686E" w:rsidRDefault="000341C6" w:rsidP="00706629">
      <w:pPr>
        <w:widowControl w:val="0"/>
        <w:overflowPunct w:val="0"/>
        <w:autoSpaceDE w:val="0"/>
        <w:autoSpaceDN w:val="0"/>
        <w:adjustRightInd w:val="0"/>
        <w:ind w:firstLine="720"/>
        <w:jc w:val="both"/>
        <w:rPr>
          <w:lang w:eastAsia="en-US"/>
        </w:rPr>
      </w:pPr>
      <w:r w:rsidRPr="00E4686E">
        <w:rPr>
          <w:lang w:eastAsia="en-US"/>
        </w:rPr>
        <w:t>Письменная экзаменационная работа должна соответствовать профессиональным компетенциям, предусмотренным государственным стандартом среднего профессионального образования по данной профессии.</w:t>
      </w:r>
    </w:p>
    <w:p w:rsidR="000341C6" w:rsidRPr="00E4686E" w:rsidRDefault="000341C6" w:rsidP="00706629">
      <w:pPr>
        <w:widowControl w:val="0"/>
        <w:overflowPunct w:val="0"/>
        <w:autoSpaceDE w:val="0"/>
        <w:autoSpaceDN w:val="0"/>
        <w:adjustRightInd w:val="0"/>
        <w:ind w:right="20" w:firstLine="720"/>
        <w:jc w:val="both"/>
        <w:rPr>
          <w:lang w:eastAsia="en-US"/>
        </w:rPr>
      </w:pPr>
      <w:r w:rsidRPr="00E4686E">
        <w:rPr>
          <w:lang w:eastAsia="en-US"/>
        </w:rPr>
        <w:t>Программа государственной итоговой аттестации утверждается образовательным учреждением после  обсуждения на заседании педагогического совета образовательной организации с участием председателей государственных экзаменационных комиссий.</w:t>
      </w:r>
    </w:p>
    <w:p w:rsidR="000341C6" w:rsidRPr="00E4686E" w:rsidRDefault="000341C6" w:rsidP="00706629">
      <w:pPr>
        <w:widowControl w:val="0"/>
        <w:overflowPunct w:val="0"/>
        <w:autoSpaceDE w:val="0"/>
        <w:autoSpaceDN w:val="0"/>
        <w:adjustRightInd w:val="0"/>
        <w:ind w:right="20" w:firstLine="808"/>
        <w:jc w:val="both"/>
        <w:rPr>
          <w:lang w:eastAsia="en-US"/>
        </w:rPr>
      </w:pPr>
      <w:r w:rsidRPr="00E4686E">
        <w:rPr>
          <w:lang w:eastAsia="en-US"/>
        </w:rPr>
        <w:t>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0341C6" w:rsidRPr="00E4686E" w:rsidRDefault="000341C6" w:rsidP="00706629">
      <w:pPr>
        <w:widowControl w:val="0"/>
        <w:overflowPunct w:val="0"/>
        <w:autoSpaceDE w:val="0"/>
        <w:autoSpaceDN w:val="0"/>
        <w:adjustRightInd w:val="0"/>
        <w:ind w:right="20" w:firstLine="808"/>
        <w:jc w:val="both"/>
        <w:rPr>
          <w:lang w:eastAsia="en-US"/>
        </w:rPr>
      </w:pPr>
      <w:r w:rsidRPr="00E4686E">
        <w:rPr>
          <w:lang w:eastAsia="en-US"/>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p>
    <w:p w:rsidR="000341C6" w:rsidRPr="00E4686E" w:rsidRDefault="000341C6" w:rsidP="00706629">
      <w:pPr>
        <w:widowControl w:val="0"/>
        <w:overflowPunct w:val="0"/>
        <w:autoSpaceDE w:val="0"/>
        <w:autoSpaceDN w:val="0"/>
        <w:adjustRightInd w:val="0"/>
        <w:ind w:right="20" w:firstLine="808"/>
        <w:jc w:val="both"/>
        <w:rPr>
          <w:lang w:eastAsia="en-US"/>
        </w:rPr>
      </w:pPr>
      <w:r w:rsidRPr="00E4686E">
        <w:rPr>
          <w:lang w:eastAsia="en-US"/>
        </w:rPr>
        <w:t>Программа государственной итоговой аттестации доводятся до сведения обучающихся, не позднее чем за шесть месяцев до начала государственной итоговой аттестации.</w:t>
      </w:r>
    </w:p>
    <w:p w:rsidR="000341C6" w:rsidRPr="00E4686E" w:rsidRDefault="000341C6" w:rsidP="00706629">
      <w:pPr>
        <w:widowControl w:val="0"/>
        <w:overflowPunct w:val="0"/>
        <w:autoSpaceDE w:val="0"/>
        <w:autoSpaceDN w:val="0"/>
        <w:adjustRightInd w:val="0"/>
        <w:ind w:right="20" w:firstLine="808"/>
        <w:jc w:val="both"/>
        <w:rPr>
          <w:lang w:eastAsia="en-US"/>
        </w:rPr>
      </w:pPr>
      <w:r w:rsidRPr="00E4686E">
        <w:rPr>
          <w:lang w:eastAsia="en-US"/>
        </w:rPr>
        <w:t xml:space="preserve">Результаты любой из форм государственной итоговой аттестации, определяются оценками </w:t>
      </w:r>
      <w:r w:rsidR="00392BF6">
        <w:rPr>
          <w:lang w:eastAsia="en-US"/>
        </w:rPr>
        <w:t>«</w:t>
      </w:r>
      <w:r w:rsidRPr="00E4686E">
        <w:rPr>
          <w:lang w:eastAsia="en-US"/>
        </w:rPr>
        <w:t>отлично</w:t>
      </w:r>
      <w:r w:rsidR="00392BF6">
        <w:rPr>
          <w:lang w:eastAsia="en-US"/>
        </w:rPr>
        <w:t>»</w:t>
      </w:r>
      <w:r w:rsidRPr="00E4686E">
        <w:rPr>
          <w:lang w:eastAsia="en-US"/>
        </w:rPr>
        <w:t xml:space="preserve">, </w:t>
      </w:r>
      <w:r w:rsidR="00392BF6">
        <w:rPr>
          <w:lang w:eastAsia="en-US"/>
        </w:rPr>
        <w:t>«</w:t>
      </w:r>
      <w:r w:rsidRPr="00E4686E">
        <w:rPr>
          <w:lang w:eastAsia="en-US"/>
        </w:rPr>
        <w:t>хорошо</w:t>
      </w:r>
      <w:r w:rsidR="00392BF6">
        <w:rPr>
          <w:lang w:eastAsia="en-US"/>
        </w:rPr>
        <w:t>»</w:t>
      </w:r>
      <w:r w:rsidRPr="00E4686E">
        <w:rPr>
          <w:lang w:eastAsia="en-US"/>
        </w:rPr>
        <w:t xml:space="preserve">, </w:t>
      </w:r>
      <w:r w:rsidR="00392BF6">
        <w:rPr>
          <w:lang w:eastAsia="en-US"/>
        </w:rPr>
        <w:t>«</w:t>
      </w:r>
      <w:r w:rsidRPr="00E4686E">
        <w:rPr>
          <w:lang w:eastAsia="en-US"/>
        </w:rPr>
        <w:t>удовлетворительно</w:t>
      </w:r>
      <w:r w:rsidR="00392BF6">
        <w:rPr>
          <w:lang w:eastAsia="en-US"/>
        </w:rPr>
        <w:t>»</w:t>
      </w:r>
      <w:r w:rsidRPr="00E4686E">
        <w:rPr>
          <w:lang w:eastAsia="en-US"/>
        </w:rPr>
        <w:t xml:space="preserve">, </w:t>
      </w:r>
      <w:r w:rsidR="00392BF6">
        <w:rPr>
          <w:lang w:eastAsia="en-US"/>
        </w:rPr>
        <w:t>«</w:t>
      </w:r>
      <w:r w:rsidRPr="00E4686E">
        <w:rPr>
          <w:lang w:eastAsia="en-US"/>
        </w:rPr>
        <w:t>неудовлетворительно</w:t>
      </w:r>
      <w:r w:rsidR="00392BF6">
        <w:rPr>
          <w:lang w:eastAsia="en-US"/>
        </w:rPr>
        <w:t>»</w:t>
      </w:r>
      <w:r w:rsidRPr="00E4686E">
        <w:rPr>
          <w:lang w:eastAsia="en-US"/>
        </w:rPr>
        <w:t xml:space="preserve"> и объявляются в тот же день после оформления в установленном порядке протоколов заседаний государственных экзаменационных комиссий.</w:t>
      </w:r>
    </w:p>
    <w:p w:rsidR="000341C6" w:rsidRPr="00E4686E" w:rsidRDefault="000341C6" w:rsidP="00706629">
      <w:pPr>
        <w:widowControl w:val="0"/>
        <w:overflowPunct w:val="0"/>
        <w:autoSpaceDE w:val="0"/>
        <w:autoSpaceDN w:val="0"/>
        <w:adjustRightInd w:val="0"/>
        <w:ind w:firstLine="808"/>
        <w:jc w:val="both"/>
        <w:rPr>
          <w:lang w:eastAsia="en-US"/>
        </w:rPr>
      </w:pPr>
      <w:r w:rsidRPr="00E4686E">
        <w:rPr>
          <w:lang w:eastAsia="en-US"/>
        </w:rPr>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w:t>
      </w:r>
      <w:bookmarkStart w:id="31" w:name="page165"/>
      <w:bookmarkEnd w:id="31"/>
      <w:r w:rsidRPr="00E4686E">
        <w:rPr>
          <w:lang w:eastAsia="en-US"/>
        </w:rPr>
        <w:t xml:space="preserve"> голосов голос председательствующего на заседании государственной экзаменационной комиссии является решающим.</w:t>
      </w:r>
    </w:p>
    <w:p w:rsidR="000341C6" w:rsidRPr="00E4686E" w:rsidRDefault="000341C6" w:rsidP="00706629">
      <w:pPr>
        <w:widowControl w:val="0"/>
        <w:overflowPunct w:val="0"/>
        <w:autoSpaceDE w:val="0"/>
        <w:autoSpaceDN w:val="0"/>
        <w:adjustRightInd w:val="0"/>
        <w:ind w:left="120" w:right="20" w:firstLine="628"/>
        <w:jc w:val="both"/>
        <w:rPr>
          <w:lang w:eastAsia="en-US"/>
        </w:rPr>
      </w:pPr>
      <w:r w:rsidRPr="00E4686E">
        <w:rPr>
          <w:lang w:eastAsia="en-US"/>
        </w:rPr>
        <w:t>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образовательного учреждения.</w:t>
      </w:r>
    </w:p>
    <w:p w:rsidR="000341C6" w:rsidRPr="00E4686E" w:rsidRDefault="000341C6" w:rsidP="00706629">
      <w:pPr>
        <w:widowControl w:val="0"/>
        <w:overflowPunct w:val="0"/>
        <w:autoSpaceDE w:val="0"/>
        <w:autoSpaceDN w:val="0"/>
        <w:adjustRightInd w:val="0"/>
        <w:ind w:left="120" w:firstLine="568"/>
        <w:jc w:val="both"/>
        <w:rPr>
          <w:lang w:eastAsia="en-US"/>
        </w:rPr>
      </w:pPr>
      <w:r w:rsidRPr="00E4686E">
        <w:rPr>
          <w:lang w:eastAsia="en-US"/>
        </w:rPr>
        <w:t>Дополнительные заседания государственных экзаменационных комиссий организуются в установленные образовательным учреждением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0341C6" w:rsidRPr="00E4686E" w:rsidRDefault="000341C6" w:rsidP="00706629">
      <w:pPr>
        <w:widowControl w:val="0"/>
        <w:overflowPunct w:val="0"/>
        <w:autoSpaceDE w:val="0"/>
        <w:autoSpaceDN w:val="0"/>
        <w:adjustRightInd w:val="0"/>
        <w:ind w:left="120" w:firstLine="628"/>
        <w:jc w:val="both"/>
        <w:rPr>
          <w:lang w:eastAsia="en-US"/>
        </w:rPr>
      </w:pPr>
      <w:r w:rsidRPr="00E4686E">
        <w:rPr>
          <w:lang w:eastAsia="en-US"/>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0341C6" w:rsidRPr="00E4686E" w:rsidRDefault="000341C6" w:rsidP="00706629">
      <w:pPr>
        <w:widowControl w:val="0"/>
        <w:overflowPunct w:val="0"/>
        <w:autoSpaceDE w:val="0"/>
        <w:autoSpaceDN w:val="0"/>
        <w:adjustRightInd w:val="0"/>
        <w:ind w:left="120" w:right="20" w:firstLine="600"/>
        <w:jc w:val="both"/>
        <w:rPr>
          <w:lang w:eastAsia="en-US"/>
        </w:rPr>
      </w:pPr>
      <w:r w:rsidRPr="00E4686E">
        <w:rPr>
          <w:lang w:eastAsia="en-US"/>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образовательном учреждении на период времени, установленного образовательным учреждением самостоятельно, но не менее преду</w:t>
      </w:r>
      <w:r w:rsidR="00706629">
        <w:rPr>
          <w:lang w:eastAsia="en-US"/>
        </w:rPr>
        <w:t>смотренного календарным учебным</w:t>
      </w:r>
    </w:p>
    <w:p w:rsidR="000341C6" w:rsidRPr="00E4686E" w:rsidRDefault="00706629" w:rsidP="00706629">
      <w:pPr>
        <w:widowControl w:val="0"/>
        <w:overflowPunct w:val="0"/>
        <w:autoSpaceDE w:val="0"/>
        <w:autoSpaceDN w:val="0"/>
        <w:adjustRightInd w:val="0"/>
        <w:ind w:right="20"/>
        <w:jc w:val="both"/>
        <w:rPr>
          <w:lang w:eastAsia="en-US"/>
        </w:rPr>
      </w:pPr>
      <w:r>
        <w:rPr>
          <w:lang w:eastAsia="en-US"/>
        </w:rPr>
        <w:t xml:space="preserve">  </w:t>
      </w:r>
      <w:r w:rsidR="000341C6" w:rsidRPr="00E4686E">
        <w:rPr>
          <w:lang w:eastAsia="en-US"/>
        </w:rPr>
        <w:t xml:space="preserve">графиком для прохождения государственной итоговой аттестации соответствующей </w:t>
      </w:r>
      <w:r>
        <w:rPr>
          <w:lang w:eastAsia="en-US"/>
        </w:rPr>
        <w:t xml:space="preserve">    </w:t>
      </w:r>
      <w:r w:rsidR="000341C6" w:rsidRPr="00E4686E">
        <w:rPr>
          <w:lang w:eastAsia="en-US"/>
        </w:rPr>
        <w:t>образовательной программы среднего профессионального образования.</w:t>
      </w:r>
    </w:p>
    <w:p w:rsidR="000341C6" w:rsidRPr="00E4686E" w:rsidRDefault="000341C6" w:rsidP="00706629">
      <w:pPr>
        <w:widowControl w:val="0"/>
        <w:overflowPunct w:val="0"/>
        <w:autoSpaceDE w:val="0"/>
        <w:autoSpaceDN w:val="0"/>
        <w:adjustRightInd w:val="0"/>
        <w:ind w:left="120" w:right="20" w:firstLine="568"/>
        <w:jc w:val="both"/>
        <w:rPr>
          <w:lang w:eastAsia="en-US"/>
        </w:rPr>
      </w:pPr>
      <w:r w:rsidRPr="00E4686E">
        <w:rPr>
          <w:lang w:eastAsia="en-US"/>
        </w:rPr>
        <w:t>Повторное прохождение государственной итоговой аттестации для одного лица назначается образовательным учреждением не более двух раз.</w:t>
      </w:r>
    </w:p>
    <w:p w:rsidR="000341C6" w:rsidRPr="00E4686E" w:rsidRDefault="000341C6" w:rsidP="00706629">
      <w:pPr>
        <w:widowControl w:val="0"/>
        <w:autoSpaceDE w:val="0"/>
        <w:autoSpaceDN w:val="0"/>
        <w:adjustRightInd w:val="0"/>
        <w:ind w:left="680"/>
        <w:rPr>
          <w:lang w:eastAsia="en-US"/>
        </w:rPr>
      </w:pPr>
      <w:r w:rsidRPr="00E4686E">
        <w:rPr>
          <w:lang w:eastAsia="en-US"/>
        </w:rPr>
        <w:t>Решение государственной экзаменационной комиссии оформляется протоколом.</w:t>
      </w:r>
    </w:p>
    <w:p w:rsidR="000341C6" w:rsidRDefault="000341C6" w:rsidP="000341C6">
      <w:pPr>
        <w:ind w:firstLine="567"/>
        <w:rPr>
          <w:b/>
          <w:color w:val="FF0000"/>
          <w:lang w:eastAsia="ko-KR"/>
        </w:rPr>
      </w:pPr>
    </w:p>
    <w:p w:rsidR="00706629" w:rsidRPr="00706629" w:rsidRDefault="00706629" w:rsidP="000341C6">
      <w:pPr>
        <w:ind w:firstLine="567"/>
        <w:rPr>
          <w:b/>
          <w:color w:val="FF0000"/>
          <w:lang w:eastAsia="ko-KR"/>
        </w:rPr>
      </w:pPr>
    </w:p>
    <w:p w:rsidR="000341C6" w:rsidRPr="00706629" w:rsidRDefault="002B131C" w:rsidP="009314BD">
      <w:pPr>
        <w:pStyle w:val="a9"/>
        <w:widowControl w:val="0"/>
        <w:numPr>
          <w:ilvl w:val="1"/>
          <w:numId w:val="19"/>
        </w:numPr>
        <w:autoSpaceDE w:val="0"/>
        <w:autoSpaceDN w:val="0"/>
        <w:adjustRightInd w:val="0"/>
        <w:rPr>
          <w:rFonts w:ascii="Times New Roman" w:hAnsi="Times New Roman" w:cs="Times New Roman"/>
          <w:b/>
          <w:sz w:val="24"/>
          <w:szCs w:val="24"/>
        </w:rPr>
      </w:pPr>
      <w:r w:rsidRPr="00706629">
        <w:rPr>
          <w:rFonts w:ascii="Times New Roman" w:hAnsi="Times New Roman" w:cs="Times New Roman"/>
          <w:b/>
          <w:sz w:val="24"/>
          <w:szCs w:val="24"/>
        </w:rPr>
        <w:lastRenderedPageBreak/>
        <w:t xml:space="preserve"> </w:t>
      </w:r>
      <w:r w:rsidR="000341C6" w:rsidRPr="00706629">
        <w:rPr>
          <w:rFonts w:ascii="Times New Roman" w:hAnsi="Times New Roman" w:cs="Times New Roman"/>
          <w:b/>
          <w:sz w:val="24"/>
          <w:szCs w:val="24"/>
        </w:rPr>
        <w:t>Требования к выпускным практическим квалификационным работам</w:t>
      </w:r>
    </w:p>
    <w:p w:rsidR="000341C6" w:rsidRPr="00E4686E" w:rsidRDefault="000341C6" w:rsidP="000341C6">
      <w:pPr>
        <w:tabs>
          <w:tab w:val="left" w:pos="709"/>
        </w:tabs>
      </w:pPr>
      <w:r w:rsidRPr="00E4686E">
        <w:t xml:space="preserve">Выпускная практическая квалификационная работа по профессии 35.01.13 «Тракторист-машинист сельскохозяйственного производства» является одним из видов государственной итоговой аттестации выпускников. </w:t>
      </w:r>
    </w:p>
    <w:p w:rsidR="000341C6" w:rsidRPr="00E4686E" w:rsidRDefault="000341C6" w:rsidP="000341C6">
      <w:pPr>
        <w:jc w:val="both"/>
      </w:pPr>
      <w:r w:rsidRPr="00E4686E">
        <w:t xml:space="preserve">         Выполнение практической выпускной квалификационной работы направлено на выявление и определение уровня владения выпускником профессиональными компетенциями, в соответствии с требованиями федерального государственного образовательного стандарта. </w:t>
      </w:r>
    </w:p>
    <w:p w:rsidR="000341C6" w:rsidRPr="00E4686E" w:rsidRDefault="000341C6" w:rsidP="000341C6">
      <w:pPr>
        <w:jc w:val="both"/>
      </w:pPr>
      <w:r w:rsidRPr="00E4686E">
        <w:t xml:space="preserve">        Тематика и содержание выпускных практических квалификационных работ разрабатывается мастером производственного обучения совместно с ведущими преподавателями профессиональных и специальных дисциплин, рассматривается на заседании цикловой методической комиссии, согласовывается с председателем государственной аттестационной комиссии, утверждается заместителем директора по УПР КГБПОУ «ПЛ ННР»</w:t>
      </w:r>
    </w:p>
    <w:p w:rsidR="000341C6" w:rsidRPr="00E4686E" w:rsidRDefault="000341C6" w:rsidP="000341C6">
      <w:pPr>
        <w:tabs>
          <w:tab w:val="left" w:pos="567"/>
        </w:tabs>
        <w:jc w:val="both"/>
      </w:pPr>
      <w:r w:rsidRPr="00E4686E">
        <w:t xml:space="preserve">         Руководителем выпускных практических квалификационных работ (он же руководитель производственной практики) в группе назначается мастер производственного обучения. </w:t>
      </w:r>
    </w:p>
    <w:p w:rsidR="000341C6" w:rsidRPr="00E4686E" w:rsidRDefault="000341C6" w:rsidP="000341C6">
      <w:pPr>
        <w:jc w:val="both"/>
      </w:pPr>
      <w:r w:rsidRPr="00E4686E">
        <w:t xml:space="preserve">         На основании перечня тем выпускных практических квалификационных работ руководитель оформляет индивидуальное задание на выпускную практическую квалификационную работу для каждого выпускника, утверждает его у заместителя директора по УПР КГБПОУ «ПЛ ННР» выдает каждому обучающемуся на руки. </w:t>
      </w:r>
    </w:p>
    <w:p w:rsidR="000341C6" w:rsidRPr="00E4686E" w:rsidRDefault="000341C6" w:rsidP="000341C6">
      <w:pPr>
        <w:jc w:val="both"/>
      </w:pPr>
      <w:r w:rsidRPr="00E4686E">
        <w:t xml:space="preserve">         Обязательным требованием для выпускной практической квалификационной работы является соответствие ее тематики содержанию одного или нескольких профессиональных модулей. </w:t>
      </w:r>
    </w:p>
    <w:p w:rsidR="000341C6" w:rsidRPr="00E4686E" w:rsidRDefault="000341C6" w:rsidP="000341C6">
      <w:pPr>
        <w:jc w:val="both"/>
      </w:pPr>
      <w:r w:rsidRPr="00E4686E">
        <w:t xml:space="preserve">         Выпускная практическая квалификационная работа по профессии </w:t>
      </w:r>
      <w:r w:rsidRPr="00E4686E">
        <w:rPr>
          <w:color w:val="FF0000"/>
        </w:rPr>
        <w:t xml:space="preserve">35.01.13 </w:t>
      </w:r>
      <w:r w:rsidRPr="00E4686E">
        <w:t xml:space="preserve">«Тракторист-машинист сельскохозяйственного производства» проводится по освоенному профессиональному модулю ПМ.01 «Эксплуатация и техническое обслуживание  сельскохозяйственных машин и оборудования».       </w:t>
      </w:r>
    </w:p>
    <w:p w:rsidR="000341C6" w:rsidRPr="00E4686E" w:rsidRDefault="000341C6" w:rsidP="000341C6">
      <w:pPr>
        <w:jc w:val="both"/>
      </w:pPr>
      <w:r w:rsidRPr="00E4686E">
        <w:t xml:space="preserve">Содержание выпускной практической квалификационной работы должно отражать профессиональные компетенции, соответствующие основным видам профессиональной деятельности. </w:t>
      </w:r>
    </w:p>
    <w:p w:rsidR="000341C6" w:rsidRPr="00E4686E" w:rsidRDefault="000341C6" w:rsidP="000341C6">
      <w:pPr>
        <w:jc w:val="both"/>
      </w:pPr>
      <w:r w:rsidRPr="00E4686E">
        <w:t xml:space="preserve">        Выпускная практическая квалификационная работа выполняется в лабораториях и мастерских КГБПОУ «ПЛ ННР» Результаты выполнения работ заносятся в протокол. </w:t>
      </w:r>
    </w:p>
    <w:p w:rsidR="000341C6" w:rsidRPr="00E4686E" w:rsidRDefault="000341C6" w:rsidP="000341C6">
      <w:pPr>
        <w:jc w:val="both"/>
      </w:pPr>
      <w:r w:rsidRPr="00E4686E">
        <w:t xml:space="preserve">        При выполнении выпускной практической квалификационной работы в лаборатории лицея, мастер производственного обучения своевременно подготавливает необходимое оборудование, рабочие места, материалы, инструменты, приспособления, документацию и обеспечивает соблюдение норм и правил охраны труда.  Обучающимся сообщается порядок и условия выполнения работы, выдается необходимая документация (технологические карты, требования к предстоящей работе и т.п.). </w:t>
      </w:r>
    </w:p>
    <w:p w:rsidR="000341C6" w:rsidRPr="00E4686E" w:rsidRDefault="000341C6" w:rsidP="000341C6">
      <w:pPr>
        <w:jc w:val="both"/>
      </w:pPr>
      <w:r w:rsidRPr="00E4686E">
        <w:t xml:space="preserve">         Оценка качества выполненных выпускных практических квалификационных работ осуществляется государственной экзаменационной комиссией.</w:t>
      </w:r>
    </w:p>
    <w:p w:rsidR="00CE551C" w:rsidRPr="00E4686E" w:rsidRDefault="000341C6" w:rsidP="000341C6">
      <w:pPr>
        <w:jc w:val="both"/>
      </w:pPr>
      <w:r w:rsidRPr="00E4686E">
        <w:t xml:space="preserve">        Перед защитой выпускником письменной экзаменационной работы руководитель выпускной практической квалификационной работы зачитывает оценку о практической квалификационной работе и производственную характеристику. </w:t>
      </w:r>
    </w:p>
    <w:p w:rsidR="000341C6" w:rsidRPr="002B131C" w:rsidRDefault="002B131C" w:rsidP="00F6781A">
      <w:pPr>
        <w:pStyle w:val="a9"/>
        <w:numPr>
          <w:ilvl w:val="1"/>
          <w:numId w:val="19"/>
        </w:numPr>
        <w:spacing w:before="120" w:after="120"/>
        <w:jc w:val="both"/>
        <w:rPr>
          <w:rFonts w:ascii="Times New Roman" w:hAnsi="Times New Roman" w:cs="Times New Roman"/>
          <w:b/>
          <w:sz w:val="24"/>
          <w:szCs w:val="24"/>
        </w:rPr>
      </w:pPr>
      <w:r w:rsidRPr="002B131C">
        <w:rPr>
          <w:rFonts w:ascii="Times New Roman" w:hAnsi="Times New Roman" w:cs="Times New Roman"/>
          <w:b/>
          <w:sz w:val="24"/>
          <w:szCs w:val="24"/>
        </w:rPr>
        <w:t xml:space="preserve"> </w:t>
      </w:r>
      <w:r w:rsidR="000341C6" w:rsidRPr="002B131C">
        <w:rPr>
          <w:rFonts w:ascii="Times New Roman" w:hAnsi="Times New Roman" w:cs="Times New Roman"/>
          <w:b/>
          <w:sz w:val="24"/>
          <w:szCs w:val="24"/>
        </w:rPr>
        <w:t>Требования к выпускным</w:t>
      </w:r>
      <w:r w:rsidR="00CE551C" w:rsidRPr="002B131C">
        <w:rPr>
          <w:rFonts w:ascii="Times New Roman" w:hAnsi="Times New Roman" w:cs="Times New Roman"/>
          <w:b/>
          <w:sz w:val="24"/>
          <w:szCs w:val="24"/>
        </w:rPr>
        <w:t xml:space="preserve"> </w:t>
      </w:r>
      <w:r w:rsidR="000341C6" w:rsidRPr="002B131C">
        <w:rPr>
          <w:rFonts w:ascii="Times New Roman" w:hAnsi="Times New Roman" w:cs="Times New Roman"/>
          <w:b/>
          <w:sz w:val="24"/>
          <w:szCs w:val="24"/>
        </w:rPr>
        <w:t>письменная экзаменационная работа</w:t>
      </w:r>
    </w:p>
    <w:p w:rsidR="000341C6" w:rsidRPr="00E4686E" w:rsidRDefault="000341C6" w:rsidP="000341C6">
      <w:pPr>
        <w:ind w:firstLine="540"/>
        <w:jc w:val="both"/>
      </w:pPr>
      <w:r w:rsidRPr="00E4686E">
        <w:t>Цель: выявление готовности выпускника к целостной профессиональной деятельности, способности самостоятельно применять полученные теоретические знания для решения производственных задач, умений пользоваться учебниками, учебными пособиями, современным справочным материалом, специальной технической литературой, каталогами, стандартами, нормативными документами.</w:t>
      </w:r>
    </w:p>
    <w:p w:rsidR="000341C6" w:rsidRPr="00E4686E" w:rsidRDefault="000341C6" w:rsidP="000341C6">
      <w:pPr>
        <w:ind w:firstLine="540"/>
        <w:jc w:val="both"/>
      </w:pPr>
      <w:r w:rsidRPr="00E4686E">
        <w:lastRenderedPageBreak/>
        <w:t>Для качественной организации по подготовке и выполнению письменных экзаменационных работ, составляется примерный график в котором прописываются все этапы работы и сроки их выполнения.</w:t>
      </w:r>
    </w:p>
    <w:p w:rsidR="000341C6" w:rsidRPr="00E4686E" w:rsidRDefault="000341C6" w:rsidP="000341C6">
      <w:pPr>
        <w:ind w:firstLine="540"/>
        <w:jc w:val="both"/>
      </w:pPr>
      <w:r w:rsidRPr="00E4686E">
        <w:t>Сроки проведения ГИА доводятся до сведения обучающихся не позднее, чем за два месяца до начала работы государственной экзаменационной комиссии.</w:t>
      </w:r>
    </w:p>
    <w:p w:rsidR="000341C6" w:rsidRPr="00E4686E" w:rsidRDefault="000341C6" w:rsidP="000341C6">
      <w:pPr>
        <w:ind w:firstLine="540"/>
        <w:jc w:val="both"/>
      </w:pPr>
      <w:r w:rsidRPr="00E4686E">
        <w:t>Письменная экзаменационная работа должна иметь следующую структуру:</w:t>
      </w:r>
    </w:p>
    <w:p w:rsidR="000341C6" w:rsidRPr="00E4686E" w:rsidRDefault="000341C6" w:rsidP="000341C6">
      <w:pPr>
        <w:ind w:left="426"/>
        <w:jc w:val="both"/>
      </w:pPr>
      <w:r w:rsidRPr="00E4686E">
        <w:t>- титульный лист,</w:t>
      </w:r>
    </w:p>
    <w:p w:rsidR="000341C6" w:rsidRPr="00E4686E" w:rsidRDefault="000341C6" w:rsidP="000341C6">
      <w:pPr>
        <w:ind w:left="426"/>
        <w:jc w:val="both"/>
      </w:pPr>
      <w:r w:rsidRPr="00E4686E">
        <w:t>- задание для письменной экзаменационной работы,</w:t>
      </w:r>
    </w:p>
    <w:p w:rsidR="000341C6" w:rsidRPr="00E4686E" w:rsidRDefault="000341C6" w:rsidP="000341C6">
      <w:pPr>
        <w:ind w:left="426"/>
        <w:jc w:val="both"/>
      </w:pPr>
      <w:r w:rsidRPr="00E4686E">
        <w:t>- содержание,</w:t>
      </w:r>
    </w:p>
    <w:p w:rsidR="000341C6" w:rsidRPr="00E4686E" w:rsidRDefault="000341C6" w:rsidP="000341C6">
      <w:pPr>
        <w:ind w:left="426"/>
        <w:jc w:val="both"/>
      </w:pPr>
      <w:r w:rsidRPr="00E4686E">
        <w:t>- введение,</w:t>
      </w:r>
    </w:p>
    <w:p w:rsidR="000341C6" w:rsidRPr="00E4686E" w:rsidRDefault="000341C6" w:rsidP="000341C6">
      <w:pPr>
        <w:autoSpaceDE w:val="0"/>
        <w:autoSpaceDN w:val="0"/>
        <w:adjustRightInd w:val="0"/>
        <w:ind w:left="426"/>
        <w:jc w:val="both"/>
      </w:pPr>
      <w:r w:rsidRPr="00E4686E">
        <w:t xml:space="preserve">- раздел по теме профессионального модуля </w:t>
      </w:r>
    </w:p>
    <w:p w:rsidR="000341C6" w:rsidRPr="00E4686E" w:rsidRDefault="000341C6" w:rsidP="000341C6">
      <w:pPr>
        <w:autoSpaceDE w:val="0"/>
        <w:autoSpaceDN w:val="0"/>
        <w:adjustRightInd w:val="0"/>
        <w:ind w:left="426"/>
        <w:jc w:val="both"/>
      </w:pPr>
      <w:r w:rsidRPr="00E4686E">
        <w:t>- список используемых источников,</w:t>
      </w:r>
    </w:p>
    <w:p w:rsidR="000341C6" w:rsidRPr="00E4686E" w:rsidRDefault="000341C6" w:rsidP="000341C6">
      <w:pPr>
        <w:autoSpaceDE w:val="0"/>
        <w:autoSpaceDN w:val="0"/>
        <w:adjustRightInd w:val="0"/>
        <w:ind w:left="426"/>
        <w:jc w:val="both"/>
        <w:rPr>
          <w:lang w:eastAsia="en-US"/>
        </w:rPr>
      </w:pPr>
      <w:r w:rsidRPr="00E4686E">
        <w:rPr>
          <w:b/>
        </w:rPr>
        <w:t xml:space="preserve">- </w:t>
      </w:r>
      <w:r w:rsidRPr="00E4686E">
        <w:rPr>
          <w:lang w:eastAsia="en-US"/>
        </w:rPr>
        <w:t>приложения (требуемые по работе).</w:t>
      </w:r>
    </w:p>
    <w:p w:rsidR="000341C6" w:rsidRPr="00E4686E" w:rsidRDefault="000341C6" w:rsidP="000341C6">
      <w:pPr>
        <w:autoSpaceDE w:val="0"/>
        <w:autoSpaceDN w:val="0"/>
        <w:adjustRightInd w:val="0"/>
        <w:ind w:firstLine="708"/>
        <w:jc w:val="both"/>
        <w:rPr>
          <w:b/>
        </w:rPr>
      </w:pPr>
      <w:r w:rsidRPr="00E4686E">
        <w:rPr>
          <w:bCs/>
        </w:rPr>
        <w:t>С</w:t>
      </w:r>
      <w:r w:rsidRPr="00E4686E">
        <w:t>тудентом может быть подготовлена электронная презентация из 7-10 слайдов, раскрывающих содержание письменной экзаменационной работы.</w:t>
      </w:r>
    </w:p>
    <w:p w:rsidR="000341C6" w:rsidRPr="00E4686E" w:rsidRDefault="000341C6" w:rsidP="000341C6">
      <w:pPr>
        <w:autoSpaceDE w:val="0"/>
        <w:autoSpaceDN w:val="0"/>
        <w:adjustRightInd w:val="0"/>
        <w:ind w:firstLine="709"/>
        <w:jc w:val="both"/>
      </w:pPr>
      <w:r w:rsidRPr="00E4686E">
        <w:t xml:space="preserve">Тематика ПЭР разрабатывается преподавателем междисциплинарных курсов </w:t>
      </w:r>
      <w:r w:rsidRPr="00E4686E">
        <w:rPr>
          <w:lang w:eastAsia="ko-KR"/>
        </w:rPr>
        <w:t xml:space="preserve">в рамках профессиональных модулей </w:t>
      </w:r>
      <w:r w:rsidRPr="00E4686E">
        <w:t xml:space="preserve">совместно с мастерами производственного обучения, рассматривается предметной (цикловой) комиссией спецдисциплин, согласовывается с заместителем директора по УПР, утверждается директором КГБ ПОУ «ПЛ ННР».  </w:t>
      </w:r>
    </w:p>
    <w:p w:rsidR="000341C6" w:rsidRPr="00E4686E" w:rsidRDefault="000341C6" w:rsidP="000341C6">
      <w:pPr>
        <w:widowControl w:val="0"/>
        <w:autoSpaceDE w:val="0"/>
        <w:autoSpaceDN w:val="0"/>
        <w:adjustRightInd w:val="0"/>
        <w:ind w:firstLine="540"/>
        <w:jc w:val="both"/>
      </w:pPr>
      <w:r w:rsidRPr="00E4686E">
        <w:t xml:space="preserve">По утвержденным темам руководителем выпускных квалификационных работ разрабатываются индивидуальные задания для каждого обучающегося. </w:t>
      </w:r>
    </w:p>
    <w:p w:rsidR="000341C6" w:rsidRPr="00E4686E" w:rsidRDefault="000341C6" w:rsidP="000341C6">
      <w:pPr>
        <w:ind w:firstLine="540"/>
        <w:jc w:val="both"/>
      </w:pPr>
      <w:r w:rsidRPr="00E4686E">
        <w:t>Задание на письменную квалификационную работу утверждается заместителем директора по УПР и выдается обучающемуся за 6 месяцев до начала ГИА.</w:t>
      </w:r>
    </w:p>
    <w:p w:rsidR="000341C6" w:rsidRPr="00E4686E" w:rsidRDefault="000341C6" w:rsidP="000341C6">
      <w:pPr>
        <w:widowControl w:val="0"/>
        <w:autoSpaceDE w:val="0"/>
        <w:autoSpaceDN w:val="0"/>
        <w:adjustRightInd w:val="0"/>
        <w:ind w:firstLine="539"/>
        <w:jc w:val="both"/>
      </w:pPr>
      <w:r w:rsidRPr="00E4686E">
        <w:t xml:space="preserve">Руководитель ВКР осуществляет теоретическую и практическую помощь обучающемуся в период подготовки и написания ПЭР, дает ему рекомендации по структуре, содержанию и оформлению работы, подбору литературных источников и т. </w:t>
      </w:r>
      <w:r w:rsidR="00392BF6" w:rsidRPr="00E4686E">
        <w:t>Д</w:t>
      </w:r>
      <w:r w:rsidRPr="00E4686E">
        <w:t>.</w:t>
      </w:r>
    </w:p>
    <w:p w:rsidR="000341C6" w:rsidRPr="00E4686E" w:rsidRDefault="000341C6" w:rsidP="000341C6">
      <w:pPr>
        <w:widowControl w:val="0"/>
        <w:ind w:firstLine="539"/>
        <w:jc w:val="both"/>
      </w:pPr>
      <w:r w:rsidRPr="00E4686E">
        <w:t>Готовая ПЭР передается руководителю работы для подготовки письменного отзыва.</w:t>
      </w:r>
    </w:p>
    <w:p w:rsidR="000341C6" w:rsidRPr="00E4686E" w:rsidRDefault="000341C6" w:rsidP="000341C6">
      <w:pPr>
        <w:widowControl w:val="0"/>
        <w:ind w:firstLine="539"/>
        <w:jc w:val="both"/>
      </w:pPr>
      <w:r w:rsidRPr="00E4686E">
        <w:t>Руководитель ПЭР проверяет выполненные ПЭР и представляет отзыв, который должен включать:</w:t>
      </w:r>
    </w:p>
    <w:p w:rsidR="000341C6" w:rsidRPr="00E4686E" w:rsidRDefault="000341C6" w:rsidP="000341C6">
      <w:pPr>
        <w:ind w:firstLine="540"/>
        <w:jc w:val="both"/>
      </w:pPr>
      <w:r w:rsidRPr="00E4686E">
        <w:t>- общую характеристику ПЭР,</w:t>
      </w:r>
    </w:p>
    <w:p w:rsidR="000341C6" w:rsidRPr="00E4686E" w:rsidRDefault="000341C6" w:rsidP="000341C6">
      <w:pPr>
        <w:ind w:firstLine="540"/>
        <w:jc w:val="both"/>
      </w:pPr>
      <w:r w:rsidRPr="00E4686E">
        <w:t>- соответствие заданию по объему и разработке основных разделов ПЭР,</w:t>
      </w:r>
    </w:p>
    <w:p w:rsidR="000341C6" w:rsidRPr="00E4686E" w:rsidRDefault="000341C6" w:rsidP="000341C6">
      <w:pPr>
        <w:ind w:firstLine="540"/>
        <w:jc w:val="both"/>
      </w:pPr>
      <w:r w:rsidRPr="00E4686E">
        <w:t>- указание положительных сторон;</w:t>
      </w:r>
    </w:p>
    <w:p w:rsidR="000341C6" w:rsidRPr="00E4686E" w:rsidRDefault="000341C6" w:rsidP="000341C6">
      <w:pPr>
        <w:ind w:firstLine="540"/>
        <w:jc w:val="both"/>
      </w:pPr>
      <w:r w:rsidRPr="00E4686E">
        <w:t>- указания на недостатки в пояснительной записке, ее оформлении, если таковые имеются;</w:t>
      </w:r>
    </w:p>
    <w:p w:rsidR="000341C6" w:rsidRPr="00E4686E" w:rsidRDefault="000341C6" w:rsidP="000341C6">
      <w:pPr>
        <w:ind w:firstLine="540"/>
        <w:jc w:val="both"/>
      </w:pPr>
      <w:r w:rsidRPr="00E4686E">
        <w:t xml:space="preserve">- оценку степени самостоятельности выполнения работы обучающимся, </w:t>
      </w:r>
    </w:p>
    <w:p w:rsidR="000341C6" w:rsidRPr="00E4686E" w:rsidRDefault="000341C6" w:rsidP="000341C6">
      <w:pPr>
        <w:ind w:firstLine="540"/>
        <w:jc w:val="both"/>
      </w:pPr>
      <w:r w:rsidRPr="00E4686E">
        <w:t>- оценку степени обладания общими и профессиональными компетенциями.</w:t>
      </w:r>
    </w:p>
    <w:p w:rsidR="000341C6" w:rsidRPr="00E4686E" w:rsidRDefault="000341C6" w:rsidP="000341C6">
      <w:pPr>
        <w:widowControl w:val="0"/>
        <w:ind w:firstLine="567"/>
        <w:jc w:val="both"/>
      </w:pPr>
      <w:r w:rsidRPr="00E4686E">
        <w:t xml:space="preserve">В конце отзыва  должна быть дана общая оценка ПЭР по пятибалльной системе («отлично», «хорошо», «удовлетворительно», «неудовлетворительно»). </w:t>
      </w:r>
    </w:p>
    <w:p w:rsidR="000341C6" w:rsidRPr="00E4686E" w:rsidRDefault="000341C6" w:rsidP="000341C6">
      <w:pPr>
        <w:autoSpaceDE w:val="0"/>
        <w:autoSpaceDN w:val="0"/>
        <w:adjustRightInd w:val="0"/>
        <w:ind w:firstLine="539"/>
        <w:jc w:val="both"/>
      </w:pPr>
      <w:r w:rsidRPr="00E4686E">
        <w:t xml:space="preserve">Содержание отзыва доводится до сведения обучающегося. Полностью готовая ПЭР вместе с отзывом сдается обучающимся заместителю директора по УПР для окончательного контроля и допуска к защите.  </w:t>
      </w:r>
    </w:p>
    <w:p w:rsidR="000341C6" w:rsidRPr="00E4686E" w:rsidRDefault="000341C6" w:rsidP="000341C6">
      <w:pPr>
        <w:ind w:firstLine="540"/>
        <w:jc w:val="both"/>
      </w:pPr>
      <w:r w:rsidRPr="00E4686E">
        <w:t>Внесение изменений в</w:t>
      </w:r>
      <w:r w:rsidR="00706629">
        <w:t xml:space="preserve"> </w:t>
      </w:r>
      <w:r w:rsidRPr="00E4686E">
        <w:t>ПЭР после получения отзыва не допускается.</w:t>
      </w:r>
    </w:p>
    <w:p w:rsidR="000341C6" w:rsidRDefault="000341C6" w:rsidP="00706629">
      <w:pPr>
        <w:ind w:firstLine="540"/>
        <w:jc w:val="both"/>
      </w:pPr>
      <w:r w:rsidRPr="00E4686E">
        <w:t>Выпускники, не выполнившие ПЭР, не допускаются к защите выпускной квалификационной работы.</w:t>
      </w:r>
    </w:p>
    <w:p w:rsidR="00706629" w:rsidRPr="00E4686E" w:rsidRDefault="00706629" w:rsidP="00706629">
      <w:pPr>
        <w:ind w:firstLine="540"/>
        <w:jc w:val="both"/>
      </w:pPr>
    </w:p>
    <w:p w:rsidR="00E4686E" w:rsidRPr="00706629" w:rsidRDefault="00892F7F" w:rsidP="00706629">
      <w:pPr>
        <w:pStyle w:val="a9"/>
        <w:widowControl w:val="0"/>
        <w:numPr>
          <w:ilvl w:val="0"/>
          <w:numId w:val="29"/>
        </w:numPr>
        <w:overflowPunct w:val="0"/>
        <w:autoSpaceDE w:val="0"/>
        <w:autoSpaceDN w:val="0"/>
        <w:adjustRightInd w:val="0"/>
        <w:spacing w:after="0"/>
        <w:jc w:val="both"/>
        <w:rPr>
          <w:rFonts w:ascii="Times New Roman" w:hAnsi="Times New Roman" w:cs="Times New Roman"/>
          <w:b/>
          <w:bCs/>
          <w:sz w:val="24"/>
          <w:szCs w:val="24"/>
        </w:rPr>
      </w:pPr>
      <w:r w:rsidRPr="00706629">
        <w:rPr>
          <w:rFonts w:ascii="Times New Roman" w:hAnsi="Times New Roman" w:cs="Times New Roman"/>
          <w:b/>
          <w:bCs/>
          <w:sz w:val="24"/>
          <w:szCs w:val="24"/>
        </w:rPr>
        <w:t xml:space="preserve">Условия реализации ППКРС </w:t>
      </w:r>
    </w:p>
    <w:p w:rsidR="00AF4E53" w:rsidRPr="00E4686E" w:rsidRDefault="000341C6" w:rsidP="00706629">
      <w:pPr>
        <w:widowControl w:val="0"/>
        <w:autoSpaceDE w:val="0"/>
        <w:autoSpaceDN w:val="0"/>
        <w:adjustRightInd w:val="0"/>
        <w:rPr>
          <w:b/>
          <w:bCs/>
        </w:rPr>
      </w:pPr>
      <w:r>
        <w:rPr>
          <w:b/>
          <w:bCs/>
        </w:rPr>
        <w:t>6</w:t>
      </w:r>
      <w:r w:rsidR="00AF4E53" w:rsidRPr="00E4686E">
        <w:rPr>
          <w:b/>
          <w:bCs/>
        </w:rPr>
        <w:t>.</w:t>
      </w:r>
      <w:r>
        <w:rPr>
          <w:b/>
          <w:bCs/>
        </w:rPr>
        <w:t>1</w:t>
      </w:r>
      <w:r w:rsidR="00AF4E53" w:rsidRPr="00E4686E">
        <w:rPr>
          <w:b/>
          <w:bCs/>
        </w:rPr>
        <w:t xml:space="preserve">.Организация образовательного процесса      </w:t>
      </w:r>
    </w:p>
    <w:p w:rsidR="00AF4E53" w:rsidRPr="00E4686E" w:rsidRDefault="00AF4E53" w:rsidP="00706629">
      <w:pPr>
        <w:widowControl w:val="0"/>
        <w:autoSpaceDE w:val="0"/>
        <w:autoSpaceDN w:val="0"/>
        <w:adjustRightInd w:val="0"/>
        <w:rPr>
          <w:bCs/>
        </w:rPr>
      </w:pPr>
      <w:r w:rsidRPr="00E4686E">
        <w:rPr>
          <w:bCs/>
        </w:rPr>
        <w:t xml:space="preserve">            Организация учебного процесса следующая:</w:t>
      </w:r>
    </w:p>
    <w:p w:rsidR="00AF4E53" w:rsidRPr="00E4686E" w:rsidRDefault="00AF4E53" w:rsidP="00706629">
      <w:pPr>
        <w:widowControl w:val="0"/>
        <w:autoSpaceDE w:val="0"/>
        <w:autoSpaceDN w:val="0"/>
        <w:adjustRightInd w:val="0"/>
        <w:rPr>
          <w:bCs/>
        </w:rPr>
      </w:pPr>
      <w:r w:rsidRPr="00E4686E">
        <w:rPr>
          <w:bCs/>
        </w:rPr>
        <w:t xml:space="preserve">• продолжительность учебной недели </w:t>
      </w:r>
      <w:r w:rsidR="00392BF6">
        <w:rPr>
          <w:bCs/>
        </w:rPr>
        <w:t>–</w:t>
      </w:r>
      <w:r w:rsidRPr="00E4686E">
        <w:rPr>
          <w:bCs/>
        </w:rPr>
        <w:t xml:space="preserve"> пятидневная;</w:t>
      </w:r>
    </w:p>
    <w:p w:rsidR="00AF4E53" w:rsidRPr="00CC0942" w:rsidRDefault="00AF4E53" w:rsidP="00706629">
      <w:pPr>
        <w:widowControl w:val="0"/>
        <w:autoSpaceDE w:val="0"/>
        <w:autoSpaceDN w:val="0"/>
        <w:adjustRightInd w:val="0"/>
        <w:rPr>
          <w:bCs/>
        </w:rPr>
      </w:pPr>
      <w:r w:rsidRPr="00CC0942">
        <w:rPr>
          <w:bCs/>
        </w:rPr>
        <w:t xml:space="preserve">• продолжительность занятий </w:t>
      </w:r>
      <w:r w:rsidR="00392BF6">
        <w:rPr>
          <w:bCs/>
        </w:rPr>
        <w:t>–</w:t>
      </w:r>
      <w:r w:rsidRPr="00CC0942">
        <w:rPr>
          <w:bCs/>
        </w:rPr>
        <w:t xml:space="preserve"> 36 час в неделю;</w:t>
      </w:r>
    </w:p>
    <w:p w:rsidR="00AF4E53" w:rsidRPr="00E4686E" w:rsidRDefault="00AF4E53" w:rsidP="00706629">
      <w:pPr>
        <w:widowControl w:val="0"/>
        <w:autoSpaceDE w:val="0"/>
        <w:autoSpaceDN w:val="0"/>
        <w:adjustRightInd w:val="0"/>
        <w:rPr>
          <w:bCs/>
        </w:rPr>
      </w:pPr>
      <w:r w:rsidRPr="00E4686E">
        <w:rPr>
          <w:bCs/>
        </w:rPr>
        <w:t xml:space="preserve">Образовательный процесс строится с учетом возрастных и индивидуальных особенностей обучающихся и ориентирован на расширение возможностей обучающихся в профессиональном самоопределении, повышении квалификации, специальной, </w:t>
      </w:r>
      <w:r w:rsidRPr="00E4686E">
        <w:rPr>
          <w:bCs/>
        </w:rPr>
        <w:lastRenderedPageBreak/>
        <w:t>физической и общекультурной подготовке выпускников и включает теоретическое обучение, производственное обучение, производственную практику и воспитательную работу с обучающимися. Теоретическое обучение проводится в оборудованных кабинетах с использование учебно-методических и учебно-наглядных пособий в соответствии с Перечнем учебных материалов для подготовки квалифицированных рабочих, продолжительность урока 45 минут с перерывом 10 минут после каждого урока. После 5 урока устанавливается перерыв для приема пищи для учащихся первого курса, после 6 урока для учащихся второго и третьего курсов -50 минут. Уроки, сдвоенные по всем предметам, кроме уроков физической культуры в залах. Последовательность и чередование уроков в каждой группе определяется расписанием занятий. Учебная неделя в образовательном учреждении включает 5 рабочих (учебных) дней.</w:t>
      </w:r>
    </w:p>
    <w:p w:rsidR="00AF4E53" w:rsidRPr="00E4686E" w:rsidRDefault="00AF4E53" w:rsidP="00AF4E53">
      <w:pPr>
        <w:widowControl w:val="0"/>
        <w:autoSpaceDE w:val="0"/>
        <w:autoSpaceDN w:val="0"/>
        <w:adjustRightInd w:val="0"/>
        <w:rPr>
          <w:bCs/>
        </w:rPr>
      </w:pPr>
      <w:r w:rsidRPr="00E4686E">
        <w:rPr>
          <w:bCs/>
        </w:rPr>
        <w:t>Образовательным учреждением практикуется проведение уроков теоретического обучения и практических занятий с привлечением специалистов из хозяйств, с которыми заключены договора о сотрудничестве. Вследствие чего повышается качество знаний обучающихся, расширяются взаимосвязи образовательного учреждения с работодателями, оказывает влияние на постоянное обновление программ и адаптацию обучающихся во время прохождения производственной практики.</w:t>
      </w:r>
    </w:p>
    <w:p w:rsidR="00AF4E53" w:rsidRPr="00E4686E" w:rsidRDefault="00AF4E53" w:rsidP="00AF4E53">
      <w:pPr>
        <w:widowControl w:val="0"/>
        <w:autoSpaceDE w:val="0"/>
        <w:autoSpaceDN w:val="0"/>
        <w:adjustRightInd w:val="0"/>
        <w:rPr>
          <w:bCs/>
        </w:rPr>
      </w:pPr>
      <w:r w:rsidRPr="00E4686E">
        <w:rPr>
          <w:bCs/>
        </w:rPr>
        <w:t>Практические занятия проводятся в лабораториях училища. При этом группа состоящая из 24 и более человек делится на 2 подгруппы. Каждая подгруппа делится на 5 звеньев, 4 из которых работают под руководством преподавателя специальных дисциплин, а одно звено под руководством мастера производственного обучения. В течении 5 дней вся учебная группа отрабатывает 4 задания у преподавателя спец.дисциплин и мастера производственного обучения. За один цикл практического занятия мастер производственного обучения проводит 5 занятий по 6 часов. Итого 30 часов за цикл.</w:t>
      </w:r>
    </w:p>
    <w:p w:rsidR="00AF4E53" w:rsidRPr="00E4686E" w:rsidRDefault="00AF4E53" w:rsidP="00AF4E53">
      <w:pPr>
        <w:widowControl w:val="0"/>
        <w:autoSpaceDE w:val="0"/>
        <w:autoSpaceDN w:val="0"/>
        <w:adjustRightInd w:val="0"/>
        <w:rPr>
          <w:bCs/>
        </w:rPr>
      </w:pPr>
      <w:r w:rsidRPr="00E4686E">
        <w:rPr>
          <w:bCs/>
        </w:rPr>
        <w:t>Деление группы на две подгруппы производственного обучения, практических занятий по МДК.01.01 «Технология механизированных работ в сельском хозяйстве», МДК.01.02 «Эксплуатация и техническое обслуживание сельскохозяйственных машин и оборудования», МДК.02.01 «Технология слесарных работ по ремонту и техническому обслуживанию сельскохозяйственных машин и оборудования» происходит при наличии 24 учащихся в группе.</w:t>
      </w:r>
    </w:p>
    <w:p w:rsidR="00AF4E53" w:rsidRPr="00E4686E" w:rsidRDefault="00AF4E53" w:rsidP="00AF4E53">
      <w:pPr>
        <w:widowControl w:val="0"/>
        <w:autoSpaceDE w:val="0"/>
        <w:autoSpaceDN w:val="0"/>
        <w:adjustRightInd w:val="0"/>
        <w:rPr>
          <w:bCs/>
        </w:rPr>
      </w:pPr>
      <w:r w:rsidRPr="00E4686E">
        <w:rPr>
          <w:bCs/>
        </w:rPr>
        <w:t xml:space="preserve">Учебная практика проводится в учебных мастерских и на учебном хозяйстве училища под руководством мастера производственного обучения. Программа учебной практики включает в себя следующие разделы: «Технология производства продукции растениеводства», входит в раздел 1 профессионального модуля «Выполнение механизированных работ в сельском хозяйстве», проводится в период </w:t>
      </w:r>
      <w:r w:rsidR="00D01178">
        <w:rPr>
          <w:bCs/>
        </w:rPr>
        <w:t>о</w:t>
      </w:r>
      <w:r w:rsidR="00392BF6">
        <w:rPr>
          <w:bCs/>
        </w:rPr>
        <w:t>сеннее</w:t>
      </w:r>
      <w:r w:rsidRPr="00E4686E">
        <w:rPr>
          <w:bCs/>
        </w:rPr>
        <w:t>-полевых работ на учебном хозяйстве училища. Группа делится на 2 подгруппы (каждая из которых работает по 6 часов) с тем, чтобы приблизить учебный процесс к реальным условиям работы в сельском хозяйстве. Нагрузка на мастера возрастает в 2 раза. Второй раздел учебной практики, «Постановка техники на хранение», входит в раздел</w:t>
      </w:r>
    </w:p>
    <w:p w:rsidR="00AF4E53" w:rsidRPr="00E4686E" w:rsidRDefault="00AF4E53" w:rsidP="00AF4E53">
      <w:pPr>
        <w:widowControl w:val="0"/>
        <w:autoSpaceDE w:val="0"/>
        <w:autoSpaceDN w:val="0"/>
        <w:adjustRightInd w:val="0"/>
        <w:rPr>
          <w:bCs/>
        </w:rPr>
      </w:pPr>
      <w:r w:rsidRPr="00E4686E">
        <w:rPr>
          <w:bCs/>
        </w:rPr>
        <w:t xml:space="preserve">2 профессионального модуля «Выполнение технического обслуживания и эксплуатации сельскохозяйственных машин и оборудования», проводится на машинном дворе и пункте технического обслуживания машин, в составе учебной группы под руководством мастера производственного обучения. Занятие проводится в соответствии с расписанием, после проведения </w:t>
      </w:r>
      <w:r w:rsidR="00D01178">
        <w:rPr>
          <w:bCs/>
        </w:rPr>
        <w:t>о</w:t>
      </w:r>
      <w:r w:rsidR="00392BF6">
        <w:rPr>
          <w:bCs/>
        </w:rPr>
        <w:t>сеннее</w:t>
      </w:r>
      <w:r w:rsidRPr="00E4686E">
        <w:rPr>
          <w:bCs/>
        </w:rPr>
        <w:t>-полевых работ.</w:t>
      </w:r>
    </w:p>
    <w:p w:rsidR="00AF4E53" w:rsidRPr="00E4686E" w:rsidRDefault="00AF4E53" w:rsidP="00AF4E53">
      <w:pPr>
        <w:widowControl w:val="0"/>
        <w:autoSpaceDE w:val="0"/>
        <w:autoSpaceDN w:val="0"/>
        <w:adjustRightInd w:val="0"/>
        <w:rPr>
          <w:bCs/>
        </w:rPr>
      </w:pPr>
      <w:r w:rsidRPr="00E4686E">
        <w:rPr>
          <w:bCs/>
        </w:rPr>
        <w:t>На первом курсе проводится индивидуальное обучение вождению тракторов и комбайнов в дни теоретических занятий в объеме 24 часов на каждого обучающегося,</w:t>
      </w:r>
    </w:p>
    <w:p w:rsidR="00AF4E53" w:rsidRPr="00E4686E" w:rsidRDefault="00AF4E53" w:rsidP="00AF4E53">
      <w:pPr>
        <w:widowControl w:val="0"/>
        <w:autoSpaceDE w:val="0"/>
        <w:autoSpaceDN w:val="0"/>
        <w:adjustRightInd w:val="0"/>
        <w:rPr>
          <w:bCs/>
        </w:rPr>
      </w:pPr>
      <w:r w:rsidRPr="00E4686E">
        <w:rPr>
          <w:bCs/>
        </w:rPr>
        <w:t>выполняется на специально оборудованном трактородроме:</w:t>
      </w:r>
    </w:p>
    <w:p w:rsidR="00AF4E53" w:rsidRPr="00E4686E" w:rsidRDefault="00AF4E53" w:rsidP="00AF4E53">
      <w:pPr>
        <w:widowControl w:val="0"/>
        <w:autoSpaceDE w:val="0"/>
        <w:autoSpaceDN w:val="0"/>
        <w:adjustRightInd w:val="0"/>
        <w:rPr>
          <w:bCs/>
        </w:rPr>
      </w:pPr>
      <w:r w:rsidRPr="00E4686E">
        <w:rPr>
          <w:bCs/>
        </w:rPr>
        <w:t>а)вождение гусеничного трактора-7 часов;</w:t>
      </w:r>
    </w:p>
    <w:p w:rsidR="00AF4E53" w:rsidRPr="00E4686E" w:rsidRDefault="00AF4E53" w:rsidP="00AF4E53">
      <w:pPr>
        <w:widowControl w:val="0"/>
        <w:autoSpaceDE w:val="0"/>
        <w:autoSpaceDN w:val="0"/>
        <w:adjustRightInd w:val="0"/>
        <w:rPr>
          <w:bCs/>
        </w:rPr>
      </w:pPr>
      <w:r w:rsidRPr="00E4686E">
        <w:rPr>
          <w:bCs/>
        </w:rPr>
        <w:t xml:space="preserve">б)вождение колесных тракторов </w:t>
      </w:r>
      <w:r w:rsidR="00392BF6">
        <w:rPr>
          <w:bCs/>
        </w:rPr>
        <w:t>–</w:t>
      </w:r>
      <w:r w:rsidRPr="00E4686E">
        <w:rPr>
          <w:bCs/>
        </w:rPr>
        <w:t xml:space="preserve"> 6 часов;</w:t>
      </w:r>
    </w:p>
    <w:p w:rsidR="00AF4E53" w:rsidRPr="00E4686E" w:rsidRDefault="00AF4E53" w:rsidP="00AF4E53">
      <w:pPr>
        <w:widowControl w:val="0"/>
        <w:autoSpaceDE w:val="0"/>
        <w:autoSpaceDN w:val="0"/>
        <w:adjustRightInd w:val="0"/>
        <w:rPr>
          <w:bCs/>
        </w:rPr>
      </w:pPr>
      <w:r w:rsidRPr="00E4686E">
        <w:rPr>
          <w:bCs/>
        </w:rPr>
        <w:t xml:space="preserve">в)вождение самоходных машин </w:t>
      </w:r>
      <w:r w:rsidR="00392BF6">
        <w:rPr>
          <w:bCs/>
        </w:rPr>
        <w:t>–</w:t>
      </w:r>
      <w:r w:rsidRPr="00E4686E">
        <w:rPr>
          <w:bCs/>
        </w:rPr>
        <w:t xml:space="preserve"> 6 часов;</w:t>
      </w:r>
    </w:p>
    <w:p w:rsidR="00AF4E53" w:rsidRPr="00E4686E" w:rsidRDefault="00AF4E53" w:rsidP="00AF4E53">
      <w:pPr>
        <w:widowControl w:val="0"/>
        <w:autoSpaceDE w:val="0"/>
        <w:autoSpaceDN w:val="0"/>
        <w:adjustRightInd w:val="0"/>
        <w:rPr>
          <w:bCs/>
        </w:rPr>
      </w:pPr>
      <w:r w:rsidRPr="00E4686E">
        <w:rPr>
          <w:bCs/>
        </w:rPr>
        <w:t xml:space="preserve">г)вождение комбайна </w:t>
      </w:r>
      <w:r w:rsidR="00392BF6">
        <w:rPr>
          <w:bCs/>
        </w:rPr>
        <w:t>–</w:t>
      </w:r>
      <w:r w:rsidRPr="00E4686E">
        <w:rPr>
          <w:bCs/>
        </w:rPr>
        <w:t xml:space="preserve"> 5 часов;</w:t>
      </w:r>
    </w:p>
    <w:p w:rsidR="00AF4E53" w:rsidRPr="00E4686E" w:rsidRDefault="00AF4E53" w:rsidP="00AF4E53">
      <w:pPr>
        <w:widowControl w:val="0"/>
        <w:autoSpaceDE w:val="0"/>
        <w:autoSpaceDN w:val="0"/>
        <w:adjustRightInd w:val="0"/>
        <w:rPr>
          <w:bCs/>
        </w:rPr>
      </w:pPr>
      <w:r w:rsidRPr="00E4686E">
        <w:rPr>
          <w:bCs/>
        </w:rPr>
        <w:t xml:space="preserve">общее количество часов увеличивается на количество обучающихся в группе. Индивидуальное обучение вождению автомобиля проводится на втором   и третьем курсе </w:t>
      </w:r>
      <w:r w:rsidRPr="00E4686E">
        <w:rPr>
          <w:bCs/>
        </w:rPr>
        <w:lastRenderedPageBreak/>
        <w:t>в количестве 37 часов и 23 часа соответственно на каждого обучающегося в группе, на автодроме училища и по дорогам района согласно маршрутных карт, в дни теоретического обучения.</w:t>
      </w:r>
    </w:p>
    <w:p w:rsidR="00AF4E53" w:rsidRPr="00E4686E" w:rsidRDefault="00AF4E53" w:rsidP="00AF4E53">
      <w:pPr>
        <w:widowControl w:val="0"/>
        <w:autoSpaceDE w:val="0"/>
        <w:autoSpaceDN w:val="0"/>
        <w:adjustRightInd w:val="0"/>
        <w:rPr>
          <w:bCs/>
        </w:rPr>
      </w:pPr>
      <w:r w:rsidRPr="00E4686E">
        <w:rPr>
          <w:bCs/>
        </w:rPr>
        <w:t>При проведении учебной практики (производственного обучения) и производственной практики группа делится на две подгруппы при численности обучающихся 24 и более человек.</w:t>
      </w:r>
    </w:p>
    <w:p w:rsidR="00AF4E53" w:rsidRPr="00E4686E" w:rsidRDefault="00AF4E53" w:rsidP="00AF4E53">
      <w:pPr>
        <w:widowControl w:val="0"/>
        <w:autoSpaceDE w:val="0"/>
        <w:autoSpaceDN w:val="0"/>
        <w:adjustRightInd w:val="0"/>
        <w:rPr>
          <w:bCs/>
        </w:rPr>
      </w:pPr>
      <w:r w:rsidRPr="00E4686E">
        <w:rPr>
          <w:bCs/>
        </w:rPr>
        <w:t xml:space="preserve">Производственная практика проводится в сельскохозяйственных предприятиях  района в период </w:t>
      </w:r>
      <w:r w:rsidR="00D01178">
        <w:rPr>
          <w:bCs/>
        </w:rPr>
        <w:t>о</w:t>
      </w:r>
      <w:r w:rsidR="00392BF6">
        <w:rPr>
          <w:bCs/>
        </w:rPr>
        <w:t>сеннее</w:t>
      </w:r>
      <w:r w:rsidRPr="00E4686E">
        <w:rPr>
          <w:bCs/>
        </w:rPr>
        <w:t>-полевых работ пол руководством руководителей подразделений на основании договора и детальной программы, разработанной в училище. Контроль за работой обучающихся осуществляет мастер производственного обучения.</w:t>
      </w:r>
    </w:p>
    <w:p w:rsidR="00AF4E53" w:rsidRPr="00E4686E" w:rsidRDefault="00AF4E53" w:rsidP="00AF4E53">
      <w:pPr>
        <w:widowControl w:val="0"/>
        <w:autoSpaceDE w:val="0"/>
        <w:autoSpaceDN w:val="0"/>
        <w:adjustRightInd w:val="0"/>
        <w:rPr>
          <w:bCs/>
        </w:rPr>
      </w:pPr>
      <w:r w:rsidRPr="00E4686E">
        <w:rPr>
          <w:bCs/>
        </w:rPr>
        <w:t>Социальные партнеры, с которыми заключены договора о прохождении производственной практики: СХА ИЗ «Степной», СХА 113 «Карла Маркса», СХА колхоз им. Чкалова»,    СПК «ПЗ колхоз им Кирова».</w:t>
      </w:r>
    </w:p>
    <w:p w:rsidR="00AF4E53" w:rsidRPr="00E4686E" w:rsidRDefault="00AF4E53" w:rsidP="00AF4E53">
      <w:pPr>
        <w:widowControl w:val="0"/>
        <w:autoSpaceDE w:val="0"/>
        <w:autoSpaceDN w:val="0"/>
        <w:adjustRightInd w:val="0"/>
        <w:rPr>
          <w:bCs/>
        </w:rPr>
      </w:pPr>
      <w:r w:rsidRPr="00E4686E">
        <w:rPr>
          <w:bCs/>
        </w:rPr>
        <w:t>Итоговой аттестацией прохождения производственной практики является квалификационный экзамен.</w:t>
      </w:r>
    </w:p>
    <w:p w:rsidR="000341C6" w:rsidRDefault="00223F34" w:rsidP="00AF4E53">
      <w:pPr>
        <w:widowControl w:val="0"/>
        <w:autoSpaceDE w:val="0"/>
        <w:autoSpaceDN w:val="0"/>
        <w:adjustRightInd w:val="0"/>
        <w:rPr>
          <w:bCs/>
        </w:rPr>
      </w:pPr>
      <w:r>
        <w:rPr>
          <w:bCs/>
        </w:rPr>
        <w:t xml:space="preserve">По </w:t>
      </w:r>
      <w:r w:rsidR="00AF4E53" w:rsidRPr="00E4686E">
        <w:rPr>
          <w:bCs/>
        </w:rPr>
        <w:t xml:space="preserve">завершению освоения профессиональных модулей 01. «Эксплуатация и техническое обслуживание сельскохозяйственных машин и оборудования», 03. «Транспортировка грузов» проводятся комплексные экзамены, в строгом соответствии с «Положением об итоговой аттестации», направленные на определение готовности выпускника к определенному виду деятельности, посредством оценки их профессиональных компетенций, сформированных в ходе освоения междисциплинарных курсов, учебной и производственной практики. Все дисциплины, профессиональные модули, междисциплинарные курсы и темы междисциплинарных курсов, включенные в учебный план, имеют промежуточную аттестацию. Для проведения государственной итоговой аттестации по профессии «Тракторист-машинист сельскохозяйственного производства» создается государственная комиссия, председателем которой является инспектор Гостехнадзора. </w:t>
      </w:r>
    </w:p>
    <w:p w:rsidR="00AF4E53" w:rsidRPr="00E4686E" w:rsidRDefault="00AF4E53" w:rsidP="00AF4E53">
      <w:pPr>
        <w:widowControl w:val="0"/>
        <w:autoSpaceDE w:val="0"/>
        <w:autoSpaceDN w:val="0"/>
        <w:adjustRightInd w:val="0"/>
        <w:rPr>
          <w:bCs/>
        </w:rPr>
      </w:pPr>
    </w:p>
    <w:p w:rsidR="000341C6" w:rsidRPr="000C0160" w:rsidRDefault="000341C6" w:rsidP="000341C6">
      <w:pPr>
        <w:widowControl w:val="0"/>
        <w:autoSpaceDE w:val="0"/>
        <w:autoSpaceDN w:val="0"/>
        <w:adjustRightInd w:val="0"/>
        <w:rPr>
          <w:bCs/>
        </w:rPr>
      </w:pPr>
      <w:r w:rsidRPr="000341C6">
        <w:rPr>
          <w:b/>
        </w:rPr>
        <w:t>6.2</w:t>
      </w:r>
      <w:r w:rsidRPr="00E4686E">
        <w:rPr>
          <w:b/>
          <w:bCs/>
        </w:rPr>
        <w:t>Базы практик</w:t>
      </w:r>
    </w:p>
    <w:p w:rsidR="000341C6" w:rsidRPr="00E4686E" w:rsidRDefault="000341C6" w:rsidP="000341C6">
      <w:pPr>
        <w:widowControl w:val="0"/>
        <w:overflowPunct w:val="0"/>
        <w:autoSpaceDE w:val="0"/>
        <w:autoSpaceDN w:val="0"/>
        <w:adjustRightInd w:val="0"/>
        <w:spacing w:line="227" w:lineRule="auto"/>
        <w:ind w:firstLine="568"/>
        <w:jc w:val="both"/>
      </w:pPr>
      <w:r w:rsidRPr="00E4686E">
        <w:t>Образовательное учреждение в рамках действующего законодательства самостоятельно разработало и утвердило программу подготовки квалифицированных рабочих, служащих после согласования с работодателем по профессии «Тракторист-машинист сельскохозяйственного производства» по профессиям рабочих</w:t>
      </w:r>
    </w:p>
    <w:p w:rsidR="000341C6" w:rsidRPr="00E4686E" w:rsidRDefault="000341C6" w:rsidP="000341C6">
      <w:pPr>
        <w:widowControl w:val="0"/>
        <w:autoSpaceDE w:val="0"/>
        <w:autoSpaceDN w:val="0"/>
        <w:adjustRightInd w:val="0"/>
        <w:spacing w:line="2" w:lineRule="exact"/>
      </w:pPr>
    </w:p>
    <w:p w:rsidR="000341C6" w:rsidRPr="00E4686E" w:rsidRDefault="000341C6" w:rsidP="00F6781A">
      <w:pPr>
        <w:widowControl w:val="0"/>
        <w:numPr>
          <w:ilvl w:val="0"/>
          <w:numId w:val="2"/>
        </w:numPr>
        <w:tabs>
          <w:tab w:val="clear" w:pos="720"/>
          <w:tab w:val="num" w:pos="140"/>
        </w:tabs>
        <w:overflowPunct w:val="0"/>
        <w:autoSpaceDE w:val="0"/>
        <w:autoSpaceDN w:val="0"/>
        <w:adjustRightInd w:val="0"/>
        <w:ind w:left="140" w:hanging="139"/>
        <w:jc w:val="both"/>
        <w:rPr>
          <w:lang w:val="en-US"/>
        </w:rPr>
      </w:pPr>
      <w:r w:rsidRPr="00E4686E">
        <w:rPr>
          <w:lang w:val="en-US"/>
        </w:rPr>
        <w:t>тракторист-машинист</w:t>
      </w:r>
      <w:r w:rsidR="00CE551C">
        <w:t xml:space="preserve"> </w:t>
      </w:r>
      <w:r w:rsidRPr="00E4686E">
        <w:rPr>
          <w:lang w:val="en-US"/>
        </w:rPr>
        <w:t>сельскохозяйственного</w:t>
      </w:r>
      <w:r w:rsidR="00223F34">
        <w:t xml:space="preserve"> </w:t>
      </w:r>
      <w:r w:rsidRPr="00E4686E">
        <w:rPr>
          <w:lang w:val="en-US"/>
        </w:rPr>
        <w:t>производства</w:t>
      </w:r>
      <w:r w:rsidRPr="00E4686E">
        <w:t>;</w:t>
      </w:r>
    </w:p>
    <w:p w:rsidR="000341C6" w:rsidRPr="00E4686E" w:rsidRDefault="000341C6" w:rsidP="000341C6">
      <w:pPr>
        <w:widowControl w:val="0"/>
        <w:overflowPunct w:val="0"/>
        <w:autoSpaceDE w:val="0"/>
        <w:autoSpaceDN w:val="0"/>
        <w:adjustRightInd w:val="0"/>
        <w:jc w:val="both"/>
      </w:pPr>
      <w:r w:rsidRPr="00E4686E">
        <w:t xml:space="preserve">- Слесарь по ремонту сельскохозяйственных машин  и оборудования </w:t>
      </w:r>
    </w:p>
    <w:p w:rsidR="000341C6" w:rsidRPr="00E4686E" w:rsidRDefault="000341C6" w:rsidP="00F6781A">
      <w:pPr>
        <w:widowControl w:val="0"/>
        <w:numPr>
          <w:ilvl w:val="0"/>
          <w:numId w:val="2"/>
        </w:numPr>
        <w:tabs>
          <w:tab w:val="clear" w:pos="720"/>
          <w:tab w:val="num" w:pos="140"/>
        </w:tabs>
        <w:overflowPunct w:val="0"/>
        <w:autoSpaceDE w:val="0"/>
        <w:autoSpaceDN w:val="0"/>
        <w:adjustRightInd w:val="0"/>
        <w:ind w:left="140" w:hanging="139"/>
        <w:jc w:val="both"/>
      </w:pPr>
      <w:r w:rsidRPr="00E4686E">
        <w:t>водитель автомобиля, с учётом потребностей регионального рынка труда. Определена специфика программы, конкретизированы конечные результаты в идее компетенций, знаний, умений, приобретаемого практического опыта.</w:t>
      </w:r>
    </w:p>
    <w:p w:rsidR="000341C6" w:rsidRPr="00E4686E" w:rsidRDefault="000341C6" w:rsidP="000341C6">
      <w:pPr>
        <w:widowControl w:val="0"/>
        <w:autoSpaceDE w:val="0"/>
        <w:autoSpaceDN w:val="0"/>
        <w:adjustRightInd w:val="0"/>
        <w:spacing w:line="2" w:lineRule="exact"/>
      </w:pPr>
    </w:p>
    <w:p w:rsidR="000341C6" w:rsidRPr="00E4686E" w:rsidRDefault="000341C6" w:rsidP="000341C6">
      <w:pPr>
        <w:widowControl w:val="0"/>
        <w:autoSpaceDE w:val="0"/>
        <w:autoSpaceDN w:val="0"/>
        <w:adjustRightInd w:val="0"/>
        <w:ind w:left="560"/>
      </w:pPr>
      <w:r w:rsidRPr="00E4686E">
        <w:t>Разработан учебный план на весь срок обучения, на основе которого составляются:</w:t>
      </w:r>
    </w:p>
    <w:p w:rsidR="000341C6" w:rsidRPr="00E4686E" w:rsidRDefault="000341C6" w:rsidP="00F6781A">
      <w:pPr>
        <w:widowControl w:val="0"/>
        <w:numPr>
          <w:ilvl w:val="0"/>
          <w:numId w:val="3"/>
        </w:numPr>
        <w:tabs>
          <w:tab w:val="clear" w:pos="720"/>
          <w:tab w:val="num" w:pos="140"/>
        </w:tabs>
        <w:overflowPunct w:val="0"/>
        <w:autoSpaceDE w:val="0"/>
        <w:autoSpaceDN w:val="0"/>
        <w:adjustRightInd w:val="0"/>
        <w:ind w:left="140" w:hanging="139"/>
        <w:jc w:val="both"/>
        <w:rPr>
          <w:lang w:val="en-US"/>
        </w:rPr>
      </w:pPr>
      <w:r w:rsidRPr="00E4686E">
        <w:rPr>
          <w:lang w:val="en-US"/>
        </w:rPr>
        <w:t>расписание</w:t>
      </w:r>
      <w:r w:rsidR="00CE551C">
        <w:t xml:space="preserve"> </w:t>
      </w:r>
      <w:r w:rsidR="00223F34">
        <w:t xml:space="preserve"> </w:t>
      </w:r>
      <w:r w:rsidRPr="00E4686E">
        <w:rPr>
          <w:lang w:val="en-US"/>
        </w:rPr>
        <w:t>теоретических</w:t>
      </w:r>
      <w:r w:rsidR="00223F34">
        <w:t xml:space="preserve"> </w:t>
      </w:r>
      <w:r w:rsidRPr="00E4686E">
        <w:rPr>
          <w:lang w:val="en-US"/>
        </w:rPr>
        <w:t xml:space="preserve">занятий, </w:t>
      </w:r>
    </w:p>
    <w:p w:rsidR="000341C6" w:rsidRPr="00E4686E" w:rsidRDefault="000341C6" w:rsidP="00F6781A">
      <w:pPr>
        <w:widowControl w:val="0"/>
        <w:numPr>
          <w:ilvl w:val="0"/>
          <w:numId w:val="3"/>
        </w:numPr>
        <w:tabs>
          <w:tab w:val="clear" w:pos="720"/>
          <w:tab w:val="num" w:pos="140"/>
        </w:tabs>
        <w:overflowPunct w:val="0"/>
        <w:autoSpaceDE w:val="0"/>
        <w:autoSpaceDN w:val="0"/>
        <w:adjustRightInd w:val="0"/>
        <w:ind w:left="140" w:hanging="139"/>
        <w:jc w:val="both"/>
      </w:pPr>
      <w:r w:rsidRPr="00E4686E">
        <w:t xml:space="preserve">расписание учебной и производственной практик, </w:t>
      </w:r>
    </w:p>
    <w:p w:rsidR="000341C6" w:rsidRPr="00E4686E" w:rsidRDefault="000341C6" w:rsidP="000341C6">
      <w:pPr>
        <w:widowControl w:val="0"/>
        <w:autoSpaceDE w:val="0"/>
        <w:autoSpaceDN w:val="0"/>
        <w:adjustRightInd w:val="0"/>
      </w:pPr>
      <w:r w:rsidRPr="00E4686E">
        <w:t>- график учебного процесса на один учебный год.</w:t>
      </w:r>
    </w:p>
    <w:p w:rsidR="000341C6" w:rsidRPr="00E4686E" w:rsidRDefault="000341C6" w:rsidP="000341C6">
      <w:pPr>
        <w:widowControl w:val="0"/>
        <w:autoSpaceDE w:val="0"/>
        <w:autoSpaceDN w:val="0"/>
        <w:adjustRightInd w:val="0"/>
        <w:spacing w:line="58" w:lineRule="exact"/>
      </w:pPr>
    </w:p>
    <w:p w:rsidR="000341C6" w:rsidRPr="00E4686E" w:rsidRDefault="000341C6" w:rsidP="000341C6">
      <w:pPr>
        <w:widowControl w:val="0"/>
        <w:overflowPunct w:val="0"/>
        <w:autoSpaceDE w:val="0"/>
        <w:autoSpaceDN w:val="0"/>
        <w:adjustRightInd w:val="0"/>
        <w:spacing w:line="235" w:lineRule="auto"/>
        <w:ind w:firstLine="568"/>
        <w:jc w:val="both"/>
      </w:pPr>
      <w:r w:rsidRPr="00E4686E">
        <w:t>Программа ежегодно обновляется с учётом изменений требований работодателей, особенностей развития района и края в установленных требованиях Федерального стандарта. В программах общепрофессионального и профессионального циклов четко сформулированы требования к результатам их освоения. Предусмотрено в процессе реализации программы использовать активные формы проведения занятий (метод деятельностного подхода, интерактивные формы обучения, контекстное обучение). Учебная практика (производственное обучение) профессионального модуля «Эксплуатация и техническое обслуживание сельскохозяйственных машин и оборудования» проводится под руководством мастера производственного обучения.</w:t>
      </w:r>
    </w:p>
    <w:p w:rsidR="000341C6" w:rsidRPr="00E4686E" w:rsidRDefault="000341C6" w:rsidP="000341C6">
      <w:pPr>
        <w:widowControl w:val="0"/>
        <w:autoSpaceDE w:val="0"/>
        <w:autoSpaceDN w:val="0"/>
        <w:adjustRightInd w:val="0"/>
        <w:spacing w:line="59" w:lineRule="exact"/>
      </w:pPr>
    </w:p>
    <w:p w:rsidR="000341C6" w:rsidRPr="00E4686E" w:rsidRDefault="000341C6" w:rsidP="000341C6">
      <w:pPr>
        <w:widowControl w:val="0"/>
        <w:overflowPunct w:val="0"/>
        <w:autoSpaceDE w:val="0"/>
        <w:autoSpaceDN w:val="0"/>
        <w:adjustRightInd w:val="0"/>
        <w:spacing w:line="229" w:lineRule="auto"/>
        <w:jc w:val="both"/>
      </w:pPr>
      <w:r w:rsidRPr="00E4686E">
        <w:t xml:space="preserve">Выполнение механизированных работ в сельском хозяйстве по освоению ПК 1.2. Производственное обучение «Выполнение механизированных работ в сельском </w:t>
      </w:r>
      <w:r w:rsidRPr="00E4686E">
        <w:lastRenderedPageBreak/>
        <w:t xml:space="preserve">хозяйстве» в количестве </w:t>
      </w:r>
      <w:r w:rsidR="00CE551C" w:rsidRPr="00CE551C">
        <w:t>288</w:t>
      </w:r>
      <w:r w:rsidRPr="00CE551C">
        <w:t xml:space="preserve"> </w:t>
      </w:r>
      <w:r w:rsidRPr="00E4686E">
        <w:t>часов проводится в ремонтных мастерских и  на полях учебного хозяйства под руководством мастера производственного обучения.  Обучающиеся выполняют следующие работы:</w:t>
      </w:r>
    </w:p>
    <w:p w:rsidR="000341C6" w:rsidRPr="00E4686E" w:rsidRDefault="000341C6" w:rsidP="000341C6">
      <w:pPr>
        <w:widowControl w:val="0"/>
        <w:autoSpaceDE w:val="0"/>
        <w:autoSpaceDN w:val="0"/>
        <w:adjustRightInd w:val="0"/>
        <w:spacing w:line="63" w:lineRule="exact"/>
      </w:pPr>
    </w:p>
    <w:p w:rsidR="000341C6" w:rsidRPr="00E4686E" w:rsidRDefault="000341C6" w:rsidP="000341C6">
      <w:pPr>
        <w:widowControl w:val="0"/>
        <w:overflowPunct w:val="0"/>
        <w:autoSpaceDE w:val="0"/>
        <w:autoSpaceDN w:val="0"/>
        <w:adjustRightInd w:val="0"/>
        <w:spacing w:line="214" w:lineRule="auto"/>
        <w:ind w:right="20"/>
        <w:jc w:val="both"/>
      </w:pPr>
      <w:r w:rsidRPr="00E4686E">
        <w:t>-выполняют ежесменное техническое обслуживание трактора и сельскохозяйственной машины;</w:t>
      </w:r>
    </w:p>
    <w:p w:rsidR="000341C6" w:rsidRPr="00E4686E" w:rsidRDefault="000341C6" w:rsidP="000341C6">
      <w:pPr>
        <w:widowControl w:val="0"/>
        <w:autoSpaceDE w:val="0"/>
        <w:autoSpaceDN w:val="0"/>
        <w:adjustRightInd w:val="0"/>
        <w:spacing w:line="2" w:lineRule="exact"/>
      </w:pPr>
    </w:p>
    <w:p w:rsidR="000341C6" w:rsidRPr="00E4686E" w:rsidRDefault="000341C6" w:rsidP="00F6781A">
      <w:pPr>
        <w:widowControl w:val="0"/>
        <w:numPr>
          <w:ilvl w:val="0"/>
          <w:numId w:val="4"/>
        </w:numPr>
        <w:tabs>
          <w:tab w:val="num" w:pos="140"/>
        </w:tabs>
        <w:overflowPunct w:val="0"/>
        <w:autoSpaceDE w:val="0"/>
        <w:autoSpaceDN w:val="0"/>
        <w:adjustRightInd w:val="0"/>
        <w:ind w:left="140" w:hanging="139"/>
        <w:jc w:val="both"/>
        <w:rPr>
          <w:lang w:val="en-US"/>
        </w:rPr>
      </w:pPr>
      <w:r w:rsidRPr="00E4686E">
        <w:rPr>
          <w:lang w:val="en-US"/>
        </w:rPr>
        <w:t>устраняют</w:t>
      </w:r>
      <w:r w:rsidR="00CE551C">
        <w:t xml:space="preserve"> </w:t>
      </w:r>
      <w:r w:rsidRPr="00E4686E">
        <w:rPr>
          <w:lang w:val="en-US"/>
        </w:rPr>
        <w:t>мелкие</w:t>
      </w:r>
      <w:r w:rsidR="00D01178">
        <w:t xml:space="preserve"> </w:t>
      </w:r>
      <w:r w:rsidRPr="00E4686E">
        <w:rPr>
          <w:lang w:val="en-US"/>
        </w:rPr>
        <w:t xml:space="preserve">неисправности; </w:t>
      </w:r>
    </w:p>
    <w:p w:rsidR="000341C6" w:rsidRPr="00E4686E" w:rsidRDefault="000341C6" w:rsidP="00F6781A">
      <w:pPr>
        <w:widowControl w:val="0"/>
        <w:numPr>
          <w:ilvl w:val="0"/>
          <w:numId w:val="4"/>
        </w:numPr>
        <w:tabs>
          <w:tab w:val="num" w:pos="140"/>
        </w:tabs>
        <w:overflowPunct w:val="0"/>
        <w:autoSpaceDE w:val="0"/>
        <w:autoSpaceDN w:val="0"/>
        <w:adjustRightInd w:val="0"/>
        <w:ind w:left="140" w:hanging="139"/>
        <w:jc w:val="both"/>
        <w:rPr>
          <w:lang w:val="en-US"/>
        </w:rPr>
      </w:pPr>
      <w:r w:rsidRPr="00E4686E">
        <w:rPr>
          <w:lang w:val="en-US"/>
        </w:rPr>
        <w:t>выполняют</w:t>
      </w:r>
      <w:r w:rsidR="00D01178">
        <w:t xml:space="preserve"> </w:t>
      </w:r>
      <w:r w:rsidRPr="00E4686E">
        <w:rPr>
          <w:lang w:val="en-US"/>
        </w:rPr>
        <w:t>сельскохозяйственные</w:t>
      </w:r>
      <w:r w:rsidR="00D01178">
        <w:t xml:space="preserve"> </w:t>
      </w:r>
      <w:r w:rsidRPr="00E4686E">
        <w:rPr>
          <w:lang w:val="en-US"/>
        </w:rPr>
        <w:t xml:space="preserve">работы. </w:t>
      </w:r>
    </w:p>
    <w:p w:rsidR="000341C6" w:rsidRPr="00E4686E" w:rsidRDefault="000341C6" w:rsidP="000341C6">
      <w:pPr>
        <w:widowControl w:val="0"/>
        <w:autoSpaceDE w:val="0"/>
        <w:autoSpaceDN w:val="0"/>
        <w:adjustRightInd w:val="0"/>
        <w:spacing w:line="58" w:lineRule="exact"/>
        <w:rPr>
          <w:lang w:val="en-US"/>
        </w:rPr>
      </w:pPr>
    </w:p>
    <w:p w:rsidR="000341C6" w:rsidRPr="00E4686E" w:rsidRDefault="000341C6" w:rsidP="00392BF6">
      <w:pPr>
        <w:widowControl w:val="0"/>
        <w:overflowPunct w:val="0"/>
        <w:autoSpaceDE w:val="0"/>
        <w:autoSpaceDN w:val="0"/>
        <w:adjustRightInd w:val="0"/>
        <w:spacing w:line="236" w:lineRule="auto"/>
        <w:ind w:left="140"/>
        <w:jc w:val="both"/>
        <w:rPr>
          <w:color w:val="FF0000"/>
        </w:rPr>
      </w:pPr>
      <w:r w:rsidRPr="00E4686E">
        <w:t>Выполнение технического обслуживания оборудования животноводческих ферм в количестве 6 часов проводится на животноводческой ферме:  ПК 1.3. Выполнять работы по обслуживанию технологического оборудования животноводческих комплексов и механизированных ферм.</w:t>
      </w:r>
    </w:p>
    <w:p w:rsidR="000341C6" w:rsidRPr="00E4686E" w:rsidRDefault="000341C6" w:rsidP="000341C6">
      <w:pPr>
        <w:widowControl w:val="0"/>
        <w:overflowPunct w:val="0"/>
        <w:autoSpaceDE w:val="0"/>
        <w:autoSpaceDN w:val="0"/>
        <w:adjustRightInd w:val="0"/>
        <w:spacing w:line="236" w:lineRule="auto"/>
        <w:jc w:val="both"/>
      </w:pPr>
      <w:r w:rsidRPr="00E4686E">
        <w:t xml:space="preserve">      Первоначальные навыки по освоению профессиональной компетенции ПК 1.1. Управлять тракторами и самоходными сельскохозяйственными машинами всех видов в организациях сельского хозяйства обучающиеся приобретают со второй недели учебных занятий во внеаудиторное время в количестве 24 астрономических часов на обучающегося: на гусеничном тракторе – 7 часов, колёсном – 6 часов, самоходных машинах – 6 часов, комбайнах – 5 часов. Упражнение по вождению тракторов отрабатываются со второй недели первого года обучения. Индивидуальное обучение вождению тракторов и самоходных машин проводится в дни теоретических занятий на трактородроме, оборудованном следующими элементами:</w:t>
      </w:r>
    </w:p>
    <w:p w:rsidR="000341C6" w:rsidRPr="00E4686E" w:rsidRDefault="000341C6" w:rsidP="000341C6">
      <w:pPr>
        <w:widowControl w:val="0"/>
        <w:autoSpaceDE w:val="0"/>
        <w:autoSpaceDN w:val="0"/>
        <w:adjustRightInd w:val="0"/>
        <w:spacing w:line="12" w:lineRule="exact"/>
      </w:pPr>
    </w:p>
    <w:p w:rsidR="000341C6" w:rsidRPr="00E4686E" w:rsidRDefault="000341C6" w:rsidP="00F6781A">
      <w:pPr>
        <w:widowControl w:val="0"/>
        <w:numPr>
          <w:ilvl w:val="0"/>
          <w:numId w:val="5"/>
        </w:numPr>
        <w:tabs>
          <w:tab w:val="clear" w:pos="720"/>
          <w:tab w:val="num" w:pos="140"/>
        </w:tabs>
        <w:overflowPunct w:val="0"/>
        <w:autoSpaceDE w:val="0"/>
        <w:autoSpaceDN w:val="0"/>
        <w:adjustRightInd w:val="0"/>
        <w:ind w:left="140" w:hanging="139"/>
        <w:jc w:val="both"/>
        <w:rPr>
          <w:lang w:val="en-US"/>
        </w:rPr>
      </w:pPr>
      <w:r w:rsidRPr="00E4686E">
        <w:rPr>
          <w:lang w:val="en-US"/>
        </w:rPr>
        <w:t>габаритный</w:t>
      </w:r>
      <w:r w:rsidR="00D01178">
        <w:t xml:space="preserve"> </w:t>
      </w:r>
      <w:r w:rsidRPr="00E4686E">
        <w:rPr>
          <w:lang w:val="en-US"/>
        </w:rPr>
        <w:t xml:space="preserve">коридор, </w:t>
      </w:r>
    </w:p>
    <w:p w:rsidR="000341C6" w:rsidRPr="00E4686E" w:rsidRDefault="000341C6" w:rsidP="00F6781A">
      <w:pPr>
        <w:widowControl w:val="0"/>
        <w:numPr>
          <w:ilvl w:val="0"/>
          <w:numId w:val="5"/>
        </w:numPr>
        <w:tabs>
          <w:tab w:val="clear" w:pos="720"/>
          <w:tab w:val="num" w:pos="140"/>
        </w:tabs>
        <w:overflowPunct w:val="0"/>
        <w:autoSpaceDE w:val="0"/>
        <w:autoSpaceDN w:val="0"/>
        <w:adjustRightInd w:val="0"/>
        <w:ind w:left="140" w:hanging="139"/>
        <w:jc w:val="both"/>
        <w:rPr>
          <w:lang w:val="en-US"/>
        </w:rPr>
      </w:pPr>
      <w:r w:rsidRPr="00E4686E">
        <w:rPr>
          <w:lang w:val="en-US"/>
        </w:rPr>
        <w:t>габаритный</w:t>
      </w:r>
      <w:r w:rsidR="00D01178">
        <w:t xml:space="preserve"> </w:t>
      </w:r>
      <w:r w:rsidRPr="00E4686E">
        <w:rPr>
          <w:lang w:val="en-US"/>
        </w:rPr>
        <w:t xml:space="preserve">полукруг, </w:t>
      </w:r>
    </w:p>
    <w:p w:rsidR="000341C6" w:rsidRPr="00E4686E" w:rsidRDefault="000341C6" w:rsidP="00F6781A">
      <w:pPr>
        <w:widowControl w:val="0"/>
        <w:numPr>
          <w:ilvl w:val="0"/>
          <w:numId w:val="5"/>
        </w:numPr>
        <w:tabs>
          <w:tab w:val="clear" w:pos="720"/>
          <w:tab w:val="num" w:pos="140"/>
        </w:tabs>
        <w:overflowPunct w:val="0"/>
        <w:autoSpaceDE w:val="0"/>
        <w:autoSpaceDN w:val="0"/>
        <w:adjustRightInd w:val="0"/>
        <w:ind w:left="140" w:hanging="139"/>
        <w:jc w:val="both"/>
      </w:pPr>
      <w:r w:rsidRPr="00E4686E">
        <w:rPr>
          <w:lang w:val="en-US"/>
        </w:rPr>
        <w:t xml:space="preserve">разгон и торможение, змейка, </w:t>
      </w:r>
    </w:p>
    <w:p w:rsidR="000341C6" w:rsidRPr="00E4686E" w:rsidRDefault="000341C6" w:rsidP="000341C6">
      <w:pPr>
        <w:widowControl w:val="0"/>
        <w:tabs>
          <w:tab w:val="left" w:pos="709"/>
        </w:tabs>
        <w:autoSpaceDE w:val="0"/>
        <w:autoSpaceDN w:val="0"/>
        <w:adjustRightInd w:val="0"/>
      </w:pPr>
      <w:r w:rsidRPr="00E4686E">
        <w:t xml:space="preserve">- остановка и трогание на подъеме, </w:t>
      </w:r>
    </w:p>
    <w:p w:rsidR="000341C6" w:rsidRPr="00E4686E" w:rsidRDefault="000341C6" w:rsidP="000341C6">
      <w:pPr>
        <w:widowControl w:val="0"/>
        <w:autoSpaceDE w:val="0"/>
        <w:autoSpaceDN w:val="0"/>
        <w:adjustRightInd w:val="0"/>
      </w:pPr>
      <w:r w:rsidRPr="00E4686E">
        <w:t xml:space="preserve">-  разворот, </w:t>
      </w:r>
    </w:p>
    <w:p w:rsidR="000341C6" w:rsidRPr="00E4686E" w:rsidRDefault="000341C6" w:rsidP="000341C6">
      <w:pPr>
        <w:widowControl w:val="0"/>
        <w:autoSpaceDE w:val="0"/>
        <w:autoSpaceDN w:val="0"/>
        <w:adjustRightInd w:val="0"/>
      </w:pPr>
      <w:r w:rsidRPr="00E4686E">
        <w:t xml:space="preserve">- постановка самоходной машины в «бокс». </w:t>
      </w:r>
    </w:p>
    <w:p w:rsidR="000341C6" w:rsidRPr="00E4686E" w:rsidRDefault="000341C6" w:rsidP="000341C6">
      <w:r w:rsidRPr="00E4686E">
        <w:t>Производственная практика обучающихся проводится в организациях на основе прямых договоров, заключаемых между образовательным учреждением и каждой организацией, куда направляются обучающиеся. Сроки проведения практики устанавливаются образовательным учреждением в соответствии с графиком учебного процесса. Практика осуществляется рассредоточено. Производственная практика проводится в сельскохозяйственных предприятиях близлежащих районов и Немецкого национального района под руководством мастеров производственного обучения.</w:t>
      </w:r>
    </w:p>
    <w:p w:rsidR="000341C6" w:rsidRPr="000341C6" w:rsidRDefault="000341C6" w:rsidP="000341C6">
      <w:pPr>
        <w:widowControl w:val="0"/>
        <w:overflowPunct w:val="0"/>
        <w:autoSpaceDE w:val="0"/>
        <w:autoSpaceDN w:val="0"/>
        <w:adjustRightInd w:val="0"/>
        <w:ind w:left="284"/>
        <w:contextualSpacing/>
        <w:rPr>
          <w:b/>
        </w:rPr>
      </w:pPr>
    </w:p>
    <w:p w:rsidR="00892F7F" w:rsidRPr="00874BEB" w:rsidRDefault="00892F7F" w:rsidP="00223F34">
      <w:pPr>
        <w:pStyle w:val="a9"/>
        <w:numPr>
          <w:ilvl w:val="1"/>
          <w:numId w:val="25"/>
        </w:numPr>
        <w:spacing w:after="0"/>
        <w:rPr>
          <w:rFonts w:ascii="Times New Roman" w:hAnsi="Times New Roman" w:cs="Times New Roman"/>
          <w:b/>
          <w:sz w:val="24"/>
          <w:szCs w:val="24"/>
        </w:rPr>
      </w:pPr>
      <w:r w:rsidRPr="00874BEB">
        <w:rPr>
          <w:rFonts w:ascii="Times New Roman" w:hAnsi="Times New Roman" w:cs="Times New Roman"/>
          <w:b/>
          <w:sz w:val="24"/>
          <w:szCs w:val="24"/>
        </w:rPr>
        <w:t>Кадровое  обеспечение.</w:t>
      </w:r>
    </w:p>
    <w:p w:rsidR="00870DED" w:rsidRPr="00223F34" w:rsidRDefault="00892F7F" w:rsidP="00223F34">
      <w:r w:rsidRPr="00E4686E">
        <w:t xml:space="preserve">Реализация ППКРС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должны иметь на 1 </w:t>
      </w:r>
      <w:r w:rsidR="00392BF6">
        <w:t>–</w:t>
      </w:r>
      <w:r w:rsidRPr="00E4686E">
        <w:t xml:space="preserve"> 2 разряда по профессии рабочего выше, чем предусмотрено ФГОС СПО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870DED" w:rsidRPr="003540CE" w:rsidRDefault="00870DED" w:rsidP="00223F34">
      <w:pPr>
        <w:rPr>
          <w:rFonts w:eastAsia="Calibri"/>
          <w:iCs/>
        </w:rPr>
      </w:pPr>
      <w:r w:rsidRPr="003540CE">
        <w:rPr>
          <w:rFonts w:eastAsia="Calibri"/>
          <w:iCs/>
        </w:rPr>
        <w:t>Преподавание всех дисциплин в лицее полностью обеспечено преподавателями и мастерами производственного обучения, а так же привлекаемыми, по мере необходимости, совместителями.</w:t>
      </w:r>
    </w:p>
    <w:p w:rsidR="00870DED" w:rsidRPr="003540CE" w:rsidRDefault="00870DED" w:rsidP="00223F34">
      <w:pPr>
        <w:widowControl w:val="0"/>
        <w:overflowPunct w:val="0"/>
        <w:autoSpaceDE w:val="0"/>
        <w:autoSpaceDN w:val="0"/>
        <w:adjustRightInd w:val="0"/>
        <w:spacing w:line="360" w:lineRule="atLeast"/>
        <w:rPr>
          <w:b/>
          <w:bCs/>
          <w:color w:val="000000"/>
        </w:rPr>
      </w:pPr>
      <w:r w:rsidRPr="003540CE">
        <w:rPr>
          <w:bCs/>
          <w:color w:val="000000"/>
        </w:rPr>
        <w:t>Сведения о кадровом обеспечении</w:t>
      </w:r>
    </w:p>
    <w:tbl>
      <w:tblPr>
        <w:tblW w:w="95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
        <w:gridCol w:w="1587"/>
        <w:gridCol w:w="33"/>
        <w:gridCol w:w="180"/>
        <w:gridCol w:w="1560"/>
        <w:gridCol w:w="2040"/>
        <w:gridCol w:w="1440"/>
        <w:gridCol w:w="180"/>
        <w:gridCol w:w="1980"/>
      </w:tblGrid>
      <w:tr w:rsidR="00870DED" w:rsidRPr="003540CE" w:rsidTr="00D036F5">
        <w:tc>
          <w:tcPr>
            <w:tcW w:w="540" w:type="dxa"/>
          </w:tcPr>
          <w:p w:rsidR="00870DED" w:rsidRPr="003540CE" w:rsidRDefault="00870DED" w:rsidP="00D036F5">
            <w:pPr>
              <w:jc w:val="center"/>
            </w:pPr>
            <w:r w:rsidRPr="003540CE">
              <w:t>№ п/п</w:t>
            </w:r>
          </w:p>
        </w:tc>
        <w:tc>
          <w:tcPr>
            <w:tcW w:w="1800" w:type="dxa"/>
            <w:gridSpan w:val="3"/>
          </w:tcPr>
          <w:p w:rsidR="00870DED" w:rsidRPr="003540CE" w:rsidRDefault="00870DED" w:rsidP="00D036F5">
            <w:pPr>
              <w:widowControl w:val="0"/>
              <w:overflowPunct w:val="0"/>
              <w:autoSpaceDE w:val="0"/>
              <w:autoSpaceDN w:val="0"/>
              <w:adjustRightInd w:val="0"/>
              <w:jc w:val="center"/>
              <w:textAlignment w:val="baseline"/>
              <w:rPr>
                <w:color w:val="000000"/>
              </w:rPr>
            </w:pPr>
            <w:r w:rsidRPr="003540CE">
              <w:rPr>
                <w:color w:val="000000"/>
              </w:rPr>
              <w:t>Должность по тарификации (преподавае</w:t>
            </w:r>
          </w:p>
          <w:p w:rsidR="00870DED" w:rsidRPr="003540CE" w:rsidRDefault="00870DED" w:rsidP="00D036F5">
            <w:pPr>
              <w:widowControl w:val="0"/>
              <w:overflowPunct w:val="0"/>
              <w:autoSpaceDE w:val="0"/>
              <w:autoSpaceDN w:val="0"/>
              <w:adjustRightInd w:val="0"/>
              <w:jc w:val="center"/>
              <w:textAlignment w:val="baseline"/>
              <w:rPr>
                <w:color w:val="000000"/>
              </w:rPr>
            </w:pPr>
            <w:r w:rsidRPr="003540CE">
              <w:rPr>
                <w:color w:val="000000"/>
              </w:rPr>
              <w:t>мый предмет)</w:t>
            </w:r>
          </w:p>
          <w:p w:rsidR="00870DED" w:rsidRPr="003540CE" w:rsidRDefault="00870DED" w:rsidP="00D036F5">
            <w:pPr>
              <w:jc w:val="center"/>
            </w:pPr>
          </w:p>
        </w:tc>
        <w:tc>
          <w:tcPr>
            <w:tcW w:w="1560" w:type="dxa"/>
          </w:tcPr>
          <w:p w:rsidR="00870DED" w:rsidRPr="003540CE" w:rsidRDefault="00870DED" w:rsidP="00D036F5">
            <w:pPr>
              <w:widowControl w:val="0"/>
              <w:overflowPunct w:val="0"/>
              <w:autoSpaceDE w:val="0"/>
              <w:autoSpaceDN w:val="0"/>
              <w:adjustRightInd w:val="0"/>
              <w:jc w:val="center"/>
              <w:textAlignment w:val="baseline"/>
              <w:rPr>
                <w:color w:val="000000"/>
              </w:rPr>
            </w:pPr>
            <w:r w:rsidRPr="003540CE">
              <w:rPr>
                <w:color w:val="000000"/>
              </w:rPr>
              <w:lastRenderedPageBreak/>
              <w:t xml:space="preserve">Ф.И.О. работника, занимающего эту </w:t>
            </w:r>
            <w:r w:rsidRPr="003540CE">
              <w:rPr>
                <w:color w:val="000000"/>
              </w:rPr>
              <w:lastRenderedPageBreak/>
              <w:t>должность</w:t>
            </w:r>
          </w:p>
          <w:p w:rsidR="00870DED" w:rsidRPr="003540CE" w:rsidRDefault="00870DED" w:rsidP="00D036F5">
            <w:pPr>
              <w:jc w:val="center"/>
            </w:pPr>
          </w:p>
        </w:tc>
        <w:tc>
          <w:tcPr>
            <w:tcW w:w="2040" w:type="dxa"/>
          </w:tcPr>
          <w:p w:rsidR="00870DED" w:rsidRPr="003540CE" w:rsidRDefault="00870DED" w:rsidP="00D036F5">
            <w:pPr>
              <w:jc w:val="center"/>
            </w:pPr>
            <w:r w:rsidRPr="003540CE">
              <w:lastRenderedPageBreak/>
              <w:t xml:space="preserve">Образование </w:t>
            </w:r>
          </w:p>
          <w:p w:rsidR="00870DED" w:rsidRPr="003540CE" w:rsidRDefault="00870DED" w:rsidP="00D036F5">
            <w:pPr>
              <w:jc w:val="center"/>
            </w:pPr>
            <w:r w:rsidRPr="003540CE">
              <w:t xml:space="preserve">и специальность по диплому, </w:t>
            </w:r>
          </w:p>
          <w:p w:rsidR="00870DED" w:rsidRPr="003540CE" w:rsidRDefault="00870DED" w:rsidP="00D036F5">
            <w:pPr>
              <w:jc w:val="center"/>
            </w:pPr>
            <w:r w:rsidRPr="003540CE">
              <w:t xml:space="preserve">ВУЗ, год </w:t>
            </w:r>
            <w:r w:rsidRPr="003540CE">
              <w:lastRenderedPageBreak/>
              <w:t xml:space="preserve">окончания </w:t>
            </w:r>
          </w:p>
          <w:p w:rsidR="00870DED" w:rsidRPr="003540CE" w:rsidRDefault="00870DED" w:rsidP="00D036F5">
            <w:pPr>
              <w:jc w:val="center"/>
            </w:pPr>
          </w:p>
        </w:tc>
        <w:tc>
          <w:tcPr>
            <w:tcW w:w="1440" w:type="dxa"/>
          </w:tcPr>
          <w:p w:rsidR="00870DED" w:rsidRPr="003540CE" w:rsidRDefault="00870DED" w:rsidP="00D036F5">
            <w:pPr>
              <w:widowControl w:val="0"/>
              <w:overflowPunct w:val="0"/>
              <w:autoSpaceDE w:val="0"/>
              <w:autoSpaceDN w:val="0"/>
              <w:adjustRightInd w:val="0"/>
              <w:jc w:val="center"/>
              <w:textAlignment w:val="baseline"/>
              <w:rPr>
                <w:color w:val="000000"/>
              </w:rPr>
            </w:pPr>
            <w:r w:rsidRPr="003540CE">
              <w:rPr>
                <w:color w:val="000000"/>
              </w:rPr>
              <w:lastRenderedPageBreak/>
              <w:t>Квалифи</w:t>
            </w:r>
          </w:p>
          <w:p w:rsidR="00870DED" w:rsidRPr="003540CE" w:rsidRDefault="00870DED" w:rsidP="00D036F5">
            <w:pPr>
              <w:widowControl w:val="0"/>
              <w:overflowPunct w:val="0"/>
              <w:autoSpaceDE w:val="0"/>
              <w:autoSpaceDN w:val="0"/>
              <w:adjustRightInd w:val="0"/>
              <w:jc w:val="center"/>
              <w:textAlignment w:val="baseline"/>
              <w:rPr>
                <w:color w:val="000000"/>
              </w:rPr>
            </w:pPr>
            <w:r w:rsidRPr="003540CE">
              <w:rPr>
                <w:color w:val="000000"/>
              </w:rPr>
              <w:t>кационная</w:t>
            </w:r>
          </w:p>
          <w:p w:rsidR="00870DED" w:rsidRPr="003540CE" w:rsidRDefault="00870DED" w:rsidP="00D036F5">
            <w:pPr>
              <w:widowControl w:val="0"/>
              <w:overflowPunct w:val="0"/>
              <w:autoSpaceDE w:val="0"/>
              <w:autoSpaceDN w:val="0"/>
              <w:adjustRightInd w:val="0"/>
              <w:jc w:val="center"/>
              <w:textAlignment w:val="baseline"/>
              <w:rPr>
                <w:color w:val="000000"/>
              </w:rPr>
            </w:pPr>
            <w:r w:rsidRPr="003540CE">
              <w:rPr>
                <w:color w:val="000000"/>
              </w:rPr>
              <w:t xml:space="preserve"> категория,</w:t>
            </w:r>
          </w:p>
          <w:p w:rsidR="00870DED" w:rsidRPr="003540CE" w:rsidRDefault="00870DED" w:rsidP="00D036F5">
            <w:pPr>
              <w:widowControl w:val="0"/>
              <w:overflowPunct w:val="0"/>
              <w:autoSpaceDE w:val="0"/>
              <w:autoSpaceDN w:val="0"/>
              <w:adjustRightInd w:val="0"/>
              <w:jc w:val="center"/>
              <w:textAlignment w:val="baseline"/>
              <w:rPr>
                <w:color w:val="000000"/>
              </w:rPr>
            </w:pPr>
            <w:r w:rsidRPr="003540CE">
              <w:rPr>
                <w:color w:val="000000"/>
              </w:rPr>
              <w:t xml:space="preserve"> ученая </w:t>
            </w:r>
            <w:r w:rsidRPr="003540CE">
              <w:rPr>
                <w:color w:val="000000"/>
              </w:rPr>
              <w:lastRenderedPageBreak/>
              <w:t>степень, рабочий разряд</w:t>
            </w:r>
          </w:p>
          <w:p w:rsidR="00870DED" w:rsidRPr="003540CE" w:rsidRDefault="00870DED" w:rsidP="00D036F5">
            <w:pPr>
              <w:jc w:val="center"/>
            </w:pPr>
          </w:p>
        </w:tc>
        <w:tc>
          <w:tcPr>
            <w:tcW w:w="2160" w:type="dxa"/>
            <w:gridSpan w:val="2"/>
          </w:tcPr>
          <w:p w:rsidR="00870DED" w:rsidRPr="003540CE" w:rsidRDefault="00870DED" w:rsidP="00D036F5">
            <w:pPr>
              <w:widowControl w:val="0"/>
              <w:numPr>
                <w:ilvl w:val="12"/>
                <w:numId w:val="0"/>
              </w:numPr>
              <w:overflowPunct w:val="0"/>
              <w:autoSpaceDE w:val="0"/>
              <w:autoSpaceDN w:val="0"/>
              <w:adjustRightInd w:val="0"/>
              <w:jc w:val="center"/>
              <w:textAlignment w:val="baseline"/>
              <w:rPr>
                <w:color w:val="000000"/>
              </w:rPr>
            </w:pPr>
            <w:r w:rsidRPr="003540CE">
              <w:rPr>
                <w:color w:val="000000"/>
              </w:rPr>
              <w:lastRenderedPageBreak/>
              <w:t>Сведения о повышении квалификации</w:t>
            </w:r>
          </w:p>
          <w:p w:rsidR="00870DED" w:rsidRPr="003540CE" w:rsidRDefault="00870DED" w:rsidP="00D036F5">
            <w:pPr>
              <w:widowControl w:val="0"/>
              <w:numPr>
                <w:ilvl w:val="12"/>
                <w:numId w:val="0"/>
              </w:numPr>
              <w:overflowPunct w:val="0"/>
              <w:autoSpaceDE w:val="0"/>
              <w:autoSpaceDN w:val="0"/>
              <w:adjustRightInd w:val="0"/>
              <w:jc w:val="center"/>
              <w:textAlignment w:val="baseline"/>
              <w:rPr>
                <w:color w:val="000000"/>
              </w:rPr>
            </w:pPr>
            <w:r w:rsidRPr="003540CE">
              <w:rPr>
                <w:color w:val="000000"/>
              </w:rPr>
              <w:t xml:space="preserve">(тематика, сроки, </w:t>
            </w:r>
          </w:p>
          <w:p w:rsidR="00870DED" w:rsidRPr="003540CE" w:rsidRDefault="00870DED" w:rsidP="00D036F5">
            <w:pPr>
              <w:jc w:val="center"/>
            </w:pPr>
            <w:r w:rsidRPr="003540CE">
              <w:lastRenderedPageBreak/>
              <w:t xml:space="preserve">место проведения </w:t>
            </w:r>
          </w:p>
          <w:p w:rsidR="00870DED" w:rsidRPr="003540CE" w:rsidRDefault="00870DED" w:rsidP="00D036F5">
            <w:pPr>
              <w:jc w:val="center"/>
            </w:pPr>
            <w:r w:rsidRPr="003540CE">
              <w:t>курсов, кол-во часов), стажировка</w:t>
            </w:r>
          </w:p>
        </w:tc>
      </w:tr>
      <w:tr w:rsidR="00870DED" w:rsidRPr="003540CE" w:rsidTr="00D036F5">
        <w:tc>
          <w:tcPr>
            <w:tcW w:w="540" w:type="dxa"/>
          </w:tcPr>
          <w:p w:rsidR="00870DED" w:rsidRPr="003540CE" w:rsidRDefault="00870DED" w:rsidP="00D036F5">
            <w:pPr>
              <w:jc w:val="center"/>
            </w:pPr>
            <w:r w:rsidRPr="003540CE">
              <w:lastRenderedPageBreak/>
              <w:t>1</w:t>
            </w:r>
          </w:p>
        </w:tc>
        <w:tc>
          <w:tcPr>
            <w:tcW w:w="1800" w:type="dxa"/>
            <w:gridSpan w:val="3"/>
          </w:tcPr>
          <w:p w:rsidR="00870DED" w:rsidRPr="003540CE" w:rsidRDefault="00870DED" w:rsidP="00D036F5">
            <w:pPr>
              <w:widowControl w:val="0"/>
              <w:overflowPunct w:val="0"/>
              <w:autoSpaceDE w:val="0"/>
              <w:autoSpaceDN w:val="0"/>
              <w:adjustRightInd w:val="0"/>
              <w:jc w:val="center"/>
              <w:textAlignment w:val="baseline"/>
              <w:rPr>
                <w:color w:val="000000"/>
              </w:rPr>
            </w:pPr>
            <w:r w:rsidRPr="003540CE">
              <w:rPr>
                <w:color w:val="000000"/>
              </w:rPr>
              <w:t>2</w:t>
            </w:r>
          </w:p>
        </w:tc>
        <w:tc>
          <w:tcPr>
            <w:tcW w:w="1560" w:type="dxa"/>
          </w:tcPr>
          <w:p w:rsidR="00870DED" w:rsidRPr="003540CE" w:rsidRDefault="00870DED" w:rsidP="00D036F5">
            <w:pPr>
              <w:widowControl w:val="0"/>
              <w:overflowPunct w:val="0"/>
              <w:autoSpaceDE w:val="0"/>
              <w:autoSpaceDN w:val="0"/>
              <w:adjustRightInd w:val="0"/>
              <w:jc w:val="center"/>
              <w:textAlignment w:val="baseline"/>
              <w:rPr>
                <w:color w:val="000000"/>
              </w:rPr>
            </w:pPr>
            <w:r w:rsidRPr="003540CE">
              <w:rPr>
                <w:color w:val="000000"/>
              </w:rPr>
              <w:t>3</w:t>
            </w:r>
          </w:p>
        </w:tc>
        <w:tc>
          <w:tcPr>
            <w:tcW w:w="2040" w:type="dxa"/>
          </w:tcPr>
          <w:p w:rsidR="00870DED" w:rsidRPr="003540CE" w:rsidRDefault="00870DED" w:rsidP="00D036F5">
            <w:pPr>
              <w:jc w:val="center"/>
            </w:pPr>
            <w:r w:rsidRPr="003540CE">
              <w:t>4</w:t>
            </w:r>
          </w:p>
        </w:tc>
        <w:tc>
          <w:tcPr>
            <w:tcW w:w="1440" w:type="dxa"/>
          </w:tcPr>
          <w:p w:rsidR="00870DED" w:rsidRPr="003540CE" w:rsidRDefault="00870DED" w:rsidP="00D036F5">
            <w:pPr>
              <w:widowControl w:val="0"/>
              <w:overflowPunct w:val="0"/>
              <w:autoSpaceDE w:val="0"/>
              <w:autoSpaceDN w:val="0"/>
              <w:adjustRightInd w:val="0"/>
              <w:jc w:val="center"/>
              <w:textAlignment w:val="baseline"/>
              <w:rPr>
                <w:color w:val="000000"/>
              </w:rPr>
            </w:pPr>
            <w:r w:rsidRPr="003540CE">
              <w:rPr>
                <w:color w:val="000000"/>
              </w:rPr>
              <w:t>5</w:t>
            </w:r>
          </w:p>
        </w:tc>
        <w:tc>
          <w:tcPr>
            <w:tcW w:w="2160" w:type="dxa"/>
            <w:gridSpan w:val="2"/>
          </w:tcPr>
          <w:p w:rsidR="00870DED" w:rsidRPr="003540CE" w:rsidRDefault="00870DED" w:rsidP="00D036F5">
            <w:pPr>
              <w:widowControl w:val="0"/>
              <w:numPr>
                <w:ilvl w:val="12"/>
                <w:numId w:val="0"/>
              </w:numPr>
              <w:overflowPunct w:val="0"/>
              <w:autoSpaceDE w:val="0"/>
              <w:autoSpaceDN w:val="0"/>
              <w:adjustRightInd w:val="0"/>
              <w:jc w:val="center"/>
              <w:textAlignment w:val="baseline"/>
              <w:rPr>
                <w:color w:val="000000"/>
              </w:rPr>
            </w:pPr>
            <w:r w:rsidRPr="003540CE">
              <w:rPr>
                <w:color w:val="000000"/>
              </w:rPr>
              <w:t>6</w:t>
            </w:r>
          </w:p>
        </w:tc>
      </w:tr>
      <w:tr w:rsidR="00870DED" w:rsidRPr="003540CE" w:rsidTr="00D036F5">
        <w:tc>
          <w:tcPr>
            <w:tcW w:w="9540" w:type="dxa"/>
            <w:gridSpan w:val="9"/>
          </w:tcPr>
          <w:p w:rsidR="00870DED" w:rsidRPr="003540CE" w:rsidRDefault="00870DED" w:rsidP="00D036F5">
            <w:pPr>
              <w:jc w:val="center"/>
            </w:pPr>
            <w:r w:rsidRPr="003540CE">
              <w:t>Преподаватели</w:t>
            </w:r>
          </w:p>
        </w:tc>
      </w:tr>
      <w:tr w:rsidR="00870DED" w:rsidRPr="003540CE" w:rsidTr="00D036F5">
        <w:tc>
          <w:tcPr>
            <w:tcW w:w="540" w:type="dxa"/>
          </w:tcPr>
          <w:p w:rsidR="00870DED" w:rsidRPr="003540CE" w:rsidRDefault="00870DED" w:rsidP="00D036F5">
            <w:pPr>
              <w:widowControl w:val="0"/>
              <w:overflowPunct w:val="0"/>
              <w:autoSpaceDE w:val="0"/>
              <w:autoSpaceDN w:val="0"/>
              <w:adjustRightInd w:val="0"/>
              <w:spacing w:line="360" w:lineRule="atLeast"/>
              <w:jc w:val="center"/>
              <w:textAlignment w:val="baseline"/>
              <w:rPr>
                <w:color w:val="000000"/>
              </w:rPr>
            </w:pPr>
            <w:r w:rsidRPr="003540CE">
              <w:rPr>
                <w:color w:val="000000"/>
              </w:rPr>
              <w:t>1</w:t>
            </w:r>
          </w:p>
        </w:tc>
        <w:tc>
          <w:tcPr>
            <w:tcW w:w="1587" w:type="dxa"/>
          </w:tcPr>
          <w:p w:rsidR="00870DED" w:rsidRPr="003540CE" w:rsidRDefault="00D01178" w:rsidP="00D036F5">
            <w:r>
              <w:t>Преподаватель  н</w:t>
            </w:r>
            <w:r w:rsidR="00870DED" w:rsidRPr="003540CE">
              <w:t>емекого языка</w:t>
            </w:r>
          </w:p>
        </w:tc>
        <w:tc>
          <w:tcPr>
            <w:tcW w:w="1773" w:type="dxa"/>
            <w:gridSpan w:val="3"/>
          </w:tcPr>
          <w:p w:rsidR="00870DED" w:rsidRPr="003540CE" w:rsidRDefault="00870DED" w:rsidP="00D036F5">
            <w:r w:rsidRPr="003540CE">
              <w:t>Коротких Татьяна Николаевна</w:t>
            </w:r>
          </w:p>
        </w:tc>
        <w:tc>
          <w:tcPr>
            <w:tcW w:w="2040" w:type="dxa"/>
          </w:tcPr>
          <w:p w:rsidR="00870DED" w:rsidRPr="003540CE" w:rsidRDefault="00870DED" w:rsidP="00D036F5">
            <w:r w:rsidRPr="003540CE">
              <w:t xml:space="preserve">Высшее </w:t>
            </w:r>
          </w:p>
          <w:p w:rsidR="00870DED" w:rsidRPr="003540CE" w:rsidRDefault="00870DED" w:rsidP="00D036F5">
            <w:r w:rsidRPr="003540CE">
              <w:t>Алтайский государственная пед.академия</w:t>
            </w:r>
          </w:p>
        </w:tc>
        <w:tc>
          <w:tcPr>
            <w:tcW w:w="1440" w:type="dxa"/>
          </w:tcPr>
          <w:p w:rsidR="00870DED" w:rsidRPr="003540CE" w:rsidRDefault="00870DED" w:rsidP="00D036F5"/>
        </w:tc>
        <w:tc>
          <w:tcPr>
            <w:tcW w:w="2160" w:type="dxa"/>
            <w:gridSpan w:val="2"/>
          </w:tcPr>
          <w:p w:rsidR="00870DED" w:rsidRPr="003540CE" w:rsidRDefault="00870DED" w:rsidP="00D036F5"/>
        </w:tc>
      </w:tr>
      <w:tr w:rsidR="00870DED" w:rsidRPr="003540CE" w:rsidTr="00D036F5">
        <w:tc>
          <w:tcPr>
            <w:tcW w:w="540" w:type="dxa"/>
          </w:tcPr>
          <w:p w:rsidR="00870DED" w:rsidRPr="003540CE" w:rsidRDefault="00870DED" w:rsidP="00D036F5">
            <w:pPr>
              <w:widowControl w:val="0"/>
              <w:overflowPunct w:val="0"/>
              <w:autoSpaceDE w:val="0"/>
              <w:autoSpaceDN w:val="0"/>
              <w:adjustRightInd w:val="0"/>
              <w:spacing w:line="360" w:lineRule="atLeast"/>
              <w:jc w:val="center"/>
              <w:textAlignment w:val="baseline"/>
              <w:rPr>
                <w:color w:val="000000"/>
              </w:rPr>
            </w:pPr>
            <w:r w:rsidRPr="003540CE">
              <w:rPr>
                <w:color w:val="000000"/>
              </w:rPr>
              <w:t>2</w:t>
            </w:r>
          </w:p>
        </w:tc>
        <w:tc>
          <w:tcPr>
            <w:tcW w:w="1587" w:type="dxa"/>
          </w:tcPr>
          <w:p w:rsidR="00870DED" w:rsidRPr="003540CE" w:rsidRDefault="00870DED" w:rsidP="00D036F5">
            <w:r w:rsidRPr="003540CE">
              <w:t>Преподаватель информатики и ИКТ</w:t>
            </w:r>
          </w:p>
        </w:tc>
        <w:tc>
          <w:tcPr>
            <w:tcW w:w="1773" w:type="dxa"/>
            <w:gridSpan w:val="3"/>
          </w:tcPr>
          <w:p w:rsidR="00870DED" w:rsidRPr="003540CE" w:rsidRDefault="00870DED" w:rsidP="00D036F5">
            <w:r w:rsidRPr="003540CE">
              <w:t>Фриауф Алексей Васильевич</w:t>
            </w:r>
          </w:p>
        </w:tc>
        <w:tc>
          <w:tcPr>
            <w:tcW w:w="2040" w:type="dxa"/>
          </w:tcPr>
          <w:p w:rsidR="00870DED" w:rsidRPr="003540CE" w:rsidRDefault="00870DED" w:rsidP="00D036F5">
            <w:r w:rsidRPr="003540CE">
              <w:t>высшее, Барнаульский государствен-ный педагогический университет, 1998 г.</w:t>
            </w:r>
          </w:p>
        </w:tc>
        <w:tc>
          <w:tcPr>
            <w:tcW w:w="1440" w:type="dxa"/>
          </w:tcPr>
          <w:p w:rsidR="00870DED" w:rsidRPr="003540CE" w:rsidRDefault="00870DED" w:rsidP="00D036F5">
            <w:r w:rsidRPr="003540CE">
              <w:t>Высшая</w:t>
            </w:r>
          </w:p>
        </w:tc>
        <w:tc>
          <w:tcPr>
            <w:tcW w:w="2160" w:type="dxa"/>
            <w:gridSpan w:val="2"/>
          </w:tcPr>
          <w:p w:rsidR="00870DED" w:rsidRPr="003540CE" w:rsidRDefault="00870DED" w:rsidP="00D036F5">
            <w:pPr>
              <w:jc w:val="center"/>
            </w:pPr>
            <w:r w:rsidRPr="003540CE">
              <w:t>2010г., 2012г.,</w:t>
            </w:r>
          </w:p>
          <w:p w:rsidR="00870DED" w:rsidRPr="003540CE" w:rsidRDefault="00870DED" w:rsidP="00D036F5">
            <w:pPr>
              <w:jc w:val="center"/>
            </w:pPr>
            <w:r w:rsidRPr="003540CE">
              <w:t>2014г.</w:t>
            </w:r>
          </w:p>
          <w:p w:rsidR="00870DED" w:rsidRPr="003540CE" w:rsidRDefault="00870DED" w:rsidP="00D036F5">
            <w:pPr>
              <w:jc w:val="center"/>
            </w:pPr>
            <w:r w:rsidRPr="003540CE">
              <w:t>АКИПКРО</w:t>
            </w:r>
          </w:p>
          <w:p w:rsidR="00870DED" w:rsidRPr="003540CE" w:rsidRDefault="00870DED" w:rsidP="00D036F5">
            <w:pPr>
              <w:jc w:val="center"/>
            </w:pPr>
            <w:r w:rsidRPr="003540CE">
              <w:t>Барнаул</w:t>
            </w:r>
          </w:p>
        </w:tc>
      </w:tr>
      <w:tr w:rsidR="00870DED" w:rsidRPr="003540CE" w:rsidTr="00D036F5">
        <w:tc>
          <w:tcPr>
            <w:tcW w:w="540" w:type="dxa"/>
          </w:tcPr>
          <w:p w:rsidR="00870DED" w:rsidRPr="003540CE" w:rsidRDefault="00870DED" w:rsidP="00D036F5">
            <w:pPr>
              <w:widowControl w:val="0"/>
              <w:overflowPunct w:val="0"/>
              <w:autoSpaceDE w:val="0"/>
              <w:autoSpaceDN w:val="0"/>
              <w:adjustRightInd w:val="0"/>
              <w:spacing w:line="360" w:lineRule="atLeast"/>
              <w:jc w:val="center"/>
              <w:textAlignment w:val="baseline"/>
              <w:rPr>
                <w:color w:val="000000"/>
              </w:rPr>
            </w:pPr>
            <w:r w:rsidRPr="003540CE">
              <w:rPr>
                <w:color w:val="000000"/>
              </w:rPr>
              <w:t>3</w:t>
            </w:r>
          </w:p>
        </w:tc>
        <w:tc>
          <w:tcPr>
            <w:tcW w:w="1587" w:type="dxa"/>
          </w:tcPr>
          <w:p w:rsidR="00870DED" w:rsidRPr="003540CE" w:rsidRDefault="00870DED" w:rsidP="00D036F5">
            <w:pPr>
              <w:jc w:val="center"/>
            </w:pPr>
            <w:r w:rsidRPr="003540CE">
              <w:t>Преподава-тельпроф.цикла</w:t>
            </w:r>
          </w:p>
        </w:tc>
        <w:tc>
          <w:tcPr>
            <w:tcW w:w="1773" w:type="dxa"/>
            <w:gridSpan w:val="3"/>
          </w:tcPr>
          <w:p w:rsidR="00870DED" w:rsidRPr="003540CE" w:rsidRDefault="00870DED" w:rsidP="00D036F5">
            <w:r w:rsidRPr="003540CE">
              <w:t>Лукьянов</w:t>
            </w:r>
          </w:p>
          <w:p w:rsidR="00870DED" w:rsidRPr="003540CE" w:rsidRDefault="00870DED" w:rsidP="00D036F5">
            <w:r w:rsidRPr="003540CE">
              <w:t>Юрий</w:t>
            </w:r>
          </w:p>
          <w:p w:rsidR="00870DED" w:rsidRPr="003540CE" w:rsidRDefault="00870DED" w:rsidP="00D036F5">
            <w:r w:rsidRPr="003540CE">
              <w:t>Николаевич</w:t>
            </w:r>
          </w:p>
        </w:tc>
        <w:tc>
          <w:tcPr>
            <w:tcW w:w="2040" w:type="dxa"/>
          </w:tcPr>
          <w:p w:rsidR="00870DED" w:rsidRPr="003540CE" w:rsidRDefault="00870DED" w:rsidP="00D036F5">
            <w:pPr>
              <w:jc w:val="center"/>
            </w:pPr>
            <w:r w:rsidRPr="003540CE">
              <w:t>высшее</w:t>
            </w:r>
          </w:p>
          <w:p w:rsidR="00870DED" w:rsidRPr="003540CE" w:rsidRDefault="00870DED" w:rsidP="00D036F5">
            <w:pPr>
              <w:jc w:val="center"/>
            </w:pPr>
            <w:r w:rsidRPr="003540CE">
              <w:t>Целиноградский сельхоз.институт 1985г</w:t>
            </w:r>
          </w:p>
        </w:tc>
        <w:tc>
          <w:tcPr>
            <w:tcW w:w="1440" w:type="dxa"/>
          </w:tcPr>
          <w:p w:rsidR="00870DED" w:rsidRPr="003540CE" w:rsidRDefault="00870DED" w:rsidP="00D036F5">
            <w:pPr>
              <w:jc w:val="center"/>
            </w:pPr>
            <w:r w:rsidRPr="003540CE">
              <w:t>Первая</w:t>
            </w:r>
          </w:p>
        </w:tc>
        <w:tc>
          <w:tcPr>
            <w:tcW w:w="2160" w:type="dxa"/>
            <w:gridSpan w:val="2"/>
          </w:tcPr>
          <w:p w:rsidR="00870DED" w:rsidRPr="003540CE" w:rsidRDefault="00870DED" w:rsidP="00D036F5">
            <w:pPr>
              <w:jc w:val="center"/>
            </w:pPr>
            <w:r w:rsidRPr="003540CE">
              <w:t>2012г</w:t>
            </w:r>
          </w:p>
          <w:p w:rsidR="00870DED" w:rsidRPr="003540CE" w:rsidRDefault="00870DED" w:rsidP="00D036F5">
            <w:pPr>
              <w:jc w:val="center"/>
            </w:pPr>
            <w:r w:rsidRPr="003540CE">
              <w:t>АКИПКРО</w:t>
            </w:r>
          </w:p>
          <w:p w:rsidR="00870DED" w:rsidRPr="003540CE" w:rsidRDefault="00870DED" w:rsidP="00D036F5">
            <w:pPr>
              <w:jc w:val="center"/>
            </w:pPr>
            <w:r w:rsidRPr="003540CE">
              <w:t>Барнаул</w:t>
            </w:r>
          </w:p>
        </w:tc>
      </w:tr>
      <w:tr w:rsidR="00870DED" w:rsidRPr="003540CE" w:rsidTr="00D036F5">
        <w:tc>
          <w:tcPr>
            <w:tcW w:w="540" w:type="dxa"/>
          </w:tcPr>
          <w:p w:rsidR="00870DED" w:rsidRPr="003540CE" w:rsidRDefault="00870DED" w:rsidP="00D036F5">
            <w:pPr>
              <w:widowControl w:val="0"/>
              <w:overflowPunct w:val="0"/>
              <w:autoSpaceDE w:val="0"/>
              <w:autoSpaceDN w:val="0"/>
              <w:adjustRightInd w:val="0"/>
              <w:spacing w:line="360" w:lineRule="atLeast"/>
              <w:jc w:val="center"/>
              <w:textAlignment w:val="baseline"/>
              <w:rPr>
                <w:color w:val="000000"/>
              </w:rPr>
            </w:pPr>
            <w:r w:rsidRPr="003540CE">
              <w:rPr>
                <w:color w:val="000000"/>
              </w:rPr>
              <w:t>4</w:t>
            </w:r>
          </w:p>
        </w:tc>
        <w:tc>
          <w:tcPr>
            <w:tcW w:w="1587" w:type="dxa"/>
          </w:tcPr>
          <w:p w:rsidR="00870DED" w:rsidRPr="003540CE" w:rsidRDefault="00870DED" w:rsidP="00D036F5">
            <w:pPr>
              <w:jc w:val="center"/>
            </w:pPr>
            <w:r w:rsidRPr="003540CE">
              <w:t>Преподава-тель истории</w:t>
            </w:r>
          </w:p>
        </w:tc>
        <w:tc>
          <w:tcPr>
            <w:tcW w:w="1773" w:type="dxa"/>
            <w:gridSpan w:val="3"/>
          </w:tcPr>
          <w:p w:rsidR="00870DED" w:rsidRPr="003540CE" w:rsidRDefault="00870DED" w:rsidP="00D036F5">
            <w:r w:rsidRPr="003540CE">
              <w:t>Дидрих</w:t>
            </w:r>
          </w:p>
          <w:p w:rsidR="00870DED" w:rsidRPr="003540CE" w:rsidRDefault="00870DED" w:rsidP="00D036F5">
            <w:r w:rsidRPr="003540CE">
              <w:t>Людмила</w:t>
            </w:r>
          </w:p>
          <w:p w:rsidR="00870DED" w:rsidRPr="003540CE" w:rsidRDefault="00870DED" w:rsidP="00D036F5">
            <w:r w:rsidRPr="003540CE">
              <w:t>Владимировна</w:t>
            </w:r>
          </w:p>
        </w:tc>
        <w:tc>
          <w:tcPr>
            <w:tcW w:w="2040" w:type="dxa"/>
          </w:tcPr>
          <w:p w:rsidR="00870DED" w:rsidRPr="003540CE" w:rsidRDefault="00870DED" w:rsidP="00D036F5">
            <w:pPr>
              <w:jc w:val="center"/>
            </w:pPr>
            <w:r w:rsidRPr="003540CE">
              <w:t>высшее</w:t>
            </w:r>
          </w:p>
          <w:p w:rsidR="00870DED" w:rsidRPr="003540CE" w:rsidRDefault="00870DED" w:rsidP="00D036F5">
            <w:pPr>
              <w:jc w:val="center"/>
            </w:pPr>
            <w:r w:rsidRPr="003540CE">
              <w:t>Бийский</w:t>
            </w:r>
          </w:p>
          <w:p w:rsidR="00870DED" w:rsidRPr="003540CE" w:rsidRDefault="00870DED" w:rsidP="00D036F5">
            <w:pPr>
              <w:jc w:val="center"/>
            </w:pPr>
            <w:r w:rsidRPr="003540CE">
              <w:t>государственный университет</w:t>
            </w:r>
          </w:p>
          <w:p w:rsidR="00870DED" w:rsidRPr="003540CE" w:rsidRDefault="00870DED" w:rsidP="00D036F5">
            <w:pPr>
              <w:jc w:val="center"/>
            </w:pPr>
            <w:r w:rsidRPr="003540CE">
              <w:t>им.Шукшина</w:t>
            </w:r>
          </w:p>
          <w:p w:rsidR="00870DED" w:rsidRPr="003540CE" w:rsidRDefault="00870DED" w:rsidP="00D036F5">
            <w:pPr>
              <w:jc w:val="center"/>
            </w:pPr>
            <w:r w:rsidRPr="003540CE">
              <w:t>2007г.</w:t>
            </w:r>
          </w:p>
        </w:tc>
        <w:tc>
          <w:tcPr>
            <w:tcW w:w="1440" w:type="dxa"/>
          </w:tcPr>
          <w:p w:rsidR="00870DED" w:rsidRPr="003540CE" w:rsidRDefault="00870DED" w:rsidP="00D036F5">
            <w:pPr>
              <w:jc w:val="center"/>
            </w:pPr>
          </w:p>
        </w:tc>
        <w:tc>
          <w:tcPr>
            <w:tcW w:w="2160" w:type="dxa"/>
            <w:gridSpan w:val="2"/>
          </w:tcPr>
          <w:p w:rsidR="00870DED" w:rsidRPr="003540CE" w:rsidRDefault="00870DED" w:rsidP="00D036F5">
            <w:pPr>
              <w:jc w:val="center"/>
            </w:pPr>
            <w:r w:rsidRPr="003540CE">
              <w:t>2008г</w:t>
            </w:r>
          </w:p>
          <w:p w:rsidR="00870DED" w:rsidRPr="003540CE" w:rsidRDefault="00870DED" w:rsidP="00D036F5">
            <w:pPr>
              <w:jc w:val="center"/>
            </w:pPr>
            <w:r w:rsidRPr="003540CE">
              <w:t>АКИПКРО</w:t>
            </w:r>
          </w:p>
          <w:p w:rsidR="00870DED" w:rsidRPr="003540CE" w:rsidRDefault="00870DED" w:rsidP="00D036F5">
            <w:pPr>
              <w:jc w:val="center"/>
            </w:pPr>
            <w:r w:rsidRPr="003540CE">
              <w:t>Барнаул</w:t>
            </w:r>
          </w:p>
        </w:tc>
      </w:tr>
      <w:tr w:rsidR="00870DED" w:rsidRPr="003540CE" w:rsidTr="00D036F5">
        <w:tc>
          <w:tcPr>
            <w:tcW w:w="540" w:type="dxa"/>
          </w:tcPr>
          <w:p w:rsidR="00870DED" w:rsidRPr="003540CE" w:rsidRDefault="00870DED" w:rsidP="00D036F5">
            <w:pPr>
              <w:widowControl w:val="0"/>
              <w:overflowPunct w:val="0"/>
              <w:autoSpaceDE w:val="0"/>
              <w:autoSpaceDN w:val="0"/>
              <w:adjustRightInd w:val="0"/>
              <w:spacing w:line="360" w:lineRule="atLeast"/>
              <w:jc w:val="center"/>
              <w:textAlignment w:val="baseline"/>
              <w:rPr>
                <w:color w:val="000000"/>
              </w:rPr>
            </w:pPr>
            <w:r w:rsidRPr="003540CE">
              <w:rPr>
                <w:color w:val="000000"/>
              </w:rPr>
              <w:t>5</w:t>
            </w:r>
          </w:p>
        </w:tc>
        <w:tc>
          <w:tcPr>
            <w:tcW w:w="1587" w:type="dxa"/>
          </w:tcPr>
          <w:p w:rsidR="00870DED" w:rsidRPr="003540CE" w:rsidRDefault="00870DED" w:rsidP="00D036F5">
            <w:pPr>
              <w:jc w:val="center"/>
            </w:pPr>
            <w:r w:rsidRPr="003540CE">
              <w:t>Преподава-тель математики</w:t>
            </w:r>
          </w:p>
        </w:tc>
        <w:tc>
          <w:tcPr>
            <w:tcW w:w="1773" w:type="dxa"/>
            <w:gridSpan w:val="3"/>
          </w:tcPr>
          <w:p w:rsidR="00870DED" w:rsidRPr="003540CE" w:rsidRDefault="00870DED" w:rsidP="00D036F5">
            <w:r w:rsidRPr="003540CE">
              <w:t>Пороховниченко</w:t>
            </w:r>
          </w:p>
          <w:p w:rsidR="00870DED" w:rsidRPr="003540CE" w:rsidRDefault="00870DED" w:rsidP="00D036F5">
            <w:r w:rsidRPr="003540CE">
              <w:t>Ольга</w:t>
            </w:r>
          </w:p>
          <w:p w:rsidR="00870DED" w:rsidRPr="003540CE" w:rsidRDefault="00870DED" w:rsidP="00D036F5">
            <w:r w:rsidRPr="003540CE">
              <w:t>Сергеевна</w:t>
            </w:r>
          </w:p>
        </w:tc>
        <w:tc>
          <w:tcPr>
            <w:tcW w:w="2040" w:type="dxa"/>
          </w:tcPr>
          <w:p w:rsidR="00870DED" w:rsidRPr="003540CE" w:rsidRDefault="00870DED" w:rsidP="00D036F5">
            <w:pPr>
              <w:jc w:val="center"/>
            </w:pPr>
            <w:r w:rsidRPr="003540CE">
              <w:t>высшее</w:t>
            </w:r>
          </w:p>
          <w:p w:rsidR="00870DED" w:rsidRPr="003540CE" w:rsidRDefault="00870DED" w:rsidP="00D036F5">
            <w:pPr>
              <w:jc w:val="center"/>
            </w:pPr>
            <w:r w:rsidRPr="003540CE">
              <w:t>Новосибирский</w:t>
            </w:r>
          </w:p>
          <w:p w:rsidR="00870DED" w:rsidRPr="003540CE" w:rsidRDefault="00870DED" w:rsidP="00D036F5">
            <w:pPr>
              <w:jc w:val="center"/>
            </w:pPr>
            <w:r w:rsidRPr="003540CE">
              <w:t>государственный</w:t>
            </w:r>
          </w:p>
          <w:p w:rsidR="00870DED" w:rsidRPr="003540CE" w:rsidRDefault="00870DED" w:rsidP="00D036F5">
            <w:pPr>
              <w:jc w:val="center"/>
            </w:pPr>
            <w:r w:rsidRPr="003540CE">
              <w:t>пед.университет</w:t>
            </w:r>
          </w:p>
          <w:p w:rsidR="00870DED" w:rsidRPr="003540CE" w:rsidRDefault="00870DED" w:rsidP="00D036F5">
            <w:pPr>
              <w:jc w:val="center"/>
            </w:pPr>
            <w:r w:rsidRPr="003540CE">
              <w:t>2003г.</w:t>
            </w:r>
          </w:p>
        </w:tc>
        <w:tc>
          <w:tcPr>
            <w:tcW w:w="1440" w:type="dxa"/>
          </w:tcPr>
          <w:p w:rsidR="00870DED" w:rsidRPr="003540CE" w:rsidRDefault="00870DED" w:rsidP="00D036F5">
            <w:pPr>
              <w:jc w:val="center"/>
            </w:pPr>
          </w:p>
        </w:tc>
        <w:tc>
          <w:tcPr>
            <w:tcW w:w="2160" w:type="dxa"/>
            <w:gridSpan w:val="2"/>
          </w:tcPr>
          <w:p w:rsidR="00870DED" w:rsidRPr="003540CE" w:rsidRDefault="00870DED" w:rsidP="00D036F5">
            <w:pPr>
              <w:jc w:val="center"/>
            </w:pPr>
          </w:p>
        </w:tc>
      </w:tr>
      <w:tr w:rsidR="00870DED" w:rsidRPr="003540CE" w:rsidTr="00D036F5">
        <w:tc>
          <w:tcPr>
            <w:tcW w:w="540" w:type="dxa"/>
          </w:tcPr>
          <w:p w:rsidR="00870DED" w:rsidRPr="003540CE" w:rsidRDefault="00870DED" w:rsidP="00D036F5">
            <w:pPr>
              <w:widowControl w:val="0"/>
              <w:overflowPunct w:val="0"/>
              <w:autoSpaceDE w:val="0"/>
              <w:autoSpaceDN w:val="0"/>
              <w:adjustRightInd w:val="0"/>
              <w:spacing w:line="360" w:lineRule="atLeast"/>
              <w:jc w:val="center"/>
              <w:textAlignment w:val="baseline"/>
              <w:rPr>
                <w:color w:val="000000"/>
              </w:rPr>
            </w:pPr>
            <w:r w:rsidRPr="003540CE">
              <w:rPr>
                <w:color w:val="000000"/>
              </w:rPr>
              <w:t>6</w:t>
            </w:r>
          </w:p>
        </w:tc>
        <w:tc>
          <w:tcPr>
            <w:tcW w:w="1587" w:type="dxa"/>
          </w:tcPr>
          <w:p w:rsidR="00870DED" w:rsidRPr="003540CE" w:rsidRDefault="00870DED" w:rsidP="00D036F5">
            <w:pPr>
              <w:jc w:val="center"/>
            </w:pPr>
            <w:r w:rsidRPr="003540CE">
              <w:t>Преподава-тельфизкульту-ры</w:t>
            </w:r>
          </w:p>
        </w:tc>
        <w:tc>
          <w:tcPr>
            <w:tcW w:w="1773" w:type="dxa"/>
            <w:gridSpan w:val="3"/>
          </w:tcPr>
          <w:p w:rsidR="00870DED" w:rsidRPr="003540CE" w:rsidRDefault="00870DED" w:rsidP="00D036F5">
            <w:r w:rsidRPr="003540CE">
              <w:t>Удинцев</w:t>
            </w:r>
          </w:p>
          <w:p w:rsidR="00870DED" w:rsidRPr="003540CE" w:rsidRDefault="00870DED" w:rsidP="00D036F5">
            <w:r w:rsidRPr="003540CE">
              <w:t>Роман</w:t>
            </w:r>
          </w:p>
          <w:p w:rsidR="00870DED" w:rsidRPr="003540CE" w:rsidRDefault="00870DED" w:rsidP="00D036F5">
            <w:r w:rsidRPr="003540CE">
              <w:t>Валентино-вич</w:t>
            </w:r>
          </w:p>
        </w:tc>
        <w:tc>
          <w:tcPr>
            <w:tcW w:w="2040" w:type="dxa"/>
          </w:tcPr>
          <w:p w:rsidR="00870DED" w:rsidRPr="003540CE" w:rsidRDefault="00870DED" w:rsidP="00D036F5">
            <w:pPr>
              <w:jc w:val="center"/>
            </w:pPr>
            <w:r w:rsidRPr="003540CE">
              <w:t>среднее</w:t>
            </w:r>
          </w:p>
          <w:p w:rsidR="00870DED" w:rsidRPr="003540CE" w:rsidRDefault="00870DED" w:rsidP="00D036F5">
            <w:pPr>
              <w:jc w:val="center"/>
            </w:pPr>
            <w:r w:rsidRPr="003540CE">
              <w:t>профессиональное</w:t>
            </w:r>
          </w:p>
          <w:p w:rsidR="00870DED" w:rsidRPr="003540CE" w:rsidRDefault="00870DED" w:rsidP="00D036F5">
            <w:pPr>
              <w:jc w:val="center"/>
            </w:pPr>
            <w:r w:rsidRPr="003540CE">
              <w:t>Славгородский педагогический колледж</w:t>
            </w:r>
          </w:p>
          <w:p w:rsidR="00870DED" w:rsidRPr="003540CE" w:rsidRDefault="00870DED" w:rsidP="00D036F5">
            <w:pPr>
              <w:jc w:val="center"/>
            </w:pPr>
            <w:r w:rsidRPr="003540CE">
              <w:t>2006г</w:t>
            </w:r>
          </w:p>
        </w:tc>
        <w:tc>
          <w:tcPr>
            <w:tcW w:w="1440" w:type="dxa"/>
          </w:tcPr>
          <w:p w:rsidR="00870DED" w:rsidRPr="003540CE" w:rsidRDefault="00870DED" w:rsidP="00D036F5">
            <w:pPr>
              <w:jc w:val="center"/>
            </w:pPr>
            <w:r w:rsidRPr="003540CE">
              <w:t>Высшая</w:t>
            </w:r>
          </w:p>
        </w:tc>
        <w:tc>
          <w:tcPr>
            <w:tcW w:w="2160" w:type="dxa"/>
            <w:gridSpan w:val="2"/>
          </w:tcPr>
          <w:p w:rsidR="00870DED" w:rsidRPr="003540CE" w:rsidRDefault="00870DED" w:rsidP="00D036F5">
            <w:pPr>
              <w:jc w:val="center"/>
            </w:pPr>
          </w:p>
        </w:tc>
      </w:tr>
      <w:tr w:rsidR="00870DED" w:rsidRPr="003540CE" w:rsidTr="00D036F5">
        <w:tc>
          <w:tcPr>
            <w:tcW w:w="540" w:type="dxa"/>
          </w:tcPr>
          <w:p w:rsidR="00870DED" w:rsidRPr="003540CE" w:rsidRDefault="00870DED" w:rsidP="00D036F5">
            <w:pPr>
              <w:widowControl w:val="0"/>
              <w:overflowPunct w:val="0"/>
              <w:autoSpaceDE w:val="0"/>
              <w:autoSpaceDN w:val="0"/>
              <w:adjustRightInd w:val="0"/>
              <w:spacing w:line="360" w:lineRule="atLeast"/>
              <w:jc w:val="center"/>
              <w:textAlignment w:val="baseline"/>
              <w:rPr>
                <w:color w:val="000000"/>
              </w:rPr>
            </w:pPr>
            <w:r w:rsidRPr="003540CE">
              <w:rPr>
                <w:color w:val="000000"/>
              </w:rPr>
              <w:t>7</w:t>
            </w:r>
          </w:p>
        </w:tc>
        <w:tc>
          <w:tcPr>
            <w:tcW w:w="1587" w:type="dxa"/>
          </w:tcPr>
          <w:p w:rsidR="00870DED" w:rsidRPr="003540CE" w:rsidRDefault="00870DED" w:rsidP="00D036F5">
            <w:pPr>
              <w:jc w:val="center"/>
            </w:pPr>
            <w:r w:rsidRPr="003540CE">
              <w:t>Преподава-тель экономики</w:t>
            </w:r>
          </w:p>
        </w:tc>
        <w:tc>
          <w:tcPr>
            <w:tcW w:w="1773" w:type="dxa"/>
            <w:gridSpan w:val="3"/>
          </w:tcPr>
          <w:p w:rsidR="00870DED" w:rsidRPr="003540CE" w:rsidRDefault="00870DED" w:rsidP="00D036F5">
            <w:r w:rsidRPr="003540CE">
              <w:t>Фриауф</w:t>
            </w:r>
          </w:p>
          <w:p w:rsidR="00870DED" w:rsidRPr="003540CE" w:rsidRDefault="00870DED" w:rsidP="00D036F5">
            <w:r w:rsidRPr="003540CE">
              <w:t>Елена</w:t>
            </w:r>
          </w:p>
          <w:p w:rsidR="00870DED" w:rsidRPr="003540CE" w:rsidRDefault="00870DED" w:rsidP="00D036F5">
            <w:r w:rsidRPr="003540CE">
              <w:t>Леонидовна</w:t>
            </w:r>
          </w:p>
        </w:tc>
        <w:tc>
          <w:tcPr>
            <w:tcW w:w="2040" w:type="dxa"/>
          </w:tcPr>
          <w:p w:rsidR="00870DED" w:rsidRPr="003540CE" w:rsidRDefault="00870DED" w:rsidP="00D036F5">
            <w:pPr>
              <w:jc w:val="center"/>
            </w:pPr>
            <w:r w:rsidRPr="003540CE">
              <w:t>высшее</w:t>
            </w:r>
          </w:p>
          <w:p w:rsidR="00870DED" w:rsidRPr="003540CE" w:rsidRDefault="00870DED" w:rsidP="00D036F5">
            <w:pPr>
              <w:jc w:val="center"/>
            </w:pPr>
            <w:r w:rsidRPr="003540CE">
              <w:t>Алтайский</w:t>
            </w:r>
          </w:p>
          <w:p w:rsidR="00870DED" w:rsidRPr="003540CE" w:rsidRDefault="00870DED" w:rsidP="00D036F5">
            <w:pPr>
              <w:jc w:val="center"/>
            </w:pPr>
            <w:r w:rsidRPr="003540CE">
              <w:t>государственный</w:t>
            </w:r>
          </w:p>
          <w:p w:rsidR="00870DED" w:rsidRPr="003540CE" w:rsidRDefault="00870DED" w:rsidP="00D036F5">
            <w:pPr>
              <w:jc w:val="center"/>
            </w:pPr>
            <w:r w:rsidRPr="003540CE">
              <w:t>технический</w:t>
            </w:r>
          </w:p>
          <w:p w:rsidR="00870DED" w:rsidRPr="003540CE" w:rsidRDefault="00870DED" w:rsidP="00D036F5">
            <w:pPr>
              <w:jc w:val="center"/>
            </w:pPr>
            <w:r w:rsidRPr="003540CE">
              <w:t>университет им. Позунова</w:t>
            </w:r>
          </w:p>
          <w:p w:rsidR="00870DED" w:rsidRPr="003540CE" w:rsidRDefault="00870DED" w:rsidP="00D036F5">
            <w:pPr>
              <w:jc w:val="center"/>
            </w:pPr>
            <w:r w:rsidRPr="003540CE">
              <w:t>2008г</w:t>
            </w:r>
          </w:p>
        </w:tc>
        <w:tc>
          <w:tcPr>
            <w:tcW w:w="1440" w:type="dxa"/>
          </w:tcPr>
          <w:p w:rsidR="00870DED" w:rsidRPr="003540CE" w:rsidRDefault="00870DED" w:rsidP="00D036F5">
            <w:pPr>
              <w:jc w:val="center"/>
            </w:pPr>
            <w:r w:rsidRPr="003540CE">
              <w:t>Высшая</w:t>
            </w:r>
          </w:p>
        </w:tc>
        <w:tc>
          <w:tcPr>
            <w:tcW w:w="2160" w:type="dxa"/>
            <w:gridSpan w:val="2"/>
          </w:tcPr>
          <w:p w:rsidR="00870DED" w:rsidRPr="003540CE" w:rsidRDefault="00870DED" w:rsidP="00D036F5">
            <w:pPr>
              <w:jc w:val="center"/>
            </w:pPr>
            <w:r w:rsidRPr="003540CE">
              <w:t>2012г</w:t>
            </w:r>
          </w:p>
          <w:p w:rsidR="00870DED" w:rsidRPr="003540CE" w:rsidRDefault="00870DED" w:rsidP="00D036F5">
            <w:pPr>
              <w:jc w:val="center"/>
            </w:pPr>
            <w:r w:rsidRPr="003540CE">
              <w:t>АКИПКРО</w:t>
            </w:r>
          </w:p>
          <w:p w:rsidR="00870DED" w:rsidRPr="003540CE" w:rsidRDefault="00870DED" w:rsidP="00D036F5">
            <w:pPr>
              <w:jc w:val="center"/>
            </w:pPr>
            <w:r w:rsidRPr="003540CE">
              <w:t>Барнаул</w:t>
            </w:r>
          </w:p>
        </w:tc>
      </w:tr>
      <w:tr w:rsidR="00870DED" w:rsidRPr="003540CE" w:rsidTr="00D036F5">
        <w:tc>
          <w:tcPr>
            <w:tcW w:w="540" w:type="dxa"/>
          </w:tcPr>
          <w:p w:rsidR="00870DED" w:rsidRPr="003540CE" w:rsidRDefault="00870DED" w:rsidP="00D036F5">
            <w:pPr>
              <w:widowControl w:val="0"/>
              <w:overflowPunct w:val="0"/>
              <w:autoSpaceDE w:val="0"/>
              <w:autoSpaceDN w:val="0"/>
              <w:adjustRightInd w:val="0"/>
              <w:spacing w:line="360" w:lineRule="atLeast"/>
              <w:jc w:val="center"/>
              <w:textAlignment w:val="baseline"/>
              <w:rPr>
                <w:color w:val="000000"/>
              </w:rPr>
            </w:pPr>
            <w:r w:rsidRPr="003540CE">
              <w:rPr>
                <w:color w:val="000000"/>
              </w:rPr>
              <w:t>8</w:t>
            </w:r>
          </w:p>
        </w:tc>
        <w:tc>
          <w:tcPr>
            <w:tcW w:w="1587" w:type="dxa"/>
          </w:tcPr>
          <w:p w:rsidR="00870DED" w:rsidRPr="003540CE" w:rsidRDefault="00870DED" w:rsidP="00D036F5">
            <w:pPr>
              <w:jc w:val="center"/>
            </w:pPr>
            <w:r w:rsidRPr="003540CE">
              <w:t>Преподава-тельпроф.цикла</w:t>
            </w:r>
          </w:p>
        </w:tc>
        <w:tc>
          <w:tcPr>
            <w:tcW w:w="1773" w:type="dxa"/>
            <w:gridSpan w:val="3"/>
          </w:tcPr>
          <w:p w:rsidR="00870DED" w:rsidRPr="003540CE" w:rsidRDefault="00870DED" w:rsidP="00D036F5">
            <w:r w:rsidRPr="003540CE">
              <w:t>Манапова</w:t>
            </w:r>
          </w:p>
          <w:p w:rsidR="00870DED" w:rsidRPr="003540CE" w:rsidRDefault="00870DED" w:rsidP="00D036F5">
            <w:r w:rsidRPr="003540CE">
              <w:t>Татьяна</w:t>
            </w:r>
          </w:p>
          <w:p w:rsidR="00870DED" w:rsidRPr="003540CE" w:rsidRDefault="00870DED" w:rsidP="00D036F5">
            <w:r w:rsidRPr="003540CE">
              <w:t>Петровна</w:t>
            </w:r>
          </w:p>
        </w:tc>
        <w:tc>
          <w:tcPr>
            <w:tcW w:w="2040" w:type="dxa"/>
          </w:tcPr>
          <w:p w:rsidR="00870DED" w:rsidRPr="003540CE" w:rsidRDefault="00870DED" w:rsidP="00D036F5">
            <w:pPr>
              <w:jc w:val="center"/>
            </w:pPr>
            <w:r w:rsidRPr="003540CE">
              <w:t>высшее</w:t>
            </w:r>
          </w:p>
          <w:p w:rsidR="00870DED" w:rsidRPr="003540CE" w:rsidRDefault="00870DED" w:rsidP="00D036F5">
            <w:pPr>
              <w:jc w:val="center"/>
            </w:pPr>
            <w:r w:rsidRPr="003540CE">
              <w:t>Карагандинский кооперативный</w:t>
            </w:r>
          </w:p>
          <w:p w:rsidR="00870DED" w:rsidRPr="003540CE" w:rsidRDefault="00870DED" w:rsidP="00D036F5">
            <w:pPr>
              <w:jc w:val="center"/>
            </w:pPr>
            <w:r w:rsidRPr="003540CE">
              <w:t>институт</w:t>
            </w:r>
          </w:p>
          <w:p w:rsidR="00870DED" w:rsidRPr="003540CE" w:rsidRDefault="00870DED" w:rsidP="00D036F5">
            <w:pPr>
              <w:jc w:val="center"/>
            </w:pPr>
            <w:r w:rsidRPr="003540CE">
              <w:t>1991г</w:t>
            </w:r>
          </w:p>
        </w:tc>
        <w:tc>
          <w:tcPr>
            <w:tcW w:w="1440" w:type="dxa"/>
          </w:tcPr>
          <w:p w:rsidR="00870DED" w:rsidRPr="003540CE" w:rsidRDefault="00870DED" w:rsidP="00D036F5">
            <w:pPr>
              <w:jc w:val="center"/>
            </w:pPr>
            <w:r w:rsidRPr="003540CE">
              <w:t>Высшая</w:t>
            </w:r>
          </w:p>
        </w:tc>
        <w:tc>
          <w:tcPr>
            <w:tcW w:w="2160" w:type="dxa"/>
            <w:gridSpan w:val="2"/>
          </w:tcPr>
          <w:p w:rsidR="00870DED" w:rsidRPr="003540CE" w:rsidRDefault="00870DED" w:rsidP="00D036F5">
            <w:pPr>
              <w:jc w:val="center"/>
            </w:pPr>
            <w:r w:rsidRPr="003540CE">
              <w:t>2013г</w:t>
            </w:r>
          </w:p>
          <w:p w:rsidR="00870DED" w:rsidRPr="003540CE" w:rsidRDefault="00870DED" w:rsidP="00D036F5">
            <w:pPr>
              <w:jc w:val="center"/>
            </w:pPr>
            <w:r w:rsidRPr="003540CE">
              <w:t>АКИПКРО</w:t>
            </w:r>
          </w:p>
          <w:p w:rsidR="00870DED" w:rsidRPr="003540CE" w:rsidRDefault="00870DED" w:rsidP="00D036F5">
            <w:pPr>
              <w:jc w:val="center"/>
            </w:pPr>
            <w:r w:rsidRPr="003540CE">
              <w:t>Барнаул</w:t>
            </w:r>
          </w:p>
        </w:tc>
      </w:tr>
      <w:tr w:rsidR="00870DED" w:rsidRPr="003540CE" w:rsidTr="00D036F5">
        <w:tc>
          <w:tcPr>
            <w:tcW w:w="540" w:type="dxa"/>
          </w:tcPr>
          <w:p w:rsidR="00870DED" w:rsidRPr="003540CE" w:rsidRDefault="00870DED" w:rsidP="00D036F5">
            <w:pPr>
              <w:widowControl w:val="0"/>
              <w:overflowPunct w:val="0"/>
              <w:autoSpaceDE w:val="0"/>
              <w:autoSpaceDN w:val="0"/>
              <w:adjustRightInd w:val="0"/>
              <w:spacing w:line="360" w:lineRule="atLeast"/>
              <w:jc w:val="center"/>
              <w:textAlignment w:val="baseline"/>
              <w:rPr>
                <w:color w:val="000000"/>
              </w:rPr>
            </w:pPr>
            <w:r w:rsidRPr="003540CE">
              <w:rPr>
                <w:color w:val="000000"/>
              </w:rPr>
              <w:t>9</w:t>
            </w:r>
          </w:p>
        </w:tc>
        <w:tc>
          <w:tcPr>
            <w:tcW w:w="1587" w:type="dxa"/>
          </w:tcPr>
          <w:p w:rsidR="00870DED" w:rsidRPr="003540CE" w:rsidRDefault="00870DED" w:rsidP="00D036F5">
            <w:pPr>
              <w:jc w:val="center"/>
            </w:pPr>
            <w:r w:rsidRPr="003540CE">
              <w:t>Преподава-тельпроф.ци</w:t>
            </w:r>
            <w:r w:rsidRPr="003540CE">
              <w:lastRenderedPageBreak/>
              <w:t>кла</w:t>
            </w:r>
          </w:p>
        </w:tc>
        <w:tc>
          <w:tcPr>
            <w:tcW w:w="1773" w:type="dxa"/>
            <w:gridSpan w:val="3"/>
          </w:tcPr>
          <w:p w:rsidR="00870DED" w:rsidRPr="003540CE" w:rsidRDefault="00870DED" w:rsidP="00D036F5">
            <w:r w:rsidRPr="003540CE">
              <w:lastRenderedPageBreak/>
              <w:t>Медведев</w:t>
            </w:r>
          </w:p>
          <w:p w:rsidR="00870DED" w:rsidRPr="003540CE" w:rsidRDefault="00870DED" w:rsidP="00D036F5">
            <w:r w:rsidRPr="003540CE">
              <w:t>Сергей</w:t>
            </w:r>
          </w:p>
          <w:p w:rsidR="00870DED" w:rsidRPr="003540CE" w:rsidRDefault="00870DED" w:rsidP="00D036F5">
            <w:r w:rsidRPr="003540CE">
              <w:lastRenderedPageBreak/>
              <w:t>Иванович</w:t>
            </w:r>
          </w:p>
        </w:tc>
        <w:tc>
          <w:tcPr>
            <w:tcW w:w="2040" w:type="dxa"/>
          </w:tcPr>
          <w:p w:rsidR="00870DED" w:rsidRPr="003540CE" w:rsidRDefault="00870DED" w:rsidP="00D036F5">
            <w:pPr>
              <w:jc w:val="center"/>
            </w:pPr>
            <w:r w:rsidRPr="003540CE">
              <w:lastRenderedPageBreak/>
              <w:t>высшее</w:t>
            </w:r>
          </w:p>
          <w:p w:rsidR="00870DED" w:rsidRPr="003540CE" w:rsidRDefault="00870DED" w:rsidP="00D036F5">
            <w:pPr>
              <w:jc w:val="center"/>
            </w:pPr>
            <w:r w:rsidRPr="003540CE">
              <w:t>Алтайский</w:t>
            </w:r>
          </w:p>
          <w:p w:rsidR="00870DED" w:rsidRPr="003540CE" w:rsidRDefault="00870DED" w:rsidP="00D036F5">
            <w:pPr>
              <w:jc w:val="center"/>
            </w:pPr>
            <w:r w:rsidRPr="003540CE">
              <w:lastRenderedPageBreak/>
              <w:t>политехнический институт   1992г.</w:t>
            </w:r>
          </w:p>
        </w:tc>
        <w:tc>
          <w:tcPr>
            <w:tcW w:w="1440" w:type="dxa"/>
          </w:tcPr>
          <w:p w:rsidR="00870DED" w:rsidRPr="003540CE" w:rsidRDefault="00870DED" w:rsidP="00D036F5">
            <w:pPr>
              <w:jc w:val="center"/>
            </w:pPr>
            <w:r w:rsidRPr="003540CE">
              <w:lastRenderedPageBreak/>
              <w:t>Высшая</w:t>
            </w:r>
          </w:p>
        </w:tc>
        <w:tc>
          <w:tcPr>
            <w:tcW w:w="2160" w:type="dxa"/>
            <w:gridSpan w:val="2"/>
          </w:tcPr>
          <w:p w:rsidR="00870DED" w:rsidRPr="003540CE" w:rsidRDefault="00870DED" w:rsidP="00D036F5">
            <w:pPr>
              <w:jc w:val="center"/>
            </w:pPr>
            <w:r w:rsidRPr="003540CE">
              <w:t>2011г.</w:t>
            </w:r>
          </w:p>
          <w:p w:rsidR="00870DED" w:rsidRPr="003540CE" w:rsidRDefault="00870DED" w:rsidP="00D036F5">
            <w:pPr>
              <w:jc w:val="center"/>
            </w:pPr>
            <w:r w:rsidRPr="003540CE">
              <w:t>Барнаул</w:t>
            </w:r>
          </w:p>
        </w:tc>
      </w:tr>
      <w:tr w:rsidR="00870DED" w:rsidRPr="003540CE" w:rsidTr="00D036F5">
        <w:tc>
          <w:tcPr>
            <w:tcW w:w="540" w:type="dxa"/>
          </w:tcPr>
          <w:p w:rsidR="00870DED" w:rsidRPr="003540CE" w:rsidRDefault="00870DED" w:rsidP="00D036F5">
            <w:pPr>
              <w:widowControl w:val="0"/>
              <w:overflowPunct w:val="0"/>
              <w:autoSpaceDE w:val="0"/>
              <w:autoSpaceDN w:val="0"/>
              <w:adjustRightInd w:val="0"/>
              <w:spacing w:line="360" w:lineRule="atLeast"/>
              <w:jc w:val="center"/>
              <w:textAlignment w:val="baseline"/>
              <w:rPr>
                <w:color w:val="000000"/>
              </w:rPr>
            </w:pPr>
            <w:r w:rsidRPr="003540CE">
              <w:rPr>
                <w:color w:val="000000"/>
              </w:rPr>
              <w:lastRenderedPageBreak/>
              <w:t>10</w:t>
            </w:r>
          </w:p>
        </w:tc>
        <w:tc>
          <w:tcPr>
            <w:tcW w:w="1587" w:type="dxa"/>
          </w:tcPr>
          <w:p w:rsidR="00870DED" w:rsidRPr="003540CE" w:rsidRDefault="00870DED" w:rsidP="00D036F5">
            <w:pPr>
              <w:jc w:val="center"/>
            </w:pPr>
            <w:r w:rsidRPr="003540CE">
              <w:t>Преподава-тель ОБЖ</w:t>
            </w:r>
          </w:p>
        </w:tc>
        <w:tc>
          <w:tcPr>
            <w:tcW w:w="1773" w:type="dxa"/>
            <w:gridSpan w:val="3"/>
          </w:tcPr>
          <w:p w:rsidR="00870DED" w:rsidRPr="003540CE" w:rsidRDefault="00870DED" w:rsidP="00D036F5">
            <w:r w:rsidRPr="003540CE">
              <w:t>Шауэрман</w:t>
            </w:r>
          </w:p>
          <w:p w:rsidR="00870DED" w:rsidRPr="003540CE" w:rsidRDefault="00870DED" w:rsidP="00D036F5">
            <w:r w:rsidRPr="003540CE">
              <w:t>Александр</w:t>
            </w:r>
          </w:p>
          <w:p w:rsidR="00870DED" w:rsidRPr="003540CE" w:rsidRDefault="00870DED" w:rsidP="00D036F5">
            <w:r w:rsidRPr="003540CE">
              <w:t>Александрович</w:t>
            </w:r>
          </w:p>
        </w:tc>
        <w:tc>
          <w:tcPr>
            <w:tcW w:w="2040" w:type="dxa"/>
          </w:tcPr>
          <w:p w:rsidR="00870DED" w:rsidRPr="003540CE" w:rsidRDefault="00870DED" w:rsidP="00D036F5">
            <w:pPr>
              <w:jc w:val="center"/>
            </w:pPr>
            <w:r w:rsidRPr="003540CE">
              <w:t>высшее</w:t>
            </w:r>
          </w:p>
          <w:p w:rsidR="00870DED" w:rsidRPr="003540CE" w:rsidRDefault="00870DED" w:rsidP="00D036F5">
            <w:pPr>
              <w:jc w:val="center"/>
            </w:pPr>
            <w:r w:rsidRPr="003540CE">
              <w:t>Барнаульский</w:t>
            </w:r>
          </w:p>
          <w:p w:rsidR="00870DED" w:rsidRPr="003540CE" w:rsidRDefault="00870DED" w:rsidP="00D036F5">
            <w:pPr>
              <w:jc w:val="center"/>
            </w:pPr>
            <w:r w:rsidRPr="003540CE">
              <w:t>государственный</w:t>
            </w:r>
          </w:p>
          <w:p w:rsidR="00870DED" w:rsidRPr="003540CE" w:rsidRDefault="00870DED" w:rsidP="00D036F5">
            <w:pPr>
              <w:jc w:val="center"/>
            </w:pPr>
            <w:r w:rsidRPr="003540CE">
              <w:t>педагогический</w:t>
            </w:r>
          </w:p>
          <w:p w:rsidR="00870DED" w:rsidRPr="003540CE" w:rsidRDefault="00870DED" w:rsidP="00D036F5">
            <w:pPr>
              <w:jc w:val="center"/>
            </w:pPr>
            <w:r w:rsidRPr="003540CE">
              <w:t>институт</w:t>
            </w:r>
          </w:p>
          <w:p w:rsidR="00870DED" w:rsidRPr="003540CE" w:rsidRDefault="00870DED" w:rsidP="00D036F5">
            <w:pPr>
              <w:jc w:val="center"/>
            </w:pPr>
            <w:r w:rsidRPr="003540CE">
              <w:t>1986г</w:t>
            </w:r>
          </w:p>
        </w:tc>
        <w:tc>
          <w:tcPr>
            <w:tcW w:w="1440" w:type="dxa"/>
          </w:tcPr>
          <w:p w:rsidR="00870DED" w:rsidRPr="003540CE" w:rsidRDefault="00870DED" w:rsidP="00D036F5">
            <w:pPr>
              <w:jc w:val="center"/>
            </w:pPr>
            <w:r w:rsidRPr="003540CE">
              <w:t>Высшая</w:t>
            </w:r>
          </w:p>
        </w:tc>
        <w:tc>
          <w:tcPr>
            <w:tcW w:w="2160" w:type="dxa"/>
            <w:gridSpan w:val="2"/>
          </w:tcPr>
          <w:p w:rsidR="00870DED" w:rsidRPr="003540CE" w:rsidRDefault="00870DED" w:rsidP="00D036F5">
            <w:pPr>
              <w:jc w:val="center"/>
            </w:pPr>
            <w:r w:rsidRPr="003540CE">
              <w:t>2013г</w:t>
            </w:r>
          </w:p>
          <w:p w:rsidR="00870DED" w:rsidRPr="003540CE" w:rsidRDefault="00870DED" w:rsidP="00D036F5">
            <w:pPr>
              <w:jc w:val="center"/>
            </w:pPr>
            <w:r w:rsidRPr="003540CE">
              <w:t>АКИПКРО</w:t>
            </w:r>
          </w:p>
          <w:p w:rsidR="00870DED" w:rsidRPr="003540CE" w:rsidRDefault="00870DED" w:rsidP="00D036F5">
            <w:pPr>
              <w:jc w:val="center"/>
            </w:pPr>
            <w:r w:rsidRPr="003540CE">
              <w:t>Барнаул</w:t>
            </w:r>
          </w:p>
        </w:tc>
      </w:tr>
      <w:tr w:rsidR="00870DED" w:rsidRPr="003540CE" w:rsidTr="00D036F5">
        <w:tc>
          <w:tcPr>
            <w:tcW w:w="540" w:type="dxa"/>
          </w:tcPr>
          <w:p w:rsidR="00870DED" w:rsidRPr="003540CE" w:rsidRDefault="00870DED" w:rsidP="00D036F5">
            <w:pPr>
              <w:widowControl w:val="0"/>
              <w:overflowPunct w:val="0"/>
              <w:autoSpaceDE w:val="0"/>
              <w:autoSpaceDN w:val="0"/>
              <w:adjustRightInd w:val="0"/>
              <w:spacing w:line="360" w:lineRule="atLeast"/>
              <w:jc w:val="center"/>
              <w:textAlignment w:val="baseline"/>
              <w:rPr>
                <w:color w:val="000000"/>
              </w:rPr>
            </w:pPr>
            <w:r w:rsidRPr="003540CE">
              <w:rPr>
                <w:color w:val="000000"/>
              </w:rPr>
              <w:t>11</w:t>
            </w:r>
          </w:p>
        </w:tc>
        <w:tc>
          <w:tcPr>
            <w:tcW w:w="1587" w:type="dxa"/>
          </w:tcPr>
          <w:p w:rsidR="00870DED" w:rsidRPr="003540CE" w:rsidRDefault="00870DED" w:rsidP="00D036F5">
            <w:pPr>
              <w:jc w:val="center"/>
            </w:pPr>
            <w:r w:rsidRPr="003540CE">
              <w:t>Преподава-тель русского языка и литературы</w:t>
            </w:r>
          </w:p>
        </w:tc>
        <w:tc>
          <w:tcPr>
            <w:tcW w:w="1773" w:type="dxa"/>
            <w:gridSpan w:val="3"/>
          </w:tcPr>
          <w:p w:rsidR="00870DED" w:rsidRPr="003540CE" w:rsidRDefault="00870DED" w:rsidP="00D036F5">
            <w:r w:rsidRPr="003540CE">
              <w:t>Липецких</w:t>
            </w:r>
          </w:p>
          <w:p w:rsidR="00870DED" w:rsidRPr="003540CE" w:rsidRDefault="00870DED" w:rsidP="00D036F5">
            <w:r w:rsidRPr="003540CE">
              <w:t>Людмила</w:t>
            </w:r>
          </w:p>
          <w:p w:rsidR="00870DED" w:rsidRPr="003540CE" w:rsidRDefault="00870DED" w:rsidP="00D036F5">
            <w:r w:rsidRPr="003540CE">
              <w:t>Васильевна</w:t>
            </w:r>
          </w:p>
        </w:tc>
        <w:tc>
          <w:tcPr>
            <w:tcW w:w="2040" w:type="dxa"/>
          </w:tcPr>
          <w:p w:rsidR="00870DED" w:rsidRPr="003540CE" w:rsidRDefault="00870DED" w:rsidP="00D036F5">
            <w:pPr>
              <w:jc w:val="center"/>
            </w:pPr>
            <w:r w:rsidRPr="003540CE">
              <w:t>высшее</w:t>
            </w:r>
          </w:p>
          <w:p w:rsidR="00870DED" w:rsidRPr="003540CE" w:rsidRDefault="00870DED" w:rsidP="00D036F5">
            <w:pPr>
              <w:jc w:val="center"/>
            </w:pPr>
            <w:r w:rsidRPr="003540CE">
              <w:t>Целиноградский государственный</w:t>
            </w:r>
          </w:p>
          <w:p w:rsidR="00870DED" w:rsidRPr="003540CE" w:rsidRDefault="00870DED" w:rsidP="00D036F5">
            <w:pPr>
              <w:jc w:val="center"/>
            </w:pPr>
            <w:r w:rsidRPr="003540CE">
              <w:t>педагогический</w:t>
            </w:r>
          </w:p>
          <w:p w:rsidR="00870DED" w:rsidRPr="003540CE" w:rsidRDefault="00870DED" w:rsidP="00D036F5">
            <w:pPr>
              <w:jc w:val="center"/>
            </w:pPr>
            <w:r w:rsidRPr="003540CE">
              <w:t>институт</w:t>
            </w:r>
          </w:p>
          <w:p w:rsidR="00870DED" w:rsidRPr="003540CE" w:rsidRDefault="00870DED" w:rsidP="00D036F5">
            <w:pPr>
              <w:jc w:val="center"/>
            </w:pPr>
            <w:r w:rsidRPr="003540CE">
              <w:t>им.Сейфулина</w:t>
            </w:r>
          </w:p>
          <w:p w:rsidR="00870DED" w:rsidRPr="003540CE" w:rsidRDefault="00870DED" w:rsidP="00D036F5">
            <w:pPr>
              <w:jc w:val="center"/>
            </w:pPr>
            <w:r w:rsidRPr="003540CE">
              <w:t>1978г</w:t>
            </w:r>
          </w:p>
        </w:tc>
        <w:tc>
          <w:tcPr>
            <w:tcW w:w="1440" w:type="dxa"/>
          </w:tcPr>
          <w:p w:rsidR="00870DED" w:rsidRPr="003540CE" w:rsidRDefault="00870DED" w:rsidP="00D036F5">
            <w:pPr>
              <w:jc w:val="center"/>
            </w:pPr>
            <w:r w:rsidRPr="003540CE">
              <w:t>Высшая</w:t>
            </w:r>
          </w:p>
        </w:tc>
        <w:tc>
          <w:tcPr>
            <w:tcW w:w="2160" w:type="dxa"/>
            <w:gridSpan w:val="2"/>
          </w:tcPr>
          <w:p w:rsidR="00870DED" w:rsidRPr="003540CE" w:rsidRDefault="00870DED" w:rsidP="00D036F5">
            <w:pPr>
              <w:jc w:val="center"/>
            </w:pPr>
            <w:r w:rsidRPr="003540CE">
              <w:t>2011г.</w:t>
            </w:r>
          </w:p>
          <w:p w:rsidR="00870DED" w:rsidRPr="003540CE" w:rsidRDefault="00870DED" w:rsidP="00D036F5">
            <w:pPr>
              <w:jc w:val="center"/>
            </w:pPr>
            <w:r w:rsidRPr="003540CE">
              <w:t>повышение</w:t>
            </w:r>
          </w:p>
          <w:p w:rsidR="00870DED" w:rsidRPr="003540CE" w:rsidRDefault="00870DED" w:rsidP="00D036F5">
            <w:pPr>
              <w:jc w:val="center"/>
            </w:pPr>
            <w:r w:rsidRPr="003540CE">
              <w:t>квалификации</w:t>
            </w:r>
          </w:p>
          <w:p w:rsidR="00870DED" w:rsidRPr="003540CE" w:rsidRDefault="00870DED" w:rsidP="00D036F5">
            <w:pPr>
              <w:jc w:val="center"/>
            </w:pPr>
            <w:r w:rsidRPr="003540CE">
              <w:t>Барнаул</w:t>
            </w:r>
          </w:p>
          <w:p w:rsidR="00870DED" w:rsidRPr="003540CE" w:rsidRDefault="00870DED" w:rsidP="00D036F5">
            <w:pPr>
              <w:jc w:val="center"/>
            </w:pPr>
          </w:p>
        </w:tc>
      </w:tr>
      <w:tr w:rsidR="00870DED" w:rsidRPr="003540CE" w:rsidTr="00D036F5">
        <w:tc>
          <w:tcPr>
            <w:tcW w:w="540" w:type="dxa"/>
          </w:tcPr>
          <w:p w:rsidR="00870DED" w:rsidRPr="003540CE" w:rsidRDefault="00870DED" w:rsidP="00D036F5">
            <w:pPr>
              <w:widowControl w:val="0"/>
              <w:overflowPunct w:val="0"/>
              <w:autoSpaceDE w:val="0"/>
              <w:autoSpaceDN w:val="0"/>
              <w:adjustRightInd w:val="0"/>
              <w:spacing w:line="360" w:lineRule="atLeast"/>
              <w:jc w:val="center"/>
              <w:textAlignment w:val="baseline"/>
              <w:rPr>
                <w:color w:val="000000"/>
              </w:rPr>
            </w:pPr>
            <w:r w:rsidRPr="003540CE">
              <w:rPr>
                <w:color w:val="000000"/>
              </w:rPr>
              <w:t>12</w:t>
            </w:r>
          </w:p>
        </w:tc>
        <w:tc>
          <w:tcPr>
            <w:tcW w:w="1587" w:type="dxa"/>
          </w:tcPr>
          <w:p w:rsidR="00870DED" w:rsidRPr="003540CE" w:rsidRDefault="00870DED" w:rsidP="00D036F5">
            <w:pPr>
              <w:jc w:val="center"/>
            </w:pPr>
            <w:r w:rsidRPr="003540CE">
              <w:t>Преподаватель иностранного языка</w:t>
            </w:r>
          </w:p>
        </w:tc>
        <w:tc>
          <w:tcPr>
            <w:tcW w:w="1773" w:type="dxa"/>
            <w:gridSpan w:val="3"/>
          </w:tcPr>
          <w:p w:rsidR="00870DED" w:rsidRPr="003540CE" w:rsidRDefault="00870DED" w:rsidP="00D036F5">
            <w:r w:rsidRPr="003540CE">
              <w:t>Гебгардт</w:t>
            </w:r>
          </w:p>
          <w:p w:rsidR="00870DED" w:rsidRPr="003540CE" w:rsidRDefault="00870DED" w:rsidP="00D036F5">
            <w:r w:rsidRPr="003540CE">
              <w:t xml:space="preserve"> Юлия Петровна</w:t>
            </w:r>
          </w:p>
        </w:tc>
        <w:tc>
          <w:tcPr>
            <w:tcW w:w="2040" w:type="dxa"/>
          </w:tcPr>
          <w:p w:rsidR="00870DED" w:rsidRPr="003540CE" w:rsidRDefault="00870DED" w:rsidP="00D036F5">
            <w:r w:rsidRPr="003540CE">
              <w:t xml:space="preserve">Высшее </w:t>
            </w:r>
          </w:p>
          <w:p w:rsidR="00870DED" w:rsidRPr="003540CE" w:rsidRDefault="00870DED" w:rsidP="00D036F5">
            <w:pPr>
              <w:jc w:val="center"/>
            </w:pPr>
            <w:r w:rsidRPr="003540CE">
              <w:t>Алтайский государственная пед.академия</w:t>
            </w:r>
          </w:p>
        </w:tc>
        <w:tc>
          <w:tcPr>
            <w:tcW w:w="1440" w:type="dxa"/>
          </w:tcPr>
          <w:p w:rsidR="00870DED" w:rsidRPr="003540CE" w:rsidRDefault="00870DED" w:rsidP="00D036F5">
            <w:pPr>
              <w:jc w:val="center"/>
            </w:pPr>
          </w:p>
        </w:tc>
        <w:tc>
          <w:tcPr>
            <w:tcW w:w="2160" w:type="dxa"/>
            <w:gridSpan w:val="2"/>
          </w:tcPr>
          <w:p w:rsidR="00870DED" w:rsidRPr="003540CE" w:rsidRDefault="00870DED" w:rsidP="00D036F5">
            <w:pPr>
              <w:jc w:val="center"/>
            </w:pPr>
          </w:p>
        </w:tc>
      </w:tr>
      <w:tr w:rsidR="00870DED" w:rsidRPr="003540CE" w:rsidTr="00D036F5">
        <w:tc>
          <w:tcPr>
            <w:tcW w:w="540" w:type="dxa"/>
          </w:tcPr>
          <w:p w:rsidR="00870DED" w:rsidRPr="003540CE" w:rsidRDefault="00870DED" w:rsidP="00D036F5">
            <w:pPr>
              <w:widowControl w:val="0"/>
              <w:overflowPunct w:val="0"/>
              <w:autoSpaceDE w:val="0"/>
              <w:autoSpaceDN w:val="0"/>
              <w:adjustRightInd w:val="0"/>
              <w:spacing w:line="360" w:lineRule="atLeast"/>
              <w:jc w:val="center"/>
              <w:textAlignment w:val="baseline"/>
              <w:rPr>
                <w:color w:val="000000"/>
              </w:rPr>
            </w:pPr>
            <w:r w:rsidRPr="003540CE">
              <w:rPr>
                <w:color w:val="000000"/>
              </w:rPr>
              <w:t>13</w:t>
            </w:r>
          </w:p>
        </w:tc>
        <w:tc>
          <w:tcPr>
            <w:tcW w:w="1587" w:type="dxa"/>
          </w:tcPr>
          <w:p w:rsidR="00870DED" w:rsidRPr="003540CE" w:rsidRDefault="00870DED" w:rsidP="00D036F5">
            <w:pPr>
              <w:jc w:val="center"/>
            </w:pPr>
            <w:r w:rsidRPr="003540CE">
              <w:t>Преподаватель Физики</w:t>
            </w:r>
          </w:p>
        </w:tc>
        <w:tc>
          <w:tcPr>
            <w:tcW w:w="1773" w:type="dxa"/>
            <w:gridSpan w:val="3"/>
          </w:tcPr>
          <w:p w:rsidR="00870DED" w:rsidRPr="003540CE" w:rsidRDefault="00870DED" w:rsidP="00D036F5">
            <w:r w:rsidRPr="003540CE">
              <w:t>Райхерт Евгений Владимирович</w:t>
            </w:r>
          </w:p>
        </w:tc>
        <w:tc>
          <w:tcPr>
            <w:tcW w:w="2040" w:type="dxa"/>
          </w:tcPr>
          <w:p w:rsidR="00870DED" w:rsidRPr="003540CE" w:rsidRDefault="00870DED" w:rsidP="00D036F5">
            <w:pPr>
              <w:jc w:val="center"/>
            </w:pPr>
            <w:r w:rsidRPr="003540CE">
              <w:t>высшее</w:t>
            </w:r>
          </w:p>
          <w:p w:rsidR="00870DED" w:rsidRPr="003540CE" w:rsidRDefault="00870DED" w:rsidP="00D036F5">
            <w:pPr>
              <w:jc w:val="center"/>
            </w:pPr>
            <w:r w:rsidRPr="003540CE">
              <w:t>Алтайский</w:t>
            </w:r>
          </w:p>
          <w:p w:rsidR="00870DED" w:rsidRPr="003540CE" w:rsidRDefault="00870DED" w:rsidP="00D036F5">
            <w:pPr>
              <w:jc w:val="center"/>
            </w:pPr>
            <w:r w:rsidRPr="003540CE">
              <w:t>государственный</w:t>
            </w:r>
          </w:p>
          <w:p w:rsidR="00870DED" w:rsidRPr="003540CE" w:rsidRDefault="00870DED" w:rsidP="00D036F5">
            <w:pPr>
              <w:jc w:val="center"/>
            </w:pPr>
            <w:r w:rsidRPr="003540CE">
              <w:t>аграрный университет</w:t>
            </w:r>
          </w:p>
          <w:p w:rsidR="00870DED" w:rsidRPr="003540CE" w:rsidRDefault="00870DED" w:rsidP="00D036F5">
            <w:pPr>
              <w:jc w:val="center"/>
            </w:pPr>
            <w:r w:rsidRPr="003540CE">
              <w:t>2001г</w:t>
            </w:r>
          </w:p>
        </w:tc>
        <w:tc>
          <w:tcPr>
            <w:tcW w:w="1440" w:type="dxa"/>
          </w:tcPr>
          <w:p w:rsidR="00870DED" w:rsidRPr="003540CE" w:rsidRDefault="00870DED" w:rsidP="00D036F5">
            <w:pPr>
              <w:jc w:val="center"/>
            </w:pPr>
          </w:p>
        </w:tc>
        <w:tc>
          <w:tcPr>
            <w:tcW w:w="2160" w:type="dxa"/>
            <w:gridSpan w:val="2"/>
          </w:tcPr>
          <w:p w:rsidR="00870DED" w:rsidRPr="003540CE" w:rsidRDefault="00870DED" w:rsidP="00D036F5">
            <w:pPr>
              <w:jc w:val="center"/>
            </w:pPr>
          </w:p>
        </w:tc>
      </w:tr>
      <w:tr w:rsidR="00870DED" w:rsidRPr="003540CE" w:rsidTr="00D036F5">
        <w:tc>
          <w:tcPr>
            <w:tcW w:w="9540" w:type="dxa"/>
            <w:gridSpan w:val="9"/>
          </w:tcPr>
          <w:p w:rsidR="00870DED" w:rsidRPr="003540CE" w:rsidRDefault="00870DED" w:rsidP="00D036F5">
            <w:pPr>
              <w:jc w:val="center"/>
            </w:pPr>
            <w:r w:rsidRPr="003540CE">
              <w:t>Мастера производственного обучения</w:t>
            </w:r>
          </w:p>
        </w:tc>
      </w:tr>
      <w:tr w:rsidR="00870DED" w:rsidRPr="003540CE" w:rsidTr="00D036F5">
        <w:tc>
          <w:tcPr>
            <w:tcW w:w="540" w:type="dxa"/>
          </w:tcPr>
          <w:p w:rsidR="00870DED" w:rsidRPr="003540CE" w:rsidRDefault="00870DED" w:rsidP="00D036F5">
            <w:pPr>
              <w:widowControl w:val="0"/>
              <w:overflowPunct w:val="0"/>
              <w:autoSpaceDE w:val="0"/>
              <w:autoSpaceDN w:val="0"/>
              <w:adjustRightInd w:val="0"/>
              <w:spacing w:line="360" w:lineRule="atLeast"/>
              <w:jc w:val="center"/>
              <w:textAlignment w:val="baseline"/>
              <w:rPr>
                <w:color w:val="000000"/>
              </w:rPr>
            </w:pPr>
            <w:r w:rsidRPr="003540CE">
              <w:rPr>
                <w:color w:val="000000"/>
              </w:rPr>
              <w:t>1</w:t>
            </w:r>
          </w:p>
        </w:tc>
        <w:tc>
          <w:tcPr>
            <w:tcW w:w="1620" w:type="dxa"/>
            <w:gridSpan w:val="2"/>
          </w:tcPr>
          <w:p w:rsidR="00870DED" w:rsidRPr="003540CE" w:rsidRDefault="00870DED" w:rsidP="00D036F5">
            <w:pPr>
              <w:jc w:val="center"/>
            </w:pPr>
            <w:r w:rsidRPr="003540CE">
              <w:t>Мастер производственного обучения</w:t>
            </w:r>
          </w:p>
        </w:tc>
        <w:tc>
          <w:tcPr>
            <w:tcW w:w="1740" w:type="dxa"/>
            <w:gridSpan w:val="2"/>
          </w:tcPr>
          <w:p w:rsidR="00870DED" w:rsidRPr="003540CE" w:rsidRDefault="00870DED" w:rsidP="00D036F5">
            <w:pPr>
              <w:jc w:val="center"/>
            </w:pPr>
            <w:r w:rsidRPr="003540CE">
              <w:t>Ремезов</w:t>
            </w:r>
          </w:p>
          <w:p w:rsidR="00870DED" w:rsidRPr="003540CE" w:rsidRDefault="00870DED" w:rsidP="00D036F5">
            <w:pPr>
              <w:jc w:val="center"/>
            </w:pPr>
            <w:r w:rsidRPr="003540CE">
              <w:t>Владимир</w:t>
            </w:r>
          </w:p>
          <w:p w:rsidR="00870DED" w:rsidRPr="003540CE" w:rsidRDefault="00870DED" w:rsidP="00D036F5">
            <w:pPr>
              <w:jc w:val="center"/>
            </w:pPr>
            <w:r w:rsidRPr="003540CE">
              <w:t>Николаевич</w:t>
            </w:r>
          </w:p>
        </w:tc>
        <w:tc>
          <w:tcPr>
            <w:tcW w:w="2040" w:type="dxa"/>
          </w:tcPr>
          <w:p w:rsidR="00870DED" w:rsidRPr="003540CE" w:rsidRDefault="00870DED" w:rsidP="00D036F5">
            <w:pPr>
              <w:jc w:val="center"/>
            </w:pPr>
            <w:r w:rsidRPr="003540CE">
              <w:t>высшее</w:t>
            </w:r>
          </w:p>
          <w:p w:rsidR="00870DED" w:rsidRPr="003540CE" w:rsidRDefault="00870DED" w:rsidP="00D036F5">
            <w:pPr>
              <w:jc w:val="center"/>
            </w:pPr>
            <w:r w:rsidRPr="003540CE">
              <w:t>Алтайский</w:t>
            </w:r>
          </w:p>
          <w:p w:rsidR="00870DED" w:rsidRPr="003540CE" w:rsidRDefault="00870DED" w:rsidP="00D036F5">
            <w:pPr>
              <w:jc w:val="center"/>
            </w:pPr>
            <w:r w:rsidRPr="003540CE">
              <w:t>государственный аграрный</w:t>
            </w:r>
          </w:p>
          <w:p w:rsidR="00870DED" w:rsidRPr="003540CE" w:rsidRDefault="00870DED" w:rsidP="00D036F5">
            <w:pPr>
              <w:jc w:val="center"/>
            </w:pPr>
            <w:r w:rsidRPr="003540CE">
              <w:t>университет</w:t>
            </w:r>
          </w:p>
          <w:p w:rsidR="00870DED" w:rsidRPr="003540CE" w:rsidRDefault="00870DED" w:rsidP="00D036F5">
            <w:pPr>
              <w:jc w:val="center"/>
            </w:pPr>
            <w:r w:rsidRPr="003540CE">
              <w:t>1999г</w:t>
            </w:r>
          </w:p>
        </w:tc>
        <w:tc>
          <w:tcPr>
            <w:tcW w:w="1620" w:type="dxa"/>
            <w:gridSpan w:val="2"/>
          </w:tcPr>
          <w:p w:rsidR="00870DED" w:rsidRPr="003540CE" w:rsidRDefault="00870DED" w:rsidP="00D036F5">
            <w:pPr>
              <w:jc w:val="center"/>
            </w:pPr>
            <w:r w:rsidRPr="003540CE">
              <w:t>Первая</w:t>
            </w:r>
          </w:p>
        </w:tc>
        <w:tc>
          <w:tcPr>
            <w:tcW w:w="1980" w:type="dxa"/>
          </w:tcPr>
          <w:p w:rsidR="00870DED" w:rsidRPr="003540CE" w:rsidRDefault="00870DED" w:rsidP="00D036F5">
            <w:pPr>
              <w:jc w:val="center"/>
            </w:pPr>
            <w:r w:rsidRPr="003540CE">
              <w:t>2011г.</w:t>
            </w:r>
          </w:p>
          <w:p w:rsidR="00870DED" w:rsidRPr="003540CE" w:rsidRDefault="00870DED" w:rsidP="00D036F5">
            <w:pPr>
              <w:jc w:val="center"/>
            </w:pPr>
            <w:r w:rsidRPr="003540CE">
              <w:t>повышение</w:t>
            </w:r>
          </w:p>
          <w:p w:rsidR="00870DED" w:rsidRPr="003540CE" w:rsidRDefault="00870DED" w:rsidP="00D036F5">
            <w:pPr>
              <w:jc w:val="center"/>
            </w:pPr>
            <w:r w:rsidRPr="003540CE">
              <w:t>квалификации</w:t>
            </w:r>
          </w:p>
          <w:p w:rsidR="00870DED" w:rsidRPr="003540CE" w:rsidRDefault="00870DED" w:rsidP="00D036F5">
            <w:pPr>
              <w:jc w:val="center"/>
            </w:pPr>
            <w:r w:rsidRPr="003540CE">
              <w:t>Барнаул</w:t>
            </w:r>
          </w:p>
          <w:p w:rsidR="00870DED" w:rsidRPr="003540CE" w:rsidRDefault="00870DED" w:rsidP="00D036F5">
            <w:pPr>
              <w:jc w:val="center"/>
            </w:pPr>
          </w:p>
        </w:tc>
      </w:tr>
      <w:tr w:rsidR="00870DED" w:rsidRPr="003540CE" w:rsidTr="00D036F5">
        <w:tc>
          <w:tcPr>
            <w:tcW w:w="540" w:type="dxa"/>
          </w:tcPr>
          <w:p w:rsidR="00870DED" w:rsidRPr="003540CE" w:rsidRDefault="00870DED" w:rsidP="00D036F5">
            <w:pPr>
              <w:widowControl w:val="0"/>
              <w:overflowPunct w:val="0"/>
              <w:autoSpaceDE w:val="0"/>
              <w:autoSpaceDN w:val="0"/>
              <w:adjustRightInd w:val="0"/>
              <w:spacing w:line="360" w:lineRule="atLeast"/>
              <w:jc w:val="center"/>
              <w:textAlignment w:val="baseline"/>
              <w:rPr>
                <w:color w:val="000000"/>
              </w:rPr>
            </w:pPr>
            <w:r w:rsidRPr="003540CE">
              <w:rPr>
                <w:color w:val="000000"/>
              </w:rPr>
              <w:t>2</w:t>
            </w:r>
          </w:p>
        </w:tc>
        <w:tc>
          <w:tcPr>
            <w:tcW w:w="1620" w:type="dxa"/>
            <w:gridSpan w:val="2"/>
          </w:tcPr>
          <w:p w:rsidR="00870DED" w:rsidRPr="003540CE" w:rsidRDefault="00870DED" w:rsidP="00D036F5">
            <w:pPr>
              <w:jc w:val="center"/>
            </w:pPr>
            <w:r w:rsidRPr="003540CE">
              <w:t>Мастер производственного обучения</w:t>
            </w:r>
          </w:p>
        </w:tc>
        <w:tc>
          <w:tcPr>
            <w:tcW w:w="1740" w:type="dxa"/>
            <w:gridSpan w:val="2"/>
          </w:tcPr>
          <w:p w:rsidR="00870DED" w:rsidRPr="003540CE" w:rsidRDefault="00870DED" w:rsidP="00D036F5">
            <w:pPr>
              <w:jc w:val="center"/>
            </w:pPr>
            <w:r w:rsidRPr="003540CE">
              <w:t>Пылин</w:t>
            </w:r>
          </w:p>
          <w:p w:rsidR="00870DED" w:rsidRPr="003540CE" w:rsidRDefault="00870DED" w:rsidP="00D036F5">
            <w:pPr>
              <w:jc w:val="center"/>
            </w:pPr>
            <w:r w:rsidRPr="003540CE">
              <w:t>Сергей</w:t>
            </w:r>
          </w:p>
          <w:p w:rsidR="00870DED" w:rsidRPr="003540CE" w:rsidRDefault="00870DED" w:rsidP="00D036F5">
            <w:pPr>
              <w:jc w:val="center"/>
            </w:pPr>
            <w:r w:rsidRPr="003540CE">
              <w:t>Викторович</w:t>
            </w:r>
          </w:p>
        </w:tc>
        <w:tc>
          <w:tcPr>
            <w:tcW w:w="2040" w:type="dxa"/>
          </w:tcPr>
          <w:p w:rsidR="00870DED" w:rsidRPr="003540CE" w:rsidRDefault="00870DED" w:rsidP="00D036F5">
            <w:pPr>
              <w:jc w:val="center"/>
            </w:pPr>
            <w:r w:rsidRPr="003540CE">
              <w:t>среднее</w:t>
            </w:r>
          </w:p>
          <w:p w:rsidR="00870DED" w:rsidRPr="003540CE" w:rsidRDefault="00870DED" w:rsidP="00D036F5">
            <w:pPr>
              <w:jc w:val="center"/>
            </w:pPr>
            <w:r w:rsidRPr="003540CE">
              <w:t>Кировский</w:t>
            </w:r>
          </w:p>
          <w:p w:rsidR="00870DED" w:rsidRPr="003540CE" w:rsidRDefault="00870DED" w:rsidP="00D036F5">
            <w:pPr>
              <w:jc w:val="center"/>
            </w:pPr>
            <w:r w:rsidRPr="003540CE">
              <w:t>учебно-производственный комбинат</w:t>
            </w:r>
          </w:p>
          <w:p w:rsidR="00870DED" w:rsidRPr="003540CE" w:rsidRDefault="00870DED" w:rsidP="00D036F5">
            <w:pPr>
              <w:jc w:val="center"/>
            </w:pPr>
            <w:r w:rsidRPr="003540CE">
              <w:t>1986г</w:t>
            </w:r>
          </w:p>
        </w:tc>
        <w:tc>
          <w:tcPr>
            <w:tcW w:w="1620" w:type="dxa"/>
            <w:gridSpan w:val="2"/>
          </w:tcPr>
          <w:p w:rsidR="00870DED" w:rsidRPr="003540CE" w:rsidRDefault="00870DED" w:rsidP="00D036F5">
            <w:pPr>
              <w:jc w:val="center"/>
            </w:pPr>
          </w:p>
        </w:tc>
        <w:tc>
          <w:tcPr>
            <w:tcW w:w="1980" w:type="dxa"/>
          </w:tcPr>
          <w:p w:rsidR="00870DED" w:rsidRPr="003540CE" w:rsidRDefault="00870DED" w:rsidP="00D036F5">
            <w:pPr>
              <w:jc w:val="center"/>
            </w:pPr>
            <w:r w:rsidRPr="003540CE">
              <w:t>2011г</w:t>
            </w:r>
          </w:p>
          <w:p w:rsidR="00870DED" w:rsidRPr="003540CE" w:rsidRDefault="00870DED" w:rsidP="00D036F5">
            <w:pPr>
              <w:jc w:val="center"/>
            </w:pPr>
            <w:r w:rsidRPr="003540CE">
              <w:t>2014г</w:t>
            </w:r>
          </w:p>
          <w:p w:rsidR="00870DED" w:rsidRPr="003540CE" w:rsidRDefault="00870DED" w:rsidP="00D036F5">
            <w:pPr>
              <w:jc w:val="center"/>
            </w:pPr>
            <w:r w:rsidRPr="003540CE">
              <w:t>повышение</w:t>
            </w:r>
          </w:p>
          <w:p w:rsidR="00870DED" w:rsidRPr="003540CE" w:rsidRDefault="00870DED" w:rsidP="00D036F5">
            <w:pPr>
              <w:jc w:val="center"/>
            </w:pPr>
            <w:r w:rsidRPr="003540CE">
              <w:t>квалификации</w:t>
            </w:r>
          </w:p>
          <w:p w:rsidR="00870DED" w:rsidRPr="003540CE" w:rsidRDefault="00870DED" w:rsidP="00D036F5">
            <w:pPr>
              <w:jc w:val="center"/>
            </w:pPr>
            <w:r w:rsidRPr="003540CE">
              <w:t>Барнаул</w:t>
            </w:r>
          </w:p>
        </w:tc>
      </w:tr>
      <w:tr w:rsidR="00870DED" w:rsidRPr="003540CE" w:rsidTr="00D036F5">
        <w:tc>
          <w:tcPr>
            <w:tcW w:w="540" w:type="dxa"/>
          </w:tcPr>
          <w:p w:rsidR="00870DED" w:rsidRPr="003540CE" w:rsidRDefault="00870DED" w:rsidP="00D036F5">
            <w:pPr>
              <w:widowControl w:val="0"/>
              <w:overflowPunct w:val="0"/>
              <w:autoSpaceDE w:val="0"/>
              <w:autoSpaceDN w:val="0"/>
              <w:adjustRightInd w:val="0"/>
              <w:spacing w:line="360" w:lineRule="atLeast"/>
              <w:jc w:val="center"/>
              <w:textAlignment w:val="baseline"/>
              <w:rPr>
                <w:color w:val="000000"/>
              </w:rPr>
            </w:pPr>
            <w:r w:rsidRPr="003540CE">
              <w:rPr>
                <w:color w:val="000000"/>
              </w:rPr>
              <w:t>3</w:t>
            </w:r>
          </w:p>
        </w:tc>
        <w:tc>
          <w:tcPr>
            <w:tcW w:w="1620" w:type="dxa"/>
            <w:gridSpan w:val="2"/>
          </w:tcPr>
          <w:p w:rsidR="00870DED" w:rsidRPr="003540CE" w:rsidRDefault="00870DED" w:rsidP="00D036F5">
            <w:pPr>
              <w:jc w:val="center"/>
            </w:pPr>
            <w:r w:rsidRPr="003540CE">
              <w:t>Мастер производственного обучения</w:t>
            </w:r>
          </w:p>
        </w:tc>
        <w:tc>
          <w:tcPr>
            <w:tcW w:w="1740" w:type="dxa"/>
            <w:gridSpan w:val="2"/>
          </w:tcPr>
          <w:p w:rsidR="00870DED" w:rsidRPr="003540CE" w:rsidRDefault="00870DED" w:rsidP="00D036F5">
            <w:pPr>
              <w:jc w:val="center"/>
            </w:pPr>
            <w:r w:rsidRPr="003540CE">
              <w:t>Касаев</w:t>
            </w:r>
          </w:p>
          <w:p w:rsidR="00870DED" w:rsidRPr="003540CE" w:rsidRDefault="00870DED" w:rsidP="00D036F5">
            <w:pPr>
              <w:jc w:val="center"/>
            </w:pPr>
            <w:r w:rsidRPr="003540CE">
              <w:t>Виктор</w:t>
            </w:r>
          </w:p>
          <w:p w:rsidR="00870DED" w:rsidRPr="003540CE" w:rsidRDefault="00870DED" w:rsidP="00D036F5">
            <w:pPr>
              <w:jc w:val="center"/>
            </w:pPr>
            <w:r w:rsidRPr="003540CE">
              <w:t>Васильевич</w:t>
            </w:r>
          </w:p>
        </w:tc>
        <w:tc>
          <w:tcPr>
            <w:tcW w:w="2040" w:type="dxa"/>
          </w:tcPr>
          <w:p w:rsidR="00870DED" w:rsidRPr="003540CE" w:rsidRDefault="00870DED" w:rsidP="00D036F5">
            <w:pPr>
              <w:jc w:val="center"/>
            </w:pPr>
            <w:r w:rsidRPr="003540CE">
              <w:t>среднее</w:t>
            </w:r>
          </w:p>
          <w:p w:rsidR="00870DED" w:rsidRPr="003540CE" w:rsidRDefault="00870DED" w:rsidP="00D036F5">
            <w:pPr>
              <w:jc w:val="center"/>
            </w:pPr>
            <w:r w:rsidRPr="003540CE">
              <w:t>профессиональное,КГБПОУ</w:t>
            </w:r>
          </w:p>
          <w:p w:rsidR="00870DED" w:rsidRPr="003540CE" w:rsidRDefault="00870DED" w:rsidP="00D036F5">
            <w:pPr>
              <w:jc w:val="center"/>
            </w:pPr>
            <w:r w:rsidRPr="003540CE">
              <w:t>Славгородский</w:t>
            </w:r>
          </w:p>
          <w:p w:rsidR="00870DED" w:rsidRPr="003540CE" w:rsidRDefault="00870DED" w:rsidP="00D036F5">
            <w:pPr>
              <w:jc w:val="center"/>
            </w:pPr>
            <w:r w:rsidRPr="003540CE">
              <w:t>техникум 2013г</w:t>
            </w:r>
          </w:p>
        </w:tc>
        <w:tc>
          <w:tcPr>
            <w:tcW w:w="1620" w:type="dxa"/>
            <w:gridSpan w:val="2"/>
          </w:tcPr>
          <w:p w:rsidR="00870DED" w:rsidRPr="003540CE" w:rsidRDefault="00870DED" w:rsidP="00D036F5">
            <w:pPr>
              <w:jc w:val="center"/>
            </w:pPr>
            <w:r w:rsidRPr="003540CE">
              <w:t>Высшая</w:t>
            </w:r>
          </w:p>
        </w:tc>
        <w:tc>
          <w:tcPr>
            <w:tcW w:w="1980" w:type="dxa"/>
          </w:tcPr>
          <w:p w:rsidR="00870DED" w:rsidRPr="003540CE" w:rsidRDefault="00870DED" w:rsidP="00D036F5">
            <w:pPr>
              <w:jc w:val="center"/>
            </w:pPr>
            <w:r w:rsidRPr="003540CE">
              <w:t>2012г.</w:t>
            </w:r>
          </w:p>
          <w:p w:rsidR="00870DED" w:rsidRPr="003540CE" w:rsidRDefault="00870DED" w:rsidP="00D036F5">
            <w:pPr>
              <w:jc w:val="center"/>
            </w:pPr>
            <w:r w:rsidRPr="003540CE">
              <w:t>повышение</w:t>
            </w:r>
          </w:p>
          <w:p w:rsidR="00870DED" w:rsidRPr="003540CE" w:rsidRDefault="00870DED" w:rsidP="00D036F5">
            <w:pPr>
              <w:jc w:val="center"/>
            </w:pPr>
            <w:r w:rsidRPr="003540CE">
              <w:t>квалификации</w:t>
            </w:r>
          </w:p>
          <w:p w:rsidR="00870DED" w:rsidRPr="003540CE" w:rsidRDefault="00870DED" w:rsidP="00D036F5">
            <w:pPr>
              <w:jc w:val="center"/>
            </w:pPr>
            <w:r w:rsidRPr="003540CE">
              <w:t>Барнаул</w:t>
            </w:r>
          </w:p>
          <w:p w:rsidR="00870DED" w:rsidRPr="003540CE" w:rsidRDefault="00870DED" w:rsidP="00D036F5">
            <w:pPr>
              <w:jc w:val="center"/>
            </w:pPr>
          </w:p>
        </w:tc>
      </w:tr>
      <w:tr w:rsidR="00870DED" w:rsidRPr="003540CE" w:rsidTr="00D036F5">
        <w:tc>
          <w:tcPr>
            <w:tcW w:w="540" w:type="dxa"/>
          </w:tcPr>
          <w:p w:rsidR="00870DED" w:rsidRPr="003540CE" w:rsidRDefault="00870DED" w:rsidP="00D036F5">
            <w:pPr>
              <w:widowControl w:val="0"/>
              <w:overflowPunct w:val="0"/>
              <w:autoSpaceDE w:val="0"/>
              <w:autoSpaceDN w:val="0"/>
              <w:adjustRightInd w:val="0"/>
              <w:spacing w:line="360" w:lineRule="atLeast"/>
              <w:jc w:val="center"/>
              <w:textAlignment w:val="baseline"/>
              <w:rPr>
                <w:color w:val="000000"/>
              </w:rPr>
            </w:pPr>
            <w:r w:rsidRPr="003540CE">
              <w:rPr>
                <w:color w:val="000000"/>
              </w:rPr>
              <w:t>4</w:t>
            </w:r>
          </w:p>
        </w:tc>
        <w:tc>
          <w:tcPr>
            <w:tcW w:w="1620" w:type="dxa"/>
            <w:gridSpan w:val="2"/>
          </w:tcPr>
          <w:p w:rsidR="00870DED" w:rsidRPr="003540CE" w:rsidRDefault="00870DED" w:rsidP="00D036F5">
            <w:pPr>
              <w:jc w:val="center"/>
            </w:pPr>
            <w:r w:rsidRPr="003540CE">
              <w:t>Мастер производственного обучения</w:t>
            </w:r>
          </w:p>
        </w:tc>
        <w:tc>
          <w:tcPr>
            <w:tcW w:w="1740" w:type="dxa"/>
            <w:gridSpan w:val="2"/>
          </w:tcPr>
          <w:p w:rsidR="00870DED" w:rsidRPr="003540CE" w:rsidRDefault="00870DED" w:rsidP="00D036F5">
            <w:pPr>
              <w:jc w:val="center"/>
            </w:pPr>
            <w:r w:rsidRPr="003540CE">
              <w:t>Фомин</w:t>
            </w:r>
          </w:p>
          <w:p w:rsidR="00870DED" w:rsidRPr="003540CE" w:rsidRDefault="00870DED" w:rsidP="00D036F5">
            <w:pPr>
              <w:jc w:val="center"/>
            </w:pPr>
            <w:r w:rsidRPr="003540CE">
              <w:t>Сергей</w:t>
            </w:r>
          </w:p>
          <w:p w:rsidR="00870DED" w:rsidRPr="003540CE" w:rsidRDefault="00870DED" w:rsidP="00D036F5">
            <w:pPr>
              <w:jc w:val="center"/>
            </w:pPr>
            <w:r w:rsidRPr="003540CE">
              <w:t>Петрович</w:t>
            </w:r>
          </w:p>
        </w:tc>
        <w:tc>
          <w:tcPr>
            <w:tcW w:w="2040" w:type="dxa"/>
          </w:tcPr>
          <w:p w:rsidR="00870DED" w:rsidRPr="003540CE" w:rsidRDefault="00870DED" w:rsidP="00D036F5">
            <w:pPr>
              <w:jc w:val="center"/>
            </w:pPr>
            <w:r w:rsidRPr="003540CE">
              <w:t>среднее профессиональное КГБПОУ</w:t>
            </w:r>
          </w:p>
          <w:p w:rsidR="00870DED" w:rsidRPr="003540CE" w:rsidRDefault="00870DED" w:rsidP="00D036F5">
            <w:pPr>
              <w:jc w:val="center"/>
            </w:pPr>
            <w:r w:rsidRPr="003540CE">
              <w:t>Славгородский</w:t>
            </w:r>
          </w:p>
          <w:p w:rsidR="00870DED" w:rsidRPr="003540CE" w:rsidRDefault="00870DED" w:rsidP="00D036F5">
            <w:pPr>
              <w:jc w:val="center"/>
            </w:pPr>
            <w:r w:rsidRPr="003540CE">
              <w:t>аграрный</w:t>
            </w:r>
          </w:p>
          <w:p w:rsidR="00870DED" w:rsidRPr="003540CE" w:rsidRDefault="00870DED" w:rsidP="00D036F5">
            <w:pPr>
              <w:jc w:val="center"/>
            </w:pPr>
            <w:r w:rsidRPr="003540CE">
              <w:t>техникум 2014г</w:t>
            </w:r>
          </w:p>
        </w:tc>
        <w:tc>
          <w:tcPr>
            <w:tcW w:w="1620" w:type="dxa"/>
            <w:gridSpan w:val="2"/>
          </w:tcPr>
          <w:p w:rsidR="00870DED" w:rsidRPr="003540CE" w:rsidRDefault="00870DED" w:rsidP="00D036F5">
            <w:pPr>
              <w:jc w:val="center"/>
            </w:pPr>
          </w:p>
        </w:tc>
        <w:tc>
          <w:tcPr>
            <w:tcW w:w="1980" w:type="dxa"/>
          </w:tcPr>
          <w:p w:rsidR="00870DED" w:rsidRPr="003540CE" w:rsidRDefault="00870DED" w:rsidP="00D036F5">
            <w:pPr>
              <w:jc w:val="center"/>
            </w:pPr>
            <w:r w:rsidRPr="003540CE">
              <w:t>2012 г</w:t>
            </w:r>
          </w:p>
          <w:p w:rsidR="00870DED" w:rsidRPr="003540CE" w:rsidRDefault="00870DED" w:rsidP="00D036F5">
            <w:pPr>
              <w:jc w:val="center"/>
            </w:pPr>
            <w:r w:rsidRPr="003540CE">
              <w:t>повышение</w:t>
            </w:r>
          </w:p>
          <w:p w:rsidR="00870DED" w:rsidRPr="003540CE" w:rsidRDefault="00870DED" w:rsidP="00D036F5">
            <w:pPr>
              <w:jc w:val="center"/>
            </w:pPr>
            <w:r w:rsidRPr="003540CE">
              <w:t>квалификации</w:t>
            </w:r>
          </w:p>
          <w:p w:rsidR="00870DED" w:rsidRPr="003540CE" w:rsidRDefault="00870DED" w:rsidP="00D036F5">
            <w:pPr>
              <w:jc w:val="center"/>
            </w:pPr>
            <w:r w:rsidRPr="003540CE">
              <w:t>Барнаул</w:t>
            </w:r>
          </w:p>
        </w:tc>
      </w:tr>
      <w:tr w:rsidR="008A0675" w:rsidRPr="003540CE" w:rsidTr="00D036F5">
        <w:tc>
          <w:tcPr>
            <w:tcW w:w="540" w:type="dxa"/>
          </w:tcPr>
          <w:p w:rsidR="008A0675" w:rsidRPr="003540CE" w:rsidRDefault="008A0675" w:rsidP="00D036F5">
            <w:pPr>
              <w:widowControl w:val="0"/>
              <w:overflowPunct w:val="0"/>
              <w:autoSpaceDE w:val="0"/>
              <w:autoSpaceDN w:val="0"/>
              <w:adjustRightInd w:val="0"/>
              <w:spacing w:line="360" w:lineRule="atLeast"/>
              <w:jc w:val="center"/>
              <w:textAlignment w:val="baseline"/>
              <w:rPr>
                <w:color w:val="000000"/>
              </w:rPr>
            </w:pPr>
            <w:r w:rsidRPr="003540CE">
              <w:rPr>
                <w:color w:val="000000"/>
              </w:rPr>
              <w:t>5</w:t>
            </w:r>
          </w:p>
        </w:tc>
        <w:tc>
          <w:tcPr>
            <w:tcW w:w="1620" w:type="dxa"/>
            <w:gridSpan w:val="2"/>
          </w:tcPr>
          <w:p w:rsidR="008A0675" w:rsidRPr="003540CE" w:rsidRDefault="008A0675" w:rsidP="0041404E">
            <w:pPr>
              <w:jc w:val="center"/>
            </w:pPr>
            <w:r w:rsidRPr="003540CE">
              <w:t>Мастер производственного обучения</w:t>
            </w:r>
          </w:p>
        </w:tc>
        <w:tc>
          <w:tcPr>
            <w:tcW w:w="1740" w:type="dxa"/>
            <w:gridSpan w:val="2"/>
          </w:tcPr>
          <w:p w:rsidR="008A0675" w:rsidRPr="003540CE" w:rsidRDefault="008A0675" w:rsidP="0041404E">
            <w:pPr>
              <w:jc w:val="center"/>
            </w:pPr>
            <w:r w:rsidRPr="003540CE">
              <w:t>Гайдамакин</w:t>
            </w:r>
          </w:p>
          <w:p w:rsidR="008A0675" w:rsidRPr="003540CE" w:rsidRDefault="008A0675" w:rsidP="0041404E">
            <w:pPr>
              <w:jc w:val="center"/>
            </w:pPr>
            <w:r w:rsidRPr="003540CE">
              <w:t>Николай</w:t>
            </w:r>
          </w:p>
          <w:p w:rsidR="008A0675" w:rsidRPr="003540CE" w:rsidRDefault="008A0675" w:rsidP="0041404E">
            <w:pPr>
              <w:jc w:val="center"/>
            </w:pPr>
            <w:r w:rsidRPr="003540CE">
              <w:t>Николаевич</w:t>
            </w:r>
          </w:p>
        </w:tc>
        <w:tc>
          <w:tcPr>
            <w:tcW w:w="2040" w:type="dxa"/>
          </w:tcPr>
          <w:p w:rsidR="008A0675" w:rsidRPr="003540CE" w:rsidRDefault="008A0675" w:rsidP="0041404E">
            <w:pPr>
              <w:jc w:val="center"/>
            </w:pPr>
            <w:r w:rsidRPr="003540CE">
              <w:t>среднее профессиональное</w:t>
            </w:r>
          </w:p>
          <w:p w:rsidR="008A0675" w:rsidRPr="003540CE" w:rsidRDefault="008A0675" w:rsidP="0041404E">
            <w:pPr>
              <w:jc w:val="center"/>
            </w:pPr>
            <w:r w:rsidRPr="003540CE">
              <w:t>Славгородский</w:t>
            </w:r>
          </w:p>
          <w:p w:rsidR="008A0675" w:rsidRPr="003540CE" w:rsidRDefault="008A0675" w:rsidP="0041404E">
            <w:pPr>
              <w:jc w:val="center"/>
            </w:pPr>
            <w:r w:rsidRPr="003540CE">
              <w:lastRenderedPageBreak/>
              <w:t>аграрный</w:t>
            </w:r>
          </w:p>
          <w:p w:rsidR="008A0675" w:rsidRPr="003540CE" w:rsidRDefault="008A0675" w:rsidP="0041404E">
            <w:pPr>
              <w:jc w:val="center"/>
            </w:pPr>
            <w:r w:rsidRPr="003540CE">
              <w:t>техникум</w:t>
            </w:r>
          </w:p>
        </w:tc>
        <w:tc>
          <w:tcPr>
            <w:tcW w:w="1620" w:type="dxa"/>
            <w:gridSpan w:val="2"/>
          </w:tcPr>
          <w:p w:rsidR="008A0675" w:rsidRPr="003540CE" w:rsidRDefault="008A0675" w:rsidP="0041404E">
            <w:pPr>
              <w:jc w:val="center"/>
            </w:pPr>
          </w:p>
        </w:tc>
        <w:tc>
          <w:tcPr>
            <w:tcW w:w="1980" w:type="dxa"/>
          </w:tcPr>
          <w:p w:rsidR="008A0675" w:rsidRPr="003540CE" w:rsidRDefault="008A0675" w:rsidP="00D036F5">
            <w:pPr>
              <w:jc w:val="center"/>
            </w:pPr>
          </w:p>
        </w:tc>
      </w:tr>
      <w:tr w:rsidR="008A0675" w:rsidRPr="003540CE" w:rsidTr="00D036F5">
        <w:tc>
          <w:tcPr>
            <w:tcW w:w="540" w:type="dxa"/>
          </w:tcPr>
          <w:p w:rsidR="008A0675" w:rsidRPr="003540CE" w:rsidRDefault="008A0675" w:rsidP="00D036F5">
            <w:pPr>
              <w:widowControl w:val="0"/>
              <w:overflowPunct w:val="0"/>
              <w:autoSpaceDE w:val="0"/>
              <w:autoSpaceDN w:val="0"/>
              <w:adjustRightInd w:val="0"/>
              <w:spacing w:line="360" w:lineRule="atLeast"/>
              <w:jc w:val="center"/>
              <w:textAlignment w:val="baseline"/>
              <w:rPr>
                <w:color w:val="000000"/>
              </w:rPr>
            </w:pPr>
            <w:r w:rsidRPr="003540CE">
              <w:rPr>
                <w:color w:val="000000"/>
              </w:rPr>
              <w:lastRenderedPageBreak/>
              <w:t>6</w:t>
            </w:r>
          </w:p>
        </w:tc>
        <w:tc>
          <w:tcPr>
            <w:tcW w:w="1620" w:type="dxa"/>
            <w:gridSpan w:val="2"/>
          </w:tcPr>
          <w:p w:rsidR="008A0675" w:rsidRPr="003540CE" w:rsidRDefault="008A0675" w:rsidP="0041404E">
            <w:pPr>
              <w:jc w:val="center"/>
            </w:pPr>
            <w:r w:rsidRPr="003540CE">
              <w:t>Мастер производственного обучения</w:t>
            </w:r>
          </w:p>
        </w:tc>
        <w:tc>
          <w:tcPr>
            <w:tcW w:w="1740" w:type="dxa"/>
            <w:gridSpan w:val="2"/>
          </w:tcPr>
          <w:p w:rsidR="008A0675" w:rsidRPr="003540CE" w:rsidRDefault="008A0675" w:rsidP="0041404E">
            <w:pPr>
              <w:jc w:val="center"/>
            </w:pPr>
            <w:r w:rsidRPr="003540CE">
              <w:t>Бритнер</w:t>
            </w:r>
          </w:p>
          <w:p w:rsidR="008A0675" w:rsidRPr="003540CE" w:rsidRDefault="008A0675" w:rsidP="0041404E">
            <w:pPr>
              <w:jc w:val="center"/>
            </w:pPr>
            <w:r w:rsidRPr="003540CE">
              <w:t>Андрей</w:t>
            </w:r>
          </w:p>
          <w:p w:rsidR="008A0675" w:rsidRPr="003540CE" w:rsidRDefault="008A0675" w:rsidP="0041404E">
            <w:pPr>
              <w:jc w:val="center"/>
            </w:pPr>
            <w:r w:rsidRPr="003540CE">
              <w:t>Иванович</w:t>
            </w:r>
          </w:p>
        </w:tc>
        <w:tc>
          <w:tcPr>
            <w:tcW w:w="2040" w:type="dxa"/>
          </w:tcPr>
          <w:p w:rsidR="008A0675" w:rsidRPr="003540CE" w:rsidRDefault="008A0675" w:rsidP="0041404E">
            <w:pPr>
              <w:jc w:val="center"/>
            </w:pPr>
            <w:r w:rsidRPr="003540CE">
              <w:t>среднее-профессиональное,Славгород</w:t>
            </w:r>
          </w:p>
          <w:p w:rsidR="008A0675" w:rsidRPr="003540CE" w:rsidRDefault="008A0675" w:rsidP="0041404E">
            <w:pPr>
              <w:jc w:val="center"/>
            </w:pPr>
            <w:r w:rsidRPr="003540CE">
              <w:t>аграрный</w:t>
            </w:r>
          </w:p>
          <w:p w:rsidR="008A0675" w:rsidRPr="003540CE" w:rsidRDefault="008A0675" w:rsidP="0041404E">
            <w:pPr>
              <w:jc w:val="center"/>
            </w:pPr>
            <w:r w:rsidRPr="003540CE">
              <w:t>техникум</w:t>
            </w:r>
          </w:p>
        </w:tc>
        <w:tc>
          <w:tcPr>
            <w:tcW w:w="1620" w:type="dxa"/>
            <w:gridSpan w:val="2"/>
          </w:tcPr>
          <w:p w:rsidR="008A0675" w:rsidRPr="003540CE" w:rsidRDefault="008A0675" w:rsidP="0041404E">
            <w:pPr>
              <w:jc w:val="center"/>
            </w:pPr>
            <w:r w:rsidRPr="003540CE">
              <w:t>Первая</w:t>
            </w:r>
          </w:p>
        </w:tc>
        <w:tc>
          <w:tcPr>
            <w:tcW w:w="1980" w:type="dxa"/>
          </w:tcPr>
          <w:p w:rsidR="008A0675" w:rsidRPr="003540CE" w:rsidRDefault="008A0675" w:rsidP="00D036F5">
            <w:pPr>
              <w:jc w:val="center"/>
            </w:pPr>
          </w:p>
        </w:tc>
      </w:tr>
      <w:tr w:rsidR="008A0675" w:rsidRPr="003540CE" w:rsidTr="00D036F5">
        <w:tc>
          <w:tcPr>
            <w:tcW w:w="540" w:type="dxa"/>
          </w:tcPr>
          <w:p w:rsidR="008A0675" w:rsidRPr="003540CE" w:rsidRDefault="008A0675" w:rsidP="00D036F5">
            <w:pPr>
              <w:widowControl w:val="0"/>
              <w:overflowPunct w:val="0"/>
              <w:autoSpaceDE w:val="0"/>
              <w:autoSpaceDN w:val="0"/>
              <w:adjustRightInd w:val="0"/>
              <w:spacing w:line="360" w:lineRule="atLeast"/>
              <w:jc w:val="center"/>
              <w:textAlignment w:val="baseline"/>
              <w:rPr>
                <w:color w:val="000000"/>
              </w:rPr>
            </w:pPr>
            <w:r w:rsidRPr="003540CE">
              <w:rPr>
                <w:color w:val="000000"/>
              </w:rPr>
              <w:t>7</w:t>
            </w:r>
          </w:p>
        </w:tc>
        <w:tc>
          <w:tcPr>
            <w:tcW w:w="1620" w:type="dxa"/>
            <w:gridSpan w:val="2"/>
          </w:tcPr>
          <w:p w:rsidR="008A0675" w:rsidRPr="003540CE" w:rsidRDefault="008A0675" w:rsidP="0041404E">
            <w:pPr>
              <w:jc w:val="center"/>
            </w:pPr>
            <w:r w:rsidRPr="003540CE">
              <w:t>Мастер производственного обучения</w:t>
            </w:r>
          </w:p>
        </w:tc>
        <w:tc>
          <w:tcPr>
            <w:tcW w:w="1740" w:type="dxa"/>
            <w:gridSpan w:val="2"/>
          </w:tcPr>
          <w:p w:rsidR="008A0675" w:rsidRPr="003540CE" w:rsidRDefault="008A0675" w:rsidP="0041404E">
            <w:pPr>
              <w:jc w:val="center"/>
            </w:pPr>
            <w:r w:rsidRPr="003540CE">
              <w:t>Шевченко Виктор</w:t>
            </w:r>
          </w:p>
          <w:p w:rsidR="008A0675" w:rsidRPr="003540CE" w:rsidRDefault="008A0675" w:rsidP="0041404E">
            <w:pPr>
              <w:jc w:val="center"/>
            </w:pPr>
            <w:r w:rsidRPr="003540CE">
              <w:t>Александрович</w:t>
            </w:r>
          </w:p>
        </w:tc>
        <w:tc>
          <w:tcPr>
            <w:tcW w:w="2040" w:type="dxa"/>
          </w:tcPr>
          <w:p w:rsidR="008A0675" w:rsidRPr="003540CE" w:rsidRDefault="008A0675" w:rsidP="0041404E">
            <w:pPr>
              <w:jc w:val="center"/>
            </w:pPr>
            <w:r w:rsidRPr="003540CE">
              <w:t>начальное профессиональное ПУ-39 2000г.</w:t>
            </w:r>
          </w:p>
        </w:tc>
        <w:tc>
          <w:tcPr>
            <w:tcW w:w="1620" w:type="dxa"/>
            <w:gridSpan w:val="2"/>
          </w:tcPr>
          <w:p w:rsidR="008A0675" w:rsidRPr="003540CE" w:rsidRDefault="008A0675" w:rsidP="00D036F5">
            <w:pPr>
              <w:jc w:val="center"/>
            </w:pPr>
          </w:p>
        </w:tc>
        <w:tc>
          <w:tcPr>
            <w:tcW w:w="1980" w:type="dxa"/>
          </w:tcPr>
          <w:p w:rsidR="008A0675" w:rsidRPr="003540CE" w:rsidRDefault="008A0675" w:rsidP="00D036F5">
            <w:pPr>
              <w:jc w:val="center"/>
            </w:pPr>
          </w:p>
        </w:tc>
      </w:tr>
      <w:tr w:rsidR="008A0675" w:rsidRPr="003540CE" w:rsidTr="00D036F5">
        <w:tc>
          <w:tcPr>
            <w:tcW w:w="540" w:type="dxa"/>
          </w:tcPr>
          <w:p w:rsidR="008A0675" w:rsidRPr="003540CE" w:rsidRDefault="008A0675" w:rsidP="00D036F5">
            <w:pPr>
              <w:widowControl w:val="0"/>
              <w:overflowPunct w:val="0"/>
              <w:autoSpaceDE w:val="0"/>
              <w:autoSpaceDN w:val="0"/>
              <w:adjustRightInd w:val="0"/>
              <w:spacing w:line="360" w:lineRule="atLeast"/>
              <w:jc w:val="center"/>
              <w:textAlignment w:val="baseline"/>
              <w:rPr>
                <w:color w:val="000000"/>
              </w:rPr>
            </w:pPr>
            <w:r w:rsidRPr="003540CE">
              <w:rPr>
                <w:color w:val="000000"/>
              </w:rPr>
              <w:t>8</w:t>
            </w:r>
          </w:p>
        </w:tc>
        <w:tc>
          <w:tcPr>
            <w:tcW w:w="1620" w:type="dxa"/>
            <w:gridSpan w:val="2"/>
          </w:tcPr>
          <w:p w:rsidR="008A0675" w:rsidRPr="003540CE" w:rsidRDefault="008A0675" w:rsidP="0041404E">
            <w:pPr>
              <w:jc w:val="center"/>
            </w:pPr>
            <w:r w:rsidRPr="003540CE">
              <w:t>Мастер производственного обучения</w:t>
            </w:r>
          </w:p>
        </w:tc>
        <w:tc>
          <w:tcPr>
            <w:tcW w:w="1740" w:type="dxa"/>
            <w:gridSpan w:val="2"/>
          </w:tcPr>
          <w:p w:rsidR="008A0675" w:rsidRPr="003540CE" w:rsidRDefault="008A0675" w:rsidP="0041404E">
            <w:pPr>
              <w:jc w:val="center"/>
            </w:pPr>
            <w:r w:rsidRPr="003540CE">
              <w:t>Бурчук Евгений</w:t>
            </w:r>
          </w:p>
          <w:p w:rsidR="008A0675" w:rsidRPr="003540CE" w:rsidRDefault="008A0675" w:rsidP="0041404E">
            <w:pPr>
              <w:jc w:val="center"/>
            </w:pPr>
            <w:r w:rsidRPr="003540CE">
              <w:t>Валентинович</w:t>
            </w:r>
          </w:p>
        </w:tc>
        <w:tc>
          <w:tcPr>
            <w:tcW w:w="2040" w:type="dxa"/>
          </w:tcPr>
          <w:p w:rsidR="008A0675" w:rsidRPr="003540CE" w:rsidRDefault="008A0675" w:rsidP="0041404E">
            <w:pPr>
              <w:jc w:val="center"/>
            </w:pPr>
            <w:r w:rsidRPr="003540CE">
              <w:t>среднее профессиональное.Алтайский строительный техникум 2006г</w:t>
            </w:r>
          </w:p>
        </w:tc>
        <w:tc>
          <w:tcPr>
            <w:tcW w:w="1620" w:type="dxa"/>
            <w:gridSpan w:val="2"/>
          </w:tcPr>
          <w:p w:rsidR="008A0675" w:rsidRPr="003540CE" w:rsidRDefault="008A0675" w:rsidP="0041404E">
            <w:pPr>
              <w:jc w:val="center"/>
            </w:pPr>
          </w:p>
        </w:tc>
        <w:tc>
          <w:tcPr>
            <w:tcW w:w="1980" w:type="dxa"/>
          </w:tcPr>
          <w:p w:rsidR="008A0675" w:rsidRPr="003540CE" w:rsidRDefault="008A0675" w:rsidP="0041404E">
            <w:pPr>
              <w:jc w:val="center"/>
            </w:pPr>
            <w:r w:rsidRPr="003540CE">
              <w:t>2014г</w:t>
            </w:r>
          </w:p>
          <w:p w:rsidR="008A0675" w:rsidRPr="003540CE" w:rsidRDefault="008A0675" w:rsidP="0041404E">
            <w:pPr>
              <w:jc w:val="center"/>
            </w:pPr>
            <w:r w:rsidRPr="003540CE">
              <w:t>повышение</w:t>
            </w:r>
          </w:p>
          <w:p w:rsidR="008A0675" w:rsidRPr="003540CE" w:rsidRDefault="008A0675" w:rsidP="0041404E">
            <w:pPr>
              <w:jc w:val="center"/>
            </w:pPr>
            <w:r w:rsidRPr="003540CE">
              <w:t>квалификации</w:t>
            </w:r>
          </w:p>
          <w:p w:rsidR="008A0675" w:rsidRPr="003540CE" w:rsidRDefault="008A0675" w:rsidP="0041404E">
            <w:pPr>
              <w:jc w:val="center"/>
            </w:pPr>
            <w:r w:rsidRPr="003540CE">
              <w:t>КГБПОУ</w:t>
            </w:r>
          </w:p>
          <w:p w:rsidR="008A0675" w:rsidRPr="003540CE" w:rsidRDefault="008A0675" w:rsidP="0041404E">
            <w:pPr>
              <w:jc w:val="center"/>
            </w:pPr>
            <w:r w:rsidRPr="003540CE">
              <w:t>«Алтайский гос.</w:t>
            </w:r>
          </w:p>
          <w:p w:rsidR="008A0675" w:rsidRPr="003540CE" w:rsidRDefault="008A0675" w:rsidP="0041404E">
            <w:pPr>
              <w:jc w:val="center"/>
            </w:pPr>
            <w:r w:rsidRPr="003540CE">
              <w:t>колледж»</w:t>
            </w:r>
          </w:p>
        </w:tc>
      </w:tr>
      <w:tr w:rsidR="008A0675" w:rsidRPr="003540CE" w:rsidTr="00D036F5">
        <w:tc>
          <w:tcPr>
            <w:tcW w:w="9540" w:type="dxa"/>
            <w:gridSpan w:val="9"/>
          </w:tcPr>
          <w:p w:rsidR="008A0675" w:rsidRPr="003540CE" w:rsidRDefault="008A0675" w:rsidP="00D036F5">
            <w:pPr>
              <w:jc w:val="center"/>
            </w:pPr>
            <w:r w:rsidRPr="003540CE">
              <w:t>Воспитатели</w:t>
            </w:r>
          </w:p>
        </w:tc>
      </w:tr>
      <w:tr w:rsidR="008A0675" w:rsidRPr="003540CE" w:rsidTr="00D036F5">
        <w:tc>
          <w:tcPr>
            <w:tcW w:w="540" w:type="dxa"/>
          </w:tcPr>
          <w:p w:rsidR="008A0675" w:rsidRPr="003540CE" w:rsidRDefault="008A0675" w:rsidP="00D036F5">
            <w:pPr>
              <w:widowControl w:val="0"/>
              <w:overflowPunct w:val="0"/>
              <w:autoSpaceDE w:val="0"/>
              <w:autoSpaceDN w:val="0"/>
              <w:adjustRightInd w:val="0"/>
              <w:spacing w:line="360" w:lineRule="atLeast"/>
              <w:jc w:val="center"/>
              <w:textAlignment w:val="baseline"/>
            </w:pPr>
            <w:r w:rsidRPr="003540CE">
              <w:t>1</w:t>
            </w:r>
          </w:p>
        </w:tc>
        <w:tc>
          <w:tcPr>
            <w:tcW w:w="1620" w:type="dxa"/>
            <w:gridSpan w:val="2"/>
          </w:tcPr>
          <w:p w:rsidR="008A0675" w:rsidRPr="003540CE" w:rsidRDefault="008A0675" w:rsidP="00D036F5">
            <w:pPr>
              <w:jc w:val="center"/>
              <w:rPr>
                <w:color w:val="FF0000"/>
              </w:rPr>
            </w:pPr>
            <w:r w:rsidRPr="003540CE">
              <w:t>Воспитатель</w:t>
            </w:r>
          </w:p>
        </w:tc>
        <w:tc>
          <w:tcPr>
            <w:tcW w:w="1740" w:type="dxa"/>
            <w:gridSpan w:val="2"/>
          </w:tcPr>
          <w:p w:rsidR="008A0675" w:rsidRPr="003540CE" w:rsidRDefault="008A0675" w:rsidP="00D036F5">
            <w:pPr>
              <w:jc w:val="center"/>
            </w:pPr>
            <w:r w:rsidRPr="003540CE">
              <w:t>Кайзер Ирина Валерьевна</w:t>
            </w:r>
          </w:p>
        </w:tc>
        <w:tc>
          <w:tcPr>
            <w:tcW w:w="2040" w:type="dxa"/>
          </w:tcPr>
          <w:p w:rsidR="008A0675" w:rsidRPr="003540CE" w:rsidRDefault="008A0675" w:rsidP="00D036F5">
            <w:pPr>
              <w:jc w:val="center"/>
            </w:pPr>
            <w:r w:rsidRPr="003540CE">
              <w:t>среднее-профессиональное, Славгород</w:t>
            </w:r>
          </w:p>
          <w:p w:rsidR="008A0675" w:rsidRPr="003540CE" w:rsidRDefault="008A0675" w:rsidP="00D036F5">
            <w:pPr>
              <w:jc w:val="center"/>
            </w:pPr>
            <w:r w:rsidRPr="003540CE">
              <w:t>педагогический колледж 2000г</w:t>
            </w:r>
          </w:p>
        </w:tc>
        <w:tc>
          <w:tcPr>
            <w:tcW w:w="1440" w:type="dxa"/>
          </w:tcPr>
          <w:p w:rsidR="008A0675" w:rsidRPr="003540CE" w:rsidRDefault="008A0675" w:rsidP="00D036F5">
            <w:pPr>
              <w:jc w:val="center"/>
            </w:pPr>
          </w:p>
        </w:tc>
        <w:tc>
          <w:tcPr>
            <w:tcW w:w="2160" w:type="dxa"/>
            <w:gridSpan w:val="2"/>
          </w:tcPr>
          <w:p w:rsidR="008A0675" w:rsidRPr="003540CE" w:rsidRDefault="008A0675" w:rsidP="00D036F5">
            <w:pPr>
              <w:jc w:val="center"/>
            </w:pPr>
          </w:p>
        </w:tc>
      </w:tr>
      <w:tr w:rsidR="008A0675" w:rsidRPr="003540CE" w:rsidTr="00D036F5">
        <w:tc>
          <w:tcPr>
            <w:tcW w:w="540" w:type="dxa"/>
          </w:tcPr>
          <w:p w:rsidR="008A0675" w:rsidRPr="003540CE" w:rsidRDefault="008A0675" w:rsidP="00D036F5">
            <w:pPr>
              <w:widowControl w:val="0"/>
              <w:overflowPunct w:val="0"/>
              <w:autoSpaceDE w:val="0"/>
              <w:autoSpaceDN w:val="0"/>
              <w:adjustRightInd w:val="0"/>
              <w:spacing w:line="360" w:lineRule="atLeast"/>
              <w:jc w:val="center"/>
              <w:textAlignment w:val="baseline"/>
              <w:rPr>
                <w:color w:val="000000"/>
              </w:rPr>
            </w:pPr>
            <w:r w:rsidRPr="003540CE">
              <w:rPr>
                <w:color w:val="000000"/>
              </w:rPr>
              <w:t>2</w:t>
            </w:r>
          </w:p>
        </w:tc>
        <w:tc>
          <w:tcPr>
            <w:tcW w:w="1620" w:type="dxa"/>
            <w:gridSpan w:val="2"/>
          </w:tcPr>
          <w:p w:rsidR="008A0675" w:rsidRPr="003540CE" w:rsidRDefault="008A0675" w:rsidP="00D036F5">
            <w:pPr>
              <w:jc w:val="center"/>
            </w:pPr>
            <w:r w:rsidRPr="003540CE">
              <w:t>Воспитатель</w:t>
            </w:r>
          </w:p>
        </w:tc>
        <w:tc>
          <w:tcPr>
            <w:tcW w:w="1740" w:type="dxa"/>
            <w:gridSpan w:val="2"/>
          </w:tcPr>
          <w:p w:rsidR="008A0675" w:rsidRPr="003540CE" w:rsidRDefault="008A0675" w:rsidP="00D036F5">
            <w:pPr>
              <w:jc w:val="center"/>
            </w:pPr>
            <w:r w:rsidRPr="003540CE">
              <w:t>Бернгардт</w:t>
            </w:r>
          </w:p>
          <w:p w:rsidR="008A0675" w:rsidRPr="003540CE" w:rsidRDefault="008A0675" w:rsidP="00D036F5">
            <w:pPr>
              <w:jc w:val="center"/>
            </w:pPr>
            <w:r w:rsidRPr="003540CE">
              <w:t>Иван</w:t>
            </w:r>
          </w:p>
          <w:p w:rsidR="008A0675" w:rsidRPr="003540CE" w:rsidRDefault="008A0675" w:rsidP="00D036F5">
            <w:pPr>
              <w:jc w:val="center"/>
            </w:pPr>
            <w:r w:rsidRPr="003540CE">
              <w:t>Иванович</w:t>
            </w:r>
          </w:p>
        </w:tc>
        <w:tc>
          <w:tcPr>
            <w:tcW w:w="2040" w:type="dxa"/>
          </w:tcPr>
          <w:p w:rsidR="008A0675" w:rsidRPr="003540CE" w:rsidRDefault="008A0675" w:rsidP="00D036F5">
            <w:pPr>
              <w:jc w:val="center"/>
            </w:pPr>
            <w:r w:rsidRPr="003540CE">
              <w:t>начальное профессиональное Алтайское культурно-просветительное училище 1978г</w:t>
            </w:r>
          </w:p>
        </w:tc>
        <w:tc>
          <w:tcPr>
            <w:tcW w:w="1440" w:type="dxa"/>
          </w:tcPr>
          <w:p w:rsidR="008A0675" w:rsidRPr="003540CE" w:rsidRDefault="008A0675" w:rsidP="00D036F5">
            <w:pPr>
              <w:jc w:val="center"/>
            </w:pPr>
          </w:p>
        </w:tc>
        <w:tc>
          <w:tcPr>
            <w:tcW w:w="2160" w:type="dxa"/>
            <w:gridSpan w:val="2"/>
          </w:tcPr>
          <w:p w:rsidR="008A0675" w:rsidRPr="003540CE" w:rsidRDefault="008A0675" w:rsidP="00D036F5">
            <w:pPr>
              <w:jc w:val="center"/>
            </w:pPr>
          </w:p>
        </w:tc>
      </w:tr>
    </w:tbl>
    <w:p w:rsidR="00BD7DC4" w:rsidRDefault="00BD7DC4" w:rsidP="002B131C">
      <w:pPr>
        <w:jc w:val="both"/>
      </w:pPr>
    </w:p>
    <w:p w:rsidR="00F914ED" w:rsidRDefault="00F914ED" w:rsidP="00F6781A">
      <w:pPr>
        <w:pStyle w:val="Default"/>
        <w:numPr>
          <w:ilvl w:val="1"/>
          <w:numId w:val="21"/>
        </w:numPr>
        <w:spacing w:line="276" w:lineRule="auto"/>
        <w:rPr>
          <w:rFonts w:eastAsia="Calibri"/>
          <w:b/>
          <w:bCs/>
        </w:rPr>
      </w:pPr>
      <w:r w:rsidRPr="00F914ED">
        <w:rPr>
          <w:rFonts w:eastAsia="Calibri"/>
          <w:b/>
          <w:bCs/>
        </w:rPr>
        <w:t xml:space="preserve">Информационное сопровождение. </w:t>
      </w:r>
    </w:p>
    <w:tbl>
      <w:tblPr>
        <w:tblW w:w="992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11"/>
        <w:gridCol w:w="1686"/>
        <w:gridCol w:w="2425"/>
        <w:gridCol w:w="2977"/>
        <w:gridCol w:w="1984"/>
      </w:tblGrid>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rsidRPr="000B6D08">
              <w:t>№ п\п</w:t>
            </w: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center"/>
            </w:pPr>
            <w:r w:rsidRPr="000B6D08">
              <w:t>Вид издания</w:t>
            </w:r>
          </w:p>
        </w:tc>
        <w:tc>
          <w:tcPr>
            <w:tcW w:w="2425"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center"/>
            </w:pPr>
            <w:r w:rsidRPr="000B6D08">
              <w:t>Наименование издания</w:t>
            </w:r>
          </w:p>
        </w:tc>
        <w:tc>
          <w:tcPr>
            <w:tcW w:w="2977"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center"/>
            </w:pPr>
            <w:r w:rsidRPr="000B6D08">
              <w:t>Автор</w:t>
            </w:r>
          </w:p>
        </w:tc>
        <w:tc>
          <w:tcPr>
            <w:tcW w:w="1984"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center"/>
            </w:pPr>
            <w:r w:rsidRPr="000B6D08">
              <w:t>Год издания, издательство</w:t>
            </w:r>
          </w:p>
        </w:tc>
      </w:tr>
      <w:tr w:rsidR="005B24F0" w:rsidRPr="000B6D08" w:rsidTr="005B24F0">
        <w:trPr>
          <w:jc w:val="center"/>
        </w:trPr>
        <w:tc>
          <w:tcPr>
            <w:tcW w:w="9923" w:type="dxa"/>
            <w:gridSpan w:val="6"/>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center"/>
              <w:rPr>
                <w:b/>
                <w:bCs/>
              </w:rPr>
            </w:pPr>
            <w:r>
              <w:t>Профессиональный цикл</w:t>
            </w:r>
            <w:r w:rsidRPr="000B6D08">
              <w:rPr>
                <w:b/>
                <w:bCs/>
              </w:rPr>
              <w:t xml:space="preserve"> </w:t>
            </w:r>
          </w:p>
        </w:tc>
      </w:tr>
      <w:tr w:rsidR="005B24F0" w:rsidRPr="000B6D08" w:rsidTr="005B24F0">
        <w:trPr>
          <w:jc w:val="center"/>
        </w:trPr>
        <w:tc>
          <w:tcPr>
            <w:tcW w:w="9923" w:type="dxa"/>
            <w:gridSpan w:val="6"/>
            <w:tcBorders>
              <w:top w:val="single" w:sz="4" w:space="0" w:color="auto"/>
              <w:left w:val="single" w:sz="4" w:space="0" w:color="auto"/>
              <w:bottom w:val="single" w:sz="4" w:space="0" w:color="auto"/>
              <w:right w:val="single" w:sz="4" w:space="0" w:color="auto"/>
            </w:tcBorders>
          </w:tcPr>
          <w:p w:rsidR="005B24F0" w:rsidRPr="007B3876" w:rsidRDefault="005B24F0" w:rsidP="005B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B3876">
              <w:rPr>
                <w:bCs/>
              </w:rPr>
              <w:t>Основные источники</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widowControl w:val="0"/>
              <w:numPr>
                <w:ilvl w:val="0"/>
                <w:numId w:val="37"/>
              </w:numPr>
              <w:tabs>
                <w:tab w:val="left" w:pos="183"/>
              </w:tabs>
              <w:suppressAutoHyphens/>
              <w:autoSpaceDE w:val="0"/>
              <w:autoSpaceDN w:val="0"/>
              <w:adjustRightInd w:val="0"/>
              <w:ind w:hanging="720"/>
              <w:jc w:val="center"/>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center"/>
            </w:pPr>
            <w:r w:rsidRPr="000B6D08">
              <w:t xml:space="preserve">Учебник </w:t>
            </w:r>
          </w:p>
        </w:tc>
        <w:tc>
          <w:tcPr>
            <w:tcW w:w="2425"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B6D08">
              <w:t>Основы слесарного дела</w:t>
            </w:r>
          </w:p>
          <w:p w:rsidR="005B24F0" w:rsidRPr="000B6D08" w:rsidRDefault="005B24F0" w:rsidP="005B24F0">
            <w:pPr>
              <w:widowControl w:val="0"/>
              <w:suppressAutoHyphens/>
              <w:autoSpaceDE w:val="0"/>
              <w:autoSpaceDN w:val="0"/>
              <w:adjustRightInd w:val="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B6D08">
              <w:t>Покровский Б.С.</w:t>
            </w:r>
          </w:p>
        </w:tc>
        <w:tc>
          <w:tcPr>
            <w:tcW w:w="1984"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B6D08">
              <w:t>Москва</w:t>
            </w:r>
          </w:p>
          <w:p w:rsidR="005B24F0" w:rsidRPr="000B6D08" w:rsidRDefault="005B24F0" w:rsidP="005B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B6D08">
              <w:t>«Академия», 2013, Начальное профессиональное образование.</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widowControl w:val="0"/>
              <w:numPr>
                <w:ilvl w:val="0"/>
                <w:numId w:val="37"/>
              </w:numPr>
              <w:tabs>
                <w:tab w:val="left" w:pos="183"/>
              </w:tabs>
              <w:suppressAutoHyphens/>
              <w:autoSpaceDE w:val="0"/>
              <w:autoSpaceDN w:val="0"/>
              <w:adjustRightInd w:val="0"/>
              <w:ind w:hanging="720"/>
              <w:jc w:val="center"/>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666BE8">
            <w:pPr>
              <w:widowControl w:val="0"/>
              <w:suppressAutoHyphens/>
              <w:autoSpaceDE w:val="0"/>
              <w:autoSpaceDN w:val="0"/>
              <w:adjustRightInd w:val="0"/>
              <w:jc w:val="center"/>
            </w:pPr>
            <w:r w:rsidRPr="000B6D08">
              <w:t>Рабочая</w:t>
            </w:r>
            <w:r w:rsidR="009F53FA">
              <w:t xml:space="preserve"> </w:t>
            </w:r>
            <w:r w:rsidR="00666BE8">
              <w:t>тетрадь</w:t>
            </w:r>
          </w:p>
        </w:tc>
        <w:tc>
          <w:tcPr>
            <w:tcW w:w="2425"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tabs>
                <w:tab w:val="left" w:pos="916"/>
                <w:tab w:val="left" w:pos="1832"/>
                <w:tab w:val="left" w:pos="2748"/>
                <w:tab w:val="left" w:pos="3664"/>
                <w:tab w:val="left" w:pos="4580"/>
                <w:tab w:val="left" w:pos="5496"/>
                <w:tab w:val="left" w:pos="6412"/>
                <w:tab w:val="left" w:pos="7136"/>
                <w:tab w:val="left" w:pos="8244"/>
                <w:tab w:val="left" w:pos="9160"/>
                <w:tab w:val="left" w:pos="10076"/>
                <w:tab w:val="left" w:pos="10992"/>
                <w:tab w:val="left" w:pos="11908"/>
                <w:tab w:val="left" w:pos="12824"/>
                <w:tab w:val="left" w:pos="13740"/>
                <w:tab w:val="left" w:pos="14656"/>
              </w:tabs>
              <w:jc w:val="both"/>
            </w:pPr>
            <w:r w:rsidRPr="000B6D08">
              <w:t>Рабочая тетрадь Слесарно-сборочные работы для НПО</w:t>
            </w:r>
          </w:p>
        </w:tc>
        <w:tc>
          <w:tcPr>
            <w:tcW w:w="2977"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center"/>
            </w:pPr>
            <w:r w:rsidRPr="000B6D08">
              <w:t>Покровский Б.С.</w:t>
            </w:r>
          </w:p>
        </w:tc>
        <w:tc>
          <w:tcPr>
            <w:tcW w:w="1984"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B6D08">
              <w:t xml:space="preserve"> Москва «Академия»,</w:t>
            </w:r>
          </w:p>
          <w:p w:rsidR="005B24F0" w:rsidRPr="000B6D08" w:rsidRDefault="005B24F0" w:rsidP="005B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B6D08">
              <w:t>2010,Начальное профессиональное образование.</w:t>
            </w:r>
          </w:p>
          <w:p w:rsidR="005B24F0" w:rsidRPr="000B6D08" w:rsidRDefault="005B24F0" w:rsidP="005B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9F53FA"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9F53FA" w:rsidRPr="000B6D08" w:rsidRDefault="009F53FA" w:rsidP="00F6781A">
            <w:pPr>
              <w:widowControl w:val="0"/>
              <w:numPr>
                <w:ilvl w:val="0"/>
                <w:numId w:val="37"/>
              </w:numPr>
              <w:suppressAutoHyphens/>
              <w:autoSpaceDE w:val="0"/>
              <w:autoSpaceDN w:val="0"/>
              <w:adjustRightInd w:val="0"/>
              <w:ind w:hanging="720"/>
              <w:jc w:val="center"/>
            </w:pPr>
          </w:p>
        </w:tc>
        <w:tc>
          <w:tcPr>
            <w:tcW w:w="1686" w:type="dxa"/>
            <w:tcBorders>
              <w:top w:val="single" w:sz="4" w:space="0" w:color="auto"/>
              <w:left w:val="single" w:sz="4" w:space="0" w:color="auto"/>
              <w:bottom w:val="single" w:sz="4" w:space="0" w:color="auto"/>
              <w:right w:val="single" w:sz="4" w:space="0" w:color="auto"/>
            </w:tcBorders>
          </w:tcPr>
          <w:p w:rsidR="009F53FA" w:rsidRPr="009F53FA" w:rsidRDefault="009F53FA" w:rsidP="00DD1D7C">
            <w:pPr>
              <w:widowControl w:val="0"/>
              <w:suppressAutoHyphens/>
              <w:autoSpaceDE w:val="0"/>
              <w:autoSpaceDN w:val="0"/>
              <w:adjustRightInd w:val="0"/>
              <w:jc w:val="center"/>
            </w:pPr>
            <w:r w:rsidRPr="009F53FA">
              <w:t>Учебник</w:t>
            </w:r>
          </w:p>
        </w:tc>
        <w:tc>
          <w:tcPr>
            <w:tcW w:w="2425" w:type="dxa"/>
            <w:tcBorders>
              <w:top w:val="single" w:sz="4" w:space="0" w:color="auto"/>
              <w:left w:val="single" w:sz="4" w:space="0" w:color="auto"/>
              <w:bottom w:val="single" w:sz="4" w:space="0" w:color="auto"/>
              <w:right w:val="single" w:sz="4" w:space="0" w:color="auto"/>
            </w:tcBorders>
          </w:tcPr>
          <w:p w:rsidR="009F53FA" w:rsidRPr="009F53FA" w:rsidRDefault="009F53FA" w:rsidP="00DD1D7C">
            <w:pPr>
              <w:jc w:val="center"/>
            </w:pPr>
            <w:r w:rsidRPr="009F53FA">
              <w:t>Тракторы</w:t>
            </w:r>
          </w:p>
        </w:tc>
        <w:tc>
          <w:tcPr>
            <w:tcW w:w="2977" w:type="dxa"/>
            <w:tcBorders>
              <w:top w:val="single" w:sz="4" w:space="0" w:color="auto"/>
              <w:left w:val="single" w:sz="4" w:space="0" w:color="auto"/>
              <w:bottom w:val="single" w:sz="4" w:space="0" w:color="auto"/>
              <w:right w:val="single" w:sz="4" w:space="0" w:color="auto"/>
            </w:tcBorders>
          </w:tcPr>
          <w:p w:rsidR="009F53FA" w:rsidRPr="009F53FA" w:rsidRDefault="009F53FA" w:rsidP="00DD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rsidRPr="009F53FA">
              <w:t>Родичев В.А.</w:t>
            </w:r>
          </w:p>
        </w:tc>
        <w:tc>
          <w:tcPr>
            <w:tcW w:w="1984" w:type="dxa"/>
            <w:tcBorders>
              <w:top w:val="single" w:sz="4" w:space="0" w:color="auto"/>
              <w:left w:val="single" w:sz="4" w:space="0" w:color="auto"/>
              <w:bottom w:val="single" w:sz="4" w:space="0" w:color="auto"/>
              <w:right w:val="single" w:sz="4" w:space="0" w:color="auto"/>
            </w:tcBorders>
          </w:tcPr>
          <w:p w:rsidR="009F53FA" w:rsidRPr="009F53FA" w:rsidRDefault="009F53FA" w:rsidP="00DD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F53FA">
              <w:t xml:space="preserve"> Москва «Академия»,</w:t>
            </w:r>
          </w:p>
          <w:p w:rsidR="009F53FA" w:rsidRPr="009F53FA" w:rsidRDefault="009F53FA" w:rsidP="00DD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F53FA">
              <w:t>2010,Начальное профессиональное образование.</w:t>
            </w:r>
          </w:p>
          <w:p w:rsidR="009F53FA" w:rsidRPr="009F53FA" w:rsidRDefault="009F53FA" w:rsidP="00DD1D7C">
            <w:pPr>
              <w:jc w:val="both"/>
            </w:pPr>
          </w:p>
        </w:tc>
      </w:tr>
      <w:tr w:rsidR="00666BE8"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666BE8" w:rsidRPr="000B6D08" w:rsidRDefault="00666BE8" w:rsidP="00F6781A">
            <w:pPr>
              <w:widowControl w:val="0"/>
              <w:numPr>
                <w:ilvl w:val="0"/>
                <w:numId w:val="37"/>
              </w:numPr>
              <w:suppressAutoHyphens/>
              <w:autoSpaceDE w:val="0"/>
              <w:autoSpaceDN w:val="0"/>
              <w:adjustRightInd w:val="0"/>
              <w:ind w:hanging="720"/>
              <w:jc w:val="center"/>
            </w:pPr>
          </w:p>
        </w:tc>
        <w:tc>
          <w:tcPr>
            <w:tcW w:w="1686" w:type="dxa"/>
            <w:tcBorders>
              <w:top w:val="single" w:sz="4" w:space="0" w:color="auto"/>
              <w:left w:val="single" w:sz="4" w:space="0" w:color="auto"/>
              <w:bottom w:val="single" w:sz="4" w:space="0" w:color="auto"/>
              <w:right w:val="single" w:sz="4" w:space="0" w:color="auto"/>
            </w:tcBorders>
          </w:tcPr>
          <w:p w:rsidR="00666BE8" w:rsidRPr="00666BE8" w:rsidRDefault="00666BE8" w:rsidP="00666BE8">
            <w:pPr>
              <w:widowControl w:val="0"/>
              <w:suppressAutoHyphens/>
              <w:autoSpaceDE w:val="0"/>
              <w:autoSpaceDN w:val="0"/>
              <w:adjustRightInd w:val="0"/>
              <w:jc w:val="center"/>
            </w:pPr>
            <w:r w:rsidRPr="00666BE8">
              <w:t>Учебник</w:t>
            </w:r>
          </w:p>
        </w:tc>
        <w:tc>
          <w:tcPr>
            <w:tcW w:w="2425" w:type="dxa"/>
            <w:tcBorders>
              <w:top w:val="single" w:sz="4" w:space="0" w:color="auto"/>
              <w:left w:val="single" w:sz="4" w:space="0" w:color="auto"/>
              <w:bottom w:val="single" w:sz="4" w:space="0" w:color="auto"/>
              <w:right w:val="single" w:sz="4" w:space="0" w:color="auto"/>
            </w:tcBorders>
          </w:tcPr>
          <w:p w:rsidR="00666BE8" w:rsidRPr="00666BE8" w:rsidRDefault="00666BE8" w:rsidP="00666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66BE8">
              <w:t xml:space="preserve">Организация и </w:t>
            </w:r>
            <w:r w:rsidRPr="00666BE8">
              <w:lastRenderedPageBreak/>
              <w:t>технология механизированных работ в растениеводстве</w:t>
            </w:r>
          </w:p>
        </w:tc>
        <w:tc>
          <w:tcPr>
            <w:tcW w:w="2977" w:type="dxa"/>
            <w:tcBorders>
              <w:top w:val="single" w:sz="4" w:space="0" w:color="auto"/>
              <w:left w:val="single" w:sz="4" w:space="0" w:color="auto"/>
              <w:bottom w:val="single" w:sz="4" w:space="0" w:color="auto"/>
              <w:right w:val="single" w:sz="4" w:space="0" w:color="auto"/>
            </w:tcBorders>
          </w:tcPr>
          <w:p w:rsidR="00666BE8" w:rsidRPr="00666BE8" w:rsidRDefault="00666BE8" w:rsidP="00666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666BE8">
              <w:lastRenderedPageBreak/>
              <w:t xml:space="preserve">Верещагин Н.И., </w:t>
            </w:r>
            <w:r w:rsidRPr="00666BE8">
              <w:lastRenderedPageBreak/>
              <w:t>Левшин А.Г., Скороходов А.Н.</w:t>
            </w:r>
          </w:p>
        </w:tc>
        <w:tc>
          <w:tcPr>
            <w:tcW w:w="1984" w:type="dxa"/>
            <w:tcBorders>
              <w:top w:val="single" w:sz="4" w:space="0" w:color="auto"/>
              <w:left w:val="single" w:sz="4" w:space="0" w:color="auto"/>
              <w:bottom w:val="single" w:sz="4" w:space="0" w:color="auto"/>
              <w:right w:val="single" w:sz="4" w:space="0" w:color="auto"/>
            </w:tcBorders>
          </w:tcPr>
          <w:p w:rsidR="00666BE8" w:rsidRPr="00666BE8" w:rsidRDefault="00666BE8" w:rsidP="00666BE8">
            <w:pPr>
              <w:widowControl w:val="0"/>
              <w:suppressAutoHyphens/>
              <w:autoSpaceDE w:val="0"/>
              <w:autoSpaceDN w:val="0"/>
              <w:adjustRightInd w:val="0"/>
            </w:pPr>
            <w:r w:rsidRPr="00666BE8">
              <w:lastRenderedPageBreak/>
              <w:t xml:space="preserve">Москва, </w:t>
            </w:r>
            <w:r w:rsidRPr="00666BE8">
              <w:lastRenderedPageBreak/>
              <w:t>ПрофОбрИздат, 2002</w:t>
            </w:r>
          </w:p>
        </w:tc>
      </w:tr>
      <w:tr w:rsidR="00666BE8"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666BE8" w:rsidRPr="000B6D08" w:rsidRDefault="00666BE8" w:rsidP="00F6781A">
            <w:pPr>
              <w:widowControl w:val="0"/>
              <w:numPr>
                <w:ilvl w:val="0"/>
                <w:numId w:val="37"/>
              </w:numPr>
              <w:suppressAutoHyphens/>
              <w:autoSpaceDE w:val="0"/>
              <w:autoSpaceDN w:val="0"/>
              <w:adjustRightInd w:val="0"/>
              <w:ind w:hanging="720"/>
              <w:jc w:val="center"/>
            </w:pPr>
          </w:p>
        </w:tc>
        <w:tc>
          <w:tcPr>
            <w:tcW w:w="1686" w:type="dxa"/>
            <w:tcBorders>
              <w:top w:val="single" w:sz="4" w:space="0" w:color="auto"/>
              <w:left w:val="single" w:sz="4" w:space="0" w:color="auto"/>
              <w:bottom w:val="single" w:sz="4" w:space="0" w:color="auto"/>
              <w:right w:val="single" w:sz="4" w:space="0" w:color="auto"/>
            </w:tcBorders>
          </w:tcPr>
          <w:p w:rsidR="00666BE8" w:rsidRPr="00666BE8" w:rsidRDefault="00666BE8" w:rsidP="00666BE8">
            <w:pPr>
              <w:widowControl w:val="0"/>
              <w:suppressAutoHyphens/>
              <w:autoSpaceDE w:val="0"/>
              <w:autoSpaceDN w:val="0"/>
              <w:adjustRightInd w:val="0"/>
              <w:jc w:val="center"/>
            </w:pPr>
            <w:r w:rsidRPr="00666BE8">
              <w:t>Учебник</w:t>
            </w:r>
          </w:p>
        </w:tc>
        <w:tc>
          <w:tcPr>
            <w:tcW w:w="2425" w:type="dxa"/>
            <w:tcBorders>
              <w:top w:val="single" w:sz="4" w:space="0" w:color="auto"/>
              <w:left w:val="single" w:sz="4" w:space="0" w:color="auto"/>
              <w:bottom w:val="single" w:sz="4" w:space="0" w:color="auto"/>
              <w:right w:val="single" w:sz="4" w:space="0" w:color="auto"/>
            </w:tcBorders>
          </w:tcPr>
          <w:p w:rsidR="00666BE8" w:rsidRPr="00666BE8" w:rsidRDefault="00666BE8" w:rsidP="00666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66BE8">
              <w:t>Сельскохозяйственные машины</w:t>
            </w:r>
          </w:p>
        </w:tc>
        <w:tc>
          <w:tcPr>
            <w:tcW w:w="2977" w:type="dxa"/>
            <w:tcBorders>
              <w:top w:val="single" w:sz="4" w:space="0" w:color="auto"/>
              <w:left w:val="single" w:sz="4" w:space="0" w:color="auto"/>
              <w:bottom w:val="single" w:sz="4" w:space="0" w:color="auto"/>
              <w:right w:val="single" w:sz="4" w:space="0" w:color="auto"/>
            </w:tcBorders>
          </w:tcPr>
          <w:p w:rsidR="00666BE8" w:rsidRPr="00666BE8" w:rsidRDefault="00666BE8" w:rsidP="00666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666BE8">
              <w:t>Устинов А.Н.</w:t>
            </w:r>
          </w:p>
        </w:tc>
        <w:tc>
          <w:tcPr>
            <w:tcW w:w="1984" w:type="dxa"/>
            <w:tcBorders>
              <w:top w:val="single" w:sz="4" w:space="0" w:color="auto"/>
              <w:left w:val="single" w:sz="4" w:space="0" w:color="auto"/>
              <w:bottom w:val="single" w:sz="4" w:space="0" w:color="auto"/>
              <w:right w:val="single" w:sz="4" w:space="0" w:color="auto"/>
            </w:tcBorders>
          </w:tcPr>
          <w:p w:rsidR="00666BE8" w:rsidRPr="00666BE8" w:rsidRDefault="00666BE8" w:rsidP="00666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66BE8">
              <w:t>Москва, «Академия»,</w:t>
            </w:r>
          </w:p>
          <w:p w:rsidR="00666BE8" w:rsidRPr="00666BE8" w:rsidRDefault="00666BE8" w:rsidP="00666BE8">
            <w:pPr>
              <w:widowControl w:val="0"/>
              <w:suppressAutoHyphens/>
              <w:autoSpaceDE w:val="0"/>
              <w:autoSpaceDN w:val="0"/>
              <w:adjustRightInd w:val="0"/>
            </w:pPr>
            <w:r w:rsidRPr="00666BE8">
              <w:t>2010г.</w:t>
            </w:r>
          </w:p>
        </w:tc>
      </w:tr>
      <w:tr w:rsidR="009F53FA"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9F53FA" w:rsidRPr="000B6D08" w:rsidRDefault="009F53FA" w:rsidP="00F6781A">
            <w:pPr>
              <w:widowControl w:val="0"/>
              <w:numPr>
                <w:ilvl w:val="0"/>
                <w:numId w:val="37"/>
              </w:numPr>
              <w:suppressAutoHyphens/>
              <w:autoSpaceDE w:val="0"/>
              <w:autoSpaceDN w:val="0"/>
              <w:adjustRightInd w:val="0"/>
              <w:ind w:hanging="720"/>
              <w:jc w:val="center"/>
            </w:pPr>
          </w:p>
        </w:tc>
        <w:tc>
          <w:tcPr>
            <w:tcW w:w="1686" w:type="dxa"/>
            <w:tcBorders>
              <w:top w:val="single" w:sz="4" w:space="0" w:color="auto"/>
              <w:left w:val="single" w:sz="4" w:space="0" w:color="auto"/>
              <w:bottom w:val="single" w:sz="4" w:space="0" w:color="auto"/>
              <w:right w:val="single" w:sz="4" w:space="0" w:color="auto"/>
            </w:tcBorders>
          </w:tcPr>
          <w:p w:rsidR="009F53FA" w:rsidRPr="009F53FA" w:rsidRDefault="009F53FA" w:rsidP="00DD1D7C">
            <w:pPr>
              <w:widowControl w:val="0"/>
              <w:suppressAutoHyphens/>
              <w:autoSpaceDE w:val="0"/>
              <w:autoSpaceDN w:val="0"/>
              <w:adjustRightInd w:val="0"/>
              <w:jc w:val="center"/>
            </w:pPr>
            <w:r w:rsidRPr="009F53FA">
              <w:t>Учебник</w:t>
            </w:r>
          </w:p>
        </w:tc>
        <w:tc>
          <w:tcPr>
            <w:tcW w:w="2425" w:type="dxa"/>
            <w:tcBorders>
              <w:top w:val="single" w:sz="4" w:space="0" w:color="auto"/>
              <w:left w:val="single" w:sz="4" w:space="0" w:color="auto"/>
              <w:bottom w:val="single" w:sz="4" w:space="0" w:color="auto"/>
              <w:right w:val="single" w:sz="4" w:space="0" w:color="auto"/>
            </w:tcBorders>
          </w:tcPr>
          <w:p w:rsidR="009F53FA" w:rsidRPr="009F53FA" w:rsidRDefault="009F53FA" w:rsidP="00DD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F53FA">
              <w:t>Организация и технология механизированных работ в растениеводстве</w:t>
            </w:r>
          </w:p>
        </w:tc>
        <w:tc>
          <w:tcPr>
            <w:tcW w:w="2977" w:type="dxa"/>
            <w:tcBorders>
              <w:top w:val="single" w:sz="4" w:space="0" w:color="auto"/>
              <w:left w:val="single" w:sz="4" w:space="0" w:color="auto"/>
              <w:bottom w:val="single" w:sz="4" w:space="0" w:color="auto"/>
              <w:right w:val="single" w:sz="4" w:space="0" w:color="auto"/>
            </w:tcBorders>
          </w:tcPr>
          <w:p w:rsidR="009F53FA" w:rsidRPr="009F53FA" w:rsidRDefault="009F53FA" w:rsidP="00DD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9F53FA">
              <w:t>Верещагин Н.И., Левшин А.Г., Скороходов А.Н.</w:t>
            </w:r>
          </w:p>
        </w:tc>
        <w:tc>
          <w:tcPr>
            <w:tcW w:w="1984" w:type="dxa"/>
            <w:tcBorders>
              <w:top w:val="single" w:sz="4" w:space="0" w:color="auto"/>
              <w:left w:val="single" w:sz="4" w:space="0" w:color="auto"/>
              <w:bottom w:val="single" w:sz="4" w:space="0" w:color="auto"/>
              <w:right w:val="single" w:sz="4" w:space="0" w:color="auto"/>
            </w:tcBorders>
          </w:tcPr>
          <w:p w:rsidR="009F53FA" w:rsidRPr="009F53FA" w:rsidRDefault="009F53FA" w:rsidP="00DD1D7C">
            <w:pPr>
              <w:widowControl w:val="0"/>
              <w:suppressAutoHyphens/>
              <w:autoSpaceDE w:val="0"/>
              <w:autoSpaceDN w:val="0"/>
              <w:adjustRightInd w:val="0"/>
            </w:pPr>
            <w:r w:rsidRPr="009F53FA">
              <w:t>Москва, ПрофОбрИздат, 2002</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widowControl w:val="0"/>
              <w:numPr>
                <w:ilvl w:val="0"/>
                <w:numId w:val="37"/>
              </w:numPr>
              <w:suppressAutoHyphens/>
              <w:autoSpaceDE w:val="0"/>
              <w:autoSpaceDN w:val="0"/>
              <w:adjustRightInd w:val="0"/>
              <w:ind w:hanging="720"/>
              <w:jc w:val="center"/>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rsidRPr="000B6D08">
              <w:t xml:space="preserve">Учебное пособие </w:t>
            </w:r>
          </w:p>
        </w:tc>
        <w:tc>
          <w:tcPr>
            <w:tcW w:w="2425"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tabs>
                <w:tab w:val="num" w:pos="540"/>
              </w:tabs>
              <w:autoSpaceDE w:val="0"/>
              <w:autoSpaceDN w:val="0"/>
              <w:adjustRightInd w:val="0"/>
            </w:pPr>
            <w:r w:rsidRPr="000B6D08">
              <w:t xml:space="preserve">Техническое обслуживание и </w:t>
            </w:r>
            <w:r>
              <w:t>автомобилей: лабораторный практикум</w:t>
            </w:r>
          </w:p>
        </w:tc>
        <w:tc>
          <w:tcPr>
            <w:tcW w:w="2977"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tabs>
                <w:tab w:val="num" w:pos="540"/>
              </w:tabs>
              <w:autoSpaceDE w:val="0"/>
              <w:autoSpaceDN w:val="0"/>
              <w:adjustRightInd w:val="0"/>
              <w:ind w:left="540" w:hanging="506"/>
            </w:pPr>
            <w:r>
              <w:t>Виноградов</w:t>
            </w:r>
            <w:r w:rsidRPr="000B6D08">
              <w:t xml:space="preserve"> В.В.</w:t>
            </w:r>
          </w:p>
          <w:p w:rsidR="005B24F0" w:rsidRPr="000B6D08" w:rsidRDefault="005B24F0" w:rsidP="005B24F0">
            <w:pPr>
              <w:widowControl w:val="0"/>
              <w:suppressAutoHyphens/>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tabs>
                <w:tab w:val="num" w:pos="540"/>
              </w:tabs>
              <w:autoSpaceDE w:val="0"/>
              <w:autoSpaceDN w:val="0"/>
              <w:adjustRightInd w:val="0"/>
              <w:ind w:left="540" w:hanging="507"/>
            </w:pPr>
            <w:r w:rsidRPr="000B6D08">
              <w:t>Москва,</w:t>
            </w:r>
            <w:r>
              <w:t xml:space="preserve"> </w:t>
            </w:r>
          </w:p>
          <w:p w:rsidR="005B24F0" w:rsidRPr="000B6D08" w:rsidRDefault="005B24F0" w:rsidP="005B24F0">
            <w:pPr>
              <w:tabs>
                <w:tab w:val="num" w:pos="540"/>
              </w:tabs>
              <w:autoSpaceDE w:val="0"/>
              <w:autoSpaceDN w:val="0"/>
              <w:adjustRightInd w:val="0"/>
              <w:ind w:left="540" w:hanging="507"/>
            </w:pPr>
            <w:r w:rsidRPr="000B6D08">
              <w:t>«Академия»,</w:t>
            </w:r>
          </w:p>
          <w:p w:rsidR="005B24F0" w:rsidRPr="000B6D08" w:rsidRDefault="005B24F0" w:rsidP="005B24F0">
            <w:pPr>
              <w:tabs>
                <w:tab w:val="num" w:pos="540"/>
              </w:tabs>
              <w:autoSpaceDE w:val="0"/>
              <w:autoSpaceDN w:val="0"/>
              <w:adjustRightInd w:val="0"/>
              <w:ind w:left="540" w:hanging="507"/>
            </w:pPr>
            <w:r w:rsidRPr="000B6D08">
              <w:t>20</w:t>
            </w:r>
            <w:r>
              <w:t>10</w:t>
            </w:r>
            <w:r w:rsidRPr="000B6D08">
              <w:t>.</w:t>
            </w:r>
          </w:p>
          <w:p w:rsidR="005B24F0" w:rsidRPr="000B6D08" w:rsidRDefault="005B24F0" w:rsidP="005B24F0">
            <w:pPr>
              <w:widowControl w:val="0"/>
              <w:suppressAutoHyphens/>
              <w:autoSpaceDE w:val="0"/>
              <w:autoSpaceDN w:val="0"/>
              <w:adjustRightInd w:val="0"/>
              <w:jc w:val="both"/>
            </w:pP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widowControl w:val="0"/>
              <w:numPr>
                <w:ilvl w:val="0"/>
                <w:numId w:val="37"/>
              </w:numPr>
              <w:suppressAutoHyphens/>
              <w:autoSpaceDE w:val="0"/>
              <w:autoSpaceDN w:val="0"/>
              <w:adjustRightInd w:val="0"/>
              <w:ind w:hanging="720"/>
              <w:jc w:val="center"/>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rsidRPr="000B6D08">
              <w:t>Учебное пособие</w:t>
            </w:r>
          </w:p>
        </w:tc>
        <w:tc>
          <w:tcPr>
            <w:tcW w:w="2425"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pPr>
            <w:r>
              <w:t>Лабораторно- практические работы по устройству грузовых автомобилей</w:t>
            </w:r>
            <w:r w:rsidRPr="000B6D08">
              <w:t xml:space="preserve"> </w:t>
            </w:r>
          </w:p>
        </w:tc>
        <w:tc>
          <w:tcPr>
            <w:tcW w:w="2977"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t>Ламака Ф</w:t>
            </w:r>
            <w:r w:rsidRPr="000B6D08">
              <w:t>.</w:t>
            </w:r>
            <w:r>
              <w:t>И.</w:t>
            </w:r>
            <w:r w:rsidRPr="000B6D08">
              <w:t xml:space="preserve"> </w:t>
            </w:r>
          </w:p>
        </w:tc>
        <w:tc>
          <w:tcPr>
            <w:tcW w:w="1984"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rsidRPr="000B6D08">
              <w:t xml:space="preserve">Москва, </w:t>
            </w:r>
            <w:r>
              <w:t>Издательский центр «Академия», 2009</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widowControl w:val="0"/>
              <w:numPr>
                <w:ilvl w:val="0"/>
                <w:numId w:val="37"/>
              </w:numPr>
              <w:suppressAutoHyphens/>
              <w:autoSpaceDE w:val="0"/>
              <w:autoSpaceDN w:val="0"/>
              <w:adjustRightInd w:val="0"/>
              <w:ind w:hanging="720"/>
              <w:jc w:val="center"/>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t>Учебник</w:t>
            </w:r>
          </w:p>
        </w:tc>
        <w:tc>
          <w:tcPr>
            <w:tcW w:w="2425" w:type="dxa"/>
            <w:tcBorders>
              <w:top w:val="single" w:sz="4" w:space="0" w:color="auto"/>
              <w:left w:val="single" w:sz="4" w:space="0" w:color="auto"/>
              <w:bottom w:val="single" w:sz="4" w:space="0" w:color="auto"/>
              <w:right w:val="single" w:sz="4" w:space="0" w:color="auto"/>
            </w:tcBorders>
          </w:tcPr>
          <w:p w:rsidR="005B24F0" w:rsidRDefault="005B24F0" w:rsidP="005B24F0">
            <w:pPr>
              <w:widowControl w:val="0"/>
              <w:suppressAutoHyphens/>
              <w:autoSpaceDE w:val="0"/>
              <w:autoSpaceDN w:val="0"/>
              <w:adjustRightInd w:val="0"/>
            </w:pPr>
            <w:r>
              <w:rPr>
                <w:bCs/>
                <w:color w:val="000000" w:themeColor="text1"/>
              </w:rPr>
              <w:t>Автозаправочные станции. Оборудование, эксплуатация</w:t>
            </w:r>
          </w:p>
        </w:tc>
        <w:tc>
          <w:tcPr>
            <w:tcW w:w="2977" w:type="dxa"/>
            <w:tcBorders>
              <w:top w:val="single" w:sz="4" w:space="0" w:color="auto"/>
              <w:left w:val="single" w:sz="4" w:space="0" w:color="auto"/>
              <w:bottom w:val="single" w:sz="4" w:space="0" w:color="auto"/>
              <w:right w:val="single" w:sz="4" w:space="0" w:color="auto"/>
            </w:tcBorders>
          </w:tcPr>
          <w:p w:rsidR="005B24F0" w:rsidRDefault="005B24F0" w:rsidP="005B24F0">
            <w:pPr>
              <w:widowControl w:val="0"/>
              <w:suppressAutoHyphens/>
              <w:autoSpaceDE w:val="0"/>
              <w:autoSpaceDN w:val="0"/>
              <w:adjustRightInd w:val="0"/>
              <w:jc w:val="both"/>
            </w:pPr>
            <w:r>
              <w:rPr>
                <w:bCs/>
                <w:color w:val="000000" w:themeColor="text1"/>
              </w:rPr>
              <w:t>Волгушев  А.С. , Сафонов А.С</w:t>
            </w:r>
          </w:p>
        </w:tc>
        <w:tc>
          <w:tcPr>
            <w:tcW w:w="1984"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rPr>
                <w:bCs/>
                <w:color w:val="000000" w:themeColor="text1"/>
              </w:rPr>
              <w:t>Санкт-Петербург, 2001</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widowControl w:val="0"/>
              <w:numPr>
                <w:ilvl w:val="0"/>
                <w:numId w:val="37"/>
              </w:numPr>
              <w:suppressAutoHyphens/>
              <w:autoSpaceDE w:val="0"/>
              <w:autoSpaceDN w:val="0"/>
              <w:adjustRightInd w:val="0"/>
              <w:ind w:hanging="720"/>
              <w:jc w:val="center"/>
            </w:pPr>
          </w:p>
        </w:tc>
        <w:tc>
          <w:tcPr>
            <w:tcW w:w="1686" w:type="dxa"/>
            <w:tcBorders>
              <w:top w:val="single" w:sz="4" w:space="0" w:color="auto"/>
              <w:left w:val="single" w:sz="4" w:space="0" w:color="auto"/>
              <w:bottom w:val="single" w:sz="4" w:space="0" w:color="auto"/>
              <w:right w:val="single" w:sz="4" w:space="0" w:color="auto"/>
            </w:tcBorders>
          </w:tcPr>
          <w:p w:rsidR="005B24F0" w:rsidRDefault="005B24F0" w:rsidP="005B24F0">
            <w:pPr>
              <w:widowControl w:val="0"/>
              <w:suppressAutoHyphens/>
              <w:autoSpaceDE w:val="0"/>
              <w:autoSpaceDN w:val="0"/>
              <w:adjustRightInd w:val="0"/>
              <w:jc w:val="both"/>
            </w:pPr>
            <w:r>
              <w:t>Издание</w:t>
            </w:r>
          </w:p>
        </w:tc>
        <w:tc>
          <w:tcPr>
            <w:tcW w:w="2425" w:type="dxa"/>
            <w:tcBorders>
              <w:top w:val="single" w:sz="4" w:space="0" w:color="auto"/>
              <w:left w:val="single" w:sz="4" w:space="0" w:color="auto"/>
              <w:bottom w:val="single" w:sz="4" w:space="0" w:color="auto"/>
              <w:right w:val="single" w:sz="4" w:space="0" w:color="auto"/>
            </w:tcBorders>
          </w:tcPr>
          <w:p w:rsidR="005B24F0" w:rsidRDefault="005B24F0" w:rsidP="005B24F0">
            <w:pPr>
              <w:widowControl w:val="0"/>
              <w:suppressAutoHyphens/>
              <w:autoSpaceDE w:val="0"/>
              <w:autoSpaceDN w:val="0"/>
              <w:adjustRightInd w:val="0"/>
              <w:rPr>
                <w:bCs/>
                <w:color w:val="000000" w:themeColor="text1"/>
              </w:rPr>
            </w:pPr>
            <w:r>
              <w:rPr>
                <w:bCs/>
                <w:color w:val="000000" w:themeColor="text1"/>
              </w:rPr>
              <w:t>Правила дорожного движения РФ</w:t>
            </w:r>
          </w:p>
        </w:tc>
        <w:tc>
          <w:tcPr>
            <w:tcW w:w="2977" w:type="dxa"/>
            <w:tcBorders>
              <w:top w:val="single" w:sz="4" w:space="0" w:color="auto"/>
              <w:left w:val="single" w:sz="4" w:space="0" w:color="auto"/>
              <w:bottom w:val="single" w:sz="4" w:space="0" w:color="auto"/>
              <w:right w:val="single" w:sz="4" w:space="0" w:color="auto"/>
            </w:tcBorders>
          </w:tcPr>
          <w:p w:rsidR="005B24F0" w:rsidRDefault="005B24F0" w:rsidP="005B24F0">
            <w:pPr>
              <w:widowControl w:val="0"/>
              <w:suppressAutoHyphens/>
              <w:autoSpaceDE w:val="0"/>
              <w:autoSpaceDN w:val="0"/>
              <w:adjustRightInd w:val="0"/>
              <w:jc w:val="both"/>
              <w:rPr>
                <w:bCs/>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5B24F0" w:rsidRDefault="005B24F0" w:rsidP="005B24F0">
            <w:pPr>
              <w:widowControl w:val="0"/>
              <w:suppressAutoHyphens/>
              <w:autoSpaceDE w:val="0"/>
              <w:autoSpaceDN w:val="0"/>
              <w:adjustRightInd w:val="0"/>
              <w:jc w:val="both"/>
              <w:rPr>
                <w:bCs/>
                <w:color w:val="000000" w:themeColor="text1"/>
              </w:rPr>
            </w:pPr>
            <w:r>
              <w:rPr>
                <w:bCs/>
                <w:color w:val="000000" w:themeColor="text1"/>
              </w:rPr>
              <w:t>Москва, 2014</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widowControl w:val="0"/>
              <w:numPr>
                <w:ilvl w:val="0"/>
                <w:numId w:val="37"/>
              </w:numPr>
              <w:suppressAutoHyphens/>
              <w:autoSpaceDE w:val="0"/>
              <w:autoSpaceDN w:val="0"/>
              <w:adjustRightInd w:val="0"/>
              <w:ind w:hanging="720"/>
              <w:jc w:val="center"/>
            </w:pPr>
          </w:p>
        </w:tc>
        <w:tc>
          <w:tcPr>
            <w:tcW w:w="1686" w:type="dxa"/>
            <w:tcBorders>
              <w:top w:val="single" w:sz="4" w:space="0" w:color="auto"/>
              <w:left w:val="single" w:sz="4" w:space="0" w:color="auto"/>
              <w:bottom w:val="single" w:sz="4" w:space="0" w:color="auto"/>
              <w:right w:val="single" w:sz="4" w:space="0" w:color="auto"/>
            </w:tcBorders>
          </w:tcPr>
          <w:p w:rsidR="005B24F0" w:rsidRDefault="005B24F0" w:rsidP="005B24F0">
            <w:pPr>
              <w:widowControl w:val="0"/>
              <w:suppressAutoHyphens/>
              <w:autoSpaceDE w:val="0"/>
              <w:autoSpaceDN w:val="0"/>
              <w:adjustRightInd w:val="0"/>
              <w:jc w:val="both"/>
            </w:pPr>
            <w:r>
              <w:t>Учебник</w:t>
            </w:r>
          </w:p>
        </w:tc>
        <w:tc>
          <w:tcPr>
            <w:tcW w:w="2425" w:type="dxa"/>
            <w:tcBorders>
              <w:top w:val="single" w:sz="4" w:space="0" w:color="auto"/>
              <w:left w:val="single" w:sz="4" w:space="0" w:color="auto"/>
              <w:bottom w:val="single" w:sz="4" w:space="0" w:color="auto"/>
              <w:right w:val="single" w:sz="4" w:space="0" w:color="auto"/>
            </w:tcBorders>
          </w:tcPr>
          <w:p w:rsidR="005B24F0" w:rsidRDefault="005B24F0" w:rsidP="005B24F0">
            <w:pPr>
              <w:widowControl w:val="0"/>
              <w:suppressAutoHyphens/>
              <w:autoSpaceDE w:val="0"/>
              <w:autoSpaceDN w:val="0"/>
              <w:adjustRightInd w:val="0"/>
              <w:rPr>
                <w:bCs/>
                <w:color w:val="000000" w:themeColor="text1"/>
              </w:rPr>
            </w:pPr>
            <w:r>
              <w:rPr>
                <w:bCs/>
                <w:color w:val="000000" w:themeColor="text1"/>
              </w:rPr>
              <w:t>Основы управления автомобилем и безопасность движения</w:t>
            </w:r>
          </w:p>
        </w:tc>
        <w:tc>
          <w:tcPr>
            <w:tcW w:w="2977" w:type="dxa"/>
            <w:tcBorders>
              <w:top w:val="single" w:sz="4" w:space="0" w:color="auto"/>
              <w:left w:val="single" w:sz="4" w:space="0" w:color="auto"/>
              <w:bottom w:val="single" w:sz="4" w:space="0" w:color="auto"/>
              <w:right w:val="single" w:sz="4" w:space="0" w:color="auto"/>
            </w:tcBorders>
          </w:tcPr>
          <w:p w:rsidR="005B24F0" w:rsidRDefault="005B24F0" w:rsidP="005B24F0">
            <w:pPr>
              <w:widowControl w:val="0"/>
              <w:suppressAutoHyphens/>
              <w:autoSpaceDE w:val="0"/>
              <w:autoSpaceDN w:val="0"/>
              <w:adjustRightInd w:val="0"/>
              <w:jc w:val="both"/>
              <w:rPr>
                <w:bCs/>
                <w:color w:val="000000" w:themeColor="text1"/>
              </w:rPr>
            </w:pPr>
            <w:r>
              <w:rPr>
                <w:bCs/>
                <w:color w:val="000000" w:themeColor="text1"/>
              </w:rPr>
              <w:t>Майборода О.В.</w:t>
            </w:r>
          </w:p>
        </w:tc>
        <w:tc>
          <w:tcPr>
            <w:tcW w:w="1984" w:type="dxa"/>
            <w:tcBorders>
              <w:top w:val="single" w:sz="4" w:space="0" w:color="auto"/>
              <w:left w:val="single" w:sz="4" w:space="0" w:color="auto"/>
              <w:bottom w:val="single" w:sz="4" w:space="0" w:color="auto"/>
              <w:right w:val="single" w:sz="4" w:space="0" w:color="auto"/>
            </w:tcBorders>
          </w:tcPr>
          <w:p w:rsidR="005B24F0" w:rsidRDefault="005B24F0" w:rsidP="005B24F0">
            <w:pPr>
              <w:widowControl w:val="0"/>
              <w:suppressAutoHyphens/>
              <w:autoSpaceDE w:val="0"/>
              <w:autoSpaceDN w:val="0"/>
              <w:adjustRightInd w:val="0"/>
              <w:jc w:val="both"/>
            </w:pPr>
            <w:r>
              <w:t>Издательский центр «Академия»,</w:t>
            </w:r>
          </w:p>
          <w:p w:rsidR="005B24F0" w:rsidRDefault="005B24F0" w:rsidP="005B24F0">
            <w:pPr>
              <w:widowControl w:val="0"/>
              <w:suppressAutoHyphens/>
              <w:autoSpaceDE w:val="0"/>
              <w:autoSpaceDN w:val="0"/>
              <w:adjustRightInd w:val="0"/>
              <w:jc w:val="both"/>
              <w:rPr>
                <w:bCs/>
                <w:color w:val="000000" w:themeColor="text1"/>
              </w:rPr>
            </w:pPr>
            <w:r>
              <w:t>2012</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widowControl w:val="0"/>
              <w:numPr>
                <w:ilvl w:val="0"/>
                <w:numId w:val="37"/>
              </w:numPr>
              <w:suppressAutoHyphens/>
              <w:autoSpaceDE w:val="0"/>
              <w:autoSpaceDN w:val="0"/>
              <w:adjustRightInd w:val="0"/>
              <w:ind w:hanging="720"/>
              <w:jc w:val="center"/>
            </w:pPr>
          </w:p>
        </w:tc>
        <w:tc>
          <w:tcPr>
            <w:tcW w:w="1686" w:type="dxa"/>
            <w:tcBorders>
              <w:top w:val="single" w:sz="4" w:space="0" w:color="auto"/>
              <w:left w:val="single" w:sz="4" w:space="0" w:color="auto"/>
              <w:bottom w:val="single" w:sz="4" w:space="0" w:color="auto"/>
              <w:right w:val="single" w:sz="4" w:space="0" w:color="auto"/>
            </w:tcBorders>
          </w:tcPr>
          <w:p w:rsidR="005B24F0" w:rsidRDefault="005B24F0" w:rsidP="005B24F0">
            <w:pPr>
              <w:widowControl w:val="0"/>
              <w:suppressAutoHyphens/>
              <w:autoSpaceDE w:val="0"/>
              <w:autoSpaceDN w:val="0"/>
              <w:adjustRightInd w:val="0"/>
              <w:jc w:val="both"/>
            </w:pPr>
            <w:r>
              <w:t>Учебное пособие</w:t>
            </w:r>
          </w:p>
        </w:tc>
        <w:tc>
          <w:tcPr>
            <w:tcW w:w="2425" w:type="dxa"/>
            <w:tcBorders>
              <w:top w:val="single" w:sz="4" w:space="0" w:color="auto"/>
              <w:left w:val="single" w:sz="4" w:space="0" w:color="auto"/>
              <w:bottom w:val="single" w:sz="4" w:space="0" w:color="auto"/>
              <w:right w:val="single" w:sz="4" w:space="0" w:color="auto"/>
            </w:tcBorders>
          </w:tcPr>
          <w:p w:rsidR="005B24F0" w:rsidRDefault="005B24F0" w:rsidP="005B24F0">
            <w:pPr>
              <w:widowControl w:val="0"/>
              <w:suppressAutoHyphens/>
              <w:autoSpaceDE w:val="0"/>
              <w:autoSpaceDN w:val="0"/>
              <w:adjustRightInd w:val="0"/>
              <w:rPr>
                <w:bCs/>
                <w:color w:val="000000" w:themeColor="text1"/>
              </w:rPr>
            </w:pPr>
            <w:r>
              <w:rPr>
                <w:bCs/>
                <w:color w:val="000000" w:themeColor="text1"/>
              </w:rPr>
              <w:t>Оказание первой медицинской помощи, первой реанимационной помощи на месте проишествия</w:t>
            </w:r>
          </w:p>
        </w:tc>
        <w:tc>
          <w:tcPr>
            <w:tcW w:w="2977" w:type="dxa"/>
            <w:tcBorders>
              <w:top w:val="single" w:sz="4" w:space="0" w:color="auto"/>
              <w:left w:val="single" w:sz="4" w:space="0" w:color="auto"/>
              <w:bottom w:val="single" w:sz="4" w:space="0" w:color="auto"/>
              <w:right w:val="single" w:sz="4" w:space="0" w:color="auto"/>
            </w:tcBorders>
          </w:tcPr>
          <w:p w:rsidR="005B24F0" w:rsidRDefault="005B24F0" w:rsidP="005B24F0">
            <w:pPr>
              <w:widowControl w:val="0"/>
              <w:suppressAutoHyphens/>
              <w:autoSpaceDE w:val="0"/>
              <w:autoSpaceDN w:val="0"/>
              <w:adjustRightInd w:val="0"/>
              <w:jc w:val="both"/>
              <w:rPr>
                <w:bCs/>
                <w:color w:val="000000" w:themeColor="text1"/>
              </w:rPr>
            </w:pPr>
            <w:r>
              <w:rPr>
                <w:bCs/>
                <w:color w:val="000000" w:themeColor="text1"/>
              </w:rPr>
              <w:t>Богоявленский И.Ф</w:t>
            </w:r>
          </w:p>
        </w:tc>
        <w:tc>
          <w:tcPr>
            <w:tcW w:w="1984" w:type="dxa"/>
            <w:tcBorders>
              <w:top w:val="single" w:sz="4" w:space="0" w:color="auto"/>
              <w:left w:val="single" w:sz="4" w:space="0" w:color="auto"/>
              <w:bottom w:val="single" w:sz="4" w:space="0" w:color="auto"/>
              <w:right w:val="single" w:sz="4" w:space="0" w:color="auto"/>
            </w:tcBorders>
          </w:tcPr>
          <w:p w:rsidR="005B24F0" w:rsidRDefault="005B24F0" w:rsidP="005B24F0">
            <w:pPr>
              <w:widowControl w:val="0"/>
              <w:suppressAutoHyphens/>
              <w:autoSpaceDE w:val="0"/>
              <w:autoSpaceDN w:val="0"/>
              <w:adjustRightInd w:val="0"/>
              <w:jc w:val="both"/>
              <w:rPr>
                <w:bCs/>
                <w:color w:val="000000" w:themeColor="text1"/>
              </w:rPr>
            </w:pPr>
            <w:r>
              <w:rPr>
                <w:bCs/>
                <w:color w:val="000000" w:themeColor="text1"/>
              </w:rPr>
              <w:t>Санкт-Петербург, 2011</w:t>
            </w:r>
          </w:p>
        </w:tc>
      </w:tr>
      <w:tr w:rsidR="005B24F0" w:rsidRPr="000B6D08" w:rsidTr="005B24F0">
        <w:trPr>
          <w:jc w:val="center"/>
        </w:trPr>
        <w:tc>
          <w:tcPr>
            <w:tcW w:w="9923" w:type="dxa"/>
            <w:gridSpan w:val="6"/>
            <w:tcBorders>
              <w:top w:val="single" w:sz="4" w:space="0" w:color="auto"/>
              <w:left w:val="single" w:sz="4" w:space="0" w:color="auto"/>
              <w:bottom w:val="single" w:sz="4" w:space="0" w:color="auto"/>
              <w:right w:val="single" w:sz="4" w:space="0" w:color="auto"/>
            </w:tcBorders>
          </w:tcPr>
          <w:p w:rsidR="005B24F0" w:rsidRPr="000B6D08" w:rsidRDefault="005B24F0" w:rsidP="005B24F0">
            <w:pPr>
              <w:jc w:val="center"/>
            </w:pPr>
            <w:r>
              <w:t>Общепрофессиональный цикл</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numPr>
                <w:ilvl w:val="0"/>
                <w:numId w:val="37"/>
              </w:numPr>
              <w:ind w:hanging="720"/>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jc w:val="center"/>
            </w:pPr>
            <w:r>
              <w:t>Учебник</w:t>
            </w:r>
          </w:p>
        </w:tc>
        <w:tc>
          <w:tcPr>
            <w:tcW w:w="2425" w:type="dxa"/>
            <w:tcBorders>
              <w:top w:val="single" w:sz="4" w:space="0" w:color="auto"/>
              <w:left w:val="single" w:sz="4" w:space="0" w:color="auto"/>
              <w:bottom w:val="single" w:sz="4" w:space="0" w:color="auto"/>
              <w:right w:val="single" w:sz="4" w:space="0" w:color="auto"/>
            </w:tcBorders>
          </w:tcPr>
          <w:p w:rsidR="005B24F0" w:rsidRDefault="005B24F0" w:rsidP="005B24F0">
            <w:pPr>
              <w:rPr>
                <w:color w:val="000000" w:themeColor="text1"/>
              </w:rPr>
            </w:pPr>
            <w:r>
              <w:rPr>
                <w:color w:val="000000" w:themeColor="text1"/>
              </w:rPr>
              <w:t>Электротехника и электроника</w:t>
            </w:r>
          </w:p>
        </w:tc>
        <w:tc>
          <w:tcPr>
            <w:tcW w:w="2977" w:type="dxa"/>
            <w:tcBorders>
              <w:top w:val="single" w:sz="4" w:space="0" w:color="auto"/>
              <w:left w:val="single" w:sz="4" w:space="0" w:color="auto"/>
              <w:bottom w:val="single" w:sz="4" w:space="0" w:color="auto"/>
              <w:right w:val="single" w:sz="4" w:space="0" w:color="auto"/>
            </w:tcBorders>
          </w:tcPr>
          <w:p w:rsidR="005B24F0" w:rsidRDefault="005B24F0" w:rsidP="005B24F0">
            <w:pPr>
              <w:rPr>
                <w:color w:val="000000" w:themeColor="text1"/>
              </w:rPr>
            </w:pPr>
            <w:r>
              <w:rPr>
                <w:color w:val="000000" w:themeColor="text1"/>
              </w:rPr>
              <w:t>Петленко Б.И.</w:t>
            </w:r>
          </w:p>
        </w:tc>
        <w:tc>
          <w:tcPr>
            <w:tcW w:w="1984" w:type="dxa"/>
            <w:tcBorders>
              <w:top w:val="single" w:sz="4" w:space="0" w:color="auto"/>
              <w:left w:val="single" w:sz="4" w:space="0" w:color="auto"/>
              <w:bottom w:val="single" w:sz="4" w:space="0" w:color="auto"/>
              <w:right w:val="single" w:sz="4" w:space="0" w:color="auto"/>
            </w:tcBorders>
          </w:tcPr>
          <w:p w:rsidR="005B24F0" w:rsidRDefault="005B24F0" w:rsidP="005B24F0">
            <w:r>
              <w:t>Издательский центр «Академия»,</w:t>
            </w:r>
          </w:p>
          <w:p w:rsidR="005B24F0" w:rsidRDefault="005B24F0" w:rsidP="005B24F0">
            <w:pPr>
              <w:rPr>
                <w:bCs/>
              </w:rPr>
            </w:pPr>
            <w:r>
              <w:t>2008</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numPr>
                <w:ilvl w:val="0"/>
                <w:numId w:val="37"/>
              </w:numPr>
              <w:ind w:hanging="720"/>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jc w:val="center"/>
            </w:pPr>
            <w:r w:rsidRPr="000B6D08">
              <w:t>Учебник</w:t>
            </w:r>
          </w:p>
        </w:tc>
        <w:tc>
          <w:tcPr>
            <w:tcW w:w="2425" w:type="dxa"/>
            <w:tcBorders>
              <w:top w:val="single" w:sz="4" w:space="0" w:color="auto"/>
              <w:left w:val="single" w:sz="4" w:space="0" w:color="auto"/>
              <w:bottom w:val="single" w:sz="4" w:space="0" w:color="auto"/>
              <w:right w:val="single" w:sz="4" w:space="0" w:color="auto"/>
            </w:tcBorders>
          </w:tcPr>
          <w:p w:rsidR="005B24F0" w:rsidRPr="000B6D08" w:rsidRDefault="005B24F0" w:rsidP="005B24F0">
            <w:r>
              <w:rPr>
                <w:color w:val="000000" w:themeColor="text1"/>
              </w:rPr>
              <w:t>Охрана труда на автомобильном транспорте</w:t>
            </w:r>
          </w:p>
        </w:tc>
        <w:tc>
          <w:tcPr>
            <w:tcW w:w="2977" w:type="dxa"/>
            <w:tcBorders>
              <w:top w:val="single" w:sz="4" w:space="0" w:color="auto"/>
              <w:left w:val="single" w:sz="4" w:space="0" w:color="auto"/>
              <w:bottom w:val="single" w:sz="4" w:space="0" w:color="auto"/>
              <w:right w:val="single" w:sz="4" w:space="0" w:color="auto"/>
            </w:tcBorders>
          </w:tcPr>
          <w:p w:rsidR="005B24F0" w:rsidRPr="000B6D08" w:rsidRDefault="005B24F0" w:rsidP="005B24F0">
            <w:r>
              <w:rPr>
                <w:color w:val="000000" w:themeColor="text1"/>
              </w:rPr>
              <w:t>Каланица В.С.</w:t>
            </w:r>
          </w:p>
        </w:tc>
        <w:tc>
          <w:tcPr>
            <w:tcW w:w="1984" w:type="dxa"/>
            <w:tcBorders>
              <w:top w:val="single" w:sz="4" w:space="0" w:color="auto"/>
              <w:left w:val="single" w:sz="4" w:space="0" w:color="auto"/>
              <w:bottom w:val="single" w:sz="4" w:space="0" w:color="auto"/>
              <w:right w:val="single" w:sz="4" w:space="0" w:color="auto"/>
            </w:tcBorders>
          </w:tcPr>
          <w:p w:rsidR="005B24F0" w:rsidRPr="000B6D08" w:rsidRDefault="005B24F0" w:rsidP="005B24F0">
            <w:r>
              <w:rPr>
                <w:bCs/>
              </w:rPr>
              <w:t>Издательский центр «Академия», 2012</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numPr>
                <w:ilvl w:val="0"/>
                <w:numId w:val="37"/>
              </w:numPr>
              <w:ind w:hanging="720"/>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r>
              <w:t>Учебник</w:t>
            </w:r>
          </w:p>
        </w:tc>
        <w:tc>
          <w:tcPr>
            <w:tcW w:w="2425" w:type="dxa"/>
            <w:tcBorders>
              <w:top w:val="single" w:sz="4" w:space="0" w:color="auto"/>
              <w:left w:val="single" w:sz="4" w:space="0" w:color="auto"/>
              <w:bottom w:val="single" w:sz="4" w:space="0" w:color="auto"/>
              <w:right w:val="single" w:sz="4" w:space="0" w:color="auto"/>
            </w:tcBorders>
          </w:tcPr>
          <w:p w:rsidR="005B24F0" w:rsidRPr="000B6D08" w:rsidRDefault="005B24F0" w:rsidP="005B24F0">
            <w:r>
              <w:t>Основы материаловедения</w:t>
            </w:r>
          </w:p>
        </w:tc>
        <w:tc>
          <w:tcPr>
            <w:tcW w:w="2977" w:type="dxa"/>
            <w:tcBorders>
              <w:top w:val="single" w:sz="4" w:space="0" w:color="auto"/>
              <w:left w:val="single" w:sz="4" w:space="0" w:color="auto"/>
              <w:bottom w:val="single" w:sz="4" w:space="0" w:color="auto"/>
              <w:right w:val="single" w:sz="4" w:space="0" w:color="auto"/>
            </w:tcBorders>
          </w:tcPr>
          <w:p w:rsidR="005B24F0" w:rsidRPr="000B6D08" w:rsidRDefault="005B24F0" w:rsidP="005B24F0">
            <w:r>
              <w:t>Заплатин В.Н., Сапожников Ю.И., Дубов А.В.:</w:t>
            </w:r>
          </w:p>
        </w:tc>
        <w:tc>
          <w:tcPr>
            <w:tcW w:w="1984" w:type="dxa"/>
            <w:tcBorders>
              <w:top w:val="single" w:sz="4" w:space="0" w:color="auto"/>
              <w:left w:val="single" w:sz="4" w:space="0" w:color="auto"/>
              <w:bottom w:val="single" w:sz="4" w:space="0" w:color="auto"/>
              <w:right w:val="single" w:sz="4" w:space="0" w:color="auto"/>
            </w:tcBorders>
          </w:tcPr>
          <w:p w:rsidR="005B24F0" w:rsidRDefault="005B24F0" w:rsidP="005B24F0">
            <w:r>
              <w:t>Издательский центр «Академия»,</w:t>
            </w:r>
          </w:p>
          <w:p w:rsidR="005B24F0" w:rsidRPr="000B6D08" w:rsidRDefault="005B24F0" w:rsidP="005B24F0">
            <w:r>
              <w:t>2012</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numPr>
                <w:ilvl w:val="0"/>
                <w:numId w:val="37"/>
              </w:numPr>
              <w:ind w:hanging="720"/>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rsidRPr="000B6D08">
              <w:t>Учебник</w:t>
            </w:r>
          </w:p>
        </w:tc>
        <w:tc>
          <w:tcPr>
            <w:tcW w:w="2425"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rsidRPr="000B6D08">
              <w:t>Безопасность жизнедеятельности</w:t>
            </w:r>
          </w:p>
        </w:tc>
        <w:tc>
          <w:tcPr>
            <w:tcW w:w="2977"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pPr>
            <w:r w:rsidRPr="000B6D08">
              <w:t xml:space="preserve">Арустамов Э.А., Косолапова Н.В., </w:t>
            </w:r>
            <w:r w:rsidRPr="000B6D08">
              <w:lastRenderedPageBreak/>
              <w:t xml:space="preserve">Прокопенко Н.А., Гуськов Г.В. </w:t>
            </w:r>
          </w:p>
        </w:tc>
        <w:tc>
          <w:tcPr>
            <w:tcW w:w="1984"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rsidRPr="000B6D08">
              <w:lastRenderedPageBreak/>
              <w:t xml:space="preserve"> Москва Издательский </w:t>
            </w:r>
            <w:r w:rsidRPr="000B6D08">
              <w:lastRenderedPageBreak/>
              <w:t>центр «Академия», 2009.</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numPr>
                <w:ilvl w:val="0"/>
                <w:numId w:val="37"/>
              </w:numPr>
              <w:ind w:hanging="720"/>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rsidRPr="000B6D08">
              <w:t>Учебник</w:t>
            </w:r>
          </w:p>
        </w:tc>
        <w:tc>
          <w:tcPr>
            <w:tcW w:w="2425"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rsidRPr="000B6D08">
              <w:t>О</w:t>
            </w:r>
            <w:r>
              <w:t>сновы безопасности жизнедеятель</w:t>
            </w:r>
            <w:r w:rsidRPr="000B6D08">
              <w:t>ности. 10 кл.</w:t>
            </w:r>
          </w:p>
        </w:tc>
        <w:tc>
          <w:tcPr>
            <w:tcW w:w="2977"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rsidRPr="000B6D08">
              <w:t>Смирнов А.Т.</w:t>
            </w:r>
          </w:p>
        </w:tc>
        <w:tc>
          <w:tcPr>
            <w:tcW w:w="1984"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pPr>
            <w:r w:rsidRPr="000B6D08">
              <w:t>Москва, Просвещение, 2009</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numPr>
                <w:ilvl w:val="0"/>
                <w:numId w:val="37"/>
              </w:numPr>
              <w:ind w:hanging="720"/>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rsidRPr="000B6D08">
              <w:t>Учебник</w:t>
            </w:r>
          </w:p>
        </w:tc>
        <w:tc>
          <w:tcPr>
            <w:tcW w:w="2425"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rsidRPr="000B6D08">
              <w:t>О</w:t>
            </w:r>
            <w:r>
              <w:t>сновы безопасности жизнедеятель</w:t>
            </w:r>
            <w:r w:rsidRPr="000B6D08">
              <w:t>ности. 11 кл.</w:t>
            </w:r>
          </w:p>
        </w:tc>
        <w:tc>
          <w:tcPr>
            <w:tcW w:w="2977"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rsidRPr="000B6D08">
              <w:t>Смирнов А.Т.</w:t>
            </w:r>
          </w:p>
        </w:tc>
        <w:tc>
          <w:tcPr>
            <w:tcW w:w="1984"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pPr>
            <w:r w:rsidRPr="000B6D08">
              <w:t>Москва, Просвещение, 2009</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numPr>
                <w:ilvl w:val="0"/>
                <w:numId w:val="37"/>
              </w:numPr>
              <w:ind w:hanging="720"/>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t>Учебное пособие</w:t>
            </w:r>
          </w:p>
        </w:tc>
        <w:tc>
          <w:tcPr>
            <w:tcW w:w="2425"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t>Основы экономики</w:t>
            </w:r>
          </w:p>
        </w:tc>
        <w:tc>
          <w:tcPr>
            <w:tcW w:w="2977"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t>Соколова С. В.</w:t>
            </w:r>
          </w:p>
        </w:tc>
        <w:tc>
          <w:tcPr>
            <w:tcW w:w="1984" w:type="dxa"/>
            <w:tcBorders>
              <w:top w:val="single" w:sz="4" w:space="0" w:color="auto"/>
              <w:left w:val="single" w:sz="4" w:space="0" w:color="auto"/>
              <w:bottom w:val="single" w:sz="4" w:space="0" w:color="auto"/>
              <w:right w:val="single" w:sz="4" w:space="0" w:color="auto"/>
            </w:tcBorders>
          </w:tcPr>
          <w:p w:rsidR="005B24F0" w:rsidRDefault="005B24F0" w:rsidP="005B24F0">
            <w:pPr>
              <w:jc w:val="both"/>
            </w:pPr>
            <w:r>
              <w:t>Москва «Академия»,</w:t>
            </w:r>
          </w:p>
          <w:p w:rsidR="005B24F0" w:rsidRDefault="005B24F0" w:rsidP="005B24F0">
            <w:pPr>
              <w:jc w:val="both"/>
            </w:pPr>
            <w:r>
              <w:t xml:space="preserve">2006 год. </w:t>
            </w:r>
          </w:p>
          <w:p w:rsidR="005B24F0" w:rsidRDefault="005B24F0" w:rsidP="005B24F0"/>
          <w:p w:rsidR="005B24F0" w:rsidRPr="000B6D08" w:rsidRDefault="005B24F0" w:rsidP="005B24F0">
            <w:pPr>
              <w:widowControl w:val="0"/>
              <w:suppressAutoHyphens/>
              <w:autoSpaceDE w:val="0"/>
              <w:autoSpaceDN w:val="0"/>
              <w:adjustRightInd w:val="0"/>
            </w:pPr>
          </w:p>
        </w:tc>
      </w:tr>
      <w:tr w:rsidR="005B24F0" w:rsidRPr="000B6D08" w:rsidTr="005B24F0">
        <w:trPr>
          <w:jc w:val="center"/>
        </w:trPr>
        <w:tc>
          <w:tcPr>
            <w:tcW w:w="9923" w:type="dxa"/>
            <w:gridSpan w:val="6"/>
            <w:tcBorders>
              <w:top w:val="single" w:sz="4" w:space="0" w:color="auto"/>
              <w:left w:val="single" w:sz="4" w:space="0" w:color="auto"/>
              <w:bottom w:val="single" w:sz="4" w:space="0" w:color="auto"/>
            </w:tcBorders>
          </w:tcPr>
          <w:p w:rsidR="005B24F0" w:rsidRPr="000B6D08" w:rsidRDefault="005B24F0" w:rsidP="005B24F0">
            <w:pPr>
              <w:jc w:val="center"/>
            </w:pPr>
            <w:r>
              <w:t>Общеобразовательный цикл</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numPr>
                <w:ilvl w:val="0"/>
                <w:numId w:val="37"/>
              </w:numPr>
              <w:ind w:hanging="720"/>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r w:rsidRPr="000B6D08">
              <w:t>Учебник</w:t>
            </w:r>
          </w:p>
        </w:tc>
        <w:tc>
          <w:tcPr>
            <w:tcW w:w="2425" w:type="dxa"/>
            <w:tcBorders>
              <w:top w:val="single" w:sz="4" w:space="0" w:color="auto"/>
              <w:left w:val="single" w:sz="4" w:space="0" w:color="auto"/>
              <w:bottom w:val="single" w:sz="4" w:space="0" w:color="auto"/>
              <w:right w:val="single" w:sz="4" w:space="0" w:color="auto"/>
            </w:tcBorders>
          </w:tcPr>
          <w:p w:rsidR="005B24F0" w:rsidRPr="009621F6" w:rsidRDefault="005B24F0" w:rsidP="005B24F0">
            <w:r w:rsidRPr="009621F6">
              <w:t>Русский язык. Грамматика. Текст. Стили речи 10-11 кл</w:t>
            </w:r>
          </w:p>
        </w:tc>
        <w:tc>
          <w:tcPr>
            <w:tcW w:w="2977" w:type="dxa"/>
            <w:tcBorders>
              <w:top w:val="single" w:sz="4" w:space="0" w:color="auto"/>
              <w:left w:val="single" w:sz="4" w:space="0" w:color="auto"/>
              <w:bottom w:val="single" w:sz="4" w:space="0" w:color="auto"/>
              <w:right w:val="single" w:sz="4" w:space="0" w:color="auto"/>
            </w:tcBorders>
          </w:tcPr>
          <w:p w:rsidR="005B24F0" w:rsidRDefault="005B24F0" w:rsidP="005B24F0">
            <w:r w:rsidRPr="009621F6">
              <w:t xml:space="preserve">Власенков А.И., </w:t>
            </w:r>
          </w:p>
          <w:p w:rsidR="005B24F0" w:rsidRPr="009621F6" w:rsidRDefault="005B24F0" w:rsidP="005B24F0">
            <w:r w:rsidRPr="009621F6">
              <w:t xml:space="preserve">Рыбченкова Л.М. </w:t>
            </w:r>
          </w:p>
        </w:tc>
        <w:tc>
          <w:tcPr>
            <w:tcW w:w="1984" w:type="dxa"/>
            <w:tcBorders>
              <w:top w:val="single" w:sz="4" w:space="0" w:color="auto"/>
              <w:left w:val="single" w:sz="4" w:space="0" w:color="auto"/>
              <w:bottom w:val="single" w:sz="4" w:space="0" w:color="auto"/>
              <w:right w:val="single" w:sz="4" w:space="0" w:color="auto"/>
            </w:tcBorders>
          </w:tcPr>
          <w:p w:rsidR="005B24F0" w:rsidRPr="009621F6" w:rsidRDefault="005B24F0" w:rsidP="005B24F0">
            <w:r w:rsidRPr="009621F6">
              <w:t>Просвещение, 2005</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numPr>
                <w:ilvl w:val="0"/>
                <w:numId w:val="37"/>
              </w:numPr>
              <w:ind w:hanging="720"/>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r>
              <w:t>Учебник</w:t>
            </w:r>
          </w:p>
        </w:tc>
        <w:tc>
          <w:tcPr>
            <w:tcW w:w="2425" w:type="dxa"/>
            <w:tcBorders>
              <w:top w:val="single" w:sz="4" w:space="0" w:color="auto"/>
              <w:left w:val="single" w:sz="4" w:space="0" w:color="auto"/>
              <w:bottom w:val="single" w:sz="4" w:space="0" w:color="auto"/>
              <w:right w:val="single" w:sz="4" w:space="0" w:color="auto"/>
            </w:tcBorders>
          </w:tcPr>
          <w:p w:rsidR="005B24F0" w:rsidRPr="009621F6" w:rsidRDefault="005B24F0" w:rsidP="005B24F0">
            <w:r w:rsidRPr="009621F6">
              <w:t>Русская литература 19в.» (в двух частях</w:t>
            </w:r>
          </w:p>
        </w:tc>
        <w:tc>
          <w:tcPr>
            <w:tcW w:w="2977" w:type="dxa"/>
            <w:tcBorders>
              <w:top w:val="single" w:sz="4" w:space="0" w:color="auto"/>
              <w:left w:val="single" w:sz="4" w:space="0" w:color="auto"/>
              <w:bottom w:val="single" w:sz="4" w:space="0" w:color="auto"/>
              <w:right w:val="single" w:sz="4" w:space="0" w:color="auto"/>
            </w:tcBorders>
          </w:tcPr>
          <w:p w:rsidR="005B24F0" w:rsidRPr="009621F6" w:rsidRDefault="005B24F0" w:rsidP="005B24F0">
            <w:r w:rsidRPr="009621F6">
              <w:t>Лебедев Ю.В.</w:t>
            </w:r>
          </w:p>
        </w:tc>
        <w:tc>
          <w:tcPr>
            <w:tcW w:w="1984" w:type="dxa"/>
            <w:tcBorders>
              <w:top w:val="single" w:sz="4" w:space="0" w:color="auto"/>
              <w:left w:val="single" w:sz="4" w:space="0" w:color="auto"/>
              <w:bottom w:val="single" w:sz="4" w:space="0" w:color="auto"/>
              <w:right w:val="single" w:sz="4" w:space="0" w:color="auto"/>
            </w:tcBorders>
          </w:tcPr>
          <w:p w:rsidR="005B24F0" w:rsidRPr="009621F6" w:rsidRDefault="005B24F0" w:rsidP="005B24F0">
            <w:r>
              <w:t>Просвещение, 2005</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numPr>
                <w:ilvl w:val="0"/>
                <w:numId w:val="37"/>
              </w:numPr>
              <w:ind w:hanging="720"/>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r>
              <w:t>Учебник</w:t>
            </w:r>
          </w:p>
        </w:tc>
        <w:tc>
          <w:tcPr>
            <w:tcW w:w="2425" w:type="dxa"/>
            <w:tcBorders>
              <w:top w:val="single" w:sz="4" w:space="0" w:color="auto"/>
              <w:left w:val="single" w:sz="4" w:space="0" w:color="auto"/>
              <w:bottom w:val="single" w:sz="4" w:space="0" w:color="auto"/>
              <w:right w:val="single" w:sz="4" w:space="0" w:color="auto"/>
            </w:tcBorders>
          </w:tcPr>
          <w:p w:rsidR="005B24F0" w:rsidRPr="009621F6" w:rsidRDefault="005B24F0" w:rsidP="005B24F0">
            <w:r w:rsidRPr="009621F6">
              <w:t>Русская литература 20 века</w:t>
            </w:r>
          </w:p>
        </w:tc>
        <w:tc>
          <w:tcPr>
            <w:tcW w:w="2977" w:type="dxa"/>
            <w:tcBorders>
              <w:top w:val="single" w:sz="4" w:space="0" w:color="auto"/>
              <w:left w:val="single" w:sz="4" w:space="0" w:color="auto"/>
              <w:bottom w:val="single" w:sz="4" w:space="0" w:color="auto"/>
              <w:right w:val="single" w:sz="4" w:space="0" w:color="auto"/>
            </w:tcBorders>
          </w:tcPr>
          <w:p w:rsidR="005B24F0" w:rsidRPr="009621F6" w:rsidRDefault="005B24F0" w:rsidP="005B24F0">
            <w:r w:rsidRPr="009621F6">
              <w:t xml:space="preserve">Аганисова В.В. </w:t>
            </w:r>
          </w:p>
        </w:tc>
        <w:tc>
          <w:tcPr>
            <w:tcW w:w="1984" w:type="dxa"/>
            <w:tcBorders>
              <w:top w:val="single" w:sz="4" w:space="0" w:color="auto"/>
              <w:left w:val="single" w:sz="4" w:space="0" w:color="auto"/>
              <w:bottom w:val="single" w:sz="4" w:space="0" w:color="auto"/>
              <w:right w:val="single" w:sz="4" w:space="0" w:color="auto"/>
            </w:tcBorders>
          </w:tcPr>
          <w:p w:rsidR="005B24F0" w:rsidRPr="009621F6" w:rsidRDefault="005B24F0" w:rsidP="005B24F0">
            <w:r w:rsidRPr="009621F6">
              <w:t>Дрофа», 2001г</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numPr>
                <w:ilvl w:val="0"/>
                <w:numId w:val="37"/>
              </w:numPr>
              <w:ind w:hanging="720"/>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r>
              <w:t>Учебник</w:t>
            </w:r>
          </w:p>
        </w:tc>
        <w:tc>
          <w:tcPr>
            <w:tcW w:w="2425" w:type="dxa"/>
            <w:tcBorders>
              <w:top w:val="single" w:sz="4" w:space="0" w:color="auto"/>
              <w:left w:val="single" w:sz="4" w:space="0" w:color="auto"/>
              <w:bottom w:val="single" w:sz="4" w:space="0" w:color="auto"/>
              <w:right w:val="single" w:sz="4" w:space="0" w:color="auto"/>
            </w:tcBorders>
          </w:tcPr>
          <w:p w:rsidR="005B24F0" w:rsidRPr="009621F6" w:rsidRDefault="005B24F0" w:rsidP="005B24F0">
            <w:r>
              <w:t xml:space="preserve">Алгебра и начала анализа. 10-11  </w:t>
            </w:r>
          </w:p>
        </w:tc>
        <w:tc>
          <w:tcPr>
            <w:tcW w:w="2977" w:type="dxa"/>
            <w:tcBorders>
              <w:top w:val="single" w:sz="4" w:space="0" w:color="auto"/>
              <w:left w:val="single" w:sz="4" w:space="0" w:color="auto"/>
              <w:bottom w:val="single" w:sz="4" w:space="0" w:color="auto"/>
              <w:right w:val="single" w:sz="4" w:space="0" w:color="auto"/>
            </w:tcBorders>
          </w:tcPr>
          <w:p w:rsidR="005B24F0" w:rsidRPr="009621F6" w:rsidRDefault="005B24F0" w:rsidP="005B24F0">
            <w:r>
              <w:t xml:space="preserve">КолмагороваА.Н. </w:t>
            </w:r>
          </w:p>
        </w:tc>
        <w:tc>
          <w:tcPr>
            <w:tcW w:w="1984" w:type="dxa"/>
            <w:tcBorders>
              <w:top w:val="single" w:sz="4" w:space="0" w:color="auto"/>
              <w:left w:val="single" w:sz="4" w:space="0" w:color="auto"/>
              <w:bottom w:val="single" w:sz="4" w:space="0" w:color="auto"/>
              <w:right w:val="single" w:sz="4" w:space="0" w:color="auto"/>
            </w:tcBorders>
          </w:tcPr>
          <w:p w:rsidR="005B24F0" w:rsidRPr="009621F6" w:rsidRDefault="005B24F0" w:rsidP="005B24F0">
            <w:r>
              <w:t>М.:Просвещение2004</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numPr>
                <w:ilvl w:val="0"/>
                <w:numId w:val="37"/>
              </w:numPr>
              <w:ind w:hanging="720"/>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r>
              <w:t>Учебник</w:t>
            </w:r>
          </w:p>
        </w:tc>
        <w:tc>
          <w:tcPr>
            <w:tcW w:w="2425" w:type="dxa"/>
            <w:tcBorders>
              <w:top w:val="single" w:sz="4" w:space="0" w:color="auto"/>
              <w:left w:val="single" w:sz="4" w:space="0" w:color="auto"/>
              <w:bottom w:val="single" w:sz="4" w:space="0" w:color="auto"/>
              <w:right w:val="single" w:sz="4" w:space="0" w:color="auto"/>
            </w:tcBorders>
          </w:tcPr>
          <w:p w:rsidR="005B24F0" w:rsidRPr="009621F6" w:rsidRDefault="005B24F0" w:rsidP="005B24F0">
            <w:r>
              <w:t>Геометрия.10-11</w:t>
            </w:r>
          </w:p>
        </w:tc>
        <w:tc>
          <w:tcPr>
            <w:tcW w:w="2977" w:type="dxa"/>
            <w:tcBorders>
              <w:top w:val="single" w:sz="4" w:space="0" w:color="auto"/>
              <w:left w:val="single" w:sz="4" w:space="0" w:color="auto"/>
              <w:bottom w:val="single" w:sz="4" w:space="0" w:color="auto"/>
              <w:right w:val="single" w:sz="4" w:space="0" w:color="auto"/>
            </w:tcBorders>
          </w:tcPr>
          <w:p w:rsidR="005B24F0" w:rsidRPr="009621F6" w:rsidRDefault="005B24F0" w:rsidP="005B24F0">
            <w:r>
              <w:t>Погорелов А.В.</w:t>
            </w:r>
          </w:p>
        </w:tc>
        <w:tc>
          <w:tcPr>
            <w:tcW w:w="1984" w:type="dxa"/>
            <w:tcBorders>
              <w:top w:val="single" w:sz="4" w:space="0" w:color="auto"/>
              <w:left w:val="single" w:sz="4" w:space="0" w:color="auto"/>
              <w:bottom w:val="single" w:sz="4" w:space="0" w:color="auto"/>
              <w:right w:val="single" w:sz="4" w:space="0" w:color="auto"/>
            </w:tcBorders>
          </w:tcPr>
          <w:p w:rsidR="005B24F0" w:rsidRPr="009621F6" w:rsidRDefault="005B24F0" w:rsidP="005B24F0">
            <w:r>
              <w:t>М.Просвещение2007</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numPr>
                <w:ilvl w:val="0"/>
                <w:numId w:val="37"/>
              </w:numPr>
              <w:ind w:hanging="720"/>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r>
              <w:t>Учебник</w:t>
            </w:r>
          </w:p>
        </w:tc>
        <w:tc>
          <w:tcPr>
            <w:tcW w:w="2425" w:type="dxa"/>
            <w:tcBorders>
              <w:top w:val="single" w:sz="4" w:space="0" w:color="auto"/>
              <w:left w:val="single" w:sz="4" w:space="0" w:color="auto"/>
              <w:bottom w:val="single" w:sz="4" w:space="0" w:color="auto"/>
              <w:right w:val="single" w:sz="4" w:space="0" w:color="auto"/>
            </w:tcBorders>
          </w:tcPr>
          <w:p w:rsidR="005B24F0" w:rsidRPr="009621F6" w:rsidRDefault="005B24F0" w:rsidP="005B24F0">
            <w:r>
              <w:t>«Немецкий язык, контакты» 10-11 класс</w:t>
            </w:r>
          </w:p>
        </w:tc>
        <w:tc>
          <w:tcPr>
            <w:tcW w:w="2977" w:type="dxa"/>
            <w:tcBorders>
              <w:top w:val="single" w:sz="4" w:space="0" w:color="auto"/>
              <w:left w:val="single" w:sz="4" w:space="0" w:color="auto"/>
              <w:bottom w:val="single" w:sz="4" w:space="0" w:color="auto"/>
              <w:right w:val="single" w:sz="4" w:space="0" w:color="auto"/>
            </w:tcBorders>
          </w:tcPr>
          <w:p w:rsidR="005B24F0" w:rsidRPr="009621F6" w:rsidRDefault="005B24F0" w:rsidP="005B24F0"/>
        </w:tc>
        <w:tc>
          <w:tcPr>
            <w:tcW w:w="1984" w:type="dxa"/>
            <w:tcBorders>
              <w:top w:val="single" w:sz="4" w:space="0" w:color="auto"/>
              <w:left w:val="single" w:sz="4" w:space="0" w:color="auto"/>
              <w:bottom w:val="single" w:sz="4" w:space="0" w:color="auto"/>
              <w:right w:val="single" w:sz="4" w:space="0" w:color="auto"/>
            </w:tcBorders>
          </w:tcPr>
          <w:p w:rsidR="005B24F0" w:rsidRPr="009621F6" w:rsidRDefault="005B24F0" w:rsidP="005B24F0">
            <w:r>
              <w:t>Москва,  Просвещение 2002г</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numPr>
                <w:ilvl w:val="0"/>
                <w:numId w:val="37"/>
              </w:numPr>
              <w:ind w:hanging="720"/>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r>
              <w:t>Учебник</w:t>
            </w:r>
          </w:p>
        </w:tc>
        <w:tc>
          <w:tcPr>
            <w:tcW w:w="2425" w:type="dxa"/>
            <w:tcBorders>
              <w:top w:val="single" w:sz="4" w:space="0" w:color="auto"/>
              <w:left w:val="single" w:sz="4" w:space="0" w:color="auto"/>
              <w:bottom w:val="single" w:sz="4" w:space="0" w:color="auto"/>
              <w:right w:val="single" w:sz="4" w:space="0" w:color="auto"/>
            </w:tcBorders>
          </w:tcPr>
          <w:p w:rsidR="005B24F0" w:rsidRPr="00BF7449" w:rsidRDefault="005B24F0" w:rsidP="005B24F0">
            <w:r>
              <w:t>История России с древнейших времен до конца 17 века часть</w:t>
            </w:r>
            <w:r>
              <w:rPr>
                <w:lang w:val="en-US"/>
              </w:rPr>
              <w:t>I</w:t>
            </w:r>
          </w:p>
        </w:tc>
        <w:tc>
          <w:tcPr>
            <w:tcW w:w="2977" w:type="dxa"/>
            <w:tcBorders>
              <w:top w:val="single" w:sz="4" w:space="0" w:color="auto"/>
              <w:left w:val="single" w:sz="4" w:space="0" w:color="auto"/>
              <w:bottom w:val="single" w:sz="4" w:space="0" w:color="auto"/>
              <w:right w:val="single" w:sz="4" w:space="0" w:color="auto"/>
            </w:tcBorders>
          </w:tcPr>
          <w:p w:rsidR="005B24F0" w:rsidRDefault="005B24F0" w:rsidP="005B24F0">
            <w:r>
              <w:t xml:space="preserve">Сахаров А.Н. </w:t>
            </w:r>
          </w:p>
          <w:p w:rsidR="005B24F0" w:rsidRPr="009621F6" w:rsidRDefault="005B24F0" w:rsidP="005B24F0">
            <w:r>
              <w:t xml:space="preserve">Буганов В.И. </w:t>
            </w:r>
          </w:p>
        </w:tc>
        <w:tc>
          <w:tcPr>
            <w:tcW w:w="1984" w:type="dxa"/>
            <w:tcBorders>
              <w:top w:val="single" w:sz="4" w:space="0" w:color="auto"/>
              <w:left w:val="single" w:sz="4" w:space="0" w:color="auto"/>
              <w:bottom w:val="single" w:sz="4" w:space="0" w:color="auto"/>
              <w:right w:val="single" w:sz="4" w:space="0" w:color="auto"/>
            </w:tcBorders>
          </w:tcPr>
          <w:p w:rsidR="005B24F0" w:rsidRPr="009621F6" w:rsidRDefault="005B24F0" w:rsidP="005B24F0">
            <w:r>
              <w:t>М.: Просвещение, 2006г</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numPr>
                <w:ilvl w:val="0"/>
                <w:numId w:val="37"/>
              </w:numPr>
              <w:ind w:hanging="720"/>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r>
              <w:t>Учебник</w:t>
            </w:r>
          </w:p>
        </w:tc>
        <w:tc>
          <w:tcPr>
            <w:tcW w:w="2425" w:type="dxa"/>
            <w:tcBorders>
              <w:top w:val="single" w:sz="4" w:space="0" w:color="auto"/>
              <w:left w:val="single" w:sz="4" w:space="0" w:color="auto"/>
              <w:bottom w:val="single" w:sz="4" w:space="0" w:color="auto"/>
              <w:right w:val="single" w:sz="4" w:space="0" w:color="auto"/>
            </w:tcBorders>
          </w:tcPr>
          <w:p w:rsidR="005B24F0" w:rsidRPr="009621F6" w:rsidRDefault="005B24F0" w:rsidP="005B24F0">
            <w:r>
              <w:t>История России конец 17-19» часть</w:t>
            </w:r>
            <w:r>
              <w:rPr>
                <w:lang w:val="en-US"/>
              </w:rPr>
              <w:t>II</w:t>
            </w:r>
          </w:p>
        </w:tc>
        <w:tc>
          <w:tcPr>
            <w:tcW w:w="2977" w:type="dxa"/>
            <w:tcBorders>
              <w:top w:val="single" w:sz="4" w:space="0" w:color="auto"/>
              <w:left w:val="single" w:sz="4" w:space="0" w:color="auto"/>
              <w:bottom w:val="single" w:sz="4" w:space="0" w:color="auto"/>
              <w:right w:val="single" w:sz="4" w:space="0" w:color="auto"/>
            </w:tcBorders>
          </w:tcPr>
          <w:p w:rsidR="005B24F0" w:rsidRDefault="005B24F0" w:rsidP="005B24F0">
            <w:r>
              <w:t xml:space="preserve">Буганов В.И. </w:t>
            </w:r>
          </w:p>
          <w:p w:rsidR="005B24F0" w:rsidRPr="009621F6" w:rsidRDefault="005B24F0" w:rsidP="005B24F0">
            <w:r>
              <w:t xml:space="preserve">Зырянов П.Н. </w:t>
            </w:r>
          </w:p>
        </w:tc>
        <w:tc>
          <w:tcPr>
            <w:tcW w:w="1984" w:type="dxa"/>
            <w:tcBorders>
              <w:top w:val="single" w:sz="4" w:space="0" w:color="auto"/>
              <w:left w:val="single" w:sz="4" w:space="0" w:color="auto"/>
              <w:bottom w:val="single" w:sz="4" w:space="0" w:color="auto"/>
              <w:right w:val="single" w:sz="4" w:space="0" w:color="auto"/>
            </w:tcBorders>
          </w:tcPr>
          <w:p w:rsidR="005B24F0" w:rsidRDefault="005B24F0" w:rsidP="005B24F0">
            <w:r>
              <w:t>М.: Просвещение, 2003г.</w:t>
            </w:r>
          </w:p>
          <w:p w:rsidR="005B24F0" w:rsidRPr="009621F6" w:rsidRDefault="005B24F0" w:rsidP="005B24F0"/>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numPr>
                <w:ilvl w:val="0"/>
                <w:numId w:val="37"/>
              </w:numPr>
              <w:ind w:hanging="720"/>
            </w:pPr>
          </w:p>
        </w:tc>
        <w:tc>
          <w:tcPr>
            <w:tcW w:w="1686" w:type="dxa"/>
            <w:tcBorders>
              <w:top w:val="single" w:sz="4" w:space="0" w:color="auto"/>
              <w:left w:val="single" w:sz="4" w:space="0" w:color="auto"/>
              <w:bottom w:val="single" w:sz="4" w:space="0" w:color="auto"/>
              <w:right w:val="single" w:sz="4" w:space="0" w:color="auto"/>
            </w:tcBorders>
          </w:tcPr>
          <w:p w:rsidR="005B24F0" w:rsidRDefault="005B24F0" w:rsidP="005B24F0">
            <w:r>
              <w:t>Учебник</w:t>
            </w:r>
          </w:p>
        </w:tc>
        <w:tc>
          <w:tcPr>
            <w:tcW w:w="2425" w:type="dxa"/>
            <w:tcBorders>
              <w:top w:val="single" w:sz="4" w:space="0" w:color="auto"/>
              <w:left w:val="single" w:sz="4" w:space="0" w:color="auto"/>
              <w:bottom w:val="single" w:sz="4" w:space="0" w:color="auto"/>
              <w:right w:val="single" w:sz="4" w:space="0" w:color="auto"/>
            </w:tcBorders>
          </w:tcPr>
          <w:p w:rsidR="005B24F0" w:rsidRDefault="005B24F0" w:rsidP="005B24F0">
            <w:r>
              <w:t>История России</w:t>
            </w:r>
          </w:p>
        </w:tc>
        <w:tc>
          <w:tcPr>
            <w:tcW w:w="2977" w:type="dxa"/>
            <w:tcBorders>
              <w:top w:val="single" w:sz="4" w:space="0" w:color="auto"/>
              <w:left w:val="single" w:sz="4" w:space="0" w:color="auto"/>
              <w:bottom w:val="single" w:sz="4" w:space="0" w:color="auto"/>
              <w:right w:val="single" w:sz="4" w:space="0" w:color="auto"/>
            </w:tcBorders>
          </w:tcPr>
          <w:p w:rsidR="005B24F0" w:rsidRDefault="005B24F0" w:rsidP="005B24F0">
            <w:r>
              <w:t xml:space="preserve">Островский В.П. </w:t>
            </w:r>
          </w:p>
        </w:tc>
        <w:tc>
          <w:tcPr>
            <w:tcW w:w="1984" w:type="dxa"/>
            <w:tcBorders>
              <w:top w:val="single" w:sz="4" w:space="0" w:color="auto"/>
              <w:left w:val="single" w:sz="4" w:space="0" w:color="auto"/>
              <w:bottom w:val="single" w:sz="4" w:space="0" w:color="auto"/>
              <w:right w:val="single" w:sz="4" w:space="0" w:color="auto"/>
            </w:tcBorders>
          </w:tcPr>
          <w:p w:rsidR="005B24F0" w:rsidRDefault="005B24F0" w:rsidP="005B24F0">
            <w:r>
              <w:t>Дрофа 2004г</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numPr>
                <w:ilvl w:val="0"/>
                <w:numId w:val="37"/>
              </w:numPr>
              <w:ind w:hanging="720"/>
            </w:pPr>
          </w:p>
        </w:tc>
        <w:tc>
          <w:tcPr>
            <w:tcW w:w="1686" w:type="dxa"/>
            <w:tcBorders>
              <w:top w:val="single" w:sz="4" w:space="0" w:color="auto"/>
              <w:left w:val="single" w:sz="4" w:space="0" w:color="auto"/>
              <w:bottom w:val="single" w:sz="4" w:space="0" w:color="auto"/>
              <w:right w:val="single" w:sz="4" w:space="0" w:color="auto"/>
            </w:tcBorders>
          </w:tcPr>
          <w:p w:rsidR="005B24F0" w:rsidRDefault="005B24F0" w:rsidP="005B24F0">
            <w:r>
              <w:t>Учебник</w:t>
            </w:r>
          </w:p>
        </w:tc>
        <w:tc>
          <w:tcPr>
            <w:tcW w:w="2425" w:type="dxa"/>
            <w:tcBorders>
              <w:top w:val="single" w:sz="4" w:space="0" w:color="auto"/>
              <w:left w:val="single" w:sz="4" w:space="0" w:color="auto"/>
              <w:bottom w:val="single" w:sz="4" w:space="0" w:color="auto"/>
              <w:right w:val="single" w:sz="4" w:space="0" w:color="auto"/>
            </w:tcBorders>
          </w:tcPr>
          <w:p w:rsidR="005B24F0" w:rsidRDefault="005B24F0" w:rsidP="005B24F0">
            <w:r>
              <w:t>Обществознание 10кл</w:t>
            </w:r>
          </w:p>
        </w:tc>
        <w:tc>
          <w:tcPr>
            <w:tcW w:w="2977" w:type="dxa"/>
            <w:tcBorders>
              <w:top w:val="single" w:sz="4" w:space="0" w:color="auto"/>
              <w:left w:val="single" w:sz="4" w:space="0" w:color="auto"/>
              <w:bottom w:val="single" w:sz="4" w:space="0" w:color="auto"/>
              <w:right w:val="single" w:sz="4" w:space="0" w:color="auto"/>
            </w:tcBorders>
          </w:tcPr>
          <w:p w:rsidR="005B24F0" w:rsidRDefault="005B24F0" w:rsidP="005B24F0">
            <w:r>
              <w:t>Никитин А.Ф</w:t>
            </w:r>
          </w:p>
        </w:tc>
        <w:tc>
          <w:tcPr>
            <w:tcW w:w="1984" w:type="dxa"/>
            <w:tcBorders>
              <w:top w:val="single" w:sz="4" w:space="0" w:color="auto"/>
              <w:left w:val="single" w:sz="4" w:space="0" w:color="auto"/>
              <w:bottom w:val="single" w:sz="4" w:space="0" w:color="auto"/>
              <w:right w:val="single" w:sz="4" w:space="0" w:color="auto"/>
            </w:tcBorders>
          </w:tcPr>
          <w:p w:rsidR="005B24F0" w:rsidRDefault="005B24F0" w:rsidP="005B24F0">
            <w:r>
              <w:t>2005, Дрофа</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numPr>
                <w:ilvl w:val="0"/>
                <w:numId w:val="37"/>
              </w:numPr>
              <w:ind w:hanging="720"/>
            </w:pPr>
          </w:p>
        </w:tc>
        <w:tc>
          <w:tcPr>
            <w:tcW w:w="1686" w:type="dxa"/>
            <w:tcBorders>
              <w:top w:val="single" w:sz="4" w:space="0" w:color="auto"/>
              <w:left w:val="single" w:sz="4" w:space="0" w:color="auto"/>
              <w:bottom w:val="single" w:sz="4" w:space="0" w:color="auto"/>
              <w:right w:val="single" w:sz="4" w:space="0" w:color="auto"/>
            </w:tcBorders>
          </w:tcPr>
          <w:p w:rsidR="005B24F0" w:rsidRDefault="005B24F0" w:rsidP="005B24F0">
            <w:r>
              <w:t>Учебник</w:t>
            </w:r>
          </w:p>
        </w:tc>
        <w:tc>
          <w:tcPr>
            <w:tcW w:w="2425" w:type="dxa"/>
            <w:tcBorders>
              <w:top w:val="single" w:sz="4" w:space="0" w:color="auto"/>
              <w:left w:val="single" w:sz="4" w:space="0" w:color="auto"/>
              <w:bottom w:val="single" w:sz="4" w:space="0" w:color="auto"/>
              <w:right w:val="single" w:sz="4" w:space="0" w:color="auto"/>
            </w:tcBorders>
          </w:tcPr>
          <w:p w:rsidR="005B24F0" w:rsidRDefault="005B24F0" w:rsidP="005B24F0">
            <w:r>
              <w:t>Обществознание     11 кл</w:t>
            </w:r>
          </w:p>
        </w:tc>
        <w:tc>
          <w:tcPr>
            <w:tcW w:w="2977" w:type="dxa"/>
            <w:tcBorders>
              <w:top w:val="single" w:sz="4" w:space="0" w:color="auto"/>
              <w:left w:val="single" w:sz="4" w:space="0" w:color="auto"/>
              <w:bottom w:val="single" w:sz="4" w:space="0" w:color="auto"/>
              <w:right w:val="single" w:sz="4" w:space="0" w:color="auto"/>
            </w:tcBorders>
          </w:tcPr>
          <w:p w:rsidR="005B24F0" w:rsidRDefault="005B24F0" w:rsidP="005B24F0">
            <w:r>
              <w:t xml:space="preserve">Никитин А.Ф </w:t>
            </w:r>
          </w:p>
        </w:tc>
        <w:tc>
          <w:tcPr>
            <w:tcW w:w="1984" w:type="dxa"/>
            <w:tcBorders>
              <w:top w:val="single" w:sz="4" w:space="0" w:color="auto"/>
              <w:left w:val="single" w:sz="4" w:space="0" w:color="auto"/>
              <w:bottom w:val="single" w:sz="4" w:space="0" w:color="auto"/>
              <w:right w:val="single" w:sz="4" w:space="0" w:color="auto"/>
            </w:tcBorders>
          </w:tcPr>
          <w:p w:rsidR="005B24F0" w:rsidRDefault="005B24F0" w:rsidP="005B24F0">
            <w:r>
              <w:t>2005, Дрофа</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numPr>
                <w:ilvl w:val="0"/>
                <w:numId w:val="37"/>
              </w:numPr>
              <w:ind w:hanging="720"/>
            </w:pPr>
          </w:p>
        </w:tc>
        <w:tc>
          <w:tcPr>
            <w:tcW w:w="1686" w:type="dxa"/>
            <w:tcBorders>
              <w:top w:val="single" w:sz="4" w:space="0" w:color="auto"/>
              <w:left w:val="single" w:sz="4" w:space="0" w:color="auto"/>
              <w:bottom w:val="single" w:sz="4" w:space="0" w:color="auto"/>
              <w:right w:val="single" w:sz="4" w:space="0" w:color="auto"/>
            </w:tcBorders>
          </w:tcPr>
          <w:p w:rsidR="005B24F0" w:rsidRDefault="005B24F0" w:rsidP="005B24F0">
            <w:r>
              <w:t>Учебник</w:t>
            </w:r>
          </w:p>
        </w:tc>
        <w:tc>
          <w:tcPr>
            <w:tcW w:w="2425" w:type="dxa"/>
            <w:tcBorders>
              <w:top w:val="single" w:sz="4" w:space="0" w:color="auto"/>
              <w:left w:val="single" w:sz="4" w:space="0" w:color="auto"/>
              <w:bottom w:val="single" w:sz="4" w:space="0" w:color="auto"/>
              <w:right w:val="single" w:sz="4" w:space="0" w:color="auto"/>
            </w:tcBorders>
          </w:tcPr>
          <w:p w:rsidR="005B24F0" w:rsidRDefault="005B24F0" w:rsidP="005B24F0">
            <w:r>
              <w:t>Право 10-11кл</w:t>
            </w:r>
          </w:p>
        </w:tc>
        <w:tc>
          <w:tcPr>
            <w:tcW w:w="2977" w:type="dxa"/>
            <w:tcBorders>
              <w:top w:val="single" w:sz="4" w:space="0" w:color="auto"/>
              <w:left w:val="single" w:sz="4" w:space="0" w:color="auto"/>
              <w:bottom w:val="single" w:sz="4" w:space="0" w:color="auto"/>
              <w:right w:val="single" w:sz="4" w:space="0" w:color="auto"/>
            </w:tcBorders>
          </w:tcPr>
          <w:p w:rsidR="005B24F0" w:rsidRDefault="005B24F0" w:rsidP="005B24F0">
            <w:r>
              <w:t>Никитин А.Ф</w:t>
            </w:r>
          </w:p>
        </w:tc>
        <w:tc>
          <w:tcPr>
            <w:tcW w:w="1984" w:type="dxa"/>
            <w:tcBorders>
              <w:top w:val="single" w:sz="4" w:space="0" w:color="auto"/>
              <w:left w:val="single" w:sz="4" w:space="0" w:color="auto"/>
              <w:bottom w:val="single" w:sz="4" w:space="0" w:color="auto"/>
              <w:right w:val="single" w:sz="4" w:space="0" w:color="auto"/>
            </w:tcBorders>
          </w:tcPr>
          <w:p w:rsidR="005B24F0" w:rsidRDefault="005B24F0" w:rsidP="005B24F0">
            <w:r>
              <w:t>Просвещение», 2009г</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numPr>
                <w:ilvl w:val="0"/>
                <w:numId w:val="37"/>
              </w:numPr>
              <w:ind w:hanging="720"/>
            </w:pPr>
          </w:p>
        </w:tc>
        <w:tc>
          <w:tcPr>
            <w:tcW w:w="1686" w:type="dxa"/>
            <w:tcBorders>
              <w:top w:val="single" w:sz="4" w:space="0" w:color="auto"/>
              <w:left w:val="single" w:sz="4" w:space="0" w:color="auto"/>
              <w:bottom w:val="single" w:sz="4" w:space="0" w:color="auto"/>
              <w:right w:val="single" w:sz="4" w:space="0" w:color="auto"/>
            </w:tcBorders>
          </w:tcPr>
          <w:p w:rsidR="005B24F0" w:rsidRDefault="005B24F0" w:rsidP="005B24F0">
            <w:r>
              <w:t>Учебник</w:t>
            </w:r>
          </w:p>
        </w:tc>
        <w:tc>
          <w:tcPr>
            <w:tcW w:w="2425" w:type="dxa"/>
            <w:tcBorders>
              <w:top w:val="single" w:sz="4" w:space="0" w:color="auto"/>
              <w:left w:val="single" w:sz="4" w:space="0" w:color="auto"/>
              <w:bottom w:val="single" w:sz="4" w:space="0" w:color="auto"/>
              <w:right w:val="single" w:sz="4" w:space="0" w:color="auto"/>
            </w:tcBorders>
          </w:tcPr>
          <w:p w:rsidR="005B24F0" w:rsidRDefault="005B24F0" w:rsidP="005B24F0">
            <w:r>
              <w:t>Химия 10кл</w:t>
            </w:r>
          </w:p>
        </w:tc>
        <w:tc>
          <w:tcPr>
            <w:tcW w:w="2977" w:type="dxa"/>
            <w:tcBorders>
              <w:top w:val="single" w:sz="4" w:space="0" w:color="auto"/>
              <w:left w:val="single" w:sz="4" w:space="0" w:color="auto"/>
              <w:bottom w:val="single" w:sz="4" w:space="0" w:color="auto"/>
              <w:right w:val="single" w:sz="4" w:space="0" w:color="auto"/>
            </w:tcBorders>
          </w:tcPr>
          <w:p w:rsidR="005B24F0" w:rsidRDefault="005B24F0" w:rsidP="005B24F0">
            <w:r>
              <w:t>Рудзитис Г.Е.  , Фельдман Ф.Г.</w:t>
            </w:r>
          </w:p>
        </w:tc>
        <w:tc>
          <w:tcPr>
            <w:tcW w:w="1984" w:type="dxa"/>
            <w:tcBorders>
              <w:top w:val="single" w:sz="4" w:space="0" w:color="auto"/>
              <w:left w:val="single" w:sz="4" w:space="0" w:color="auto"/>
              <w:bottom w:val="single" w:sz="4" w:space="0" w:color="auto"/>
              <w:right w:val="single" w:sz="4" w:space="0" w:color="auto"/>
            </w:tcBorders>
          </w:tcPr>
          <w:p w:rsidR="005B24F0" w:rsidRDefault="005B24F0" w:rsidP="005B24F0">
            <w:r>
              <w:t>Просвещение, 2009.</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numPr>
                <w:ilvl w:val="0"/>
                <w:numId w:val="37"/>
              </w:numPr>
              <w:ind w:hanging="720"/>
            </w:pPr>
          </w:p>
        </w:tc>
        <w:tc>
          <w:tcPr>
            <w:tcW w:w="1686" w:type="dxa"/>
            <w:tcBorders>
              <w:top w:val="single" w:sz="4" w:space="0" w:color="auto"/>
              <w:left w:val="single" w:sz="4" w:space="0" w:color="auto"/>
              <w:bottom w:val="single" w:sz="4" w:space="0" w:color="auto"/>
              <w:right w:val="single" w:sz="4" w:space="0" w:color="auto"/>
            </w:tcBorders>
          </w:tcPr>
          <w:p w:rsidR="005B24F0" w:rsidRDefault="005B24F0" w:rsidP="005B24F0">
            <w:r>
              <w:t>Учебник</w:t>
            </w:r>
          </w:p>
        </w:tc>
        <w:tc>
          <w:tcPr>
            <w:tcW w:w="2425" w:type="dxa"/>
            <w:tcBorders>
              <w:top w:val="single" w:sz="4" w:space="0" w:color="auto"/>
              <w:left w:val="single" w:sz="4" w:space="0" w:color="auto"/>
              <w:bottom w:val="single" w:sz="4" w:space="0" w:color="auto"/>
              <w:right w:val="single" w:sz="4" w:space="0" w:color="auto"/>
            </w:tcBorders>
          </w:tcPr>
          <w:p w:rsidR="005B24F0" w:rsidRDefault="005B24F0" w:rsidP="005B24F0">
            <w:r>
              <w:t>Химия 11кл</w:t>
            </w:r>
          </w:p>
        </w:tc>
        <w:tc>
          <w:tcPr>
            <w:tcW w:w="2977" w:type="dxa"/>
            <w:tcBorders>
              <w:top w:val="single" w:sz="4" w:space="0" w:color="auto"/>
              <w:left w:val="single" w:sz="4" w:space="0" w:color="auto"/>
              <w:bottom w:val="single" w:sz="4" w:space="0" w:color="auto"/>
              <w:right w:val="single" w:sz="4" w:space="0" w:color="auto"/>
            </w:tcBorders>
          </w:tcPr>
          <w:p w:rsidR="005B24F0" w:rsidRDefault="005B24F0" w:rsidP="005B24F0">
            <w:r>
              <w:t>Рудзитис Г.Е.  , Фельдман Ф.Г.</w:t>
            </w:r>
          </w:p>
        </w:tc>
        <w:tc>
          <w:tcPr>
            <w:tcW w:w="1984" w:type="dxa"/>
            <w:tcBorders>
              <w:top w:val="single" w:sz="4" w:space="0" w:color="auto"/>
              <w:left w:val="single" w:sz="4" w:space="0" w:color="auto"/>
              <w:bottom w:val="single" w:sz="4" w:space="0" w:color="auto"/>
              <w:right w:val="single" w:sz="4" w:space="0" w:color="auto"/>
            </w:tcBorders>
          </w:tcPr>
          <w:p w:rsidR="005B24F0" w:rsidRDefault="005B24F0" w:rsidP="005B24F0">
            <w:r>
              <w:t>Просвещение, 2009</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numPr>
                <w:ilvl w:val="0"/>
                <w:numId w:val="37"/>
              </w:numPr>
              <w:ind w:hanging="720"/>
            </w:pPr>
          </w:p>
        </w:tc>
        <w:tc>
          <w:tcPr>
            <w:tcW w:w="1686" w:type="dxa"/>
            <w:tcBorders>
              <w:top w:val="single" w:sz="4" w:space="0" w:color="auto"/>
              <w:left w:val="single" w:sz="4" w:space="0" w:color="auto"/>
              <w:bottom w:val="single" w:sz="4" w:space="0" w:color="auto"/>
              <w:right w:val="single" w:sz="4" w:space="0" w:color="auto"/>
            </w:tcBorders>
          </w:tcPr>
          <w:p w:rsidR="005B24F0" w:rsidRDefault="005B24F0" w:rsidP="005B24F0">
            <w:r>
              <w:t>Учебник</w:t>
            </w:r>
          </w:p>
        </w:tc>
        <w:tc>
          <w:tcPr>
            <w:tcW w:w="2425" w:type="dxa"/>
            <w:tcBorders>
              <w:top w:val="single" w:sz="4" w:space="0" w:color="auto"/>
              <w:left w:val="single" w:sz="4" w:space="0" w:color="auto"/>
              <w:bottom w:val="single" w:sz="4" w:space="0" w:color="auto"/>
              <w:right w:val="single" w:sz="4" w:space="0" w:color="auto"/>
            </w:tcBorders>
          </w:tcPr>
          <w:p w:rsidR="005B24F0" w:rsidRDefault="005B24F0" w:rsidP="005B24F0">
            <w:r>
              <w:t>Физика.10 класс</w:t>
            </w:r>
          </w:p>
        </w:tc>
        <w:tc>
          <w:tcPr>
            <w:tcW w:w="2977" w:type="dxa"/>
            <w:tcBorders>
              <w:top w:val="single" w:sz="4" w:space="0" w:color="auto"/>
              <w:left w:val="single" w:sz="4" w:space="0" w:color="auto"/>
              <w:bottom w:val="single" w:sz="4" w:space="0" w:color="auto"/>
              <w:right w:val="single" w:sz="4" w:space="0" w:color="auto"/>
            </w:tcBorders>
          </w:tcPr>
          <w:p w:rsidR="005B24F0" w:rsidRDefault="005B24F0" w:rsidP="005B24F0">
            <w:r>
              <w:t>Мякишев, Г.Я</w:t>
            </w:r>
          </w:p>
        </w:tc>
        <w:tc>
          <w:tcPr>
            <w:tcW w:w="1984" w:type="dxa"/>
            <w:tcBorders>
              <w:top w:val="single" w:sz="4" w:space="0" w:color="auto"/>
              <w:left w:val="single" w:sz="4" w:space="0" w:color="auto"/>
              <w:bottom w:val="single" w:sz="4" w:space="0" w:color="auto"/>
              <w:right w:val="single" w:sz="4" w:space="0" w:color="auto"/>
            </w:tcBorders>
          </w:tcPr>
          <w:p w:rsidR="005B24F0" w:rsidRDefault="005B24F0" w:rsidP="005B24F0">
            <w:r>
              <w:t>Просвещение,   2009</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numPr>
                <w:ilvl w:val="0"/>
                <w:numId w:val="37"/>
              </w:numPr>
              <w:ind w:hanging="720"/>
            </w:pPr>
          </w:p>
        </w:tc>
        <w:tc>
          <w:tcPr>
            <w:tcW w:w="1686" w:type="dxa"/>
            <w:tcBorders>
              <w:top w:val="single" w:sz="4" w:space="0" w:color="auto"/>
              <w:left w:val="single" w:sz="4" w:space="0" w:color="auto"/>
              <w:bottom w:val="single" w:sz="4" w:space="0" w:color="auto"/>
              <w:right w:val="single" w:sz="4" w:space="0" w:color="auto"/>
            </w:tcBorders>
          </w:tcPr>
          <w:p w:rsidR="005B24F0" w:rsidRDefault="005B24F0" w:rsidP="005B24F0">
            <w:r>
              <w:t>Учебник</w:t>
            </w:r>
          </w:p>
        </w:tc>
        <w:tc>
          <w:tcPr>
            <w:tcW w:w="2425" w:type="dxa"/>
            <w:tcBorders>
              <w:top w:val="single" w:sz="4" w:space="0" w:color="auto"/>
              <w:left w:val="single" w:sz="4" w:space="0" w:color="auto"/>
              <w:bottom w:val="single" w:sz="4" w:space="0" w:color="auto"/>
              <w:right w:val="single" w:sz="4" w:space="0" w:color="auto"/>
            </w:tcBorders>
          </w:tcPr>
          <w:p w:rsidR="005B24F0" w:rsidRDefault="005B24F0" w:rsidP="005B24F0">
            <w:r>
              <w:t>Физика. 11 класс</w:t>
            </w:r>
          </w:p>
        </w:tc>
        <w:tc>
          <w:tcPr>
            <w:tcW w:w="2977" w:type="dxa"/>
            <w:tcBorders>
              <w:top w:val="single" w:sz="4" w:space="0" w:color="auto"/>
              <w:left w:val="single" w:sz="4" w:space="0" w:color="auto"/>
              <w:bottom w:val="single" w:sz="4" w:space="0" w:color="auto"/>
              <w:right w:val="single" w:sz="4" w:space="0" w:color="auto"/>
            </w:tcBorders>
          </w:tcPr>
          <w:p w:rsidR="005B24F0" w:rsidRDefault="005B24F0" w:rsidP="005B24F0">
            <w:r>
              <w:t>Мякишев, Г.Я</w:t>
            </w:r>
          </w:p>
        </w:tc>
        <w:tc>
          <w:tcPr>
            <w:tcW w:w="1984" w:type="dxa"/>
            <w:tcBorders>
              <w:top w:val="single" w:sz="4" w:space="0" w:color="auto"/>
              <w:left w:val="single" w:sz="4" w:space="0" w:color="auto"/>
              <w:bottom w:val="single" w:sz="4" w:space="0" w:color="auto"/>
              <w:right w:val="single" w:sz="4" w:space="0" w:color="auto"/>
            </w:tcBorders>
          </w:tcPr>
          <w:p w:rsidR="005B24F0" w:rsidRDefault="005B24F0" w:rsidP="005B24F0">
            <w:r>
              <w:t xml:space="preserve">Просвещение,   </w:t>
            </w:r>
            <w:r>
              <w:lastRenderedPageBreak/>
              <w:t>2009</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numPr>
                <w:ilvl w:val="0"/>
                <w:numId w:val="37"/>
              </w:numPr>
              <w:ind w:hanging="720"/>
            </w:pPr>
          </w:p>
        </w:tc>
        <w:tc>
          <w:tcPr>
            <w:tcW w:w="1686" w:type="dxa"/>
            <w:tcBorders>
              <w:top w:val="single" w:sz="4" w:space="0" w:color="auto"/>
              <w:left w:val="single" w:sz="4" w:space="0" w:color="auto"/>
              <w:bottom w:val="single" w:sz="4" w:space="0" w:color="auto"/>
              <w:right w:val="single" w:sz="4" w:space="0" w:color="auto"/>
            </w:tcBorders>
          </w:tcPr>
          <w:p w:rsidR="005B24F0" w:rsidRDefault="005B24F0" w:rsidP="005B24F0">
            <w:r>
              <w:t>Учебник</w:t>
            </w:r>
          </w:p>
        </w:tc>
        <w:tc>
          <w:tcPr>
            <w:tcW w:w="2425" w:type="dxa"/>
            <w:tcBorders>
              <w:top w:val="single" w:sz="4" w:space="0" w:color="auto"/>
              <w:left w:val="single" w:sz="4" w:space="0" w:color="auto"/>
              <w:bottom w:val="single" w:sz="4" w:space="0" w:color="auto"/>
              <w:right w:val="single" w:sz="4" w:space="0" w:color="auto"/>
            </w:tcBorders>
          </w:tcPr>
          <w:p w:rsidR="005B24F0" w:rsidRDefault="005B24F0" w:rsidP="005B24F0">
            <w:r>
              <w:t>Общая биология с основами экологии и природной   деятельности</w:t>
            </w:r>
          </w:p>
        </w:tc>
        <w:tc>
          <w:tcPr>
            <w:tcW w:w="2977" w:type="dxa"/>
            <w:tcBorders>
              <w:top w:val="single" w:sz="4" w:space="0" w:color="auto"/>
              <w:left w:val="single" w:sz="4" w:space="0" w:color="auto"/>
              <w:bottom w:val="single" w:sz="4" w:space="0" w:color="auto"/>
              <w:right w:val="single" w:sz="4" w:space="0" w:color="auto"/>
            </w:tcBorders>
          </w:tcPr>
          <w:p w:rsidR="005B24F0" w:rsidRDefault="005B24F0" w:rsidP="005B24F0">
            <w:r>
              <w:t>Тупикин Е.И</w:t>
            </w:r>
          </w:p>
        </w:tc>
        <w:tc>
          <w:tcPr>
            <w:tcW w:w="1984" w:type="dxa"/>
            <w:tcBorders>
              <w:top w:val="single" w:sz="4" w:space="0" w:color="auto"/>
              <w:left w:val="single" w:sz="4" w:space="0" w:color="auto"/>
              <w:bottom w:val="single" w:sz="4" w:space="0" w:color="auto"/>
              <w:right w:val="single" w:sz="4" w:space="0" w:color="auto"/>
            </w:tcBorders>
          </w:tcPr>
          <w:p w:rsidR="005B24F0" w:rsidRDefault="005B24F0" w:rsidP="005B24F0">
            <w:r>
              <w:t>М.: ИРПО,2005г</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numPr>
                <w:ilvl w:val="0"/>
                <w:numId w:val="37"/>
              </w:numPr>
              <w:ind w:hanging="720"/>
            </w:pPr>
          </w:p>
        </w:tc>
        <w:tc>
          <w:tcPr>
            <w:tcW w:w="1686" w:type="dxa"/>
            <w:tcBorders>
              <w:top w:val="single" w:sz="4" w:space="0" w:color="auto"/>
              <w:left w:val="single" w:sz="4" w:space="0" w:color="auto"/>
              <w:bottom w:val="single" w:sz="4" w:space="0" w:color="auto"/>
              <w:right w:val="single" w:sz="4" w:space="0" w:color="auto"/>
            </w:tcBorders>
          </w:tcPr>
          <w:p w:rsidR="005B24F0" w:rsidRDefault="005B24F0" w:rsidP="005B24F0">
            <w:r>
              <w:t>Учебник</w:t>
            </w:r>
          </w:p>
        </w:tc>
        <w:tc>
          <w:tcPr>
            <w:tcW w:w="2425" w:type="dxa"/>
            <w:tcBorders>
              <w:top w:val="single" w:sz="4" w:space="0" w:color="auto"/>
              <w:left w:val="single" w:sz="4" w:space="0" w:color="auto"/>
              <w:bottom w:val="single" w:sz="4" w:space="0" w:color="auto"/>
              <w:right w:val="single" w:sz="4" w:space="0" w:color="auto"/>
            </w:tcBorders>
          </w:tcPr>
          <w:p w:rsidR="005B24F0" w:rsidRDefault="005B24F0" w:rsidP="005B24F0">
            <w:r>
              <w:t>Физическая культура. 10-11 класс</w:t>
            </w:r>
          </w:p>
        </w:tc>
        <w:tc>
          <w:tcPr>
            <w:tcW w:w="2977" w:type="dxa"/>
            <w:tcBorders>
              <w:top w:val="single" w:sz="4" w:space="0" w:color="auto"/>
              <w:left w:val="single" w:sz="4" w:space="0" w:color="auto"/>
              <w:bottom w:val="single" w:sz="4" w:space="0" w:color="auto"/>
              <w:right w:val="single" w:sz="4" w:space="0" w:color="auto"/>
            </w:tcBorders>
          </w:tcPr>
          <w:p w:rsidR="005B24F0" w:rsidRDefault="005B24F0" w:rsidP="005B24F0">
            <w:r>
              <w:t>Лях В.И</w:t>
            </w:r>
          </w:p>
        </w:tc>
        <w:tc>
          <w:tcPr>
            <w:tcW w:w="1984" w:type="dxa"/>
            <w:tcBorders>
              <w:top w:val="single" w:sz="4" w:space="0" w:color="auto"/>
              <w:left w:val="single" w:sz="4" w:space="0" w:color="auto"/>
              <w:bottom w:val="single" w:sz="4" w:space="0" w:color="auto"/>
              <w:right w:val="single" w:sz="4" w:space="0" w:color="auto"/>
            </w:tcBorders>
          </w:tcPr>
          <w:p w:rsidR="005B24F0" w:rsidRDefault="005B24F0" w:rsidP="005B24F0">
            <w:pPr>
              <w:ind w:left="720"/>
            </w:pPr>
            <w:r>
              <w:t>М:</w:t>
            </w:r>
          </w:p>
          <w:p w:rsidR="005B24F0" w:rsidRDefault="005B24F0" w:rsidP="005B24F0">
            <w:r>
              <w:t>Просвещение, 2007г</w:t>
            </w:r>
          </w:p>
        </w:tc>
      </w:tr>
      <w:tr w:rsidR="005B24F0" w:rsidRPr="000B6D08" w:rsidTr="005B24F0">
        <w:trPr>
          <w:jc w:val="center"/>
        </w:trPr>
        <w:tc>
          <w:tcPr>
            <w:tcW w:w="9923" w:type="dxa"/>
            <w:gridSpan w:val="6"/>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center"/>
              <w:rPr>
                <w:b/>
                <w:bCs/>
              </w:rPr>
            </w:pPr>
            <w:r w:rsidRPr="000B6D08">
              <w:rPr>
                <w:b/>
                <w:bCs/>
              </w:rPr>
              <w:t>Дополнительные источники</w:t>
            </w:r>
          </w:p>
        </w:tc>
      </w:tr>
      <w:tr w:rsidR="005B24F0" w:rsidRPr="000B6D08" w:rsidTr="005B24F0">
        <w:trPr>
          <w:jc w:val="center"/>
        </w:trPr>
        <w:tc>
          <w:tcPr>
            <w:tcW w:w="540" w:type="dxa"/>
            <w:tcBorders>
              <w:top w:val="single" w:sz="4" w:space="0" w:color="auto"/>
              <w:left w:val="single" w:sz="4" w:space="0" w:color="auto"/>
              <w:bottom w:val="single" w:sz="4" w:space="0" w:color="auto"/>
              <w:right w:val="single" w:sz="4" w:space="0" w:color="auto"/>
            </w:tcBorders>
          </w:tcPr>
          <w:p w:rsidR="005B24F0" w:rsidRPr="000B6D08" w:rsidRDefault="005B24F0" w:rsidP="00F6781A">
            <w:pPr>
              <w:widowControl w:val="0"/>
              <w:numPr>
                <w:ilvl w:val="0"/>
                <w:numId w:val="37"/>
              </w:numPr>
              <w:suppressAutoHyphens/>
              <w:autoSpaceDE w:val="0"/>
              <w:autoSpaceDN w:val="0"/>
              <w:adjustRightInd w:val="0"/>
              <w:ind w:hanging="754"/>
              <w:jc w:val="both"/>
            </w:pPr>
          </w:p>
        </w:tc>
        <w:tc>
          <w:tcPr>
            <w:tcW w:w="1997"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center"/>
            </w:pPr>
            <w:r w:rsidRPr="000B6D08">
              <w:t>Учебное пособие</w:t>
            </w:r>
          </w:p>
        </w:tc>
        <w:tc>
          <w:tcPr>
            <w:tcW w:w="2425"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Автомобили КАМАЗ-5320</w:t>
            </w:r>
          </w:p>
        </w:tc>
        <w:tc>
          <w:tcPr>
            <w:tcW w:w="2977"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t>Медведков В.И.</w:t>
            </w:r>
          </w:p>
        </w:tc>
        <w:tc>
          <w:tcPr>
            <w:tcW w:w="1984"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B6D08">
              <w:t xml:space="preserve">Москва </w:t>
            </w:r>
            <w:r>
              <w:t>1987</w:t>
            </w:r>
          </w:p>
        </w:tc>
      </w:tr>
      <w:tr w:rsidR="005B24F0" w:rsidRPr="000B6D08" w:rsidTr="005B24F0">
        <w:trPr>
          <w:jc w:val="center"/>
        </w:trPr>
        <w:tc>
          <w:tcPr>
            <w:tcW w:w="540" w:type="dxa"/>
            <w:tcBorders>
              <w:top w:val="single" w:sz="4" w:space="0" w:color="auto"/>
              <w:left w:val="single" w:sz="4" w:space="0" w:color="auto"/>
              <w:bottom w:val="single" w:sz="4" w:space="0" w:color="auto"/>
              <w:right w:val="single" w:sz="4" w:space="0" w:color="auto"/>
            </w:tcBorders>
          </w:tcPr>
          <w:p w:rsidR="005B24F0" w:rsidRPr="000B6D08" w:rsidRDefault="005B24F0" w:rsidP="00F6781A">
            <w:pPr>
              <w:widowControl w:val="0"/>
              <w:numPr>
                <w:ilvl w:val="0"/>
                <w:numId w:val="37"/>
              </w:numPr>
              <w:suppressAutoHyphens/>
              <w:autoSpaceDE w:val="0"/>
              <w:autoSpaceDN w:val="0"/>
              <w:adjustRightInd w:val="0"/>
              <w:ind w:hanging="754"/>
              <w:jc w:val="both"/>
            </w:pPr>
          </w:p>
        </w:tc>
        <w:tc>
          <w:tcPr>
            <w:tcW w:w="1997"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center"/>
              <w:rPr>
                <w:b/>
                <w:bCs/>
              </w:rPr>
            </w:pPr>
            <w:r>
              <w:t xml:space="preserve">Практическое </w:t>
            </w:r>
            <w:r w:rsidRPr="000B6D08">
              <w:t>пособие</w:t>
            </w:r>
          </w:p>
        </w:tc>
        <w:tc>
          <w:tcPr>
            <w:tcW w:w="2425"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Техническое обслуживание и ремонт автомобилей</w:t>
            </w:r>
          </w:p>
        </w:tc>
        <w:tc>
          <w:tcPr>
            <w:tcW w:w="2977"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Боовских Ю.И., Бурляев Ю.В.</w:t>
            </w:r>
          </w:p>
        </w:tc>
        <w:tc>
          <w:tcPr>
            <w:tcW w:w="1984"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B6D08">
              <w:t xml:space="preserve">Москва, </w:t>
            </w:r>
            <w:r>
              <w:t>1988</w:t>
            </w:r>
          </w:p>
          <w:p w:rsidR="005B24F0" w:rsidRPr="000B6D08" w:rsidRDefault="005B24F0" w:rsidP="005B24F0">
            <w:pPr>
              <w:widowControl w:val="0"/>
              <w:suppressAutoHyphens/>
              <w:autoSpaceDE w:val="0"/>
              <w:autoSpaceDN w:val="0"/>
              <w:adjustRightInd w:val="0"/>
              <w:jc w:val="center"/>
              <w:rPr>
                <w:b/>
                <w:bCs/>
              </w:rPr>
            </w:pPr>
          </w:p>
        </w:tc>
      </w:tr>
      <w:tr w:rsidR="005B24F0" w:rsidRPr="000B6D08" w:rsidTr="005B24F0">
        <w:trPr>
          <w:jc w:val="center"/>
        </w:trPr>
        <w:tc>
          <w:tcPr>
            <w:tcW w:w="540" w:type="dxa"/>
            <w:tcBorders>
              <w:top w:val="single" w:sz="4" w:space="0" w:color="auto"/>
              <w:left w:val="single" w:sz="4" w:space="0" w:color="auto"/>
              <w:bottom w:val="single" w:sz="4" w:space="0" w:color="auto"/>
              <w:right w:val="single" w:sz="4" w:space="0" w:color="auto"/>
            </w:tcBorders>
          </w:tcPr>
          <w:p w:rsidR="005B24F0" w:rsidRPr="000B6D08" w:rsidRDefault="005B24F0" w:rsidP="00F6781A">
            <w:pPr>
              <w:widowControl w:val="0"/>
              <w:numPr>
                <w:ilvl w:val="0"/>
                <w:numId w:val="37"/>
              </w:numPr>
              <w:suppressAutoHyphens/>
              <w:autoSpaceDE w:val="0"/>
              <w:autoSpaceDN w:val="0"/>
              <w:adjustRightInd w:val="0"/>
              <w:ind w:hanging="754"/>
              <w:jc w:val="both"/>
            </w:pPr>
          </w:p>
        </w:tc>
        <w:tc>
          <w:tcPr>
            <w:tcW w:w="1997"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t>Учебник</w:t>
            </w:r>
          </w:p>
        </w:tc>
        <w:tc>
          <w:tcPr>
            <w:tcW w:w="2425"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tabs>
                <w:tab w:val="num" w:pos="540"/>
              </w:tabs>
              <w:autoSpaceDE w:val="0"/>
              <w:autoSpaceDN w:val="0"/>
              <w:adjustRightInd w:val="0"/>
            </w:pPr>
            <w:r>
              <w:t>Электро</w:t>
            </w:r>
            <w:r w:rsidRPr="000B6D08">
              <w:t>оборудова</w:t>
            </w:r>
            <w:r>
              <w:t>-</w:t>
            </w:r>
            <w:r w:rsidRPr="000B6D08">
              <w:t xml:space="preserve">ние </w:t>
            </w:r>
            <w:r>
              <w:t>автомобилей</w:t>
            </w:r>
          </w:p>
        </w:tc>
        <w:tc>
          <w:tcPr>
            <w:tcW w:w="2977"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t>Резник А.М., Орлов В.П.</w:t>
            </w:r>
          </w:p>
        </w:tc>
        <w:tc>
          <w:tcPr>
            <w:tcW w:w="1984"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rsidRPr="000B6D08">
              <w:t>Москва, «</w:t>
            </w:r>
            <w:r>
              <w:t>Транспорт</w:t>
            </w:r>
            <w:r w:rsidRPr="000B6D08">
              <w:t>»</w:t>
            </w:r>
          </w:p>
        </w:tc>
      </w:tr>
      <w:tr w:rsidR="005B24F0" w:rsidRPr="000B6D08" w:rsidTr="005B24F0">
        <w:trPr>
          <w:jc w:val="center"/>
        </w:trPr>
        <w:tc>
          <w:tcPr>
            <w:tcW w:w="540" w:type="dxa"/>
            <w:tcBorders>
              <w:top w:val="single" w:sz="4" w:space="0" w:color="auto"/>
              <w:left w:val="single" w:sz="4" w:space="0" w:color="auto"/>
              <w:bottom w:val="single" w:sz="4" w:space="0" w:color="auto"/>
              <w:right w:val="single" w:sz="4" w:space="0" w:color="auto"/>
            </w:tcBorders>
          </w:tcPr>
          <w:p w:rsidR="005B24F0" w:rsidRPr="000B6D08" w:rsidRDefault="005B24F0" w:rsidP="00F6781A">
            <w:pPr>
              <w:widowControl w:val="0"/>
              <w:numPr>
                <w:ilvl w:val="0"/>
                <w:numId w:val="37"/>
              </w:numPr>
              <w:suppressAutoHyphens/>
              <w:autoSpaceDE w:val="0"/>
              <w:autoSpaceDN w:val="0"/>
              <w:adjustRightInd w:val="0"/>
              <w:ind w:hanging="754"/>
              <w:jc w:val="both"/>
            </w:pPr>
          </w:p>
        </w:tc>
        <w:tc>
          <w:tcPr>
            <w:tcW w:w="1997"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rsidRPr="000B6D08">
              <w:t>Учебное пособие</w:t>
            </w:r>
          </w:p>
        </w:tc>
        <w:tc>
          <w:tcPr>
            <w:tcW w:w="2425"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t>Электротехника и электрооборудование автомобилей</w:t>
            </w:r>
          </w:p>
        </w:tc>
        <w:tc>
          <w:tcPr>
            <w:tcW w:w="2977"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pPr>
            <w:r>
              <w:t>Чумаченко Ю.Т, Федорченко А.А</w:t>
            </w:r>
          </w:p>
        </w:tc>
        <w:tc>
          <w:tcPr>
            <w:tcW w:w="1984"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pPr>
            <w:r>
              <w:t>Ростов-на-Дону</w:t>
            </w:r>
            <w:r w:rsidRPr="000B6D08">
              <w:t xml:space="preserve"> «</w:t>
            </w:r>
            <w:r>
              <w:t>Феникс</w:t>
            </w:r>
            <w:r w:rsidRPr="000B6D08">
              <w:t>»</w:t>
            </w:r>
            <w:r>
              <w:t>, 2005</w:t>
            </w:r>
          </w:p>
        </w:tc>
      </w:tr>
      <w:tr w:rsidR="005B24F0" w:rsidRPr="000B6D08" w:rsidTr="005B24F0">
        <w:trPr>
          <w:jc w:val="center"/>
        </w:trPr>
        <w:tc>
          <w:tcPr>
            <w:tcW w:w="9923" w:type="dxa"/>
            <w:gridSpan w:val="6"/>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center"/>
              <w:rPr>
                <w:b/>
                <w:bCs/>
              </w:rPr>
            </w:pPr>
            <w:r w:rsidRPr="000B6D08">
              <w:rPr>
                <w:b/>
                <w:bCs/>
              </w:rPr>
              <w:t>Интернет-ресурсы</w:t>
            </w: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widowControl w:val="0"/>
              <w:numPr>
                <w:ilvl w:val="0"/>
                <w:numId w:val="37"/>
              </w:numPr>
              <w:suppressAutoHyphens/>
              <w:autoSpaceDE w:val="0"/>
              <w:autoSpaceDN w:val="0"/>
              <w:adjustRightInd w:val="0"/>
              <w:ind w:hanging="720"/>
              <w:jc w:val="both"/>
              <w:rPr>
                <w:lang w:val="en-US"/>
              </w:rPr>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rsidRPr="000B6D08">
              <w:t>Электрон-ный ресурс</w:t>
            </w:r>
          </w:p>
          <w:p w:rsidR="005B24F0" w:rsidRPr="000B6D08" w:rsidRDefault="005B24F0" w:rsidP="005B24F0">
            <w:pPr>
              <w:widowControl w:val="0"/>
              <w:suppressAutoHyphens/>
              <w:autoSpaceDE w:val="0"/>
              <w:autoSpaceDN w:val="0"/>
              <w:adjustRightInd w:val="0"/>
              <w:jc w:val="both"/>
            </w:pPr>
            <w:r w:rsidRPr="000B6D08">
              <w:t>Материаловедение</w:t>
            </w:r>
          </w:p>
        </w:tc>
        <w:tc>
          <w:tcPr>
            <w:tcW w:w="2425" w:type="dxa"/>
            <w:tcBorders>
              <w:top w:val="single" w:sz="4" w:space="0" w:color="auto"/>
              <w:left w:val="single" w:sz="4" w:space="0" w:color="auto"/>
              <w:bottom w:val="single" w:sz="4" w:space="0" w:color="auto"/>
              <w:right w:val="single" w:sz="4" w:space="0" w:color="auto"/>
            </w:tcBorders>
          </w:tcPr>
          <w:p w:rsidR="005B24F0" w:rsidRPr="000B6D08" w:rsidRDefault="00BA32FA" w:rsidP="005B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hyperlink r:id="rId14" w:history="1">
              <w:r w:rsidR="00392BF6" w:rsidRPr="00F63202">
                <w:rPr>
                  <w:rStyle w:val="af6"/>
                  <w:bCs/>
                </w:rPr>
                <w:t>http://www.materialscience.ru</w:t>
              </w:r>
            </w:hyperlink>
          </w:p>
          <w:p w:rsidR="005B24F0" w:rsidRPr="000B6D08" w:rsidRDefault="005B24F0" w:rsidP="005B24F0"/>
        </w:tc>
        <w:tc>
          <w:tcPr>
            <w:tcW w:w="2977"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widowControl w:val="0"/>
              <w:numPr>
                <w:ilvl w:val="0"/>
                <w:numId w:val="37"/>
              </w:numPr>
              <w:suppressAutoHyphens/>
              <w:autoSpaceDE w:val="0"/>
              <w:autoSpaceDN w:val="0"/>
              <w:adjustRightInd w:val="0"/>
              <w:ind w:hanging="720"/>
              <w:jc w:val="both"/>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rsidRPr="000B6D08">
              <w:t>Электрон-ный ресурс Охрана труда</w:t>
            </w:r>
          </w:p>
        </w:tc>
        <w:tc>
          <w:tcPr>
            <w:tcW w:w="2425" w:type="dxa"/>
            <w:tcBorders>
              <w:top w:val="single" w:sz="4" w:space="0" w:color="auto"/>
              <w:left w:val="single" w:sz="4" w:space="0" w:color="auto"/>
              <w:bottom w:val="single" w:sz="4" w:space="0" w:color="auto"/>
              <w:right w:val="single" w:sz="4" w:space="0" w:color="auto"/>
            </w:tcBorders>
          </w:tcPr>
          <w:p w:rsidR="005B24F0" w:rsidRPr="000B6D08" w:rsidRDefault="00BA32FA" w:rsidP="005B24F0">
            <w:pPr>
              <w:widowControl w:val="0"/>
              <w:suppressAutoHyphens/>
              <w:autoSpaceDE w:val="0"/>
              <w:autoSpaceDN w:val="0"/>
              <w:adjustRightInd w:val="0"/>
              <w:jc w:val="both"/>
            </w:pPr>
            <w:hyperlink r:id="rId15" w:history="1">
              <w:r w:rsidR="005B24F0" w:rsidRPr="000B6D08">
                <w:rPr>
                  <w:lang w:val="en-US"/>
                </w:rPr>
                <w:t>http</w:t>
              </w:r>
              <w:r w:rsidR="005B24F0" w:rsidRPr="000B6D08">
                <w:t>://</w:t>
              </w:r>
              <w:r w:rsidR="005B24F0" w:rsidRPr="000B6D08">
                <w:rPr>
                  <w:lang w:val="en-US"/>
                </w:rPr>
                <w:t>www</w:t>
              </w:r>
              <w:r w:rsidR="005B24F0" w:rsidRPr="000B6D08">
                <w:t>.</w:t>
              </w:r>
              <w:r w:rsidR="005B24F0" w:rsidRPr="000B6D08">
                <w:rPr>
                  <w:lang w:val="en-US"/>
                </w:rPr>
                <w:t>ohrana</w:t>
              </w:r>
            </w:hyperlink>
          </w:p>
          <w:p w:rsidR="005B24F0" w:rsidRPr="000B6D08" w:rsidRDefault="005B24F0" w:rsidP="005B24F0">
            <w:pPr>
              <w:widowControl w:val="0"/>
              <w:suppressAutoHyphens/>
              <w:autoSpaceDE w:val="0"/>
              <w:autoSpaceDN w:val="0"/>
              <w:adjustRightInd w:val="0"/>
              <w:jc w:val="both"/>
            </w:pPr>
            <w:r w:rsidRPr="000B6D08">
              <w:rPr>
                <w:lang w:val="en-US"/>
              </w:rPr>
              <w:t>truda</w:t>
            </w:r>
            <w:r w:rsidRPr="000B6D08">
              <w:t>.</w:t>
            </w:r>
            <w:r w:rsidRPr="000B6D08">
              <w:rPr>
                <w:lang w:val="en-US"/>
              </w:rPr>
              <w:t>ru</w:t>
            </w:r>
          </w:p>
        </w:tc>
        <w:tc>
          <w:tcPr>
            <w:tcW w:w="2977"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widowControl w:val="0"/>
              <w:numPr>
                <w:ilvl w:val="0"/>
                <w:numId w:val="37"/>
              </w:numPr>
              <w:suppressAutoHyphens/>
              <w:autoSpaceDE w:val="0"/>
              <w:autoSpaceDN w:val="0"/>
              <w:adjustRightInd w:val="0"/>
              <w:ind w:hanging="720"/>
              <w:jc w:val="both"/>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rsidRPr="000B6D08">
              <w:t>Электрон-ный ресурс</w:t>
            </w:r>
          </w:p>
        </w:tc>
        <w:tc>
          <w:tcPr>
            <w:tcW w:w="2425" w:type="dxa"/>
            <w:tcBorders>
              <w:top w:val="single" w:sz="4" w:space="0" w:color="auto"/>
              <w:left w:val="single" w:sz="4" w:space="0" w:color="auto"/>
              <w:bottom w:val="single" w:sz="4" w:space="0" w:color="auto"/>
              <w:right w:val="single" w:sz="4" w:space="0" w:color="auto"/>
            </w:tcBorders>
          </w:tcPr>
          <w:p w:rsidR="005B24F0" w:rsidRPr="000B6D08" w:rsidRDefault="00BA32FA" w:rsidP="005B24F0">
            <w:hyperlink r:id="rId16" w:history="1">
              <w:r w:rsidR="005B24F0" w:rsidRPr="000B6D08">
                <w:t>http://materialu-adam.blogspot</w:t>
              </w:r>
            </w:hyperlink>
            <w:r w:rsidR="005B24F0" w:rsidRPr="000B6D08">
              <w:t>.</w:t>
            </w:r>
          </w:p>
          <w:p w:rsidR="005B24F0" w:rsidRPr="000B6D08" w:rsidRDefault="00392BF6" w:rsidP="005B24F0">
            <w:r w:rsidRPr="000B6D08">
              <w:t>C</w:t>
            </w:r>
            <w:r w:rsidR="005B24F0" w:rsidRPr="000B6D08">
              <w:t>om/</w:t>
            </w:r>
          </w:p>
          <w:p w:rsidR="005B24F0" w:rsidRPr="000B6D08" w:rsidRDefault="005B24F0" w:rsidP="005B24F0">
            <w:pPr>
              <w:widowControl w:val="0"/>
              <w:suppressAutoHyphens/>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widowControl w:val="0"/>
              <w:numPr>
                <w:ilvl w:val="0"/>
                <w:numId w:val="37"/>
              </w:numPr>
              <w:suppressAutoHyphens/>
              <w:autoSpaceDE w:val="0"/>
              <w:autoSpaceDN w:val="0"/>
              <w:adjustRightInd w:val="0"/>
              <w:ind w:hanging="720"/>
              <w:jc w:val="both"/>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rsidRPr="000B6D08">
              <w:t>Безопас-ностьжизне-деятель-ность школы. Сайт содержит материал для проведения бесед, конспекты уроков.</w:t>
            </w:r>
          </w:p>
        </w:tc>
        <w:tc>
          <w:tcPr>
            <w:tcW w:w="2425" w:type="dxa"/>
            <w:tcBorders>
              <w:top w:val="single" w:sz="4" w:space="0" w:color="auto"/>
              <w:left w:val="single" w:sz="4" w:space="0" w:color="auto"/>
              <w:bottom w:val="single" w:sz="4" w:space="0" w:color="auto"/>
              <w:right w:val="single" w:sz="4" w:space="0" w:color="auto"/>
            </w:tcBorders>
          </w:tcPr>
          <w:p w:rsidR="005B24F0" w:rsidRPr="000B6D08" w:rsidRDefault="00BA32FA" w:rsidP="005B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7" w:history="1">
              <w:r w:rsidR="00392BF6" w:rsidRPr="00F63202">
                <w:rPr>
                  <w:rStyle w:val="af6"/>
                  <w:lang w:val="en-US"/>
                </w:rPr>
                <w:t>http</w:t>
              </w:r>
              <w:r w:rsidR="00392BF6" w:rsidRPr="00F63202">
                <w:rPr>
                  <w:rStyle w:val="af6"/>
                </w:rPr>
                <w:t>://</w:t>
              </w:r>
              <w:r w:rsidR="00392BF6" w:rsidRPr="00F63202">
                <w:rPr>
                  <w:rStyle w:val="af6"/>
                  <w:lang w:val="en-US"/>
                </w:rPr>
                <w:t>kuhta</w:t>
              </w:r>
              <w:r w:rsidR="00392BF6" w:rsidRPr="00F63202">
                <w:rPr>
                  <w:rStyle w:val="af6"/>
                </w:rPr>
                <w:t>.</w:t>
              </w:r>
              <w:r w:rsidR="00392BF6" w:rsidRPr="00F63202">
                <w:rPr>
                  <w:rStyle w:val="af6"/>
                  <w:lang w:val="en-US"/>
                </w:rPr>
                <w:t>clan</w:t>
              </w:r>
              <w:r w:rsidR="00392BF6" w:rsidRPr="00F63202">
                <w:rPr>
                  <w:rStyle w:val="af6"/>
                </w:rPr>
                <w:t>.</w:t>
              </w:r>
              <w:r w:rsidR="00392BF6" w:rsidRPr="00F63202">
                <w:rPr>
                  <w:rStyle w:val="af6"/>
                  <w:lang w:val="en-US"/>
                </w:rPr>
                <w:t>su</w:t>
              </w:r>
            </w:hyperlink>
          </w:p>
          <w:p w:rsidR="005B24F0" w:rsidRPr="000B6D08" w:rsidRDefault="005B24F0" w:rsidP="005B24F0">
            <w:pPr>
              <w:rPr>
                <w:u w:val="single"/>
              </w:rPr>
            </w:pPr>
          </w:p>
        </w:tc>
        <w:tc>
          <w:tcPr>
            <w:tcW w:w="2977"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widowControl w:val="0"/>
              <w:numPr>
                <w:ilvl w:val="0"/>
                <w:numId w:val="37"/>
              </w:numPr>
              <w:suppressAutoHyphens/>
              <w:autoSpaceDE w:val="0"/>
              <w:autoSpaceDN w:val="0"/>
              <w:adjustRightInd w:val="0"/>
              <w:ind w:hanging="720"/>
              <w:jc w:val="both"/>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rsidRPr="000B6D08">
              <w:t>Сайт журнал</w:t>
            </w:r>
            <w:r>
              <w:t>а «Основы безопас-ностижизнеде-я</w:t>
            </w:r>
            <w:r w:rsidRPr="000B6D08">
              <w:t>тельности»</w:t>
            </w:r>
          </w:p>
        </w:tc>
        <w:tc>
          <w:tcPr>
            <w:tcW w:w="2425" w:type="dxa"/>
            <w:tcBorders>
              <w:top w:val="single" w:sz="4" w:space="0" w:color="auto"/>
              <w:left w:val="single" w:sz="4" w:space="0" w:color="auto"/>
              <w:bottom w:val="single" w:sz="4" w:space="0" w:color="auto"/>
              <w:right w:val="single" w:sz="4" w:space="0" w:color="auto"/>
            </w:tcBorders>
          </w:tcPr>
          <w:p w:rsidR="005B24F0" w:rsidRPr="000B6D08" w:rsidRDefault="00BA32FA" w:rsidP="005B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8" w:history="1">
              <w:r w:rsidR="00392BF6" w:rsidRPr="00F63202">
                <w:rPr>
                  <w:rStyle w:val="af6"/>
                  <w:lang w:val="en-US"/>
                </w:rPr>
                <w:t>http</w:t>
              </w:r>
              <w:r w:rsidR="00392BF6" w:rsidRPr="00F63202">
                <w:rPr>
                  <w:rStyle w:val="af6"/>
                </w:rPr>
                <w:t>://</w:t>
              </w:r>
              <w:r w:rsidR="00392BF6" w:rsidRPr="00F63202">
                <w:rPr>
                  <w:rStyle w:val="af6"/>
                  <w:lang w:val="en-US"/>
                </w:rPr>
                <w:t>www</w:t>
              </w:r>
              <w:r w:rsidR="00392BF6" w:rsidRPr="00F63202">
                <w:rPr>
                  <w:rStyle w:val="af6"/>
                </w:rPr>
                <w:t>.</w:t>
              </w:r>
              <w:r w:rsidR="00392BF6" w:rsidRPr="00F63202">
                <w:rPr>
                  <w:rStyle w:val="af6"/>
                  <w:lang w:val="en-US"/>
                </w:rPr>
                <w:t>school</w:t>
              </w:r>
              <w:r w:rsidR="00392BF6" w:rsidRPr="00F63202">
                <w:rPr>
                  <w:rStyle w:val="af6"/>
                </w:rPr>
                <w:t>-</w:t>
              </w:r>
              <w:r w:rsidR="00392BF6" w:rsidRPr="00F63202">
                <w:rPr>
                  <w:rStyle w:val="af6"/>
                  <w:lang w:val="en-US"/>
                </w:rPr>
                <w:t>obz</w:t>
              </w:r>
              <w:r w:rsidR="00392BF6" w:rsidRPr="00F63202">
                <w:rPr>
                  <w:rStyle w:val="af6"/>
                </w:rPr>
                <w:t>.</w:t>
              </w:r>
              <w:r w:rsidR="00392BF6" w:rsidRPr="00F63202">
                <w:rPr>
                  <w:rStyle w:val="af6"/>
                  <w:lang w:val="en-US"/>
                </w:rPr>
                <w:t>org</w:t>
              </w:r>
              <w:r w:rsidR="00392BF6" w:rsidRPr="00F63202">
                <w:rPr>
                  <w:rStyle w:val="af6"/>
                </w:rPr>
                <w:t>/</w:t>
              </w:r>
            </w:hyperlink>
          </w:p>
          <w:p w:rsidR="005B24F0" w:rsidRPr="000B6D08" w:rsidRDefault="005B24F0" w:rsidP="005B24F0">
            <w:pPr>
              <w:widowControl w:val="0"/>
              <w:suppressAutoHyphens/>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widowControl w:val="0"/>
              <w:numPr>
                <w:ilvl w:val="0"/>
                <w:numId w:val="37"/>
              </w:numPr>
              <w:suppressAutoHyphens/>
              <w:autoSpaceDE w:val="0"/>
              <w:autoSpaceDN w:val="0"/>
              <w:adjustRightInd w:val="0"/>
              <w:ind w:hanging="720"/>
              <w:jc w:val="both"/>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rsidRPr="000B6D08">
              <w:t>ОБЖ  для дистанционного обучения.</w:t>
            </w:r>
          </w:p>
        </w:tc>
        <w:tc>
          <w:tcPr>
            <w:tcW w:w="2425" w:type="dxa"/>
            <w:tcBorders>
              <w:top w:val="single" w:sz="4" w:space="0" w:color="auto"/>
              <w:left w:val="single" w:sz="4" w:space="0" w:color="auto"/>
              <w:bottom w:val="single" w:sz="4" w:space="0" w:color="auto"/>
              <w:right w:val="single" w:sz="4" w:space="0" w:color="auto"/>
            </w:tcBorders>
          </w:tcPr>
          <w:p w:rsidR="005B24F0" w:rsidRPr="000B6D08" w:rsidRDefault="00BA32FA" w:rsidP="005B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9" w:history="1">
              <w:r w:rsidR="00392BF6" w:rsidRPr="00F63202">
                <w:rPr>
                  <w:rStyle w:val="af6"/>
                  <w:lang w:val="en-US"/>
                </w:rPr>
                <w:t>http</w:t>
              </w:r>
              <w:r w:rsidR="00392BF6" w:rsidRPr="00F63202">
                <w:rPr>
                  <w:rStyle w:val="af6"/>
                </w:rPr>
                <w:t>://</w:t>
              </w:r>
              <w:r w:rsidR="00392BF6" w:rsidRPr="00F63202">
                <w:rPr>
                  <w:rStyle w:val="af6"/>
                  <w:lang w:val="en-US"/>
                </w:rPr>
                <w:t>do</w:t>
              </w:r>
              <w:r w:rsidR="00392BF6" w:rsidRPr="00F63202">
                <w:rPr>
                  <w:rStyle w:val="af6"/>
                </w:rPr>
                <w:t>.</w:t>
              </w:r>
              <w:r w:rsidR="00392BF6" w:rsidRPr="00F63202">
                <w:rPr>
                  <w:rStyle w:val="af6"/>
                  <w:lang w:val="en-US"/>
                </w:rPr>
                <w:t>rksi</w:t>
              </w:r>
              <w:r w:rsidR="00392BF6" w:rsidRPr="00F63202">
                <w:rPr>
                  <w:rStyle w:val="af6"/>
                </w:rPr>
                <w:t>.</w:t>
              </w:r>
              <w:r w:rsidR="00392BF6" w:rsidRPr="00F63202">
                <w:rPr>
                  <w:rStyle w:val="af6"/>
                  <w:lang w:val="en-US"/>
                </w:rPr>
                <w:t>ru</w:t>
              </w:r>
              <w:r w:rsidR="00392BF6" w:rsidRPr="00F63202">
                <w:rPr>
                  <w:rStyle w:val="af6"/>
                </w:rPr>
                <w:t>/</w:t>
              </w:r>
              <w:r w:rsidR="00392BF6" w:rsidRPr="00F63202">
                <w:rPr>
                  <w:rStyle w:val="af6"/>
                  <w:lang w:val="en-US"/>
                </w:rPr>
                <w:t>library</w:t>
              </w:r>
              <w:r w:rsidR="00392BF6" w:rsidRPr="00F63202">
                <w:rPr>
                  <w:rStyle w:val="af6"/>
                </w:rPr>
                <w:t>/</w:t>
              </w:r>
              <w:r w:rsidR="00392BF6" w:rsidRPr="00F63202">
                <w:rPr>
                  <w:rStyle w:val="af6"/>
                  <w:lang w:val="en-US"/>
                </w:rPr>
                <w:t>courses</w:t>
              </w:r>
              <w:r w:rsidR="00392BF6" w:rsidRPr="00F63202">
                <w:rPr>
                  <w:rStyle w:val="af6"/>
                </w:rPr>
                <w:t>/</w:t>
              </w:r>
              <w:r w:rsidR="00392BF6" w:rsidRPr="00F63202">
                <w:rPr>
                  <w:rStyle w:val="af6"/>
                  <w:lang w:val="en-US"/>
                </w:rPr>
                <w:t>obz</w:t>
              </w:r>
              <w:r w:rsidR="00392BF6" w:rsidRPr="00F63202">
                <w:rPr>
                  <w:rStyle w:val="af6"/>
                </w:rPr>
                <w:t>10/</w:t>
              </w:r>
            </w:hyperlink>
          </w:p>
          <w:p w:rsidR="005B24F0" w:rsidRPr="000B6D08" w:rsidRDefault="005B24F0" w:rsidP="005B24F0">
            <w:pPr>
              <w:widowControl w:val="0"/>
              <w:suppressAutoHyphens/>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widowControl w:val="0"/>
              <w:numPr>
                <w:ilvl w:val="0"/>
                <w:numId w:val="37"/>
              </w:numPr>
              <w:suppressAutoHyphens/>
              <w:autoSpaceDE w:val="0"/>
              <w:autoSpaceDN w:val="0"/>
              <w:adjustRightInd w:val="0"/>
              <w:ind w:hanging="720"/>
              <w:jc w:val="both"/>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t>Техничес</w:t>
            </w:r>
            <w:r w:rsidRPr="000B6D08">
              <w:t>кая литература</w:t>
            </w:r>
          </w:p>
        </w:tc>
        <w:tc>
          <w:tcPr>
            <w:tcW w:w="2425"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rsidRPr="000B6D08">
              <w:rPr>
                <w:lang w:val="en-US"/>
              </w:rPr>
              <w:t>http</w:t>
            </w:r>
            <w:r w:rsidRPr="000B6D08">
              <w:t>//</w:t>
            </w:r>
            <w:r w:rsidRPr="000B6D08">
              <w:rPr>
                <w:lang w:val="en-US"/>
              </w:rPr>
              <w:t>www</w:t>
            </w:r>
            <w:r w:rsidRPr="000B6D08">
              <w:t>.</w:t>
            </w:r>
            <w:r w:rsidRPr="000B6D08">
              <w:rPr>
                <w:lang w:val="en-US"/>
              </w:rPr>
              <w:t>tehlit</w:t>
            </w:r>
            <w:r w:rsidRPr="000B6D08">
              <w:t>.</w:t>
            </w:r>
            <w:r w:rsidRPr="000B6D08">
              <w:rPr>
                <w:lang w:val="en-US"/>
              </w:rPr>
              <w:t>ru</w:t>
            </w:r>
          </w:p>
        </w:tc>
        <w:tc>
          <w:tcPr>
            <w:tcW w:w="2977"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widowControl w:val="0"/>
              <w:numPr>
                <w:ilvl w:val="0"/>
                <w:numId w:val="37"/>
              </w:numPr>
              <w:suppressAutoHyphens/>
              <w:autoSpaceDE w:val="0"/>
              <w:autoSpaceDN w:val="0"/>
              <w:adjustRightInd w:val="0"/>
              <w:ind w:hanging="720"/>
              <w:jc w:val="both"/>
            </w:pPr>
          </w:p>
        </w:tc>
        <w:tc>
          <w:tcPr>
            <w:tcW w:w="1686"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t>Портал нормативно-</w:t>
            </w:r>
            <w:r>
              <w:lastRenderedPageBreak/>
              <w:t>техни</w:t>
            </w:r>
            <w:r w:rsidRPr="000B6D08">
              <w:t>ческой документа-ции</w:t>
            </w:r>
          </w:p>
        </w:tc>
        <w:tc>
          <w:tcPr>
            <w:tcW w:w="2425"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rsidRPr="000B6D08">
              <w:rPr>
                <w:lang w:val="en-US"/>
              </w:rPr>
              <w:lastRenderedPageBreak/>
              <w:t>http</w:t>
            </w:r>
            <w:r w:rsidRPr="000B6D08">
              <w:t>//</w:t>
            </w:r>
            <w:r w:rsidRPr="000B6D08">
              <w:rPr>
                <w:lang w:val="en-US"/>
              </w:rPr>
              <w:t>www</w:t>
            </w:r>
            <w:r w:rsidRPr="000B6D08">
              <w:t>.</w:t>
            </w:r>
            <w:r w:rsidRPr="000B6D08">
              <w:rPr>
                <w:lang w:val="en-US"/>
              </w:rPr>
              <w:t>pntdoc</w:t>
            </w:r>
            <w:r w:rsidRPr="000B6D08">
              <w:t xml:space="preserve">. </w:t>
            </w:r>
            <w:r w:rsidRPr="000B6D08">
              <w:rPr>
                <w:lang w:val="en-US"/>
              </w:rPr>
              <w:t>ru</w:t>
            </w:r>
          </w:p>
        </w:tc>
        <w:tc>
          <w:tcPr>
            <w:tcW w:w="2977"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p>
        </w:tc>
      </w:tr>
      <w:tr w:rsidR="005B24F0" w:rsidRPr="000B6D08" w:rsidTr="005B24F0">
        <w:trPr>
          <w:jc w:val="center"/>
        </w:trPr>
        <w:tc>
          <w:tcPr>
            <w:tcW w:w="851" w:type="dxa"/>
            <w:gridSpan w:val="2"/>
            <w:tcBorders>
              <w:top w:val="single" w:sz="4" w:space="0" w:color="auto"/>
              <w:left w:val="single" w:sz="4" w:space="0" w:color="auto"/>
              <w:bottom w:val="single" w:sz="4" w:space="0" w:color="auto"/>
              <w:right w:val="single" w:sz="4" w:space="0" w:color="auto"/>
            </w:tcBorders>
          </w:tcPr>
          <w:p w:rsidR="005B24F0" w:rsidRPr="000B6D08" w:rsidRDefault="005B24F0" w:rsidP="00F6781A">
            <w:pPr>
              <w:widowControl w:val="0"/>
              <w:numPr>
                <w:ilvl w:val="0"/>
                <w:numId w:val="37"/>
              </w:numPr>
              <w:suppressAutoHyphens/>
              <w:autoSpaceDE w:val="0"/>
              <w:autoSpaceDN w:val="0"/>
              <w:adjustRightInd w:val="0"/>
              <w:ind w:hanging="720"/>
              <w:jc w:val="both"/>
            </w:pPr>
          </w:p>
        </w:tc>
        <w:tc>
          <w:tcPr>
            <w:tcW w:w="1686" w:type="dxa"/>
            <w:tcBorders>
              <w:top w:val="single" w:sz="4" w:space="0" w:color="auto"/>
              <w:left w:val="single" w:sz="4" w:space="0" w:color="auto"/>
              <w:bottom w:val="single" w:sz="4" w:space="0" w:color="auto"/>
              <w:right w:val="single" w:sz="4" w:space="0" w:color="auto"/>
            </w:tcBorders>
          </w:tcPr>
          <w:p w:rsidR="005B24F0" w:rsidRDefault="005B24F0" w:rsidP="005B24F0">
            <w:pPr>
              <w:widowControl w:val="0"/>
              <w:suppressAutoHyphens/>
              <w:autoSpaceDE w:val="0"/>
              <w:autoSpaceDN w:val="0"/>
              <w:adjustRightInd w:val="0"/>
              <w:jc w:val="both"/>
            </w:pPr>
            <w:r>
              <w:t>Электронные приложения к учебникам</w:t>
            </w:r>
          </w:p>
        </w:tc>
        <w:tc>
          <w:tcPr>
            <w:tcW w:w="2425" w:type="dxa"/>
            <w:tcBorders>
              <w:top w:val="single" w:sz="4" w:space="0" w:color="auto"/>
              <w:left w:val="single" w:sz="4" w:space="0" w:color="auto"/>
              <w:bottom w:val="single" w:sz="4" w:space="0" w:color="auto"/>
              <w:right w:val="single" w:sz="4" w:space="0" w:color="auto"/>
            </w:tcBorders>
          </w:tcPr>
          <w:p w:rsidR="005B24F0" w:rsidRDefault="005B24F0" w:rsidP="005B24F0">
            <w:pPr>
              <w:ind w:left="720"/>
            </w:pPr>
            <w:r>
              <w:t>Химии 10кл.</w:t>
            </w:r>
          </w:p>
          <w:p w:rsidR="005B24F0" w:rsidRPr="00404D50" w:rsidRDefault="005B24F0" w:rsidP="005B24F0">
            <w:pPr>
              <w:widowControl w:val="0"/>
              <w:suppressAutoHyphens/>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pPr>
            <w:r>
              <w:t>Рудзитис Г.Е.  , Фельдман Ф.Г.</w:t>
            </w:r>
          </w:p>
        </w:tc>
        <w:tc>
          <w:tcPr>
            <w:tcW w:w="1984" w:type="dxa"/>
            <w:tcBorders>
              <w:top w:val="single" w:sz="4" w:space="0" w:color="auto"/>
              <w:left w:val="single" w:sz="4" w:space="0" w:color="auto"/>
              <w:bottom w:val="single" w:sz="4" w:space="0" w:color="auto"/>
              <w:right w:val="single" w:sz="4" w:space="0" w:color="auto"/>
            </w:tcBorders>
          </w:tcPr>
          <w:p w:rsidR="005B24F0" w:rsidRPr="000B6D08" w:rsidRDefault="005B24F0" w:rsidP="005B24F0">
            <w:pPr>
              <w:widowControl w:val="0"/>
              <w:suppressAutoHyphens/>
              <w:autoSpaceDE w:val="0"/>
              <w:autoSpaceDN w:val="0"/>
              <w:adjustRightInd w:val="0"/>
              <w:jc w:val="both"/>
            </w:pPr>
            <w:r>
              <w:t>М.: Просвещение, 2009.</w:t>
            </w:r>
          </w:p>
        </w:tc>
      </w:tr>
    </w:tbl>
    <w:p w:rsidR="00F914ED" w:rsidRPr="00F914ED" w:rsidRDefault="00F914ED" w:rsidP="00F914ED">
      <w:pPr>
        <w:autoSpaceDE w:val="0"/>
        <w:autoSpaceDN w:val="0"/>
        <w:adjustRightInd w:val="0"/>
        <w:spacing w:line="276" w:lineRule="auto"/>
        <w:ind w:firstLine="284"/>
        <w:rPr>
          <w:rFonts w:eastAsia="Calibri"/>
          <w:color w:val="000000"/>
          <w:lang w:eastAsia="en-US"/>
        </w:rPr>
      </w:pPr>
      <w:r w:rsidRPr="00F914ED">
        <w:rPr>
          <w:rFonts w:eastAsia="Calibri"/>
          <w:color w:val="000000"/>
          <w:lang w:eastAsia="en-US"/>
        </w:rPr>
        <w:t xml:space="preserve">Значительная роль в формировании среды лицея принадлежит сайту, на локальных страницах которого размещается актуальная и интересная информация. Регулярно обновляется информация и для абитуриентов. Проводимые в лицее мероприятия, участие в конкурсах местного, городского и областного уровня освещается на новостной странице. Имеется необходимое количество информационных стендов в лицее, которые помогают обучающимся ориентироваться в текущих событиях и информируют о предстоящих мероприятиях. </w:t>
      </w:r>
    </w:p>
    <w:p w:rsidR="00892F7F" w:rsidRPr="002B131C" w:rsidRDefault="00892F7F" w:rsidP="00223F34">
      <w:pPr>
        <w:pStyle w:val="a9"/>
        <w:widowControl w:val="0"/>
        <w:numPr>
          <w:ilvl w:val="1"/>
          <w:numId w:val="21"/>
        </w:numPr>
        <w:spacing w:after="0"/>
        <w:jc w:val="both"/>
        <w:rPr>
          <w:rFonts w:ascii="Times New Roman" w:hAnsi="Times New Roman" w:cs="Times New Roman"/>
          <w:b/>
          <w:sz w:val="24"/>
          <w:szCs w:val="24"/>
        </w:rPr>
      </w:pPr>
      <w:r w:rsidRPr="002B131C">
        <w:rPr>
          <w:rFonts w:ascii="Times New Roman" w:hAnsi="Times New Roman" w:cs="Times New Roman"/>
          <w:b/>
          <w:sz w:val="24"/>
          <w:szCs w:val="24"/>
        </w:rPr>
        <w:t>Материально – техническое обеспечение учебного процесса</w:t>
      </w:r>
    </w:p>
    <w:tbl>
      <w:tblPr>
        <w:tblStyle w:val="21"/>
        <w:tblW w:w="5001" w:type="pct"/>
        <w:tblLook w:val="04A0"/>
      </w:tblPr>
      <w:tblGrid>
        <w:gridCol w:w="534"/>
        <w:gridCol w:w="3157"/>
        <w:gridCol w:w="5882"/>
      </w:tblGrid>
      <w:tr w:rsidR="00892F7F" w:rsidRPr="00E4686E" w:rsidTr="00892F7F">
        <w:tc>
          <w:tcPr>
            <w:tcW w:w="279" w:type="pct"/>
          </w:tcPr>
          <w:p w:rsidR="00892F7F" w:rsidRPr="00E4686E" w:rsidRDefault="00892F7F" w:rsidP="00892F7F">
            <w:pPr>
              <w:rPr>
                <w:lang w:val="en-US"/>
              </w:rPr>
            </w:pPr>
            <w:r w:rsidRPr="00E4686E">
              <w:rPr>
                <w:lang w:val="en-US"/>
              </w:rPr>
              <w:t>№</w:t>
            </w:r>
          </w:p>
          <w:p w:rsidR="00892F7F" w:rsidRPr="00E4686E" w:rsidRDefault="00892F7F" w:rsidP="00892F7F">
            <w:pPr>
              <w:rPr>
                <w:lang w:val="en-US"/>
              </w:rPr>
            </w:pPr>
            <w:r w:rsidRPr="00E4686E">
              <w:rPr>
                <w:lang w:val="en-US"/>
              </w:rPr>
              <w:t>п.п</w:t>
            </w:r>
          </w:p>
        </w:tc>
        <w:tc>
          <w:tcPr>
            <w:tcW w:w="1649" w:type="pct"/>
          </w:tcPr>
          <w:p w:rsidR="00892F7F" w:rsidRPr="00E4686E" w:rsidRDefault="00892F7F" w:rsidP="00892F7F">
            <w:pPr>
              <w:jc w:val="center"/>
              <w:rPr>
                <w:lang w:val="en-US"/>
              </w:rPr>
            </w:pPr>
            <w:r w:rsidRPr="00E4686E">
              <w:rPr>
                <w:lang w:val="en-US"/>
              </w:rPr>
              <w:t>Наименование</w:t>
            </w:r>
            <w:r w:rsidR="00D01178">
              <w:t xml:space="preserve"> </w:t>
            </w:r>
            <w:r w:rsidRPr="00E4686E">
              <w:rPr>
                <w:lang w:val="en-US"/>
              </w:rPr>
              <w:t>дисциплины</w:t>
            </w:r>
          </w:p>
          <w:p w:rsidR="00892F7F" w:rsidRPr="00E4686E" w:rsidRDefault="00892F7F" w:rsidP="00892F7F">
            <w:pPr>
              <w:jc w:val="center"/>
              <w:rPr>
                <w:lang w:val="en-US"/>
              </w:rPr>
            </w:pPr>
            <w:r w:rsidRPr="00E4686E">
              <w:rPr>
                <w:lang w:val="en-US"/>
              </w:rPr>
              <w:t>(модуля)</w:t>
            </w:r>
          </w:p>
        </w:tc>
        <w:tc>
          <w:tcPr>
            <w:tcW w:w="3072" w:type="pct"/>
          </w:tcPr>
          <w:p w:rsidR="00892F7F" w:rsidRPr="00E4686E" w:rsidRDefault="00892F7F" w:rsidP="00892F7F">
            <w:pPr>
              <w:jc w:val="center"/>
              <w:rPr>
                <w:lang w:val="en-US"/>
              </w:rPr>
            </w:pPr>
            <w:r w:rsidRPr="00E4686E">
              <w:rPr>
                <w:lang w:val="en-US"/>
              </w:rPr>
              <w:t>Наименование</w:t>
            </w:r>
            <w:r w:rsidR="00D01178">
              <w:t xml:space="preserve"> </w:t>
            </w:r>
            <w:r w:rsidRPr="00E4686E">
              <w:rPr>
                <w:lang w:val="en-US"/>
              </w:rPr>
              <w:t>оборудованных</w:t>
            </w:r>
          </w:p>
          <w:p w:rsidR="00892F7F" w:rsidRPr="00E4686E" w:rsidRDefault="00892F7F" w:rsidP="00892F7F">
            <w:pPr>
              <w:jc w:val="center"/>
              <w:rPr>
                <w:lang w:val="en-US"/>
              </w:rPr>
            </w:pPr>
            <w:r w:rsidRPr="00E4686E">
              <w:rPr>
                <w:lang w:val="en-US"/>
              </w:rPr>
              <w:t>учебных</w:t>
            </w:r>
            <w:r w:rsidR="00D01178">
              <w:t xml:space="preserve"> </w:t>
            </w:r>
            <w:r w:rsidRPr="00E4686E">
              <w:rPr>
                <w:lang w:val="en-US"/>
              </w:rPr>
              <w:t>кабинетов</w:t>
            </w:r>
          </w:p>
        </w:tc>
      </w:tr>
      <w:tr w:rsidR="00892F7F" w:rsidRPr="00E4686E" w:rsidTr="00892F7F">
        <w:tc>
          <w:tcPr>
            <w:tcW w:w="279" w:type="pct"/>
          </w:tcPr>
          <w:p w:rsidR="00892F7F" w:rsidRPr="00E4686E" w:rsidRDefault="00892F7F" w:rsidP="00892F7F">
            <w:pPr>
              <w:jc w:val="center"/>
              <w:rPr>
                <w:lang w:val="en-US"/>
              </w:rPr>
            </w:pPr>
            <w:r w:rsidRPr="00E4686E">
              <w:rPr>
                <w:lang w:val="en-US"/>
              </w:rPr>
              <w:t>1</w:t>
            </w:r>
          </w:p>
        </w:tc>
        <w:tc>
          <w:tcPr>
            <w:tcW w:w="1649" w:type="pct"/>
          </w:tcPr>
          <w:p w:rsidR="00892F7F" w:rsidRPr="00E4686E" w:rsidRDefault="00892F7F" w:rsidP="00892F7F">
            <w:pPr>
              <w:jc w:val="center"/>
              <w:rPr>
                <w:lang w:val="en-US"/>
              </w:rPr>
            </w:pPr>
            <w:r w:rsidRPr="00E4686E">
              <w:rPr>
                <w:lang w:val="en-US"/>
              </w:rPr>
              <w:t>2</w:t>
            </w:r>
          </w:p>
        </w:tc>
        <w:tc>
          <w:tcPr>
            <w:tcW w:w="3072" w:type="pct"/>
          </w:tcPr>
          <w:p w:rsidR="00892F7F" w:rsidRPr="00E4686E" w:rsidRDefault="00892F7F" w:rsidP="00892F7F">
            <w:pPr>
              <w:jc w:val="center"/>
              <w:rPr>
                <w:lang w:val="en-US"/>
              </w:rPr>
            </w:pPr>
            <w:r w:rsidRPr="00E4686E">
              <w:rPr>
                <w:lang w:val="en-US"/>
              </w:rPr>
              <w:t>3</w:t>
            </w:r>
          </w:p>
        </w:tc>
      </w:tr>
      <w:tr w:rsidR="00892F7F" w:rsidRPr="00E4686E" w:rsidTr="00892F7F">
        <w:tc>
          <w:tcPr>
            <w:tcW w:w="279" w:type="pct"/>
          </w:tcPr>
          <w:p w:rsidR="00892F7F" w:rsidRPr="00E4686E" w:rsidRDefault="00892F7F" w:rsidP="00892F7F">
            <w:pPr>
              <w:jc w:val="center"/>
              <w:rPr>
                <w:lang w:val="en-US"/>
              </w:rPr>
            </w:pPr>
            <w:r w:rsidRPr="00E4686E">
              <w:rPr>
                <w:lang w:val="en-US"/>
              </w:rPr>
              <w:t>1</w:t>
            </w:r>
          </w:p>
        </w:tc>
        <w:tc>
          <w:tcPr>
            <w:tcW w:w="1649" w:type="pct"/>
          </w:tcPr>
          <w:p w:rsidR="00892F7F" w:rsidRPr="00E4686E" w:rsidRDefault="00892F7F" w:rsidP="00892F7F">
            <w:pPr>
              <w:rPr>
                <w:lang w:val="en-US"/>
              </w:rPr>
            </w:pPr>
            <w:r w:rsidRPr="00E4686E">
              <w:rPr>
                <w:lang w:val="en-US"/>
              </w:rPr>
              <w:t>ОДБ.01.Русский язык</w:t>
            </w:r>
          </w:p>
        </w:tc>
        <w:tc>
          <w:tcPr>
            <w:tcW w:w="3072" w:type="pct"/>
          </w:tcPr>
          <w:p w:rsidR="00892F7F" w:rsidRPr="00E4686E" w:rsidRDefault="00892F7F" w:rsidP="00892F7F">
            <w:pPr>
              <w:jc w:val="both"/>
            </w:pPr>
            <w:r w:rsidRPr="00E4686E">
              <w:t xml:space="preserve">Кабинет № </w:t>
            </w:r>
            <w:r w:rsidR="00DD29A0" w:rsidRPr="00E4686E">
              <w:t>9</w:t>
            </w:r>
            <w:r w:rsidRPr="00E4686E">
              <w:t xml:space="preserve"> «Русский язык и литература»</w:t>
            </w:r>
          </w:p>
          <w:p w:rsidR="00892F7F" w:rsidRPr="00E4686E" w:rsidRDefault="00892F7F" w:rsidP="00892F7F">
            <w:pPr>
              <w:jc w:val="both"/>
            </w:pPr>
            <w:r w:rsidRPr="00E4686E">
              <w:t>Комплект планирующей документации по</w:t>
            </w:r>
          </w:p>
          <w:p w:rsidR="00892F7F" w:rsidRPr="00E4686E" w:rsidRDefault="00892F7F" w:rsidP="00892F7F">
            <w:pPr>
              <w:jc w:val="both"/>
            </w:pPr>
            <w:r w:rsidRPr="00E4686E">
              <w:t>русскому языку, комплект учебников, комплект</w:t>
            </w:r>
          </w:p>
          <w:p w:rsidR="00892F7F" w:rsidRPr="00E4686E" w:rsidRDefault="00892F7F" w:rsidP="00892F7F">
            <w:pPr>
              <w:jc w:val="both"/>
            </w:pPr>
            <w:r w:rsidRPr="00E4686E">
              <w:t>плакатов по темам, репродукции картин</w:t>
            </w:r>
          </w:p>
          <w:p w:rsidR="00892F7F" w:rsidRPr="00E4686E" w:rsidRDefault="00892F7F" w:rsidP="00892F7F">
            <w:pPr>
              <w:jc w:val="both"/>
            </w:pPr>
            <w:r w:rsidRPr="00E4686E">
              <w:t>русской живописи для развития речи,</w:t>
            </w:r>
          </w:p>
          <w:p w:rsidR="00892F7F" w:rsidRPr="00E4686E" w:rsidRDefault="00892F7F" w:rsidP="00892F7F">
            <w:pPr>
              <w:jc w:val="both"/>
            </w:pPr>
            <w:r w:rsidRPr="00E4686E">
              <w:t>орфографические словари, дидактические</w:t>
            </w:r>
          </w:p>
          <w:p w:rsidR="00892F7F" w:rsidRPr="00E4686E" w:rsidRDefault="00892F7F" w:rsidP="00892F7F">
            <w:pPr>
              <w:jc w:val="both"/>
            </w:pPr>
            <w:r w:rsidRPr="00E4686E">
              <w:t>материалы, методические пособия для</w:t>
            </w:r>
          </w:p>
          <w:p w:rsidR="00892F7F" w:rsidRPr="00E4686E" w:rsidRDefault="00892F7F" w:rsidP="00892F7F">
            <w:pPr>
              <w:jc w:val="both"/>
            </w:pPr>
            <w:r w:rsidRPr="00E4686E">
              <w:t>преподавателя, научная и научно-популярная</w:t>
            </w:r>
          </w:p>
          <w:p w:rsidR="00892F7F" w:rsidRPr="00E4686E" w:rsidRDefault="00892F7F" w:rsidP="00892F7F">
            <w:pPr>
              <w:jc w:val="both"/>
            </w:pPr>
            <w:r w:rsidRPr="00E4686E">
              <w:t>литература по лингвистике, интерактивная доска, мультимедиа, презентации.</w:t>
            </w:r>
          </w:p>
        </w:tc>
      </w:tr>
      <w:tr w:rsidR="00892F7F" w:rsidRPr="00E4686E" w:rsidTr="00892F7F">
        <w:tc>
          <w:tcPr>
            <w:tcW w:w="279" w:type="pct"/>
          </w:tcPr>
          <w:p w:rsidR="00892F7F" w:rsidRPr="00E4686E" w:rsidRDefault="00892F7F" w:rsidP="00892F7F">
            <w:pPr>
              <w:rPr>
                <w:lang w:val="en-US"/>
              </w:rPr>
            </w:pPr>
            <w:r w:rsidRPr="00E4686E">
              <w:rPr>
                <w:lang w:val="en-US"/>
              </w:rPr>
              <w:t>2</w:t>
            </w:r>
          </w:p>
        </w:tc>
        <w:tc>
          <w:tcPr>
            <w:tcW w:w="1649" w:type="pct"/>
          </w:tcPr>
          <w:p w:rsidR="00892F7F" w:rsidRPr="00E4686E" w:rsidRDefault="00892F7F" w:rsidP="00892F7F">
            <w:pPr>
              <w:rPr>
                <w:lang w:val="en-US"/>
              </w:rPr>
            </w:pPr>
            <w:r w:rsidRPr="00E4686E">
              <w:rPr>
                <w:lang w:val="en-US"/>
              </w:rPr>
              <w:t>ОДБ.02.Литература</w:t>
            </w:r>
          </w:p>
        </w:tc>
        <w:tc>
          <w:tcPr>
            <w:tcW w:w="3072" w:type="pct"/>
          </w:tcPr>
          <w:p w:rsidR="00892F7F" w:rsidRPr="00E4686E" w:rsidRDefault="00892F7F" w:rsidP="00892F7F">
            <w:pPr>
              <w:jc w:val="both"/>
            </w:pPr>
            <w:r w:rsidRPr="00E4686E">
              <w:t>Кабинет №</w:t>
            </w:r>
            <w:r w:rsidR="00DD29A0" w:rsidRPr="00E4686E">
              <w:t xml:space="preserve"> 9</w:t>
            </w:r>
            <w:r w:rsidRPr="00E4686E">
              <w:t xml:space="preserve"> «Русский язык и литература»</w:t>
            </w:r>
          </w:p>
          <w:p w:rsidR="00892F7F" w:rsidRPr="00E4686E" w:rsidRDefault="00892F7F" w:rsidP="00892F7F">
            <w:pPr>
              <w:jc w:val="both"/>
            </w:pPr>
            <w:r w:rsidRPr="00E4686E">
              <w:t>Комплект планирующей документации по</w:t>
            </w:r>
          </w:p>
          <w:p w:rsidR="00892F7F" w:rsidRPr="00E4686E" w:rsidRDefault="00892F7F" w:rsidP="00892F7F">
            <w:pPr>
              <w:jc w:val="both"/>
            </w:pPr>
            <w:r w:rsidRPr="00E4686E">
              <w:t>литературе, комплект учебников, комплект</w:t>
            </w:r>
          </w:p>
          <w:p w:rsidR="00892F7F" w:rsidRPr="00E4686E" w:rsidRDefault="00892F7F" w:rsidP="00892F7F">
            <w:pPr>
              <w:jc w:val="both"/>
            </w:pPr>
            <w:r w:rsidRPr="00E4686E">
              <w:t>плакатов по темам, хрестоматии, книги</w:t>
            </w:r>
          </w:p>
          <w:p w:rsidR="00892F7F" w:rsidRPr="00E4686E" w:rsidRDefault="00892F7F" w:rsidP="00892F7F">
            <w:pPr>
              <w:jc w:val="both"/>
            </w:pPr>
            <w:r w:rsidRPr="00E4686E">
              <w:t>для внеклассного чтения, учебные пособия,</w:t>
            </w:r>
          </w:p>
          <w:p w:rsidR="00892F7F" w:rsidRPr="00E4686E" w:rsidRDefault="00892F7F" w:rsidP="00892F7F">
            <w:pPr>
              <w:jc w:val="both"/>
            </w:pPr>
            <w:r w:rsidRPr="00E4686E">
              <w:t>дидактические материалы, методические</w:t>
            </w:r>
          </w:p>
          <w:p w:rsidR="00892F7F" w:rsidRPr="00E4686E" w:rsidRDefault="00892F7F" w:rsidP="00892F7F">
            <w:pPr>
              <w:jc w:val="both"/>
            </w:pPr>
            <w:r w:rsidRPr="00E4686E">
              <w:t>пособия для преподавателя, ПК, презентации.</w:t>
            </w:r>
          </w:p>
        </w:tc>
      </w:tr>
      <w:tr w:rsidR="00892F7F" w:rsidRPr="00E4686E" w:rsidTr="00892F7F">
        <w:tc>
          <w:tcPr>
            <w:tcW w:w="279" w:type="pct"/>
          </w:tcPr>
          <w:p w:rsidR="00892F7F" w:rsidRPr="00E4686E" w:rsidRDefault="00892F7F" w:rsidP="00892F7F">
            <w:pPr>
              <w:rPr>
                <w:lang w:val="en-US"/>
              </w:rPr>
            </w:pPr>
            <w:r w:rsidRPr="00E4686E">
              <w:rPr>
                <w:lang w:val="en-US"/>
              </w:rPr>
              <w:t>3.</w:t>
            </w:r>
          </w:p>
        </w:tc>
        <w:tc>
          <w:tcPr>
            <w:tcW w:w="1649" w:type="pct"/>
          </w:tcPr>
          <w:p w:rsidR="00892F7F" w:rsidRPr="00E4686E" w:rsidRDefault="00892F7F" w:rsidP="00892F7F">
            <w:pPr>
              <w:rPr>
                <w:lang w:val="en-US"/>
              </w:rPr>
            </w:pPr>
            <w:r w:rsidRPr="00E4686E">
              <w:rPr>
                <w:lang w:val="en-US"/>
              </w:rPr>
              <w:t>ОДБ.03.Иностранный  язык</w:t>
            </w:r>
          </w:p>
        </w:tc>
        <w:tc>
          <w:tcPr>
            <w:tcW w:w="3072" w:type="pct"/>
          </w:tcPr>
          <w:p w:rsidR="00892F7F" w:rsidRPr="00E4686E" w:rsidRDefault="00892F7F" w:rsidP="00892F7F">
            <w:r w:rsidRPr="00E4686E">
              <w:t>Кабинет №</w:t>
            </w:r>
            <w:r w:rsidR="000521B0" w:rsidRPr="00E4686E">
              <w:t>8 №12</w:t>
            </w:r>
            <w:r w:rsidRPr="00E4686E">
              <w:t xml:space="preserve"> «Иностранный язык»</w:t>
            </w:r>
          </w:p>
          <w:p w:rsidR="00892F7F" w:rsidRPr="00E4686E" w:rsidRDefault="00892F7F" w:rsidP="00892F7F">
            <w:r w:rsidRPr="00E4686E">
              <w:t>Комплект планирующей документации по</w:t>
            </w:r>
          </w:p>
          <w:p w:rsidR="00892F7F" w:rsidRPr="00E4686E" w:rsidRDefault="00892F7F" w:rsidP="00892F7F">
            <w:r w:rsidRPr="00E4686E">
              <w:t>иностранному языку, комплект учебников,</w:t>
            </w:r>
          </w:p>
          <w:p w:rsidR="00892F7F" w:rsidRPr="00E4686E" w:rsidRDefault="00892F7F" w:rsidP="00892F7F">
            <w:r w:rsidRPr="00E4686E">
              <w:t>комплект плакатов и карт по темам, словари,</w:t>
            </w:r>
          </w:p>
          <w:p w:rsidR="00892F7F" w:rsidRPr="00E4686E" w:rsidRDefault="00892F7F" w:rsidP="00892F7F">
            <w:r w:rsidRPr="00E4686E">
              <w:t>учебные пособия, дидактические материалы,</w:t>
            </w:r>
          </w:p>
          <w:p w:rsidR="00892F7F" w:rsidRPr="00E4686E" w:rsidRDefault="00892F7F" w:rsidP="00892F7F">
            <w:r w:rsidRPr="00E4686E">
              <w:t xml:space="preserve">методические пособия для преподавателя, ПК </w:t>
            </w:r>
          </w:p>
        </w:tc>
      </w:tr>
      <w:tr w:rsidR="00892F7F" w:rsidRPr="00E4686E" w:rsidTr="00892F7F">
        <w:tc>
          <w:tcPr>
            <w:tcW w:w="279" w:type="pct"/>
          </w:tcPr>
          <w:p w:rsidR="00892F7F" w:rsidRPr="00E4686E" w:rsidRDefault="00892F7F" w:rsidP="00892F7F">
            <w:pPr>
              <w:rPr>
                <w:lang w:val="en-US"/>
              </w:rPr>
            </w:pPr>
            <w:r w:rsidRPr="00E4686E">
              <w:rPr>
                <w:lang w:val="en-US"/>
              </w:rPr>
              <w:t>4</w:t>
            </w:r>
          </w:p>
        </w:tc>
        <w:tc>
          <w:tcPr>
            <w:tcW w:w="1649" w:type="pct"/>
          </w:tcPr>
          <w:p w:rsidR="00892F7F" w:rsidRPr="00E4686E" w:rsidRDefault="00892F7F" w:rsidP="00892F7F">
            <w:pPr>
              <w:rPr>
                <w:lang w:val="en-US"/>
              </w:rPr>
            </w:pPr>
            <w:r w:rsidRPr="00E4686E">
              <w:rPr>
                <w:lang w:val="en-US"/>
              </w:rPr>
              <w:t>ОДБ.04.История</w:t>
            </w:r>
          </w:p>
        </w:tc>
        <w:tc>
          <w:tcPr>
            <w:tcW w:w="3072" w:type="pct"/>
          </w:tcPr>
          <w:p w:rsidR="00892F7F" w:rsidRPr="00E4686E" w:rsidRDefault="00892F7F" w:rsidP="00892F7F">
            <w:r w:rsidRPr="00E4686E">
              <w:t>Кабинет №1</w:t>
            </w:r>
            <w:r w:rsidR="000521B0" w:rsidRPr="00E4686E">
              <w:t>3</w:t>
            </w:r>
            <w:r w:rsidRPr="00E4686E">
              <w:t xml:space="preserve"> «Обществознание, история, право »</w:t>
            </w:r>
          </w:p>
          <w:p w:rsidR="00892F7F" w:rsidRPr="00E4686E" w:rsidRDefault="00892F7F" w:rsidP="00892F7F">
            <w:r w:rsidRPr="00E4686E">
              <w:t>Комплект планирующей документации по</w:t>
            </w:r>
          </w:p>
          <w:p w:rsidR="00892F7F" w:rsidRPr="00E4686E" w:rsidRDefault="00892F7F" w:rsidP="00892F7F">
            <w:r w:rsidRPr="00E4686E">
              <w:t>истории, комплект учебников, комплект плакатов</w:t>
            </w:r>
          </w:p>
          <w:p w:rsidR="00892F7F" w:rsidRPr="00E4686E" w:rsidRDefault="00892F7F" w:rsidP="00892F7F">
            <w:r w:rsidRPr="00E4686E">
              <w:t>и карт по темам, учебные пособия,</w:t>
            </w:r>
          </w:p>
          <w:p w:rsidR="00892F7F" w:rsidRPr="00E4686E" w:rsidRDefault="00892F7F" w:rsidP="00892F7F">
            <w:r w:rsidRPr="00E4686E">
              <w:t>дидактические материалы, методические</w:t>
            </w:r>
          </w:p>
          <w:p w:rsidR="00892F7F" w:rsidRPr="00E4686E" w:rsidRDefault="00892F7F" w:rsidP="00892F7F">
            <w:r w:rsidRPr="00E4686E">
              <w:t>пособия для преподавателя, ПК, презентации.</w:t>
            </w:r>
          </w:p>
        </w:tc>
      </w:tr>
      <w:tr w:rsidR="00892F7F" w:rsidRPr="00E4686E" w:rsidTr="00892F7F">
        <w:tc>
          <w:tcPr>
            <w:tcW w:w="279" w:type="pct"/>
          </w:tcPr>
          <w:p w:rsidR="00892F7F" w:rsidRPr="00E4686E" w:rsidRDefault="00892F7F" w:rsidP="00892F7F">
            <w:pPr>
              <w:rPr>
                <w:lang w:val="en-US"/>
              </w:rPr>
            </w:pPr>
            <w:r w:rsidRPr="00E4686E">
              <w:rPr>
                <w:lang w:val="en-US"/>
              </w:rPr>
              <w:t>5</w:t>
            </w:r>
          </w:p>
        </w:tc>
        <w:tc>
          <w:tcPr>
            <w:tcW w:w="1649" w:type="pct"/>
          </w:tcPr>
          <w:p w:rsidR="00892F7F" w:rsidRPr="00E4686E" w:rsidRDefault="00892F7F" w:rsidP="00892F7F">
            <w:pPr>
              <w:rPr>
                <w:lang w:val="en-US"/>
              </w:rPr>
            </w:pPr>
            <w:r w:rsidRPr="00E4686E">
              <w:rPr>
                <w:lang w:val="en-US"/>
              </w:rPr>
              <w:t>ОДБ.05.Обществознание</w:t>
            </w:r>
          </w:p>
        </w:tc>
        <w:tc>
          <w:tcPr>
            <w:tcW w:w="3072" w:type="pct"/>
          </w:tcPr>
          <w:p w:rsidR="00892F7F" w:rsidRPr="00E4686E" w:rsidRDefault="00892F7F" w:rsidP="00892F7F">
            <w:r w:rsidRPr="00E4686E">
              <w:t>Кабинет №</w:t>
            </w:r>
            <w:r w:rsidR="000521B0" w:rsidRPr="00E4686E">
              <w:t>13</w:t>
            </w:r>
            <w:r w:rsidRPr="00E4686E">
              <w:t xml:space="preserve"> «Обществознание, история, право » </w:t>
            </w:r>
          </w:p>
          <w:p w:rsidR="00892F7F" w:rsidRPr="00E4686E" w:rsidRDefault="00892F7F" w:rsidP="00892F7F">
            <w:r w:rsidRPr="00E4686E">
              <w:t>Комплект планирующей документации по</w:t>
            </w:r>
          </w:p>
          <w:p w:rsidR="00892F7F" w:rsidRPr="00E4686E" w:rsidRDefault="00892F7F" w:rsidP="00892F7F">
            <w:r w:rsidRPr="00E4686E">
              <w:t>обществознанию, комплект учебников, комплект</w:t>
            </w:r>
          </w:p>
          <w:p w:rsidR="00892F7F" w:rsidRPr="00E4686E" w:rsidRDefault="00892F7F" w:rsidP="00892F7F">
            <w:r w:rsidRPr="00E4686E">
              <w:t>плакатов и карт по темам, учебные пособия,</w:t>
            </w:r>
          </w:p>
          <w:p w:rsidR="00892F7F" w:rsidRPr="00E4686E" w:rsidRDefault="00892F7F" w:rsidP="00892F7F">
            <w:r w:rsidRPr="00E4686E">
              <w:t>дидактические материалы, методические</w:t>
            </w:r>
          </w:p>
          <w:p w:rsidR="00892F7F" w:rsidRPr="00E4686E" w:rsidRDefault="00892F7F" w:rsidP="00892F7F">
            <w:r w:rsidRPr="00E4686E">
              <w:t>пособия для преподавателя, ПК, презентации</w:t>
            </w:r>
          </w:p>
        </w:tc>
      </w:tr>
      <w:tr w:rsidR="00892F7F" w:rsidRPr="00E4686E" w:rsidTr="00892F7F">
        <w:tc>
          <w:tcPr>
            <w:tcW w:w="279" w:type="pct"/>
          </w:tcPr>
          <w:p w:rsidR="00892F7F" w:rsidRPr="00E4686E" w:rsidRDefault="00892F7F" w:rsidP="00892F7F">
            <w:pPr>
              <w:rPr>
                <w:lang w:val="en-US"/>
              </w:rPr>
            </w:pPr>
            <w:r w:rsidRPr="00E4686E">
              <w:rPr>
                <w:lang w:val="en-US"/>
              </w:rPr>
              <w:t>6</w:t>
            </w:r>
          </w:p>
        </w:tc>
        <w:tc>
          <w:tcPr>
            <w:tcW w:w="1649" w:type="pct"/>
          </w:tcPr>
          <w:p w:rsidR="00892F7F" w:rsidRPr="00E4686E" w:rsidRDefault="00892F7F" w:rsidP="00892F7F">
            <w:pPr>
              <w:rPr>
                <w:lang w:val="en-US"/>
              </w:rPr>
            </w:pPr>
            <w:r w:rsidRPr="00E4686E">
              <w:rPr>
                <w:lang w:val="en-US"/>
              </w:rPr>
              <w:t>ОДБ.06.Химия</w:t>
            </w:r>
          </w:p>
        </w:tc>
        <w:tc>
          <w:tcPr>
            <w:tcW w:w="3072" w:type="pct"/>
          </w:tcPr>
          <w:p w:rsidR="00892F7F" w:rsidRPr="00E4686E" w:rsidRDefault="00892F7F" w:rsidP="00892F7F">
            <w:r w:rsidRPr="00E4686E">
              <w:t>Кабинет № 5 «</w:t>
            </w:r>
            <w:r w:rsidR="000521B0" w:rsidRPr="00E4686E">
              <w:t xml:space="preserve">Физика, </w:t>
            </w:r>
            <w:r w:rsidRPr="00E4686E">
              <w:t>Химия,»</w:t>
            </w:r>
          </w:p>
          <w:p w:rsidR="00892F7F" w:rsidRPr="00E4686E" w:rsidRDefault="00892F7F" w:rsidP="00892F7F">
            <w:r w:rsidRPr="00E4686E">
              <w:t>Комплект планирующей документации по химии, комплект плакатов  по темам, наглядные пособия по темам, химические реактивы и оборудование, ПК, медиапроектор, экран, комплект учебников, комплект методической литературы для преподавателя, справочная и дополнительная литература, дидактические раздаточные материалы по изучаемым темам, презентации.</w:t>
            </w:r>
          </w:p>
        </w:tc>
      </w:tr>
      <w:tr w:rsidR="00892F7F" w:rsidRPr="00E4686E" w:rsidTr="00892F7F">
        <w:tc>
          <w:tcPr>
            <w:tcW w:w="279" w:type="pct"/>
          </w:tcPr>
          <w:p w:rsidR="00892F7F" w:rsidRPr="00E4686E" w:rsidRDefault="00892F7F" w:rsidP="00892F7F">
            <w:pPr>
              <w:rPr>
                <w:lang w:val="en-US"/>
              </w:rPr>
            </w:pPr>
            <w:r w:rsidRPr="00E4686E">
              <w:rPr>
                <w:lang w:val="en-US"/>
              </w:rPr>
              <w:t>7</w:t>
            </w:r>
          </w:p>
        </w:tc>
        <w:tc>
          <w:tcPr>
            <w:tcW w:w="1649" w:type="pct"/>
          </w:tcPr>
          <w:p w:rsidR="00892F7F" w:rsidRPr="00E4686E" w:rsidRDefault="00892F7F" w:rsidP="00892F7F">
            <w:pPr>
              <w:rPr>
                <w:lang w:val="en-US"/>
              </w:rPr>
            </w:pPr>
            <w:r w:rsidRPr="00E4686E">
              <w:rPr>
                <w:lang w:val="en-US"/>
              </w:rPr>
              <w:t>ОДБ.07</w:t>
            </w:r>
            <w:r w:rsidRPr="00E4686E">
              <w:rPr>
                <w:color w:val="FF0000"/>
                <w:lang w:val="en-US"/>
              </w:rPr>
              <w:t>.</w:t>
            </w:r>
            <w:r w:rsidRPr="00E4686E">
              <w:rPr>
                <w:lang w:val="en-US"/>
              </w:rPr>
              <w:t>Биология</w:t>
            </w:r>
          </w:p>
        </w:tc>
        <w:tc>
          <w:tcPr>
            <w:tcW w:w="3072" w:type="pct"/>
          </w:tcPr>
          <w:p w:rsidR="00892F7F" w:rsidRPr="00E4686E" w:rsidRDefault="00892F7F" w:rsidP="00892F7F">
            <w:r w:rsidRPr="00E4686E">
              <w:t xml:space="preserve">Кабинет № </w:t>
            </w:r>
            <w:r w:rsidR="000521B0" w:rsidRPr="00E4686E">
              <w:t>7</w:t>
            </w:r>
            <w:r w:rsidRPr="00E4686E">
              <w:t xml:space="preserve"> «</w:t>
            </w:r>
            <w:r w:rsidR="000521B0" w:rsidRPr="00E4686E">
              <w:t>Основы безопасности жизнедеятельности; безопасность жизнедеятельности и охрана труда, Биология</w:t>
            </w:r>
            <w:r w:rsidRPr="00E4686E">
              <w:t xml:space="preserve">» </w:t>
            </w:r>
          </w:p>
          <w:p w:rsidR="00892F7F" w:rsidRPr="00E4686E" w:rsidRDefault="00892F7F" w:rsidP="00892F7F">
            <w:r w:rsidRPr="00E4686E">
              <w:t>Комплект планирующей документации по</w:t>
            </w:r>
          </w:p>
          <w:p w:rsidR="00892F7F" w:rsidRPr="00E4686E" w:rsidRDefault="00892F7F" w:rsidP="00892F7F">
            <w:r w:rsidRPr="00E4686E">
              <w:t>биологии, комплект плакатов по темам, наглядные пособия по темам, ПК, медиапроектор, экран, комплект учебников, комплект методической литературы для преподавателя, справочная и дополнительная литература, дидактические раздаточные материалы поизучаемым темам, презентации.</w:t>
            </w:r>
          </w:p>
        </w:tc>
      </w:tr>
      <w:tr w:rsidR="00892F7F" w:rsidRPr="00E4686E" w:rsidTr="00892F7F">
        <w:tc>
          <w:tcPr>
            <w:tcW w:w="279" w:type="pct"/>
          </w:tcPr>
          <w:p w:rsidR="00892F7F" w:rsidRPr="00E4686E" w:rsidRDefault="00892F7F" w:rsidP="00892F7F">
            <w:pPr>
              <w:rPr>
                <w:lang w:val="en-US"/>
              </w:rPr>
            </w:pPr>
            <w:r w:rsidRPr="00E4686E">
              <w:rPr>
                <w:lang w:val="en-US"/>
              </w:rPr>
              <w:t>8</w:t>
            </w:r>
          </w:p>
        </w:tc>
        <w:tc>
          <w:tcPr>
            <w:tcW w:w="1649" w:type="pct"/>
          </w:tcPr>
          <w:p w:rsidR="00892F7F" w:rsidRPr="00E4686E" w:rsidRDefault="00892F7F" w:rsidP="00892F7F">
            <w:pPr>
              <w:rPr>
                <w:lang w:val="en-US"/>
              </w:rPr>
            </w:pPr>
            <w:r w:rsidRPr="00E4686E">
              <w:rPr>
                <w:lang w:val="en-US"/>
              </w:rPr>
              <w:t>ОДП.08.Информатика и ИКТ</w:t>
            </w:r>
          </w:p>
        </w:tc>
        <w:tc>
          <w:tcPr>
            <w:tcW w:w="3072" w:type="pct"/>
          </w:tcPr>
          <w:p w:rsidR="00892F7F" w:rsidRPr="00E4686E" w:rsidRDefault="00892F7F" w:rsidP="00892F7F">
            <w:r w:rsidRPr="00E4686E">
              <w:t>Кабинет №</w:t>
            </w:r>
            <w:r w:rsidR="000521B0" w:rsidRPr="00E4686E">
              <w:t xml:space="preserve"> 6</w:t>
            </w:r>
            <w:r w:rsidRPr="00E4686E">
              <w:t xml:space="preserve"> «Информатика и ИКТ»</w:t>
            </w:r>
          </w:p>
          <w:p w:rsidR="00892F7F" w:rsidRPr="00E4686E" w:rsidRDefault="00892F7F" w:rsidP="00892F7F">
            <w:r w:rsidRPr="00E4686E">
              <w:t>Комплект планирующей документации по</w:t>
            </w:r>
          </w:p>
          <w:p w:rsidR="00892F7F" w:rsidRPr="00E4686E" w:rsidRDefault="00892F7F" w:rsidP="00892F7F">
            <w:r w:rsidRPr="00E4686E">
              <w:t>информатике и ИКТ, комплект плакатов по темам,</w:t>
            </w:r>
          </w:p>
          <w:p w:rsidR="00892F7F" w:rsidRPr="00E4686E" w:rsidRDefault="00892F7F" w:rsidP="00892F7F">
            <w:r w:rsidRPr="00E4686E">
              <w:t>наглядные пособия по темам, комплект</w:t>
            </w:r>
          </w:p>
          <w:p w:rsidR="00892F7F" w:rsidRPr="00E4686E" w:rsidRDefault="00892F7F" w:rsidP="00892F7F">
            <w:r w:rsidRPr="00E4686E">
              <w:t>компьютеров для обучающихся, компьютер</w:t>
            </w:r>
          </w:p>
          <w:p w:rsidR="00892F7F" w:rsidRPr="00E4686E" w:rsidRDefault="00892F7F" w:rsidP="00892F7F">
            <w:r w:rsidRPr="00E4686E">
              <w:t>преподавателя, медиапроектор, интерактивная доска, комплект учебников, комплект методической литературы для преподавателя, справочная и дополнительная литература, дидактические раздаточные материалы по изучаемым темам, алгоритмы для обучающихся, презентации.</w:t>
            </w:r>
          </w:p>
        </w:tc>
      </w:tr>
      <w:tr w:rsidR="00892F7F" w:rsidRPr="00E4686E" w:rsidTr="00892F7F">
        <w:tc>
          <w:tcPr>
            <w:tcW w:w="279" w:type="pct"/>
          </w:tcPr>
          <w:p w:rsidR="00892F7F" w:rsidRPr="00E4686E" w:rsidRDefault="00892F7F" w:rsidP="00892F7F">
            <w:pPr>
              <w:rPr>
                <w:lang w:val="en-US"/>
              </w:rPr>
            </w:pPr>
            <w:r w:rsidRPr="00E4686E">
              <w:rPr>
                <w:lang w:val="en-US"/>
              </w:rPr>
              <w:t>9</w:t>
            </w:r>
          </w:p>
        </w:tc>
        <w:tc>
          <w:tcPr>
            <w:tcW w:w="1649" w:type="pct"/>
          </w:tcPr>
          <w:p w:rsidR="00892F7F" w:rsidRPr="00E4686E" w:rsidRDefault="00892F7F" w:rsidP="00892F7F">
            <w:pPr>
              <w:rPr>
                <w:lang w:val="en-US"/>
              </w:rPr>
            </w:pPr>
            <w:r w:rsidRPr="00E4686E">
              <w:rPr>
                <w:lang w:val="en-US"/>
              </w:rPr>
              <w:t>ОДБ.0</w:t>
            </w:r>
            <w:r w:rsidRPr="00E4686E">
              <w:t>9</w:t>
            </w:r>
            <w:r w:rsidRPr="00E4686E">
              <w:rPr>
                <w:lang w:val="en-US"/>
              </w:rPr>
              <w:t>.Физическаякультура</w:t>
            </w:r>
          </w:p>
        </w:tc>
        <w:tc>
          <w:tcPr>
            <w:tcW w:w="3072" w:type="pct"/>
          </w:tcPr>
          <w:p w:rsidR="00892F7F" w:rsidRPr="00E4686E" w:rsidRDefault="00892F7F" w:rsidP="00892F7F">
            <w:r w:rsidRPr="00E4686E">
              <w:t>Спортивный зал</w:t>
            </w:r>
          </w:p>
          <w:p w:rsidR="00892F7F" w:rsidRPr="00E4686E" w:rsidRDefault="00892F7F" w:rsidP="00892F7F">
            <w:r w:rsidRPr="00E4686E">
              <w:t>Комплект планирующей документации по</w:t>
            </w:r>
          </w:p>
          <w:p w:rsidR="00892F7F" w:rsidRPr="00E4686E" w:rsidRDefault="00892F7F" w:rsidP="00892F7F">
            <w:r w:rsidRPr="00E4686E">
              <w:t>физической культуре, комплект учебников, комплект плакатов по темам, методические  пособия для преподавателя, спортивные снаряды,</w:t>
            </w:r>
            <w:r w:rsidR="005E5FBD" w:rsidRPr="00E4686E">
              <w:t xml:space="preserve"> тренажёрный зал</w:t>
            </w:r>
            <w:r w:rsidRPr="00E4686E">
              <w:t xml:space="preserve"> спортивный инвентарь, используется спортивный стадион. </w:t>
            </w:r>
          </w:p>
        </w:tc>
      </w:tr>
      <w:tr w:rsidR="00892F7F" w:rsidRPr="00E4686E" w:rsidTr="00892F7F">
        <w:tc>
          <w:tcPr>
            <w:tcW w:w="279" w:type="pct"/>
          </w:tcPr>
          <w:p w:rsidR="00892F7F" w:rsidRPr="00E4686E" w:rsidRDefault="00892F7F" w:rsidP="00892F7F">
            <w:r w:rsidRPr="00E4686E">
              <w:t>10</w:t>
            </w:r>
          </w:p>
        </w:tc>
        <w:tc>
          <w:tcPr>
            <w:tcW w:w="1649" w:type="pct"/>
          </w:tcPr>
          <w:p w:rsidR="00892F7F" w:rsidRPr="00E4686E" w:rsidRDefault="00892F7F" w:rsidP="00892F7F">
            <w:r w:rsidRPr="00E4686E">
              <w:t>ОДБ.10.Основы безопасности</w:t>
            </w:r>
          </w:p>
          <w:p w:rsidR="00892F7F" w:rsidRPr="00E4686E" w:rsidRDefault="00892F7F" w:rsidP="00892F7F">
            <w:r w:rsidRPr="00E4686E">
              <w:t>жизнедеятельности</w:t>
            </w:r>
          </w:p>
        </w:tc>
        <w:tc>
          <w:tcPr>
            <w:tcW w:w="3072" w:type="pct"/>
          </w:tcPr>
          <w:p w:rsidR="00892F7F" w:rsidRPr="00E4686E" w:rsidRDefault="00892F7F" w:rsidP="00892F7F">
            <w:r w:rsidRPr="00E4686E">
              <w:t xml:space="preserve">Кабинет № </w:t>
            </w:r>
            <w:r w:rsidR="000521B0" w:rsidRPr="00E4686E">
              <w:t>7</w:t>
            </w:r>
            <w:r w:rsidRPr="00E4686E">
              <w:t xml:space="preserve">  «Основы безопасности жизнедеятельности; безопасность жизнедеятельности и охрана труда»</w:t>
            </w:r>
          </w:p>
          <w:p w:rsidR="00892F7F" w:rsidRPr="00E4686E" w:rsidRDefault="00892F7F" w:rsidP="00892F7F">
            <w:r w:rsidRPr="00E4686E">
              <w:t xml:space="preserve"> Комплект планирующей документации,</w:t>
            </w:r>
          </w:p>
          <w:p w:rsidR="00892F7F" w:rsidRPr="00E4686E" w:rsidRDefault="00892F7F" w:rsidP="00892F7F">
            <w:r w:rsidRPr="00E4686E">
              <w:t>комплект учебников, комплект плакатов по темам,</w:t>
            </w:r>
          </w:p>
          <w:p w:rsidR="00892F7F" w:rsidRPr="00E4686E" w:rsidRDefault="00892F7F" w:rsidP="00892F7F">
            <w:r w:rsidRPr="00E4686E">
              <w:t>учебные и наглядные пособия, средства</w:t>
            </w:r>
          </w:p>
          <w:p w:rsidR="00892F7F" w:rsidRPr="00E4686E" w:rsidRDefault="00892F7F" w:rsidP="00892F7F">
            <w:r w:rsidRPr="00E4686E">
              <w:t>индивидуальной защиты,   дидактические</w:t>
            </w:r>
          </w:p>
          <w:p w:rsidR="00892F7F" w:rsidRPr="00E4686E" w:rsidRDefault="00892F7F" w:rsidP="00892F7F">
            <w:r w:rsidRPr="00E4686E">
              <w:t>материалы, методические пособия для</w:t>
            </w:r>
          </w:p>
          <w:p w:rsidR="00892F7F" w:rsidRPr="00E4686E" w:rsidRDefault="00892F7F" w:rsidP="005E5FBD">
            <w:r w:rsidRPr="00E4686E">
              <w:t xml:space="preserve">преподавателя,  полоса препятствий. </w:t>
            </w:r>
            <w:r w:rsidR="005E5FBD" w:rsidRPr="00E4686E">
              <w:t xml:space="preserve">Стрелковый </w:t>
            </w:r>
            <w:r w:rsidRPr="00E4686E">
              <w:t>тир КГБПОУ   « ПЛ</w:t>
            </w:r>
            <w:r w:rsidR="005E5FBD" w:rsidRPr="00E4686E">
              <w:t xml:space="preserve"> ННР</w:t>
            </w:r>
            <w:r w:rsidRPr="00E4686E">
              <w:t>» спортивные снаряды, спортивный инвентарь, ПК.</w:t>
            </w:r>
          </w:p>
        </w:tc>
      </w:tr>
      <w:tr w:rsidR="00892F7F" w:rsidRPr="00E4686E" w:rsidTr="00892F7F">
        <w:tc>
          <w:tcPr>
            <w:tcW w:w="279" w:type="pct"/>
          </w:tcPr>
          <w:p w:rsidR="00892F7F" w:rsidRPr="00E4686E" w:rsidRDefault="00892F7F" w:rsidP="00892F7F">
            <w:pPr>
              <w:rPr>
                <w:lang w:val="en-US"/>
              </w:rPr>
            </w:pPr>
            <w:r w:rsidRPr="00E4686E">
              <w:rPr>
                <w:lang w:val="en-US"/>
              </w:rPr>
              <w:t>11</w:t>
            </w:r>
          </w:p>
        </w:tc>
        <w:tc>
          <w:tcPr>
            <w:tcW w:w="1649" w:type="pct"/>
          </w:tcPr>
          <w:p w:rsidR="00892F7F" w:rsidRPr="00E4686E" w:rsidRDefault="00892F7F" w:rsidP="00892F7F">
            <w:pPr>
              <w:rPr>
                <w:lang w:val="en-US"/>
              </w:rPr>
            </w:pPr>
            <w:r w:rsidRPr="00E4686E">
              <w:rPr>
                <w:lang w:val="en-US"/>
              </w:rPr>
              <w:t>ОДП.11.Математика</w:t>
            </w:r>
          </w:p>
        </w:tc>
        <w:tc>
          <w:tcPr>
            <w:tcW w:w="3072" w:type="pct"/>
          </w:tcPr>
          <w:p w:rsidR="00892F7F" w:rsidRPr="00E4686E" w:rsidRDefault="00892F7F" w:rsidP="00892F7F">
            <w:r w:rsidRPr="00E4686E">
              <w:t xml:space="preserve">Кабинет № </w:t>
            </w:r>
            <w:r w:rsidR="000521B0" w:rsidRPr="00E4686E">
              <w:t>11</w:t>
            </w:r>
            <w:r w:rsidRPr="00E4686E">
              <w:t>«Математика»</w:t>
            </w:r>
          </w:p>
          <w:p w:rsidR="00892F7F" w:rsidRPr="00E4686E" w:rsidRDefault="00892F7F" w:rsidP="00892F7F">
            <w:r w:rsidRPr="00E4686E">
              <w:t>Комплект планирующей документации по</w:t>
            </w:r>
          </w:p>
          <w:p w:rsidR="00892F7F" w:rsidRPr="00E4686E" w:rsidRDefault="00892F7F" w:rsidP="00892F7F">
            <w:r w:rsidRPr="00E4686E">
              <w:t>математике. Комплект плакатов по темам,</w:t>
            </w:r>
          </w:p>
          <w:p w:rsidR="00892F7F" w:rsidRPr="00E4686E" w:rsidRDefault="00892F7F" w:rsidP="00892F7F">
            <w:r w:rsidRPr="00E4686E">
              <w:t>наглядные пособия по темам, компьютер,</w:t>
            </w:r>
          </w:p>
          <w:p w:rsidR="00892F7F" w:rsidRPr="00E4686E" w:rsidRDefault="005E5FBD" w:rsidP="00892F7F">
            <w:r w:rsidRPr="00E4686E">
              <w:t>медиапроектор,</w:t>
            </w:r>
            <w:r w:rsidR="00892F7F" w:rsidRPr="00E4686E">
              <w:t xml:space="preserve"> комплект учебников, комплект методической литературы для преподавателя, справочная и дополнительная</w:t>
            </w:r>
          </w:p>
          <w:p w:rsidR="00892F7F" w:rsidRPr="00E4686E" w:rsidRDefault="00892F7F" w:rsidP="005E5FBD">
            <w:r w:rsidRPr="00E4686E">
              <w:t>литература, дидактические раздаточные материалы по изучаемым темам, алгоритмы и опоры для обучающихся, презент</w:t>
            </w:r>
            <w:r w:rsidR="005E5FBD" w:rsidRPr="00E4686E">
              <w:t>ации, материалы для подготовки к экзаменам.</w:t>
            </w:r>
          </w:p>
        </w:tc>
      </w:tr>
      <w:tr w:rsidR="00892F7F" w:rsidRPr="00E4686E" w:rsidTr="00892F7F">
        <w:tc>
          <w:tcPr>
            <w:tcW w:w="279" w:type="pct"/>
          </w:tcPr>
          <w:p w:rsidR="00892F7F" w:rsidRPr="00E4686E" w:rsidRDefault="00892F7F" w:rsidP="00892F7F">
            <w:pPr>
              <w:rPr>
                <w:lang w:val="en-US"/>
              </w:rPr>
            </w:pPr>
            <w:r w:rsidRPr="00E4686E">
              <w:rPr>
                <w:lang w:val="en-US"/>
              </w:rPr>
              <w:t>12</w:t>
            </w:r>
          </w:p>
        </w:tc>
        <w:tc>
          <w:tcPr>
            <w:tcW w:w="1649" w:type="pct"/>
          </w:tcPr>
          <w:p w:rsidR="00892F7F" w:rsidRPr="00E4686E" w:rsidRDefault="00892F7F" w:rsidP="00892F7F">
            <w:pPr>
              <w:rPr>
                <w:lang w:val="en-US"/>
              </w:rPr>
            </w:pPr>
            <w:r w:rsidRPr="00E4686E">
              <w:rPr>
                <w:lang w:val="en-US"/>
              </w:rPr>
              <w:t>ОДП.12.Физика</w:t>
            </w:r>
          </w:p>
        </w:tc>
        <w:tc>
          <w:tcPr>
            <w:tcW w:w="3072" w:type="pct"/>
          </w:tcPr>
          <w:p w:rsidR="00892F7F" w:rsidRPr="00E4686E" w:rsidRDefault="00892F7F" w:rsidP="00892F7F">
            <w:r w:rsidRPr="00E4686E">
              <w:t xml:space="preserve">Кабинет № </w:t>
            </w:r>
            <w:r w:rsidR="000521B0" w:rsidRPr="00E4686E">
              <w:t>5</w:t>
            </w:r>
            <w:r w:rsidRPr="00E4686E">
              <w:t xml:space="preserve">  «Физика</w:t>
            </w:r>
            <w:r w:rsidR="000521B0" w:rsidRPr="00E4686E">
              <w:t>, Химия</w:t>
            </w:r>
            <w:r w:rsidRPr="00E4686E">
              <w:t>»</w:t>
            </w:r>
          </w:p>
          <w:p w:rsidR="00892F7F" w:rsidRPr="00E4686E" w:rsidRDefault="00892F7F" w:rsidP="00892F7F">
            <w:r w:rsidRPr="00E4686E">
              <w:t>Комплект планирующей документации по физике,</w:t>
            </w:r>
          </w:p>
          <w:p w:rsidR="00892F7F" w:rsidRPr="00E4686E" w:rsidRDefault="00892F7F" w:rsidP="00892F7F">
            <w:r w:rsidRPr="00E4686E">
              <w:t>комплект оборудования для проведения</w:t>
            </w:r>
          </w:p>
          <w:p w:rsidR="00892F7F" w:rsidRPr="00E4686E" w:rsidRDefault="00892F7F" w:rsidP="00892F7F">
            <w:r w:rsidRPr="00E4686E">
              <w:t>лабораторных работ, комплект плакатов по темам,</w:t>
            </w:r>
          </w:p>
          <w:p w:rsidR="00892F7F" w:rsidRPr="00E4686E" w:rsidRDefault="00892F7F" w:rsidP="00892F7F">
            <w:r w:rsidRPr="00E4686E">
              <w:t>наглядные пособия по темам, ПК, экран,</w:t>
            </w:r>
          </w:p>
          <w:p w:rsidR="00892F7F" w:rsidRPr="00E4686E" w:rsidRDefault="00892F7F" w:rsidP="00892F7F">
            <w:r w:rsidRPr="00E4686E">
              <w:t>медиапроектор, комплект учебников, комплект</w:t>
            </w:r>
          </w:p>
          <w:p w:rsidR="00892F7F" w:rsidRPr="00E4686E" w:rsidRDefault="00892F7F" w:rsidP="00892F7F">
            <w:r w:rsidRPr="00E4686E">
              <w:t>методической литературы для преподавателя,</w:t>
            </w:r>
          </w:p>
          <w:p w:rsidR="00892F7F" w:rsidRPr="00E4686E" w:rsidRDefault="00892F7F" w:rsidP="00892F7F">
            <w:r w:rsidRPr="00E4686E">
              <w:t>справочная и дополнительная литература,</w:t>
            </w:r>
          </w:p>
          <w:p w:rsidR="00892F7F" w:rsidRPr="00E4686E" w:rsidRDefault="00892F7F" w:rsidP="00892F7F">
            <w:r w:rsidRPr="00E4686E">
              <w:t>дидактические раздаточные материалы по</w:t>
            </w:r>
          </w:p>
          <w:p w:rsidR="00892F7F" w:rsidRPr="00E4686E" w:rsidRDefault="00892F7F" w:rsidP="00892F7F">
            <w:r w:rsidRPr="00E4686E">
              <w:t>изучаемым темам, алгоритмы для обучающихся, презентации.</w:t>
            </w:r>
          </w:p>
        </w:tc>
      </w:tr>
      <w:tr w:rsidR="00892F7F" w:rsidRPr="00E4686E" w:rsidTr="00892F7F">
        <w:tc>
          <w:tcPr>
            <w:tcW w:w="279" w:type="pct"/>
          </w:tcPr>
          <w:p w:rsidR="00892F7F" w:rsidRPr="00E4686E" w:rsidRDefault="00892F7F" w:rsidP="00892F7F">
            <w:r w:rsidRPr="00E4686E">
              <w:rPr>
                <w:lang w:val="en-US"/>
              </w:rPr>
              <w:t>1</w:t>
            </w:r>
            <w:r w:rsidRPr="00E4686E">
              <w:t>3</w:t>
            </w:r>
          </w:p>
        </w:tc>
        <w:tc>
          <w:tcPr>
            <w:tcW w:w="1649" w:type="pct"/>
          </w:tcPr>
          <w:p w:rsidR="00892F7F" w:rsidRPr="00E4686E" w:rsidRDefault="00892F7F" w:rsidP="00892F7F">
            <w:pPr>
              <w:rPr>
                <w:lang w:val="en-US"/>
              </w:rPr>
            </w:pPr>
            <w:r w:rsidRPr="00E4686E">
              <w:rPr>
                <w:lang w:val="en-US"/>
              </w:rPr>
              <w:t>ОП.01.</w:t>
            </w:r>
            <w:r w:rsidRPr="00E4686E">
              <w:t>О</w:t>
            </w:r>
            <w:r w:rsidRPr="00E4686E">
              <w:rPr>
                <w:lang w:val="en-US"/>
              </w:rPr>
              <w:t>сновы</w:t>
            </w:r>
            <w:r w:rsidR="008D5FF6">
              <w:t xml:space="preserve"> </w:t>
            </w:r>
            <w:r w:rsidRPr="00E4686E">
              <w:rPr>
                <w:lang w:val="en-US"/>
              </w:rPr>
              <w:t>технического</w:t>
            </w:r>
          </w:p>
          <w:p w:rsidR="00892F7F" w:rsidRPr="00E4686E" w:rsidRDefault="00892F7F" w:rsidP="00892F7F">
            <w:pPr>
              <w:rPr>
                <w:lang w:val="en-US"/>
              </w:rPr>
            </w:pPr>
            <w:r w:rsidRPr="00E4686E">
              <w:rPr>
                <w:lang w:val="en-US"/>
              </w:rPr>
              <w:t>черчения</w:t>
            </w:r>
          </w:p>
        </w:tc>
        <w:tc>
          <w:tcPr>
            <w:tcW w:w="3072" w:type="pct"/>
          </w:tcPr>
          <w:p w:rsidR="00892F7F" w:rsidRPr="00E4686E" w:rsidRDefault="00892F7F" w:rsidP="00892F7F">
            <w:r w:rsidRPr="00E4686E">
              <w:t xml:space="preserve">Кабинет № </w:t>
            </w:r>
            <w:r w:rsidR="00666BE8">
              <w:t>10</w:t>
            </w:r>
            <w:r w:rsidRPr="00E4686E">
              <w:t xml:space="preserve">  «</w:t>
            </w:r>
            <w:r w:rsidRPr="00666BE8">
              <w:t>Инженерная графика</w:t>
            </w:r>
            <w:r w:rsidR="00666BE8" w:rsidRPr="00666BE8">
              <w:t>»</w:t>
            </w:r>
            <w:r w:rsidRPr="00666BE8">
              <w:t>,</w:t>
            </w:r>
            <w:r w:rsidRPr="00E4686E">
              <w:rPr>
                <w:color w:val="FF0000"/>
              </w:rPr>
              <w:t xml:space="preserve"> </w:t>
            </w:r>
            <w:r w:rsidRPr="00E4686E">
              <w:rPr>
                <w:b/>
                <w:bCs/>
              </w:rPr>
              <w:t xml:space="preserve">- </w:t>
            </w:r>
            <w:r w:rsidRPr="00E4686E">
              <w:t>Комплект планирующей документации;</w:t>
            </w:r>
          </w:p>
          <w:p w:rsidR="00892F7F" w:rsidRPr="00E4686E" w:rsidRDefault="00892F7F" w:rsidP="00892F7F">
            <w:r w:rsidRPr="00E4686E">
              <w:t>- Комплект учебников;</w:t>
            </w:r>
          </w:p>
          <w:p w:rsidR="00892F7F" w:rsidRPr="00E4686E" w:rsidRDefault="00892F7F" w:rsidP="00892F7F">
            <w:r w:rsidRPr="00E4686E">
              <w:t>-компьютер, экран, медиапроектор</w:t>
            </w:r>
          </w:p>
          <w:p w:rsidR="00892F7F" w:rsidRPr="00E4686E" w:rsidRDefault="00892F7F" w:rsidP="00892F7F">
            <w:r w:rsidRPr="00E4686E">
              <w:t>- посадочные места по количеству обучающихся;</w:t>
            </w:r>
          </w:p>
          <w:p w:rsidR="00892F7F" w:rsidRPr="00E4686E" w:rsidRDefault="00892F7F" w:rsidP="00892F7F">
            <w:r w:rsidRPr="00E4686E">
              <w:t>- рабочее место преподавателя;</w:t>
            </w:r>
          </w:p>
          <w:p w:rsidR="00892F7F" w:rsidRPr="00E4686E" w:rsidRDefault="00892F7F" w:rsidP="00892F7F">
            <w:r w:rsidRPr="00E4686E">
              <w:t>- комплект наглядных пособий «Основы</w:t>
            </w:r>
          </w:p>
          <w:p w:rsidR="00892F7F" w:rsidRPr="00E4686E" w:rsidRDefault="00892F7F" w:rsidP="00892F7F">
            <w:r w:rsidRPr="00E4686E">
              <w:t>технического черчения»;.</w:t>
            </w:r>
          </w:p>
          <w:p w:rsidR="00892F7F" w:rsidRPr="00E4686E" w:rsidRDefault="00892F7F" w:rsidP="00892F7F">
            <w:r w:rsidRPr="00E4686E">
              <w:t>-дидактический раздаточный материал по темам курса.</w:t>
            </w:r>
          </w:p>
        </w:tc>
      </w:tr>
      <w:tr w:rsidR="00892F7F" w:rsidRPr="00E4686E" w:rsidTr="00892F7F">
        <w:tc>
          <w:tcPr>
            <w:tcW w:w="279" w:type="pct"/>
          </w:tcPr>
          <w:p w:rsidR="00892F7F" w:rsidRPr="00E4686E" w:rsidRDefault="00892F7F" w:rsidP="00892F7F">
            <w:r w:rsidRPr="00E4686E">
              <w:rPr>
                <w:lang w:val="en-US"/>
              </w:rPr>
              <w:t>1</w:t>
            </w:r>
            <w:r w:rsidRPr="00E4686E">
              <w:t>4</w:t>
            </w:r>
          </w:p>
        </w:tc>
        <w:tc>
          <w:tcPr>
            <w:tcW w:w="1649" w:type="pct"/>
          </w:tcPr>
          <w:p w:rsidR="00892F7F" w:rsidRPr="00E4686E" w:rsidRDefault="00892F7F" w:rsidP="00892F7F">
            <w:r w:rsidRPr="00E4686E">
              <w:t>ОП.02.Основы</w:t>
            </w:r>
          </w:p>
          <w:p w:rsidR="00892F7F" w:rsidRPr="00E4686E" w:rsidRDefault="00892F7F" w:rsidP="00892F7F">
            <w:r w:rsidRPr="00E4686E">
              <w:t>материаловедения и технология общеслесарных работ</w:t>
            </w:r>
          </w:p>
        </w:tc>
        <w:tc>
          <w:tcPr>
            <w:tcW w:w="3072" w:type="pct"/>
          </w:tcPr>
          <w:p w:rsidR="00AD5219" w:rsidRPr="00E4686E" w:rsidRDefault="00892F7F" w:rsidP="00AD5219">
            <w:r w:rsidRPr="00E4686E">
              <w:t>Кабинет №</w:t>
            </w:r>
            <w:r w:rsidR="005E5FBD" w:rsidRPr="00E4686E">
              <w:t>1</w:t>
            </w:r>
            <w:r w:rsidRPr="00E4686E">
              <w:t>8 «</w:t>
            </w:r>
            <w:r w:rsidR="00E52984" w:rsidRPr="002A039B">
              <w:t>Основы материаловедения»</w:t>
            </w:r>
          </w:p>
          <w:p w:rsidR="00892F7F" w:rsidRPr="00E4686E" w:rsidRDefault="00892F7F" w:rsidP="00892F7F">
            <w:r w:rsidRPr="00E4686E">
              <w:t>-Комплект планирующей документации по</w:t>
            </w:r>
          </w:p>
          <w:p w:rsidR="00892F7F" w:rsidRPr="00E4686E" w:rsidRDefault="00892F7F" w:rsidP="00892F7F">
            <w:pPr>
              <w:rPr>
                <w:b/>
                <w:bCs/>
              </w:rPr>
            </w:pPr>
            <w:r w:rsidRPr="00E4686E">
              <w:t>предмету</w:t>
            </w:r>
            <w:r w:rsidRPr="00E4686E">
              <w:rPr>
                <w:b/>
                <w:bCs/>
              </w:rPr>
              <w:t>;</w:t>
            </w:r>
          </w:p>
          <w:p w:rsidR="00892F7F" w:rsidRPr="00E4686E" w:rsidRDefault="00892F7F" w:rsidP="00892F7F">
            <w:r w:rsidRPr="00E4686E">
              <w:t>- компьютер, мультимедиапроектор, экран,</w:t>
            </w:r>
          </w:p>
          <w:p w:rsidR="00892F7F" w:rsidRPr="00E4686E" w:rsidRDefault="00892F7F" w:rsidP="00892F7F">
            <w:r w:rsidRPr="00E4686E">
              <w:t>комплект учебников, комплект методической</w:t>
            </w:r>
          </w:p>
          <w:p w:rsidR="00892F7F" w:rsidRPr="00E4686E" w:rsidRDefault="00892F7F" w:rsidP="00892F7F">
            <w:r w:rsidRPr="00E4686E">
              <w:t>литературы для преподавателя, справочная и</w:t>
            </w:r>
          </w:p>
          <w:p w:rsidR="00892F7F" w:rsidRPr="00E4686E" w:rsidRDefault="00892F7F" w:rsidP="00892F7F">
            <w:r w:rsidRPr="00E4686E">
              <w:t>дополнительная литература, дидактические</w:t>
            </w:r>
          </w:p>
          <w:p w:rsidR="00892F7F" w:rsidRPr="00E4686E" w:rsidRDefault="00892F7F" w:rsidP="00892F7F">
            <w:r w:rsidRPr="00E4686E">
              <w:t xml:space="preserve">раздаточные материалы по изучаемым темам, </w:t>
            </w:r>
          </w:p>
          <w:p w:rsidR="00892F7F" w:rsidRPr="00E4686E" w:rsidRDefault="00892F7F" w:rsidP="00892F7F">
            <w:r w:rsidRPr="00E4686E">
              <w:t>Слесарная мастерская:</w:t>
            </w:r>
          </w:p>
          <w:p w:rsidR="00892F7F" w:rsidRPr="00E4686E" w:rsidRDefault="00892F7F" w:rsidP="0089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4686E">
              <w:rPr>
                <w:bCs/>
              </w:rPr>
              <w:t>- верстак слесарный с индивидуальным освещением и защитными экранами;</w:t>
            </w:r>
          </w:p>
          <w:p w:rsidR="00892F7F" w:rsidRPr="00E4686E" w:rsidRDefault="00892F7F" w:rsidP="0089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4686E">
              <w:rPr>
                <w:bCs/>
              </w:rPr>
              <w:t>- параллельные поворотные тиски;</w:t>
            </w:r>
          </w:p>
          <w:p w:rsidR="00892F7F" w:rsidRPr="00E4686E" w:rsidRDefault="00892F7F" w:rsidP="0089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4686E">
              <w:rPr>
                <w:bCs/>
              </w:rPr>
              <w:t>- комплект рабочих инструментов;</w:t>
            </w:r>
          </w:p>
          <w:p w:rsidR="00892F7F" w:rsidRPr="00E4686E" w:rsidRDefault="00892F7F" w:rsidP="0089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4686E">
              <w:rPr>
                <w:bCs/>
              </w:rPr>
              <w:t>- измерительный и разметочный инструмент;</w:t>
            </w:r>
          </w:p>
          <w:p w:rsidR="00892F7F" w:rsidRPr="00E4686E" w:rsidRDefault="00892F7F" w:rsidP="0089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4686E">
              <w:rPr>
                <w:bCs/>
              </w:rPr>
              <w:t>на мастерскую:</w:t>
            </w:r>
          </w:p>
          <w:p w:rsidR="00892F7F" w:rsidRPr="00E4686E" w:rsidRDefault="00892F7F" w:rsidP="0089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4686E">
              <w:rPr>
                <w:bCs/>
              </w:rPr>
              <w:t>- сверлильные станки;</w:t>
            </w:r>
          </w:p>
          <w:p w:rsidR="00892F7F" w:rsidRPr="00E4686E" w:rsidRDefault="00892F7F" w:rsidP="0089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4686E">
              <w:rPr>
                <w:bCs/>
              </w:rPr>
              <w:t>- стационарные роликовые гибочные станки;</w:t>
            </w:r>
          </w:p>
          <w:p w:rsidR="00892F7F" w:rsidRPr="00E4686E" w:rsidRDefault="00892F7F" w:rsidP="0089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4686E">
              <w:rPr>
                <w:bCs/>
              </w:rPr>
              <w:t>- заточные станки;</w:t>
            </w:r>
          </w:p>
          <w:p w:rsidR="00892F7F" w:rsidRPr="00E4686E" w:rsidRDefault="00892F7F" w:rsidP="0089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4686E">
              <w:rPr>
                <w:bCs/>
              </w:rPr>
              <w:t>- электроточила;</w:t>
            </w:r>
          </w:p>
          <w:p w:rsidR="00892F7F" w:rsidRPr="00E4686E" w:rsidRDefault="00892F7F" w:rsidP="0089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4686E">
              <w:rPr>
                <w:bCs/>
              </w:rPr>
              <w:t>- рычажные и стуловые ножницы;</w:t>
            </w:r>
          </w:p>
          <w:p w:rsidR="00892F7F" w:rsidRPr="00E4686E" w:rsidRDefault="00892F7F" w:rsidP="00892F7F">
            <w:r w:rsidRPr="00E4686E">
              <w:rPr>
                <w:bCs/>
              </w:rPr>
              <w:t>- вытяжная и приточная вентиляция;</w:t>
            </w:r>
          </w:p>
          <w:p w:rsidR="00892F7F" w:rsidRPr="00E4686E" w:rsidRDefault="00892F7F" w:rsidP="00892F7F">
            <w:r w:rsidRPr="00E4686E">
              <w:t>-кабинки для переодевания обучающихся.</w:t>
            </w:r>
          </w:p>
        </w:tc>
      </w:tr>
      <w:tr w:rsidR="00892F7F" w:rsidRPr="00E4686E" w:rsidTr="00892F7F">
        <w:tc>
          <w:tcPr>
            <w:tcW w:w="279" w:type="pct"/>
          </w:tcPr>
          <w:p w:rsidR="00892F7F" w:rsidRPr="00E4686E" w:rsidRDefault="00892F7F" w:rsidP="00892F7F">
            <w:r w:rsidRPr="00E4686E">
              <w:rPr>
                <w:lang w:val="en-US"/>
              </w:rPr>
              <w:t>1</w:t>
            </w:r>
            <w:r w:rsidRPr="00E4686E">
              <w:t>5</w:t>
            </w:r>
          </w:p>
        </w:tc>
        <w:tc>
          <w:tcPr>
            <w:tcW w:w="1649" w:type="pct"/>
          </w:tcPr>
          <w:p w:rsidR="00892F7F" w:rsidRPr="00E4686E" w:rsidRDefault="00892F7F" w:rsidP="00892F7F">
            <w:r w:rsidRPr="00E4686E">
              <w:t>ОП.03.Техническая</w:t>
            </w:r>
          </w:p>
          <w:p w:rsidR="00892F7F" w:rsidRPr="00E4686E" w:rsidRDefault="00892F7F" w:rsidP="00892F7F">
            <w:r w:rsidRPr="00E4686E">
              <w:t>механика с основами</w:t>
            </w:r>
          </w:p>
          <w:p w:rsidR="00892F7F" w:rsidRPr="00E4686E" w:rsidRDefault="00892F7F" w:rsidP="00892F7F">
            <w:r w:rsidRPr="00E4686E">
              <w:t>технических  измерений</w:t>
            </w:r>
          </w:p>
        </w:tc>
        <w:tc>
          <w:tcPr>
            <w:tcW w:w="3072" w:type="pct"/>
          </w:tcPr>
          <w:p w:rsidR="00892F7F" w:rsidRPr="00E4686E" w:rsidRDefault="00892F7F" w:rsidP="00892F7F">
            <w:r w:rsidRPr="00E4686E">
              <w:t xml:space="preserve">Кабинет № </w:t>
            </w:r>
            <w:r w:rsidR="005E5FBD" w:rsidRPr="00E4686E">
              <w:t>18</w:t>
            </w:r>
            <w:r w:rsidRPr="00E4686E">
              <w:t xml:space="preserve">  «Техническая механика»</w:t>
            </w:r>
          </w:p>
          <w:p w:rsidR="00892F7F" w:rsidRPr="00E4686E" w:rsidRDefault="00892F7F" w:rsidP="00892F7F">
            <w:r w:rsidRPr="00E4686E">
              <w:rPr>
                <w:b/>
                <w:bCs/>
              </w:rPr>
              <w:t xml:space="preserve">- </w:t>
            </w:r>
            <w:r w:rsidRPr="00E4686E">
              <w:t>Комплект планирующей документации;</w:t>
            </w:r>
          </w:p>
          <w:p w:rsidR="00892F7F" w:rsidRPr="00E4686E" w:rsidRDefault="00892F7F" w:rsidP="00892F7F">
            <w:r w:rsidRPr="00E4686E">
              <w:t>- Комплект учебников;</w:t>
            </w:r>
          </w:p>
          <w:p w:rsidR="00892F7F" w:rsidRPr="00E4686E" w:rsidRDefault="00892F7F" w:rsidP="00892F7F">
            <w:r w:rsidRPr="00E4686E">
              <w:t>-компьютер, экран, медиапроектор</w:t>
            </w:r>
          </w:p>
          <w:p w:rsidR="00892F7F" w:rsidRPr="00E4686E" w:rsidRDefault="00892F7F" w:rsidP="00892F7F">
            <w:r w:rsidRPr="00E4686E">
              <w:t>- посадочные места по количеству обучающихся;</w:t>
            </w:r>
          </w:p>
          <w:p w:rsidR="00892F7F" w:rsidRPr="00E4686E" w:rsidRDefault="00892F7F" w:rsidP="00892F7F">
            <w:r w:rsidRPr="00E4686E">
              <w:t>- рабочее место преподавателя;</w:t>
            </w:r>
          </w:p>
          <w:p w:rsidR="00892F7F" w:rsidRPr="00E4686E" w:rsidRDefault="00892F7F" w:rsidP="00892F7F">
            <w:r w:rsidRPr="00E4686E">
              <w:t xml:space="preserve">- комплект наглядных пособий </w:t>
            </w:r>
          </w:p>
          <w:p w:rsidR="00892F7F" w:rsidRPr="00E4686E" w:rsidRDefault="00892F7F" w:rsidP="00892F7F">
            <w:r w:rsidRPr="00E4686E">
              <w:t>-дидактический раздаточный материал по темам курса;</w:t>
            </w:r>
          </w:p>
          <w:p w:rsidR="00892F7F" w:rsidRPr="00E4686E" w:rsidRDefault="00892F7F" w:rsidP="00892F7F">
            <w:r w:rsidRPr="00E4686E">
              <w:t xml:space="preserve">- комплект учебно-наглядных пособий </w:t>
            </w:r>
          </w:p>
          <w:p w:rsidR="00892F7F" w:rsidRPr="00E4686E" w:rsidRDefault="00892F7F" w:rsidP="00892F7F">
            <w:r w:rsidRPr="00E4686E">
              <w:t>- комплект учебно-методической документации;</w:t>
            </w:r>
          </w:p>
        </w:tc>
      </w:tr>
      <w:tr w:rsidR="00892F7F" w:rsidRPr="00E4686E" w:rsidTr="00892F7F">
        <w:tc>
          <w:tcPr>
            <w:tcW w:w="279" w:type="pct"/>
          </w:tcPr>
          <w:p w:rsidR="00892F7F" w:rsidRPr="00E4686E" w:rsidRDefault="00892F7F" w:rsidP="00892F7F">
            <w:r w:rsidRPr="00E4686E">
              <w:rPr>
                <w:lang w:val="en-US"/>
              </w:rPr>
              <w:t>1</w:t>
            </w:r>
            <w:r w:rsidRPr="00E4686E">
              <w:t>6</w:t>
            </w:r>
          </w:p>
        </w:tc>
        <w:tc>
          <w:tcPr>
            <w:tcW w:w="1649" w:type="pct"/>
          </w:tcPr>
          <w:p w:rsidR="00892F7F" w:rsidRPr="00E4686E" w:rsidRDefault="00892F7F" w:rsidP="00892F7F">
            <w:pPr>
              <w:rPr>
                <w:lang w:val="en-US"/>
              </w:rPr>
            </w:pPr>
            <w:r w:rsidRPr="00E4686E">
              <w:rPr>
                <w:lang w:val="en-US"/>
              </w:rPr>
              <w:t>ОП.04.Основы электротехники</w:t>
            </w:r>
          </w:p>
        </w:tc>
        <w:tc>
          <w:tcPr>
            <w:tcW w:w="3072" w:type="pct"/>
          </w:tcPr>
          <w:p w:rsidR="005E5FBD" w:rsidRPr="00E4686E" w:rsidRDefault="00892F7F" w:rsidP="00892F7F">
            <w:r w:rsidRPr="00E4686E">
              <w:t>Кабинет №</w:t>
            </w:r>
            <w:r w:rsidR="000521B0" w:rsidRPr="00E4686E">
              <w:t>4</w:t>
            </w:r>
            <w:r w:rsidRPr="00E4686E">
              <w:t xml:space="preserve">  «</w:t>
            </w:r>
            <w:r w:rsidR="000521B0" w:rsidRPr="00E4686E">
              <w:t>Устройство автомобилей, Электротехника»</w:t>
            </w:r>
            <w:r w:rsidRPr="00E4686E">
              <w:t xml:space="preserve">, </w:t>
            </w:r>
          </w:p>
          <w:p w:rsidR="00892F7F" w:rsidRPr="00E4686E" w:rsidRDefault="00892F7F" w:rsidP="00892F7F">
            <w:r w:rsidRPr="00E4686E">
              <w:rPr>
                <w:b/>
                <w:bCs/>
              </w:rPr>
              <w:t xml:space="preserve">- </w:t>
            </w:r>
            <w:r w:rsidRPr="00E4686E">
              <w:t>Комплект планирующей документации;</w:t>
            </w:r>
          </w:p>
          <w:p w:rsidR="00892F7F" w:rsidRPr="00E4686E" w:rsidRDefault="00892F7F" w:rsidP="00892F7F">
            <w:r w:rsidRPr="00E4686E">
              <w:t>- Комплект учебников;</w:t>
            </w:r>
          </w:p>
          <w:p w:rsidR="00892F7F" w:rsidRPr="00E4686E" w:rsidRDefault="00892F7F" w:rsidP="00892F7F">
            <w:r w:rsidRPr="00E4686E">
              <w:t>-компьютер, экран, медиапроектор</w:t>
            </w:r>
          </w:p>
          <w:p w:rsidR="00892F7F" w:rsidRPr="00E4686E" w:rsidRDefault="00892F7F" w:rsidP="00892F7F">
            <w:r w:rsidRPr="00E4686E">
              <w:t>- посадочные места по количеству обучающихся;</w:t>
            </w:r>
          </w:p>
          <w:p w:rsidR="00892F7F" w:rsidRPr="00E4686E" w:rsidRDefault="00892F7F" w:rsidP="00892F7F">
            <w:r w:rsidRPr="00E4686E">
              <w:t>- рабочее место преподавателя;</w:t>
            </w:r>
          </w:p>
          <w:p w:rsidR="00892F7F" w:rsidRPr="00E4686E" w:rsidRDefault="00892F7F" w:rsidP="00892F7F">
            <w:r w:rsidRPr="00E4686E">
              <w:t>- комплект наглядных пособий; ПК-9шт.</w:t>
            </w:r>
          </w:p>
          <w:p w:rsidR="00892F7F" w:rsidRPr="00E4686E" w:rsidRDefault="00892F7F" w:rsidP="00892F7F">
            <w:r w:rsidRPr="00E4686E">
              <w:t>-дидактический раздаточный материал по темам курса.</w:t>
            </w:r>
          </w:p>
        </w:tc>
      </w:tr>
      <w:tr w:rsidR="00892F7F" w:rsidRPr="00E4686E" w:rsidTr="00892F7F">
        <w:tc>
          <w:tcPr>
            <w:tcW w:w="279" w:type="pct"/>
          </w:tcPr>
          <w:p w:rsidR="00892F7F" w:rsidRPr="00E4686E" w:rsidRDefault="00892F7F" w:rsidP="00892F7F">
            <w:pPr>
              <w:rPr>
                <w:color w:val="FF0000"/>
              </w:rPr>
            </w:pPr>
            <w:r w:rsidRPr="00E4686E">
              <w:rPr>
                <w:lang w:val="en-US"/>
              </w:rPr>
              <w:t>1</w:t>
            </w:r>
            <w:r w:rsidRPr="00E4686E">
              <w:t>7</w:t>
            </w:r>
          </w:p>
        </w:tc>
        <w:tc>
          <w:tcPr>
            <w:tcW w:w="1649" w:type="pct"/>
          </w:tcPr>
          <w:p w:rsidR="00892F7F" w:rsidRPr="00E4686E" w:rsidRDefault="00892F7F" w:rsidP="00892F7F">
            <w:pPr>
              <w:rPr>
                <w:lang w:val="en-US"/>
              </w:rPr>
            </w:pPr>
            <w:r w:rsidRPr="00E4686E">
              <w:rPr>
                <w:lang w:val="en-US"/>
              </w:rPr>
              <w:t>ОП.05.Безопасность</w:t>
            </w:r>
          </w:p>
          <w:p w:rsidR="00892F7F" w:rsidRPr="00E4686E" w:rsidRDefault="00892F7F" w:rsidP="00892F7F">
            <w:pPr>
              <w:rPr>
                <w:lang w:val="en-US"/>
              </w:rPr>
            </w:pPr>
            <w:r w:rsidRPr="00E4686E">
              <w:rPr>
                <w:lang w:val="en-US"/>
              </w:rPr>
              <w:t>жизнедеятельности</w:t>
            </w:r>
          </w:p>
        </w:tc>
        <w:tc>
          <w:tcPr>
            <w:tcW w:w="3072" w:type="pct"/>
          </w:tcPr>
          <w:p w:rsidR="00892F7F" w:rsidRPr="00E4686E" w:rsidRDefault="00892F7F" w:rsidP="00892F7F">
            <w:r w:rsidRPr="00E4686E">
              <w:t>Кабинет № 9 «Основы безопасности жизнедеятельности; безопасность жизнедеятельности и охрана труда»</w:t>
            </w:r>
          </w:p>
          <w:p w:rsidR="00892F7F" w:rsidRPr="00E4686E" w:rsidRDefault="00892F7F" w:rsidP="00892F7F">
            <w:r w:rsidRPr="00E4686E">
              <w:t xml:space="preserve"> Комплект планирующей документации ,</w:t>
            </w:r>
          </w:p>
          <w:p w:rsidR="00892F7F" w:rsidRPr="00E4686E" w:rsidRDefault="00892F7F" w:rsidP="00892F7F">
            <w:r w:rsidRPr="00E4686E">
              <w:t>комплект учебников, комплект плакатов по темам,</w:t>
            </w:r>
          </w:p>
          <w:p w:rsidR="00892F7F" w:rsidRPr="00E4686E" w:rsidRDefault="00892F7F" w:rsidP="00892F7F">
            <w:r w:rsidRPr="00E4686E">
              <w:t>учебные и наглядные пособия, средства</w:t>
            </w:r>
          </w:p>
          <w:p w:rsidR="00892F7F" w:rsidRPr="00E4686E" w:rsidRDefault="00892F7F" w:rsidP="00892F7F">
            <w:r w:rsidRPr="00E4686E">
              <w:t>индивидуальной защиты,  дидактические</w:t>
            </w:r>
          </w:p>
          <w:p w:rsidR="00892F7F" w:rsidRPr="00E4686E" w:rsidRDefault="00892F7F" w:rsidP="00892F7F">
            <w:r w:rsidRPr="00E4686E">
              <w:t>материалы, методические пособия для</w:t>
            </w:r>
          </w:p>
          <w:p w:rsidR="00892F7F" w:rsidRPr="00E4686E" w:rsidRDefault="00892F7F" w:rsidP="005E5FBD">
            <w:r w:rsidRPr="00E4686E">
              <w:t xml:space="preserve">преподавателя,  полоса препятствий. </w:t>
            </w:r>
            <w:r w:rsidR="005E5FBD" w:rsidRPr="00E4686E">
              <w:t xml:space="preserve">Стрелковый </w:t>
            </w:r>
            <w:r w:rsidRPr="00E4686E">
              <w:t xml:space="preserve"> тир КГБПОУ   « ПЛ</w:t>
            </w:r>
            <w:r w:rsidR="005E5FBD" w:rsidRPr="00E4686E">
              <w:t xml:space="preserve"> ННР</w:t>
            </w:r>
            <w:r w:rsidRPr="00E4686E">
              <w:t>» спортивные снаряды, спортивный инвентарь, ПК.</w:t>
            </w:r>
          </w:p>
        </w:tc>
      </w:tr>
      <w:tr w:rsidR="00F2626F" w:rsidRPr="00E4686E" w:rsidTr="00F2626F">
        <w:trPr>
          <w:trHeight w:val="465"/>
        </w:trPr>
        <w:tc>
          <w:tcPr>
            <w:tcW w:w="279" w:type="pct"/>
            <w:vMerge w:val="restart"/>
          </w:tcPr>
          <w:p w:rsidR="00F2626F" w:rsidRPr="00E4686E" w:rsidRDefault="00F2626F" w:rsidP="00892F7F">
            <w:r w:rsidRPr="00E4686E">
              <w:rPr>
                <w:lang w:val="en-US"/>
              </w:rPr>
              <w:t>1</w:t>
            </w:r>
            <w:r w:rsidRPr="00E4686E">
              <w:t>8</w:t>
            </w:r>
          </w:p>
        </w:tc>
        <w:tc>
          <w:tcPr>
            <w:tcW w:w="1649" w:type="pct"/>
            <w:tcBorders>
              <w:bottom w:val="single" w:sz="4" w:space="0" w:color="auto"/>
            </w:tcBorders>
          </w:tcPr>
          <w:p w:rsidR="00F2626F" w:rsidRPr="00E4686E" w:rsidRDefault="00F2626F" w:rsidP="00892F7F">
            <w:r w:rsidRPr="00E4686E">
              <w:t>МДК.01. 01. Технология механизированных работ в сельском хозяйстве</w:t>
            </w:r>
          </w:p>
          <w:p w:rsidR="00F2626F" w:rsidRPr="00E4686E" w:rsidRDefault="00F2626F" w:rsidP="00892F7F"/>
          <w:p w:rsidR="00F2626F" w:rsidRPr="00E4686E" w:rsidRDefault="00F2626F" w:rsidP="00892F7F"/>
          <w:p w:rsidR="00F2626F" w:rsidRPr="00E4686E" w:rsidRDefault="00F2626F" w:rsidP="00892F7F"/>
          <w:p w:rsidR="00F2626F" w:rsidRPr="00E4686E" w:rsidRDefault="00F2626F" w:rsidP="00892F7F"/>
          <w:p w:rsidR="00F2626F" w:rsidRPr="00E4686E" w:rsidRDefault="00F2626F" w:rsidP="00666BE8"/>
        </w:tc>
        <w:tc>
          <w:tcPr>
            <w:tcW w:w="3072" w:type="pct"/>
            <w:tcBorders>
              <w:bottom w:val="single" w:sz="4" w:space="0" w:color="auto"/>
            </w:tcBorders>
          </w:tcPr>
          <w:p w:rsidR="00F2626F" w:rsidRPr="00E4686E" w:rsidRDefault="00F2626F" w:rsidP="00892F7F">
            <w:r w:rsidRPr="00E4686E">
              <w:t xml:space="preserve">Кабинет №18 «Технология </w:t>
            </w:r>
            <w:r w:rsidR="00E52984">
              <w:t xml:space="preserve">производства продукции </w:t>
            </w:r>
            <w:r w:rsidR="00D01178">
              <w:t>растениеводства</w:t>
            </w:r>
            <w:r w:rsidRPr="00E4686E">
              <w:t>»</w:t>
            </w:r>
          </w:p>
          <w:p w:rsidR="00F2626F" w:rsidRPr="00E4686E" w:rsidRDefault="00F2626F" w:rsidP="00892F7F">
            <w:r w:rsidRPr="00E4686E">
              <w:t>Комплект плакатов по темам, наглядные пособия</w:t>
            </w:r>
          </w:p>
          <w:p w:rsidR="00F2626F" w:rsidRPr="00E4686E" w:rsidRDefault="00F2626F" w:rsidP="00892F7F">
            <w:r w:rsidRPr="00E4686E">
              <w:t>по темам, компьютер, медиапроектор, экран,</w:t>
            </w:r>
          </w:p>
          <w:p w:rsidR="00F2626F" w:rsidRPr="00E4686E" w:rsidRDefault="00F2626F" w:rsidP="00892F7F">
            <w:r w:rsidRPr="00E4686E">
              <w:t>комплект учебников, комплект методической</w:t>
            </w:r>
          </w:p>
          <w:p w:rsidR="00F2626F" w:rsidRPr="00E4686E" w:rsidRDefault="00F2626F" w:rsidP="00892F7F">
            <w:r w:rsidRPr="00E4686E">
              <w:t>литературы для преподавателя, справочная и</w:t>
            </w:r>
          </w:p>
          <w:p w:rsidR="00F2626F" w:rsidRPr="00E4686E" w:rsidRDefault="00F2626F" w:rsidP="00892F7F">
            <w:r w:rsidRPr="00E4686E">
              <w:t>дополнительная литература, дидактические</w:t>
            </w:r>
          </w:p>
          <w:p w:rsidR="00F2626F" w:rsidRPr="00E4686E" w:rsidRDefault="00F2626F" w:rsidP="00892F7F">
            <w:pPr>
              <w:rPr>
                <w:rFonts w:eastAsia="Calibri"/>
                <w:b/>
              </w:rPr>
            </w:pPr>
            <w:r w:rsidRPr="00E4686E">
              <w:t xml:space="preserve">раздаточные материалы по изучаемым темам. </w:t>
            </w:r>
            <w:r w:rsidRPr="00E4686E">
              <w:rPr>
                <w:rFonts w:eastAsia="Calibri"/>
                <w:b/>
              </w:rPr>
              <w:t>Лаборатория самоходных машин</w:t>
            </w:r>
          </w:p>
          <w:p w:rsidR="00F2626F" w:rsidRPr="00666BE8" w:rsidRDefault="00F2626F" w:rsidP="00892F7F">
            <w:pPr>
              <w:rPr>
                <w:rFonts w:eastAsia="Calibri"/>
              </w:rPr>
            </w:pPr>
            <w:r w:rsidRPr="00666BE8">
              <w:rPr>
                <w:rFonts w:eastAsia="Calibri"/>
              </w:rPr>
              <w:t>Почвообрабатывающие машины и орудия:</w:t>
            </w:r>
          </w:p>
          <w:p w:rsidR="00F2626F" w:rsidRPr="00666BE8" w:rsidRDefault="00F2626F" w:rsidP="00892F7F">
            <w:pPr>
              <w:rPr>
                <w:rFonts w:eastAsia="Calibri"/>
              </w:rPr>
            </w:pPr>
            <w:r w:rsidRPr="00666BE8">
              <w:rPr>
                <w:rFonts w:eastAsia="Calibri"/>
              </w:rPr>
              <w:t xml:space="preserve">Навесные плуги Прицепные плуги Плуг -  рыхлитель Плоскорез </w:t>
            </w:r>
            <w:r w:rsidR="00392BF6">
              <w:rPr>
                <w:rFonts w:eastAsia="Calibri"/>
              </w:rPr>
              <w:t>–</w:t>
            </w:r>
            <w:r w:rsidRPr="00666BE8">
              <w:rPr>
                <w:rFonts w:eastAsia="Calibri"/>
              </w:rPr>
              <w:t xml:space="preserve"> рыхлитель Культиватор -  растениепитатель Культиватор «АПК-7,2» Борона дисковая Набор инструментов</w:t>
            </w:r>
          </w:p>
          <w:p w:rsidR="00666BE8" w:rsidRPr="00666BE8" w:rsidRDefault="00F2626F" w:rsidP="00666BE8">
            <w:pPr>
              <w:rPr>
                <w:rFonts w:eastAsia="Calibri"/>
                <w:bCs/>
              </w:rPr>
            </w:pPr>
            <w:r w:rsidRPr="00666BE8">
              <w:rPr>
                <w:rFonts w:eastAsia="Calibri"/>
              </w:rPr>
              <w:t xml:space="preserve">Посевные и посадочные машины Зерновые сеялки СЗС -2,1 Зерновые сеялки </w:t>
            </w:r>
            <w:r w:rsidR="00D01178">
              <w:rPr>
                <w:rFonts w:eastAsia="Calibri"/>
                <w:iCs/>
              </w:rPr>
              <w:t>Зерновые сеялки  СЗ -3,6</w:t>
            </w:r>
            <w:r w:rsidRPr="00666BE8">
              <w:rPr>
                <w:rFonts w:eastAsia="Calibri"/>
                <w:iCs/>
              </w:rPr>
              <w:t>А</w:t>
            </w:r>
            <w:r w:rsidR="00D01178">
              <w:rPr>
                <w:rFonts w:eastAsia="Calibri"/>
                <w:iCs/>
              </w:rPr>
              <w:t xml:space="preserve"> </w:t>
            </w:r>
            <w:r w:rsidR="00392BF6" w:rsidRPr="00666BE8">
              <w:rPr>
                <w:rFonts w:eastAsia="Calibri"/>
              </w:rPr>
              <w:t>м</w:t>
            </w:r>
            <w:r w:rsidRPr="00666BE8">
              <w:rPr>
                <w:rFonts w:eastAsia="Calibri"/>
              </w:rPr>
              <w:t xml:space="preserve">ашины для уборки зерновых, овощных культур, </w:t>
            </w:r>
          </w:p>
          <w:p w:rsidR="00F2626F" w:rsidRPr="00666BE8" w:rsidRDefault="00F2626F" w:rsidP="00892F7F">
            <w:pPr>
              <w:rPr>
                <w:rFonts w:eastAsia="Calibri"/>
                <w:bCs/>
              </w:rPr>
            </w:pPr>
            <w:r w:rsidRPr="00666BE8">
              <w:rPr>
                <w:rFonts w:eastAsia="Calibri"/>
                <w:bCs/>
              </w:rPr>
              <w:t xml:space="preserve">сортировальная машина ЗОСМ -10 </w:t>
            </w:r>
          </w:p>
          <w:p w:rsidR="00F2626F" w:rsidRPr="00E4686E" w:rsidRDefault="00F2626F" w:rsidP="00666BE8">
            <w:pPr>
              <w:rPr>
                <w:rFonts w:eastAsia="Calibri"/>
              </w:rPr>
            </w:pPr>
          </w:p>
        </w:tc>
      </w:tr>
      <w:tr w:rsidR="00F2626F" w:rsidRPr="00E4686E" w:rsidTr="00666BE8">
        <w:trPr>
          <w:trHeight w:val="5235"/>
        </w:trPr>
        <w:tc>
          <w:tcPr>
            <w:tcW w:w="279" w:type="pct"/>
            <w:vMerge/>
          </w:tcPr>
          <w:p w:rsidR="00F2626F" w:rsidRPr="00E4686E" w:rsidRDefault="00F2626F" w:rsidP="00892F7F"/>
        </w:tc>
        <w:tc>
          <w:tcPr>
            <w:tcW w:w="1649" w:type="pct"/>
            <w:tcBorders>
              <w:top w:val="single" w:sz="4" w:space="0" w:color="auto"/>
            </w:tcBorders>
          </w:tcPr>
          <w:p w:rsidR="00F2626F" w:rsidRPr="00E4686E" w:rsidRDefault="00F2626F" w:rsidP="00892F7F"/>
          <w:p w:rsidR="00F2626F" w:rsidRPr="00E4686E" w:rsidRDefault="00F2626F" w:rsidP="00892F7F">
            <w:r w:rsidRPr="00E4686E">
              <w:t>МДК.01.02 Эксплуатация и техническое обслуживание сельскохозяйственных машин и оборудования</w:t>
            </w:r>
          </w:p>
          <w:p w:rsidR="00AD5219" w:rsidRPr="00E4686E" w:rsidRDefault="00AD5219" w:rsidP="00892F7F"/>
        </w:tc>
        <w:tc>
          <w:tcPr>
            <w:tcW w:w="3072" w:type="pct"/>
            <w:tcBorders>
              <w:top w:val="single" w:sz="4" w:space="0" w:color="auto"/>
            </w:tcBorders>
          </w:tcPr>
          <w:p w:rsidR="00F2626F" w:rsidRPr="00E4686E" w:rsidRDefault="00F2626F" w:rsidP="00892F7F">
            <w:pPr>
              <w:rPr>
                <w:rFonts w:eastAsia="Calibri"/>
                <w:bCs/>
              </w:rPr>
            </w:pPr>
          </w:p>
          <w:p w:rsidR="00E52984" w:rsidRPr="00E52984" w:rsidRDefault="00F2626F" w:rsidP="00E52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52984">
              <w:rPr>
                <w:sz w:val="24"/>
                <w:szCs w:val="24"/>
              </w:rPr>
              <w:t>Кабинет №17</w:t>
            </w:r>
            <w:r w:rsidRPr="00E4686E">
              <w:t xml:space="preserve"> </w:t>
            </w:r>
            <w:r w:rsidRPr="00E52984">
              <w:rPr>
                <w:sz w:val="24"/>
                <w:szCs w:val="24"/>
              </w:rPr>
              <w:t>«</w:t>
            </w:r>
            <w:r w:rsidR="00E52984" w:rsidRPr="00E52984">
              <w:rPr>
                <w:sz w:val="24"/>
                <w:szCs w:val="24"/>
              </w:rPr>
              <w:t>«Тракторов и самоходных сельскохозяйственных машин»;</w:t>
            </w:r>
          </w:p>
          <w:p w:rsidR="00F2626F" w:rsidRPr="00E4686E" w:rsidRDefault="00F2626F" w:rsidP="004E51E5">
            <w:r w:rsidRPr="00E4686E">
              <w:t>Комплект плакатов по темам, наглядные пособия</w:t>
            </w:r>
          </w:p>
          <w:p w:rsidR="00F2626F" w:rsidRPr="00E4686E" w:rsidRDefault="00F2626F" w:rsidP="004E51E5">
            <w:r w:rsidRPr="00E4686E">
              <w:t>по темам, компьютер, медиапроектор, экран,</w:t>
            </w:r>
          </w:p>
          <w:p w:rsidR="00F2626F" w:rsidRPr="00E4686E" w:rsidRDefault="00F2626F" w:rsidP="004E51E5">
            <w:r w:rsidRPr="00E4686E">
              <w:t>комплект учебников, комплект методической</w:t>
            </w:r>
          </w:p>
          <w:p w:rsidR="00F2626F" w:rsidRPr="00E4686E" w:rsidRDefault="00F2626F" w:rsidP="004E51E5">
            <w:r w:rsidRPr="00E4686E">
              <w:t>литературы для преподавателя, справочная и</w:t>
            </w:r>
          </w:p>
          <w:p w:rsidR="00F2626F" w:rsidRPr="00E4686E" w:rsidRDefault="00F2626F" w:rsidP="004E51E5">
            <w:r w:rsidRPr="00E4686E">
              <w:t>дополнительная литература, дидактические</w:t>
            </w:r>
          </w:p>
          <w:p w:rsidR="00F2626F" w:rsidRPr="00E4686E" w:rsidRDefault="00F2626F" w:rsidP="004E51E5">
            <w:r w:rsidRPr="00E4686E">
              <w:t xml:space="preserve">раздаточные материалы по изучаемым темам. </w:t>
            </w:r>
          </w:p>
          <w:p w:rsidR="00F2626F" w:rsidRPr="00E4686E" w:rsidRDefault="00F2626F" w:rsidP="00892F7F">
            <w:pPr>
              <w:rPr>
                <w:rFonts w:eastAsia="Calibri"/>
                <w:b/>
                <w:bCs/>
              </w:rPr>
            </w:pPr>
          </w:p>
          <w:p w:rsidR="00F2626F" w:rsidRPr="00E4686E" w:rsidRDefault="00F2626F" w:rsidP="002D336D">
            <w:r w:rsidRPr="00E4686E">
              <w:rPr>
                <w:rFonts w:eastAsia="Calibri"/>
                <w:b/>
                <w:bCs/>
              </w:rPr>
              <w:t>Лаборатория тракторов</w:t>
            </w:r>
            <w:r w:rsidRPr="00E4686E">
              <w:rPr>
                <w:rFonts w:eastAsia="Calibri"/>
              </w:rPr>
              <w:t xml:space="preserve"> трактор ДТ-75, задний мост, КПП ДТ-75 М , разрез трактора  МТЗ -80 с действующей гидросистемой, действующий стенд гидросистемы трактора ДТ-75, двигатель Д-240, СМД-14, ЯМЗ- 238, А-41, СМД 62. Узлы трактора МТЗ-80 ( задний мост, КПП,  муфта сцепления,) Узлы трактора К-700 коробка передач, ведущий мост разрезы всех узлов и деталей МТЗ-80 ДТ-75, Т-150, К-700  к нему разрезы всех узлов и детали макеты и схемы электрооборудования на все трактора  МТЗ-82, ДТ-75</w:t>
            </w:r>
          </w:p>
        </w:tc>
      </w:tr>
      <w:tr w:rsidR="00D036F5" w:rsidRPr="00E4686E" w:rsidTr="00223F34">
        <w:trPr>
          <w:trHeight w:val="283"/>
        </w:trPr>
        <w:tc>
          <w:tcPr>
            <w:tcW w:w="279" w:type="pct"/>
          </w:tcPr>
          <w:p w:rsidR="00D036F5" w:rsidRPr="00E4686E" w:rsidRDefault="00D036F5" w:rsidP="00892F7F"/>
        </w:tc>
        <w:tc>
          <w:tcPr>
            <w:tcW w:w="1649" w:type="pct"/>
            <w:tcBorders>
              <w:top w:val="single" w:sz="4" w:space="0" w:color="auto"/>
            </w:tcBorders>
          </w:tcPr>
          <w:p w:rsidR="00D036F5" w:rsidRPr="00E4686E" w:rsidRDefault="00D036F5" w:rsidP="00892F7F">
            <w:r>
              <w:t>Вождение трактора</w:t>
            </w:r>
          </w:p>
        </w:tc>
        <w:tc>
          <w:tcPr>
            <w:tcW w:w="3072" w:type="pct"/>
            <w:tcBorders>
              <w:top w:val="single" w:sz="4" w:space="0" w:color="auto"/>
            </w:tcBorders>
          </w:tcPr>
          <w:p w:rsidR="00D036F5" w:rsidRPr="00666BE8" w:rsidRDefault="00D036F5" w:rsidP="00875C5C">
            <w:r w:rsidRPr="00666BE8">
              <w:t xml:space="preserve">Трактора К-700, Т-150К, ДТ-75, </w:t>
            </w:r>
            <w:r w:rsidR="00875C5C" w:rsidRPr="00666BE8">
              <w:t xml:space="preserve">МТЗ-80, трактородром. </w:t>
            </w:r>
          </w:p>
        </w:tc>
      </w:tr>
      <w:tr w:rsidR="00AD5219" w:rsidRPr="00E4686E" w:rsidTr="00AD5219">
        <w:trPr>
          <w:trHeight w:val="1567"/>
        </w:trPr>
        <w:tc>
          <w:tcPr>
            <w:tcW w:w="279" w:type="pct"/>
          </w:tcPr>
          <w:p w:rsidR="00AD5219" w:rsidRPr="00E4686E" w:rsidRDefault="00AD5219" w:rsidP="00892F7F"/>
        </w:tc>
        <w:tc>
          <w:tcPr>
            <w:tcW w:w="1649" w:type="pct"/>
            <w:tcBorders>
              <w:top w:val="single" w:sz="4" w:space="0" w:color="auto"/>
            </w:tcBorders>
          </w:tcPr>
          <w:p w:rsidR="00AD5219" w:rsidRPr="00E4686E" w:rsidRDefault="00AD5219" w:rsidP="00892F7F">
            <w:r w:rsidRPr="00E4686E">
              <w:t>МДК 02.01. Технология слесарных работ по ремонту и техническому обслуживанию сельскохозяйственных машин и оборудования</w:t>
            </w:r>
          </w:p>
        </w:tc>
        <w:tc>
          <w:tcPr>
            <w:tcW w:w="3072" w:type="pct"/>
            <w:tcBorders>
              <w:top w:val="single" w:sz="4" w:space="0" w:color="auto"/>
            </w:tcBorders>
          </w:tcPr>
          <w:p w:rsidR="00AD5219" w:rsidRPr="00E4686E" w:rsidRDefault="00AD5219" w:rsidP="00AD5219">
            <w:pPr>
              <w:rPr>
                <w:color w:val="FF0000"/>
              </w:rPr>
            </w:pPr>
            <w:r w:rsidRPr="00E52984">
              <w:rPr>
                <w:sz w:val="24"/>
                <w:szCs w:val="24"/>
              </w:rPr>
              <w:t>Кабинет №17 «</w:t>
            </w:r>
            <w:r w:rsidR="00E52984" w:rsidRPr="00E52984">
              <w:rPr>
                <w:sz w:val="24"/>
                <w:szCs w:val="24"/>
              </w:rPr>
              <w:t>Тракторов и самоходных сельскохозяйственных машин</w:t>
            </w:r>
            <w:r w:rsidR="00225228" w:rsidRPr="00225228">
              <w:t>»</w:t>
            </w:r>
          </w:p>
          <w:p w:rsidR="00AD5219" w:rsidRPr="00E4686E" w:rsidRDefault="00AD5219" w:rsidP="00AD5219">
            <w:r w:rsidRPr="00E4686E">
              <w:t>Комплект плакатов по темам, наглядные пособия</w:t>
            </w:r>
          </w:p>
          <w:p w:rsidR="00AD5219" w:rsidRPr="00E4686E" w:rsidRDefault="00AD5219" w:rsidP="00AD5219">
            <w:r w:rsidRPr="00E4686E">
              <w:t>по темам, компьютер, медиапроектор, экран,</w:t>
            </w:r>
          </w:p>
          <w:p w:rsidR="00AD5219" w:rsidRPr="00E4686E" w:rsidRDefault="00AD5219" w:rsidP="00AD5219">
            <w:r w:rsidRPr="00E4686E">
              <w:t>комплект учебников, комплект методической</w:t>
            </w:r>
          </w:p>
          <w:p w:rsidR="00AD5219" w:rsidRPr="00E4686E" w:rsidRDefault="00AD5219" w:rsidP="00AD5219">
            <w:r w:rsidRPr="00E4686E">
              <w:t>литературы для преподавателя, справочная и</w:t>
            </w:r>
          </w:p>
          <w:p w:rsidR="00AD5219" w:rsidRPr="00E4686E" w:rsidRDefault="00AD5219" w:rsidP="00AD5219">
            <w:r w:rsidRPr="00E4686E">
              <w:t>дополнительная литература, дидактические</w:t>
            </w:r>
          </w:p>
          <w:p w:rsidR="00AD5219" w:rsidRPr="00E4686E" w:rsidRDefault="00AD5219" w:rsidP="00AD5219">
            <w:r w:rsidRPr="00E4686E">
              <w:t xml:space="preserve">раздаточные материалы по изучаемым темам. </w:t>
            </w:r>
          </w:p>
          <w:p w:rsidR="008D5FF6" w:rsidRDefault="008D5FF6" w:rsidP="008D5FF6">
            <w:pPr>
              <w:rPr>
                <w:rFonts w:eastAsia="Calibri"/>
                <w:b/>
                <w:bCs/>
              </w:rPr>
            </w:pPr>
            <w:r w:rsidRPr="00E4686E">
              <w:rPr>
                <w:rFonts w:eastAsia="Calibri"/>
                <w:b/>
                <w:bCs/>
              </w:rPr>
              <w:t>Слесарная мастерская.</w:t>
            </w:r>
          </w:p>
          <w:p w:rsidR="008D5FF6" w:rsidRPr="008D4F01" w:rsidRDefault="00392BF6" w:rsidP="008D5FF6">
            <w:pPr>
              <w:rPr>
                <w:rFonts w:eastAsia="Calibri"/>
                <w:b/>
                <w:bCs/>
              </w:rPr>
            </w:pPr>
            <w:r w:rsidRPr="008D4F01">
              <w:rPr>
                <w:rFonts w:eastAsia="Calibri"/>
                <w:bCs/>
              </w:rPr>
              <w:t>Р</w:t>
            </w:r>
            <w:r w:rsidR="008D5FF6" w:rsidRPr="008D4F01">
              <w:rPr>
                <w:rFonts w:eastAsia="Calibri"/>
                <w:bCs/>
              </w:rPr>
              <w:t>абочее место мастера -1шт., верстак слесарный-</w:t>
            </w:r>
            <w:r w:rsidR="008D5FF6">
              <w:rPr>
                <w:rFonts w:eastAsia="Calibri"/>
                <w:bCs/>
              </w:rPr>
              <w:t>20</w:t>
            </w:r>
            <w:r w:rsidR="008D5FF6" w:rsidRPr="008D4F01">
              <w:rPr>
                <w:rFonts w:eastAsia="Calibri"/>
                <w:bCs/>
              </w:rPr>
              <w:t>шт., тиски слесарные 2</w:t>
            </w:r>
            <w:r w:rsidR="008D5FF6">
              <w:rPr>
                <w:rFonts w:eastAsia="Calibri"/>
                <w:bCs/>
              </w:rPr>
              <w:t>0</w:t>
            </w:r>
            <w:r w:rsidR="008D5FF6" w:rsidRPr="008D4F01">
              <w:rPr>
                <w:rFonts w:eastAsia="Calibri"/>
                <w:bCs/>
              </w:rPr>
              <w:t xml:space="preserve">шт., токарный станок -1шт., вертикально-сверлильный станок  Корвет244– 1шт., сверлильный станок  2П112– 1шт., поверочная плита 1шт., заточной станок 1шт., инструментальный шкаф -1шт. стенд информация -1шт.термошкаф -1шт. </w:t>
            </w:r>
          </w:p>
          <w:p w:rsidR="008D5FF6" w:rsidRPr="008D4F01" w:rsidRDefault="008D5FF6" w:rsidP="008D5FF6">
            <w:pPr>
              <w:rPr>
                <w:rFonts w:eastAsia="Calibri"/>
                <w:bCs/>
              </w:rPr>
            </w:pPr>
            <w:r w:rsidRPr="008D4F01">
              <w:rPr>
                <w:rFonts w:eastAsia="Calibri"/>
                <w:bCs/>
              </w:rPr>
              <w:t xml:space="preserve">Электромонтажная мастерская: рабочее место мастера; рабочие столы для электромонтажа – 8шт.;  паяльники двух видов – 10 шт.; приспособление для паяльников с чашками для олова канифоли и кислоты; источники питания 220В, 12В, 6В; провода и арматура – 8 компл.; сверлильный станок НС – 1 шт.; тиски слесарные – 8 шт.; инструкционные карты. </w:t>
            </w:r>
          </w:p>
          <w:p w:rsidR="00AE1B65" w:rsidRPr="00E4686E" w:rsidRDefault="008D5FF6" w:rsidP="008D5FF6">
            <w:pPr>
              <w:rPr>
                <w:rFonts w:eastAsia="Calibri"/>
                <w:bCs/>
              </w:rPr>
            </w:pPr>
            <w:r w:rsidRPr="008D4F01">
              <w:rPr>
                <w:rFonts w:eastAsia="Calibri"/>
                <w:bCs/>
              </w:rPr>
              <w:t>Лаборатория технических измерений: измерительный микроскоп – 2, оптиметры – 4, миниметры – 4, измерительные инструменты – 16 комплектов</w:t>
            </w:r>
          </w:p>
        </w:tc>
      </w:tr>
      <w:tr w:rsidR="00892F7F" w:rsidRPr="00E4686E" w:rsidTr="00892F7F">
        <w:tc>
          <w:tcPr>
            <w:tcW w:w="279" w:type="pct"/>
          </w:tcPr>
          <w:p w:rsidR="00892F7F" w:rsidRPr="00E4686E" w:rsidRDefault="00892F7F" w:rsidP="00892F7F">
            <w:r w:rsidRPr="00E4686E">
              <w:t>19</w:t>
            </w:r>
          </w:p>
        </w:tc>
        <w:tc>
          <w:tcPr>
            <w:tcW w:w="1649" w:type="pct"/>
          </w:tcPr>
          <w:p w:rsidR="00892F7F" w:rsidRPr="00E4686E" w:rsidRDefault="00892F7F" w:rsidP="00892F7F">
            <w:r w:rsidRPr="00E4686E">
              <w:t>МДК.03.01.Теоритическая подготовка водителей</w:t>
            </w:r>
          </w:p>
          <w:p w:rsidR="00892F7F" w:rsidRPr="00E4686E" w:rsidRDefault="00892F7F" w:rsidP="00892F7F">
            <w:r w:rsidRPr="00E4686E">
              <w:t>автомобилей категории «С»</w:t>
            </w:r>
          </w:p>
        </w:tc>
        <w:tc>
          <w:tcPr>
            <w:tcW w:w="3072" w:type="pct"/>
          </w:tcPr>
          <w:p w:rsidR="00F2626F" w:rsidRPr="00E4686E" w:rsidRDefault="00F2626F" w:rsidP="00F2626F">
            <w:r w:rsidRPr="00E4686E">
              <w:t>Кабинет №4  «Устройство автомобилей»</w:t>
            </w:r>
          </w:p>
          <w:p w:rsidR="00F2626F" w:rsidRPr="00E4686E" w:rsidRDefault="00F2626F" w:rsidP="00F2626F">
            <w:r w:rsidRPr="00E4686E">
              <w:rPr>
                <w:b/>
                <w:bCs/>
              </w:rPr>
              <w:t xml:space="preserve">- </w:t>
            </w:r>
            <w:r w:rsidRPr="00E4686E">
              <w:t>Комплект планирующей документации;</w:t>
            </w:r>
          </w:p>
          <w:p w:rsidR="00F2626F" w:rsidRPr="00E4686E" w:rsidRDefault="00F2626F" w:rsidP="00F2626F">
            <w:r w:rsidRPr="00E4686E">
              <w:t>-компьютер, экран, медиапроектор</w:t>
            </w:r>
          </w:p>
          <w:p w:rsidR="00F2626F" w:rsidRPr="00E4686E" w:rsidRDefault="00F2626F" w:rsidP="00F2626F">
            <w:r w:rsidRPr="00E4686E">
              <w:t>- посадочные места по количеству обучающихся;</w:t>
            </w:r>
          </w:p>
          <w:p w:rsidR="00F2626F" w:rsidRPr="00E4686E" w:rsidRDefault="00F2626F" w:rsidP="00F2626F">
            <w:r w:rsidRPr="00E4686E">
              <w:t>- рабочее место преподавателя;</w:t>
            </w:r>
          </w:p>
          <w:p w:rsidR="00F2626F" w:rsidRPr="00E4686E" w:rsidRDefault="00F2626F" w:rsidP="00F2626F">
            <w:r w:rsidRPr="00E4686E">
              <w:t>- комплект наглядных пособий..</w:t>
            </w:r>
          </w:p>
          <w:p w:rsidR="00F2626F" w:rsidRPr="00E4686E" w:rsidRDefault="00F2626F" w:rsidP="00892F7F">
            <w:r w:rsidRPr="00E4686E">
              <w:t>-дидактический раздаточный материал по темам курса.</w:t>
            </w:r>
          </w:p>
          <w:p w:rsidR="00892F7F" w:rsidRPr="00E4686E" w:rsidRDefault="00F2626F" w:rsidP="00892F7F">
            <w:pPr>
              <w:contextualSpacing/>
              <w:rPr>
                <w:rFonts w:eastAsia="Calibri"/>
              </w:rPr>
            </w:pPr>
            <w:r w:rsidRPr="00E4686E">
              <w:t xml:space="preserve">Бензиновый </w:t>
            </w:r>
            <w:r w:rsidR="00892F7F" w:rsidRPr="00E4686E">
              <w:t xml:space="preserve"> двигатель в разрезе с навесным оборудованием и в сборе со сцеплением в разрезе, коробкой передач в разрезе</w:t>
            </w:r>
          </w:p>
          <w:p w:rsidR="00892F7F" w:rsidRPr="00E4686E" w:rsidRDefault="00892F7F" w:rsidP="00892F7F">
            <w:pPr>
              <w:contextualSpacing/>
              <w:rPr>
                <w:rFonts w:eastAsia="Calibri"/>
              </w:rPr>
            </w:pPr>
            <w:r w:rsidRPr="00E4686E">
              <w:t>Передняя подвеска и рулевой механизм в разрезе</w:t>
            </w:r>
          </w:p>
          <w:p w:rsidR="00892F7F" w:rsidRPr="00E4686E" w:rsidRDefault="00892F7F" w:rsidP="00892F7F">
            <w:pPr>
              <w:contextualSpacing/>
              <w:rPr>
                <w:rFonts w:eastAsia="Calibri"/>
              </w:rPr>
            </w:pPr>
            <w:r w:rsidRPr="00E4686E">
              <w:t>Задний мост в разрезе в сборе с тормозными механизмами и фрагментом карданной передачи</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Комплект деталей кривошипно-шатунного механизма:</w:t>
            </w:r>
          </w:p>
          <w:p w:rsidR="00892F7F" w:rsidRPr="00E4686E" w:rsidRDefault="00892F7F" w:rsidP="00892F7F">
            <w:pPr>
              <w:contextualSpacing/>
              <w:rPr>
                <w:rFonts w:eastAsia="Calibri"/>
              </w:rPr>
            </w:pPr>
            <w:r w:rsidRPr="00E4686E">
              <w:t>- поршень в разрезе в сборе с кольцами, поршневым пальцем, шатуном и фрагментом коленчатого вала.</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Комплект деталей газораспределительного механизма:</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фрагмент распределительного вала;</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впускной клапан;</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выпускной клапан;</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пружины клапана;</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рычаг привода клапана;</w:t>
            </w:r>
          </w:p>
          <w:p w:rsidR="00892F7F" w:rsidRPr="00E4686E" w:rsidRDefault="00892F7F" w:rsidP="00892F7F">
            <w:pPr>
              <w:contextualSpacing/>
              <w:rPr>
                <w:rFonts w:eastAsia="Calibri"/>
              </w:rPr>
            </w:pPr>
            <w:r w:rsidRPr="00E4686E">
              <w:t>- направляющая втулка клапана</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Комплект деталей системы охлаждения:</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фрагмент радиатора в разрезе;</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жидкостный насос в разрезе;</w:t>
            </w:r>
          </w:p>
          <w:p w:rsidR="00892F7F" w:rsidRPr="00E4686E" w:rsidRDefault="00892F7F" w:rsidP="00892F7F">
            <w:pPr>
              <w:contextualSpacing/>
              <w:rPr>
                <w:rFonts w:eastAsia="Calibri"/>
              </w:rPr>
            </w:pPr>
            <w:r w:rsidRPr="00E4686E">
              <w:t>- термостат в разрезе</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Комплект деталей системы смазки:</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масляный насос в разрезе;</w:t>
            </w:r>
          </w:p>
          <w:p w:rsidR="00892F7F" w:rsidRPr="00E4686E" w:rsidRDefault="00892F7F" w:rsidP="00892F7F">
            <w:pPr>
              <w:contextualSpacing/>
              <w:rPr>
                <w:rFonts w:eastAsia="Calibri"/>
              </w:rPr>
            </w:pPr>
            <w:r w:rsidRPr="00E4686E">
              <w:t>- масляный фильтр в разрезе</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Комплект деталей системы питания:</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а) бензинового двигателя:</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бензонасос (электробензонасос) в разрезе;</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топливный фильтр в разрезе;</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форсунка (инжектор) в разрезе;</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фильтрующий элемент воздухоочистителя;</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б) дизельного двигателя:</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топливный насос высокого давления в разрезе;</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топливоподкачивающий насос низкого давления в разрезе;</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форсунка (инжектор) в разрезе;</w:t>
            </w:r>
          </w:p>
          <w:p w:rsidR="00892F7F" w:rsidRPr="00E4686E" w:rsidRDefault="00892F7F" w:rsidP="00892F7F">
            <w:pPr>
              <w:contextualSpacing/>
              <w:rPr>
                <w:rFonts w:eastAsia="Calibri"/>
              </w:rPr>
            </w:pPr>
            <w:r w:rsidRPr="00E4686E">
              <w:t>- фильтр тонкой очистки в разрезе</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Комплект деталей системы зажигания:</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катушка зажигания;</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датчик-распределитель в разрезе;</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модуль зажигания;</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свеча зажигания;</w:t>
            </w:r>
          </w:p>
          <w:p w:rsidR="00892F7F" w:rsidRPr="00E4686E" w:rsidRDefault="00892F7F" w:rsidP="00892F7F">
            <w:pPr>
              <w:contextualSpacing/>
            </w:pPr>
            <w:r w:rsidRPr="00E4686E">
              <w:t>- провода высокого напряжения с наконечниками</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Комплект деталей электрооборудования:</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фрагмент аккумуляторной батареи в разрезе;</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генератор в разрезе;</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стартер в разрезе;</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комплект ламп освещения;</w:t>
            </w:r>
          </w:p>
          <w:p w:rsidR="00892F7F" w:rsidRPr="00E4686E" w:rsidRDefault="00892F7F" w:rsidP="00892F7F">
            <w:pPr>
              <w:contextualSpacing/>
            </w:pPr>
            <w:r w:rsidRPr="00E4686E">
              <w:t>- комплект предохранителей</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Комплект деталей передней подвески:</w:t>
            </w:r>
          </w:p>
          <w:p w:rsidR="00892F7F" w:rsidRPr="00E4686E" w:rsidRDefault="00892F7F" w:rsidP="00892F7F">
            <w:pPr>
              <w:contextualSpacing/>
            </w:pPr>
            <w:r w:rsidRPr="00E4686E">
              <w:t>- гидравлический амортизатор в разрезе</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Комплект деталей рулевого управления:</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рулевой механизм в разрезе</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наконечник рулевой тяги в разрезе</w:t>
            </w:r>
          </w:p>
          <w:p w:rsidR="00892F7F" w:rsidRPr="00E4686E" w:rsidRDefault="00892F7F" w:rsidP="00892F7F">
            <w:pPr>
              <w:contextualSpacing/>
            </w:pPr>
            <w:r w:rsidRPr="00E4686E">
              <w:t>- гидроусилитель в разрезе</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Комплект деталей тормозной системы</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главный тормозной цилиндр в разрезе;</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рабочий тормозной цилиндр в разрезе;</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тормозная колодка дискового тормоза;</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тормозная колодка барабанного тормоза;</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тормозной кран в разрезе;</w:t>
            </w:r>
          </w:p>
          <w:p w:rsidR="00892F7F" w:rsidRPr="00E4686E" w:rsidRDefault="00892F7F" w:rsidP="00892F7F">
            <w:pPr>
              <w:widowControl w:val="0"/>
              <w:suppressAutoHyphens/>
              <w:autoSpaceDE w:val="0"/>
              <w:rPr>
                <w:rFonts w:eastAsia="Calibri"/>
                <w:kern w:val="1"/>
                <w:lang w:eastAsia="ar-SA"/>
              </w:rPr>
            </w:pPr>
            <w:r w:rsidRPr="00E4686E">
              <w:rPr>
                <w:rFonts w:eastAsia="Calibri"/>
                <w:kern w:val="1"/>
                <w:lang w:eastAsia="ar-SA"/>
              </w:rPr>
              <w:t>- энергоаккумулятор в разрезе;</w:t>
            </w:r>
          </w:p>
          <w:p w:rsidR="00892F7F" w:rsidRPr="00E4686E" w:rsidRDefault="00892F7F" w:rsidP="00892F7F">
            <w:pPr>
              <w:contextualSpacing/>
            </w:pPr>
            <w:r w:rsidRPr="00E4686E">
              <w:t>- тормозная камера в разрезе</w:t>
            </w:r>
          </w:p>
          <w:p w:rsidR="00892F7F" w:rsidRPr="00E4686E" w:rsidRDefault="00892F7F" w:rsidP="00892F7F">
            <w:pPr>
              <w:contextualSpacing/>
            </w:pPr>
            <w:r w:rsidRPr="00E4686E">
              <w:t>Колесо в разрезе</w:t>
            </w:r>
          </w:p>
          <w:p w:rsidR="00F2626F" w:rsidRPr="00E4686E" w:rsidRDefault="00F2626F" w:rsidP="00892F7F">
            <w:r w:rsidRPr="00E4686E">
              <w:t>Кабинет №2  «Управление транспортными средствами и безопасность движения»</w:t>
            </w:r>
          </w:p>
          <w:p w:rsidR="00892F7F" w:rsidRPr="00E4686E" w:rsidRDefault="00892F7F" w:rsidP="00892F7F">
            <w:pPr>
              <w:contextualSpacing/>
              <w:jc w:val="center"/>
              <w:rPr>
                <w:rFonts w:eastAsia="Calibri"/>
                <w:b/>
              </w:rPr>
            </w:pPr>
            <w:r w:rsidRPr="00E4686E">
              <w:rPr>
                <w:rFonts w:eastAsia="Calibri"/>
                <w:b/>
              </w:rPr>
              <w:t>Оборудование и технические средства обучения</w:t>
            </w:r>
          </w:p>
          <w:p w:rsidR="00892F7F" w:rsidRPr="00E4686E" w:rsidRDefault="00892F7F" w:rsidP="00892F7F">
            <w:pPr>
              <w:jc w:val="both"/>
              <w:rPr>
                <w:rFonts w:eastAsia="Calibri"/>
              </w:rPr>
            </w:pPr>
            <w:r w:rsidRPr="00E4686E">
              <w:rPr>
                <w:rFonts w:eastAsia="Calibri"/>
              </w:rPr>
              <w:t>Гибкое связующее звено (буксировочный трос)</w:t>
            </w:r>
          </w:p>
          <w:p w:rsidR="00892F7F" w:rsidRPr="00E4686E" w:rsidRDefault="00892F7F" w:rsidP="00892F7F">
            <w:pPr>
              <w:rPr>
                <w:rFonts w:eastAsia="Calibri"/>
              </w:rPr>
            </w:pPr>
            <w:r w:rsidRPr="00E4686E">
              <w:rPr>
                <w:rFonts w:eastAsia="Calibri"/>
              </w:rPr>
              <w:t>Компьютер с соответствующим программным обеспечением</w:t>
            </w:r>
          </w:p>
          <w:p w:rsidR="00892F7F" w:rsidRPr="00E4686E" w:rsidRDefault="00892F7F" w:rsidP="00892F7F">
            <w:pPr>
              <w:rPr>
                <w:rFonts w:eastAsia="Calibri"/>
              </w:rPr>
            </w:pPr>
            <w:r w:rsidRPr="00E4686E">
              <w:rPr>
                <w:rFonts w:eastAsia="Calibri"/>
              </w:rPr>
              <w:t>Мультимедийный проектор</w:t>
            </w:r>
          </w:p>
          <w:p w:rsidR="00892F7F" w:rsidRPr="00E4686E" w:rsidRDefault="00892F7F" w:rsidP="00892F7F">
            <w:pPr>
              <w:rPr>
                <w:rFonts w:eastAsia="Calibri"/>
              </w:rPr>
            </w:pPr>
            <w:r w:rsidRPr="00E4686E">
              <w:rPr>
                <w:rFonts w:eastAsia="Calibri"/>
              </w:rPr>
              <w:t>Экран (монитор, электронная доска)</w:t>
            </w:r>
          </w:p>
          <w:p w:rsidR="00892F7F" w:rsidRPr="00E4686E" w:rsidRDefault="00892F7F" w:rsidP="00892F7F">
            <w:pPr>
              <w:rPr>
                <w:rFonts w:eastAsia="Calibri"/>
              </w:rPr>
            </w:pPr>
            <w:r w:rsidRPr="00E4686E">
              <w:rPr>
                <w:rFonts w:eastAsia="Calibri"/>
              </w:rPr>
              <w:t>Магнитная доска со схемой населенного пункта</w:t>
            </w:r>
            <w:r w:rsidR="00F2626F" w:rsidRPr="00E4686E">
              <w:rPr>
                <w:rFonts w:eastAsia="Calibri"/>
              </w:rPr>
              <w:t>.</w:t>
            </w:r>
          </w:p>
          <w:p w:rsidR="00892F7F" w:rsidRPr="00E4686E" w:rsidRDefault="00892F7F" w:rsidP="00892F7F">
            <w:pPr>
              <w:ind w:left="720"/>
              <w:contextualSpacing/>
              <w:jc w:val="center"/>
              <w:rPr>
                <w:rFonts w:eastAsia="Calibri"/>
                <w:b/>
              </w:rPr>
            </w:pPr>
            <w:r w:rsidRPr="00E4686E">
              <w:rPr>
                <w:rFonts w:eastAsia="Calibri"/>
                <w:b/>
              </w:rPr>
              <w:t>Учебно-наглядные пособия</w:t>
            </w:r>
          </w:p>
          <w:p w:rsidR="00892F7F" w:rsidRPr="00E4686E" w:rsidRDefault="00892F7F" w:rsidP="00892F7F">
            <w:pPr>
              <w:jc w:val="center"/>
              <w:rPr>
                <w:rFonts w:eastAsia="Calibri"/>
                <w:u w:val="single"/>
              </w:rPr>
            </w:pPr>
            <w:r w:rsidRPr="00E4686E">
              <w:rPr>
                <w:rFonts w:eastAsia="Calibri"/>
                <w:u w:val="single"/>
              </w:rPr>
              <w:t>Основы законодательства в сфере дорожного движения</w:t>
            </w:r>
          </w:p>
          <w:p w:rsidR="00892F7F" w:rsidRPr="00E4686E" w:rsidRDefault="00892F7F" w:rsidP="00892F7F">
            <w:pPr>
              <w:rPr>
                <w:rFonts w:eastAsia="Calibri"/>
              </w:rPr>
            </w:pPr>
            <w:r w:rsidRPr="00E4686E">
              <w:rPr>
                <w:rFonts w:eastAsia="Calibri"/>
              </w:rPr>
              <w:t>Дорожные знаки</w:t>
            </w:r>
          </w:p>
          <w:p w:rsidR="00892F7F" w:rsidRPr="00E4686E" w:rsidRDefault="00892F7F" w:rsidP="00892F7F">
            <w:pPr>
              <w:rPr>
                <w:rFonts w:eastAsia="Calibri"/>
              </w:rPr>
            </w:pPr>
            <w:r w:rsidRPr="00E4686E">
              <w:rPr>
                <w:rFonts w:eastAsia="Calibri"/>
              </w:rPr>
              <w:t xml:space="preserve">Дорожная разметка </w:t>
            </w:r>
          </w:p>
          <w:p w:rsidR="00892F7F" w:rsidRPr="00E4686E" w:rsidRDefault="00892F7F" w:rsidP="00892F7F">
            <w:pPr>
              <w:rPr>
                <w:rFonts w:eastAsia="Calibri"/>
              </w:rPr>
            </w:pPr>
            <w:r w:rsidRPr="00E4686E">
              <w:rPr>
                <w:rFonts w:eastAsia="Calibri"/>
              </w:rPr>
              <w:t>Опознавательные и регистрационные знаки</w:t>
            </w:r>
          </w:p>
          <w:p w:rsidR="00892F7F" w:rsidRPr="00E4686E" w:rsidRDefault="00892F7F" w:rsidP="00892F7F">
            <w:pPr>
              <w:rPr>
                <w:rFonts w:eastAsia="Calibri"/>
              </w:rPr>
            </w:pPr>
            <w:r w:rsidRPr="00E4686E">
              <w:rPr>
                <w:rFonts w:eastAsia="Calibri"/>
              </w:rPr>
              <w:t>Средства регулирования дорожного движения</w:t>
            </w:r>
          </w:p>
          <w:p w:rsidR="00892F7F" w:rsidRPr="00E4686E" w:rsidRDefault="00892F7F" w:rsidP="00892F7F">
            <w:pPr>
              <w:jc w:val="both"/>
              <w:rPr>
                <w:rFonts w:eastAsia="Calibri"/>
              </w:rPr>
            </w:pPr>
            <w:r w:rsidRPr="00E4686E">
              <w:rPr>
                <w:rFonts w:eastAsia="Calibri"/>
              </w:rPr>
              <w:t>Сигналы регулировщика</w:t>
            </w:r>
          </w:p>
          <w:p w:rsidR="00892F7F" w:rsidRPr="00E4686E" w:rsidRDefault="00892F7F" w:rsidP="00892F7F">
            <w:pPr>
              <w:jc w:val="both"/>
              <w:rPr>
                <w:rFonts w:eastAsia="Calibri"/>
              </w:rPr>
            </w:pPr>
            <w:r w:rsidRPr="00E4686E">
              <w:rPr>
                <w:rFonts w:eastAsia="Calibri"/>
              </w:rPr>
              <w:t>Применение аварийной сигнализации и знака аварийной остановки</w:t>
            </w:r>
          </w:p>
          <w:p w:rsidR="00892F7F" w:rsidRPr="00E4686E" w:rsidRDefault="00892F7F" w:rsidP="00892F7F">
            <w:pPr>
              <w:jc w:val="both"/>
              <w:rPr>
                <w:rFonts w:eastAsia="Calibri"/>
              </w:rPr>
            </w:pPr>
            <w:r w:rsidRPr="00E4686E">
              <w:rPr>
                <w:rFonts w:eastAsia="Calibri"/>
              </w:rPr>
              <w:t>Начало движения, маневрирование. Способы разворота</w:t>
            </w:r>
          </w:p>
          <w:p w:rsidR="00892F7F" w:rsidRPr="00E4686E" w:rsidRDefault="00892F7F" w:rsidP="00892F7F">
            <w:pPr>
              <w:jc w:val="both"/>
              <w:rPr>
                <w:rFonts w:eastAsia="Calibri"/>
              </w:rPr>
            </w:pPr>
            <w:r w:rsidRPr="00E4686E">
              <w:rPr>
                <w:rFonts w:eastAsia="Calibri"/>
              </w:rPr>
              <w:t>Расположение транспортных средств на проезжей части Скорость движения</w:t>
            </w:r>
          </w:p>
          <w:p w:rsidR="00892F7F" w:rsidRPr="00E4686E" w:rsidRDefault="00892F7F" w:rsidP="00892F7F">
            <w:pPr>
              <w:jc w:val="both"/>
              <w:rPr>
                <w:rFonts w:eastAsia="Calibri"/>
              </w:rPr>
            </w:pPr>
            <w:r w:rsidRPr="00E4686E">
              <w:rPr>
                <w:rFonts w:eastAsia="Calibri"/>
              </w:rPr>
              <w:t>Обгон, опережение, встречный разъезд</w:t>
            </w:r>
          </w:p>
          <w:p w:rsidR="00892F7F" w:rsidRPr="00E4686E" w:rsidRDefault="00892F7F" w:rsidP="00892F7F">
            <w:pPr>
              <w:jc w:val="both"/>
              <w:rPr>
                <w:rFonts w:eastAsia="Calibri"/>
              </w:rPr>
            </w:pPr>
            <w:r w:rsidRPr="00E4686E">
              <w:rPr>
                <w:rFonts w:eastAsia="Calibri"/>
              </w:rPr>
              <w:t xml:space="preserve">Остановка и стоянка </w:t>
            </w:r>
          </w:p>
          <w:p w:rsidR="00892F7F" w:rsidRPr="00E4686E" w:rsidRDefault="00892F7F" w:rsidP="00892F7F">
            <w:pPr>
              <w:jc w:val="both"/>
              <w:rPr>
                <w:rFonts w:eastAsia="Calibri"/>
              </w:rPr>
            </w:pPr>
            <w:r w:rsidRPr="00E4686E">
              <w:rPr>
                <w:rFonts w:eastAsia="Calibri"/>
              </w:rPr>
              <w:t>Проезд перекрестков</w:t>
            </w:r>
          </w:p>
          <w:p w:rsidR="00892F7F" w:rsidRPr="00E4686E" w:rsidRDefault="00892F7F" w:rsidP="00892F7F">
            <w:pPr>
              <w:jc w:val="both"/>
              <w:rPr>
                <w:rFonts w:eastAsia="Calibri"/>
              </w:rPr>
            </w:pPr>
            <w:r w:rsidRPr="00E4686E">
              <w:rPr>
                <w:rFonts w:eastAsia="Calibri"/>
              </w:rPr>
              <w:t>Проезд пешеходных переходов, и мест остановок маршрутных транспортных средств</w:t>
            </w:r>
          </w:p>
          <w:p w:rsidR="00892F7F" w:rsidRPr="00E4686E" w:rsidRDefault="00892F7F" w:rsidP="00892F7F">
            <w:pPr>
              <w:jc w:val="both"/>
              <w:rPr>
                <w:rFonts w:eastAsia="Calibri"/>
              </w:rPr>
            </w:pPr>
            <w:r w:rsidRPr="00E4686E">
              <w:rPr>
                <w:rFonts w:eastAsia="Calibri"/>
              </w:rPr>
              <w:t>Движение через железнодорожные пути</w:t>
            </w:r>
          </w:p>
          <w:p w:rsidR="00892F7F" w:rsidRPr="00E4686E" w:rsidRDefault="00892F7F" w:rsidP="00892F7F">
            <w:pPr>
              <w:jc w:val="both"/>
              <w:rPr>
                <w:rFonts w:eastAsia="Calibri"/>
              </w:rPr>
            </w:pPr>
            <w:r w:rsidRPr="00E4686E">
              <w:rPr>
                <w:rFonts w:eastAsia="Calibri"/>
              </w:rPr>
              <w:t>Движение по автомагистралям</w:t>
            </w:r>
          </w:p>
          <w:p w:rsidR="00892F7F" w:rsidRPr="00E4686E" w:rsidRDefault="00892F7F" w:rsidP="00892F7F">
            <w:pPr>
              <w:jc w:val="both"/>
              <w:rPr>
                <w:rFonts w:eastAsia="Calibri"/>
              </w:rPr>
            </w:pPr>
            <w:r w:rsidRPr="00E4686E">
              <w:rPr>
                <w:rFonts w:eastAsia="Calibri"/>
              </w:rPr>
              <w:t>Движение в жилых зонах</w:t>
            </w:r>
          </w:p>
          <w:p w:rsidR="00892F7F" w:rsidRPr="00E4686E" w:rsidRDefault="00892F7F" w:rsidP="00892F7F">
            <w:pPr>
              <w:rPr>
                <w:rFonts w:eastAsia="Calibri"/>
              </w:rPr>
            </w:pPr>
            <w:r w:rsidRPr="00E4686E">
              <w:rPr>
                <w:rFonts w:eastAsia="Calibri"/>
              </w:rPr>
              <w:t xml:space="preserve">Перевозка пассажиров </w:t>
            </w:r>
          </w:p>
          <w:p w:rsidR="00892F7F" w:rsidRPr="00E4686E" w:rsidRDefault="00892F7F" w:rsidP="00892F7F">
            <w:pPr>
              <w:rPr>
                <w:rFonts w:eastAsia="Calibri"/>
              </w:rPr>
            </w:pPr>
            <w:r w:rsidRPr="00E4686E">
              <w:rPr>
                <w:rFonts w:eastAsia="Calibri"/>
              </w:rPr>
              <w:t>Перевозка грузов</w:t>
            </w:r>
          </w:p>
          <w:p w:rsidR="00892F7F" w:rsidRPr="00E4686E" w:rsidRDefault="00892F7F" w:rsidP="00892F7F">
            <w:pPr>
              <w:rPr>
                <w:rFonts w:eastAsia="Calibri"/>
              </w:rPr>
            </w:pPr>
            <w:r w:rsidRPr="00E4686E">
              <w:rPr>
                <w:rFonts w:eastAsia="Calibri"/>
              </w:rPr>
              <w:t>Неисправности и условия, при которых запрещается эксплуатация транспортных средств</w:t>
            </w:r>
          </w:p>
          <w:p w:rsidR="00892F7F" w:rsidRPr="00E4686E" w:rsidRDefault="00892F7F" w:rsidP="00892F7F">
            <w:pPr>
              <w:rPr>
                <w:rFonts w:eastAsia="Calibri"/>
              </w:rPr>
            </w:pPr>
            <w:r w:rsidRPr="00E4686E">
              <w:rPr>
                <w:rFonts w:eastAsia="Calibri"/>
              </w:rPr>
              <w:t>Ответственность за правонарушения в области дорожного движения</w:t>
            </w:r>
          </w:p>
          <w:p w:rsidR="00892F7F" w:rsidRPr="00E4686E" w:rsidRDefault="00892F7F" w:rsidP="00892F7F">
            <w:pPr>
              <w:rPr>
                <w:rFonts w:eastAsia="Calibri"/>
              </w:rPr>
            </w:pPr>
            <w:r w:rsidRPr="00E4686E">
              <w:rPr>
                <w:rFonts w:eastAsia="Calibri"/>
              </w:rPr>
              <w:t>Страхование автогражданской ответственности</w:t>
            </w:r>
          </w:p>
          <w:p w:rsidR="00892F7F" w:rsidRPr="00E4686E" w:rsidRDefault="00892F7F" w:rsidP="00892F7F">
            <w:pPr>
              <w:rPr>
                <w:rFonts w:eastAsia="Calibri"/>
              </w:rPr>
            </w:pPr>
            <w:r w:rsidRPr="00E4686E">
              <w:rPr>
                <w:rFonts w:eastAsia="Calibri"/>
              </w:rPr>
              <w:t>Последовательность действий при ДТП</w:t>
            </w:r>
          </w:p>
          <w:p w:rsidR="00892F7F" w:rsidRPr="00E4686E" w:rsidRDefault="00892F7F" w:rsidP="00892F7F">
            <w:pPr>
              <w:jc w:val="center"/>
              <w:rPr>
                <w:rFonts w:eastAsia="Calibri"/>
                <w:u w:val="single"/>
              </w:rPr>
            </w:pPr>
            <w:r w:rsidRPr="00E4686E">
              <w:rPr>
                <w:rFonts w:eastAsia="Calibri"/>
                <w:u w:val="single"/>
              </w:rPr>
              <w:t>Психофизиологические основы деятельности водителя</w:t>
            </w:r>
          </w:p>
          <w:p w:rsidR="00892F7F" w:rsidRPr="00E4686E" w:rsidRDefault="00892F7F" w:rsidP="00892F7F">
            <w:pPr>
              <w:rPr>
                <w:rFonts w:eastAsia="Calibri"/>
              </w:rPr>
            </w:pPr>
            <w:r w:rsidRPr="00E4686E">
              <w:rPr>
                <w:rFonts w:eastAsia="Calibri"/>
              </w:rPr>
              <w:t>Психофизиологические особенности деятельности водителя</w:t>
            </w:r>
          </w:p>
          <w:p w:rsidR="00892F7F" w:rsidRPr="00E4686E" w:rsidRDefault="00892F7F" w:rsidP="00892F7F">
            <w:pPr>
              <w:rPr>
                <w:rFonts w:eastAsia="Calibri"/>
              </w:rPr>
            </w:pPr>
            <w:r w:rsidRPr="00E4686E">
              <w:rPr>
                <w:rFonts w:eastAsia="Calibri"/>
              </w:rPr>
              <w:t>Воздействие на поведение водителя психотропных, наркотических веществ, алкоголя и медицинских препаратов</w:t>
            </w:r>
          </w:p>
          <w:p w:rsidR="00892F7F" w:rsidRPr="00E4686E" w:rsidRDefault="00892F7F" w:rsidP="00892F7F">
            <w:pPr>
              <w:rPr>
                <w:rFonts w:eastAsia="Calibri"/>
              </w:rPr>
            </w:pPr>
            <w:r w:rsidRPr="00E4686E">
              <w:rPr>
                <w:rFonts w:eastAsia="Calibri"/>
              </w:rPr>
              <w:t>Конфликтные ситуации в дорожном движении</w:t>
            </w:r>
          </w:p>
          <w:p w:rsidR="00892F7F" w:rsidRPr="00E4686E" w:rsidRDefault="00892F7F" w:rsidP="00892F7F">
            <w:pPr>
              <w:rPr>
                <w:rFonts w:eastAsia="Calibri"/>
              </w:rPr>
            </w:pPr>
            <w:r w:rsidRPr="00E4686E">
              <w:rPr>
                <w:rFonts w:eastAsia="Calibri"/>
              </w:rPr>
              <w:t>Факторы риска при вождении автомобиля</w:t>
            </w:r>
          </w:p>
          <w:p w:rsidR="00892F7F" w:rsidRPr="00E4686E" w:rsidRDefault="00892F7F" w:rsidP="00892F7F">
            <w:pPr>
              <w:jc w:val="center"/>
              <w:rPr>
                <w:rFonts w:eastAsia="Calibri"/>
                <w:u w:val="single"/>
              </w:rPr>
            </w:pPr>
            <w:r w:rsidRPr="00E4686E">
              <w:rPr>
                <w:rFonts w:eastAsia="Calibri"/>
                <w:u w:val="single"/>
              </w:rPr>
              <w:t xml:space="preserve">Основы управления транспортными средствами </w:t>
            </w:r>
          </w:p>
          <w:p w:rsidR="00892F7F" w:rsidRPr="00E4686E" w:rsidRDefault="00892F7F" w:rsidP="00892F7F">
            <w:pPr>
              <w:rPr>
                <w:rFonts w:eastAsia="Calibri"/>
              </w:rPr>
            </w:pPr>
            <w:r w:rsidRPr="00E4686E">
              <w:rPr>
                <w:rFonts w:eastAsia="Calibri"/>
              </w:rPr>
              <w:t>Сложные дорожные условия</w:t>
            </w:r>
          </w:p>
          <w:p w:rsidR="00892F7F" w:rsidRPr="00E4686E" w:rsidRDefault="00892F7F" w:rsidP="00892F7F">
            <w:pPr>
              <w:rPr>
                <w:rFonts w:eastAsia="Calibri"/>
              </w:rPr>
            </w:pPr>
            <w:r w:rsidRPr="00E4686E">
              <w:rPr>
                <w:rFonts w:eastAsia="Calibri"/>
              </w:rPr>
              <w:t>Виды и причины ДТП</w:t>
            </w:r>
          </w:p>
          <w:p w:rsidR="00892F7F" w:rsidRPr="00E4686E" w:rsidRDefault="00892F7F" w:rsidP="00892F7F">
            <w:pPr>
              <w:rPr>
                <w:rFonts w:eastAsia="Calibri"/>
              </w:rPr>
            </w:pPr>
            <w:r w:rsidRPr="00E4686E">
              <w:rPr>
                <w:rFonts w:eastAsia="Calibri"/>
              </w:rPr>
              <w:t>Типичные опасные ситуации</w:t>
            </w:r>
          </w:p>
          <w:p w:rsidR="00892F7F" w:rsidRPr="00E4686E" w:rsidRDefault="00892F7F" w:rsidP="00892F7F">
            <w:pPr>
              <w:rPr>
                <w:rFonts w:eastAsia="Calibri"/>
              </w:rPr>
            </w:pPr>
            <w:r w:rsidRPr="00E4686E">
              <w:rPr>
                <w:rFonts w:eastAsia="Calibri"/>
              </w:rPr>
              <w:t>Сложные метеоусловия</w:t>
            </w:r>
          </w:p>
          <w:p w:rsidR="00892F7F" w:rsidRPr="00E4686E" w:rsidRDefault="00892F7F" w:rsidP="00892F7F">
            <w:pPr>
              <w:rPr>
                <w:rFonts w:eastAsia="Calibri"/>
              </w:rPr>
            </w:pPr>
            <w:r w:rsidRPr="00E4686E">
              <w:rPr>
                <w:rFonts w:eastAsia="Calibri"/>
              </w:rPr>
              <w:t>Движение в темное время суток</w:t>
            </w:r>
          </w:p>
          <w:p w:rsidR="00892F7F" w:rsidRPr="00E4686E" w:rsidRDefault="00892F7F" w:rsidP="00892F7F">
            <w:pPr>
              <w:rPr>
                <w:rFonts w:eastAsia="Calibri"/>
              </w:rPr>
            </w:pPr>
            <w:r w:rsidRPr="00E4686E">
              <w:rPr>
                <w:rFonts w:eastAsia="Calibri"/>
              </w:rPr>
              <w:t>Посадка водителя за рулем. Экипировка водителя</w:t>
            </w:r>
          </w:p>
          <w:p w:rsidR="00892F7F" w:rsidRPr="00E4686E" w:rsidRDefault="00892F7F" w:rsidP="00892F7F">
            <w:pPr>
              <w:rPr>
                <w:rFonts w:eastAsia="Calibri"/>
              </w:rPr>
            </w:pPr>
            <w:r w:rsidRPr="00E4686E">
              <w:rPr>
                <w:rFonts w:eastAsia="Calibri"/>
              </w:rPr>
              <w:t xml:space="preserve">Способы торможения </w:t>
            </w:r>
          </w:p>
          <w:p w:rsidR="00892F7F" w:rsidRPr="00E4686E" w:rsidRDefault="00892F7F" w:rsidP="00892F7F">
            <w:pPr>
              <w:rPr>
                <w:rFonts w:eastAsia="Calibri"/>
              </w:rPr>
            </w:pPr>
            <w:r w:rsidRPr="00E4686E">
              <w:rPr>
                <w:rFonts w:eastAsia="Calibri"/>
              </w:rPr>
              <w:t xml:space="preserve">Тормозной и остановочный путь </w:t>
            </w:r>
          </w:p>
          <w:p w:rsidR="00892F7F" w:rsidRPr="00E4686E" w:rsidRDefault="00892F7F" w:rsidP="00892F7F">
            <w:pPr>
              <w:rPr>
                <w:rFonts w:eastAsia="Calibri"/>
              </w:rPr>
            </w:pPr>
            <w:r w:rsidRPr="00E4686E">
              <w:rPr>
                <w:rFonts w:eastAsia="Calibri"/>
              </w:rPr>
              <w:t>Действия водителя в критических ситуациях</w:t>
            </w:r>
          </w:p>
          <w:p w:rsidR="00892F7F" w:rsidRPr="00E4686E" w:rsidRDefault="00892F7F" w:rsidP="00892F7F">
            <w:pPr>
              <w:rPr>
                <w:rFonts w:eastAsia="Calibri"/>
              </w:rPr>
            </w:pPr>
            <w:r w:rsidRPr="00E4686E">
              <w:rPr>
                <w:rFonts w:eastAsia="Calibri"/>
              </w:rPr>
              <w:t>Силы, действующие на транспортное средство</w:t>
            </w:r>
          </w:p>
          <w:p w:rsidR="00892F7F" w:rsidRPr="00E4686E" w:rsidRDefault="00892F7F" w:rsidP="00892F7F">
            <w:pPr>
              <w:rPr>
                <w:rFonts w:eastAsia="Calibri"/>
              </w:rPr>
            </w:pPr>
            <w:r w:rsidRPr="00E4686E">
              <w:rPr>
                <w:rFonts w:eastAsia="Calibri"/>
              </w:rPr>
              <w:t>Управление автомобилем в нештатных ситуациях</w:t>
            </w:r>
          </w:p>
          <w:p w:rsidR="00892F7F" w:rsidRPr="00E4686E" w:rsidRDefault="00892F7F" w:rsidP="00892F7F">
            <w:pPr>
              <w:rPr>
                <w:rFonts w:eastAsia="Calibri"/>
              </w:rPr>
            </w:pPr>
            <w:r w:rsidRPr="00E4686E">
              <w:rPr>
                <w:rFonts w:eastAsia="Calibri"/>
              </w:rPr>
              <w:t>Профессиональная надежность водителя</w:t>
            </w:r>
          </w:p>
          <w:p w:rsidR="00892F7F" w:rsidRPr="00E4686E" w:rsidRDefault="00892F7F" w:rsidP="00892F7F">
            <w:pPr>
              <w:rPr>
                <w:rFonts w:eastAsia="Calibri"/>
              </w:rPr>
            </w:pPr>
            <w:r w:rsidRPr="00E4686E">
              <w:rPr>
                <w:rFonts w:eastAsia="Calibri"/>
              </w:rPr>
              <w:t>Дистанция и боковой интервал. Организация наблюдения     в процессе управления транспортным средством</w:t>
            </w:r>
          </w:p>
          <w:p w:rsidR="00892F7F" w:rsidRPr="00E4686E" w:rsidRDefault="00892F7F" w:rsidP="00892F7F">
            <w:pPr>
              <w:rPr>
                <w:rFonts w:eastAsia="Calibri"/>
              </w:rPr>
            </w:pPr>
            <w:r w:rsidRPr="00E4686E">
              <w:rPr>
                <w:rFonts w:eastAsia="Calibri"/>
              </w:rPr>
              <w:t>Влияние дорожных условий на безопасность движения</w:t>
            </w:r>
          </w:p>
          <w:p w:rsidR="00892F7F" w:rsidRPr="00E4686E" w:rsidRDefault="00892F7F" w:rsidP="00892F7F">
            <w:pPr>
              <w:rPr>
                <w:rFonts w:eastAsia="Calibri"/>
              </w:rPr>
            </w:pPr>
            <w:r w:rsidRPr="00E4686E">
              <w:rPr>
                <w:rFonts w:eastAsia="Calibri"/>
              </w:rPr>
              <w:t>Безопасное прохождение поворотов</w:t>
            </w:r>
          </w:p>
          <w:p w:rsidR="00892F7F" w:rsidRPr="00E4686E" w:rsidRDefault="00892F7F" w:rsidP="00892F7F">
            <w:pPr>
              <w:rPr>
                <w:rFonts w:eastAsia="Calibri"/>
              </w:rPr>
            </w:pPr>
            <w:r w:rsidRPr="00E4686E">
              <w:rPr>
                <w:rFonts w:eastAsia="Calibri"/>
              </w:rPr>
              <w:t>Безопасность пассажиров транспортных средств</w:t>
            </w:r>
          </w:p>
          <w:p w:rsidR="00892F7F" w:rsidRPr="00E4686E" w:rsidRDefault="00892F7F" w:rsidP="00892F7F">
            <w:pPr>
              <w:rPr>
                <w:rFonts w:eastAsia="Calibri"/>
              </w:rPr>
            </w:pPr>
            <w:r w:rsidRPr="00E4686E">
              <w:rPr>
                <w:rFonts w:eastAsia="Calibri"/>
              </w:rPr>
              <w:t>Безопасность пешеходов и велосипедистов</w:t>
            </w:r>
          </w:p>
          <w:p w:rsidR="00892F7F" w:rsidRPr="00E4686E" w:rsidRDefault="00892F7F" w:rsidP="00892F7F">
            <w:pPr>
              <w:rPr>
                <w:rFonts w:eastAsia="Calibri"/>
              </w:rPr>
            </w:pPr>
            <w:r w:rsidRPr="00E4686E">
              <w:rPr>
                <w:rFonts w:eastAsia="Calibri"/>
              </w:rPr>
              <w:t>Типичные ошибки пешеходов</w:t>
            </w:r>
          </w:p>
          <w:p w:rsidR="00892F7F" w:rsidRPr="00E4686E" w:rsidRDefault="00892F7F" w:rsidP="00892F7F">
            <w:pPr>
              <w:rPr>
                <w:rFonts w:eastAsia="Calibri"/>
              </w:rPr>
            </w:pPr>
            <w:r w:rsidRPr="00E4686E">
              <w:rPr>
                <w:rFonts w:eastAsia="Calibri"/>
              </w:rPr>
              <w:t>Типовые примеры допускаемых нарушений ПДД</w:t>
            </w:r>
          </w:p>
          <w:p w:rsidR="00892F7F" w:rsidRPr="00E4686E" w:rsidRDefault="00892F7F" w:rsidP="00892F7F">
            <w:pPr>
              <w:jc w:val="center"/>
              <w:rPr>
                <w:rFonts w:eastAsia="Calibri"/>
                <w:b/>
              </w:rPr>
            </w:pPr>
            <w:r w:rsidRPr="00E4686E">
              <w:rPr>
                <w:rFonts w:eastAsia="Calibri"/>
                <w:b/>
              </w:rPr>
              <w:t>Перечень материалов по предмету «Первая помощь при дорожно-транспортном происшествии»</w:t>
            </w:r>
          </w:p>
          <w:p w:rsidR="00892F7F" w:rsidRPr="00E4686E" w:rsidRDefault="00892F7F" w:rsidP="00892F7F">
            <w:pPr>
              <w:rPr>
                <w:rFonts w:eastAsia="Calibri"/>
                <w:b/>
              </w:rPr>
            </w:pPr>
            <w:r w:rsidRPr="00E4686E">
              <w:rPr>
                <w:rFonts w:eastAsia="Calibri"/>
                <w:b/>
              </w:rPr>
              <w:t>Оборудование</w:t>
            </w:r>
          </w:p>
          <w:p w:rsidR="00892F7F" w:rsidRPr="00E4686E" w:rsidRDefault="00892F7F" w:rsidP="00892F7F">
            <w:pPr>
              <w:rPr>
                <w:rFonts w:eastAsia="Calibri"/>
              </w:rPr>
            </w:pPr>
            <w:r w:rsidRPr="00E4686E">
              <w:rPr>
                <w:rFonts w:eastAsia="Calibri"/>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p w:rsidR="00892F7F" w:rsidRPr="00E4686E" w:rsidRDefault="00892F7F" w:rsidP="00892F7F">
            <w:pPr>
              <w:rPr>
                <w:rFonts w:eastAsia="Calibri"/>
              </w:rPr>
            </w:pPr>
            <w:r w:rsidRPr="00E4686E">
              <w:rPr>
                <w:rFonts w:eastAsia="Calibri"/>
              </w:rPr>
              <w:t>Тренажер-манекен взрослого пострадавшего (голова, торс) без контролера для отработки приемов сердечно-легочной реанимации;</w:t>
            </w:r>
          </w:p>
          <w:p w:rsidR="00892F7F" w:rsidRPr="00E4686E" w:rsidRDefault="00892F7F" w:rsidP="00892F7F">
            <w:pPr>
              <w:rPr>
                <w:rFonts w:eastAsia="Calibri"/>
              </w:rPr>
            </w:pPr>
            <w:r w:rsidRPr="00E4686E">
              <w:rPr>
                <w:rFonts w:eastAsia="Calibri"/>
              </w:rPr>
              <w:t>Тренажер-манекен взрослого пострадавшего для отработки приемов удаления инородного тела из верхних дыхательных путей;</w:t>
            </w:r>
          </w:p>
          <w:p w:rsidR="00892F7F" w:rsidRPr="00E4686E" w:rsidRDefault="00892F7F" w:rsidP="00892F7F">
            <w:pPr>
              <w:rPr>
                <w:rFonts w:eastAsia="Calibri"/>
              </w:rPr>
            </w:pPr>
            <w:r w:rsidRPr="00E4686E">
              <w:rPr>
                <w:rFonts w:eastAsia="Calibri"/>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p w:rsidR="00892F7F" w:rsidRPr="00E4686E" w:rsidRDefault="00892F7F" w:rsidP="00892F7F">
            <w:pPr>
              <w:rPr>
                <w:rFonts w:eastAsia="Calibri"/>
              </w:rPr>
            </w:pPr>
            <w:r w:rsidRPr="00E4686E">
              <w:rPr>
                <w:rFonts w:eastAsia="Calibri"/>
              </w:rPr>
              <w:t>Мотоциклетный шлем;</w:t>
            </w:r>
          </w:p>
          <w:p w:rsidR="00892F7F" w:rsidRPr="00E4686E" w:rsidRDefault="00892F7F" w:rsidP="00892F7F">
            <w:pPr>
              <w:rPr>
                <w:rFonts w:eastAsia="Calibri"/>
                <w:b/>
              </w:rPr>
            </w:pPr>
            <w:r w:rsidRPr="00E4686E">
              <w:rPr>
                <w:rFonts w:eastAsia="Calibri"/>
                <w:b/>
              </w:rPr>
              <w:t>Расходные материалы</w:t>
            </w:r>
          </w:p>
          <w:p w:rsidR="00892F7F" w:rsidRPr="00E4686E" w:rsidRDefault="00892F7F" w:rsidP="00892F7F">
            <w:pPr>
              <w:rPr>
                <w:rFonts w:eastAsia="Calibri"/>
              </w:rPr>
            </w:pPr>
            <w:r w:rsidRPr="00E4686E">
              <w:rPr>
                <w:rFonts w:eastAsia="Calibri"/>
              </w:rPr>
              <w:t>Аптечка первой помощи (автомобильная);</w:t>
            </w:r>
          </w:p>
          <w:p w:rsidR="00892F7F" w:rsidRPr="00E4686E" w:rsidRDefault="00892F7F" w:rsidP="00892F7F">
            <w:pPr>
              <w:widowControl w:val="0"/>
              <w:autoSpaceDE w:val="0"/>
              <w:autoSpaceDN w:val="0"/>
              <w:adjustRightInd w:val="0"/>
              <w:rPr>
                <w:rFonts w:eastAsia="Calibri"/>
              </w:rPr>
            </w:pPr>
            <w:r w:rsidRPr="00E4686E">
              <w:rPr>
                <w:rFonts w:eastAsia="Calibri"/>
              </w:rPr>
              <w:t>Табельные средства для оказания первой помощи.</w:t>
            </w:r>
          </w:p>
          <w:p w:rsidR="00892F7F" w:rsidRPr="00E4686E" w:rsidRDefault="00892F7F" w:rsidP="00892F7F">
            <w:pPr>
              <w:widowControl w:val="0"/>
              <w:autoSpaceDE w:val="0"/>
              <w:autoSpaceDN w:val="0"/>
              <w:adjustRightInd w:val="0"/>
              <w:rPr>
                <w:rFonts w:eastAsia="Calibri"/>
              </w:rPr>
            </w:pPr>
            <w:r w:rsidRPr="00E4686E">
              <w:rPr>
                <w:rFonts w:eastAsia="Calibri"/>
              </w:rPr>
              <w:t>Устройства для проведения искусственной вентиляции легких: лицевые маски с клапаном различных моделей.</w:t>
            </w:r>
          </w:p>
          <w:p w:rsidR="00892F7F" w:rsidRPr="00E4686E" w:rsidRDefault="00892F7F" w:rsidP="00892F7F">
            <w:pPr>
              <w:widowControl w:val="0"/>
              <w:autoSpaceDE w:val="0"/>
              <w:autoSpaceDN w:val="0"/>
              <w:adjustRightInd w:val="0"/>
              <w:rPr>
                <w:rFonts w:eastAsia="Calibri"/>
              </w:rPr>
            </w:pPr>
            <w:r w:rsidRPr="00E4686E">
              <w:rPr>
                <w:rFonts w:eastAsia="Calibri"/>
              </w:rPr>
              <w:t>Средства для временной остановки кровотечения – жгуты.</w:t>
            </w:r>
          </w:p>
          <w:p w:rsidR="00892F7F" w:rsidRPr="00E4686E" w:rsidRDefault="00892F7F" w:rsidP="00892F7F">
            <w:pPr>
              <w:widowControl w:val="0"/>
              <w:autoSpaceDE w:val="0"/>
              <w:autoSpaceDN w:val="0"/>
              <w:adjustRightInd w:val="0"/>
              <w:rPr>
                <w:rFonts w:eastAsia="Calibri"/>
              </w:rPr>
            </w:pPr>
            <w:r w:rsidRPr="00E4686E">
              <w:rPr>
                <w:rFonts w:eastAsia="Calibri"/>
              </w:rPr>
              <w:t>Средства иммобилизации для верхних, нижних конечностей, шейного отдела позвоночника (шины).</w:t>
            </w:r>
          </w:p>
          <w:p w:rsidR="00892F7F" w:rsidRPr="00E4686E" w:rsidRDefault="00892F7F" w:rsidP="00892F7F">
            <w:pPr>
              <w:rPr>
                <w:rFonts w:eastAsia="Calibri"/>
              </w:rPr>
            </w:pPr>
            <w:r w:rsidRPr="00E4686E">
              <w:rPr>
                <w:rFonts w:eastAsia="Calibri"/>
              </w:rPr>
              <w:t>Перевязочные средства (бинты, салфетки, лейкопластырь);</w:t>
            </w:r>
          </w:p>
          <w:p w:rsidR="00892F7F" w:rsidRPr="00E4686E" w:rsidRDefault="00892F7F" w:rsidP="00892F7F">
            <w:pPr>
              <w:rPr>
                <w:rFonts w:eastAsia="Calibri"/>
              </w:rPr>
            </w:pPr>
            <w:r w:rsidRPr="00E4686E">
              <w:rPr>
                <w:rFonts w:eastAsia="Calibri"/>
              </w:rPr>
              <w:t>Подручные материалы, имитирующие носилочные средства, средства для остановки кровотечения, перевязочные средства, иммобилизирующие средства;</w:t>
            </w:r>
          </w:p>
          <w:p w:rsidR="00892F7F" w:rsidRPr="00E4686E" w:rsidRDefault="00892F7F" w:rsidP="00892F7F">
            <w:pPr>
              <w:rPr>
                <w:rFonts w:eastAsia="Calibri"/>
                <w:b/>
              </w:rPr>
            </w:pPr>
            <w:r w:rsidRPr="00E4686E">
              <w:rPr>
                <w:rFonts w:eastAsia="Calibri"/>
                <w:b/>
              </w:rPr>
              <w:t xml:space="preserve">Учебно-наглядные пособия </w:t>
            </w:r>
          </w:p>
          <w:p w:rsidR="00892F7F" w:rsidRPr="00E4686E" w:rsidRDefault="00892F7F" w:rsidP="00892F7F">
            <w:pPr>
              <w:rPr>
                <w:rFonts w:eastAsia="Calibri"/>
              </w:rPr>
            </w:pPr>
            <w:r w:rsidRPr="00E4686E">
              <w:rPr>
                <w:rFonts w:eastAsia="Calibri"/>
              </w:rPr>
              <w:t>Учебные пособия по первой помощи пострадавшим в дорожно-транспортных происшествиях для водителей;</w:t>
            </w:r>
          </w:p>
          <w:p w:rsidR="00892F7F" w:rsidRPr="00E4686E" w:rsidRDefault="00892F7F" w:rsidP="00892F7F">
            <w:pPr>
              <w:rPr>
                <w:rFonts w:eastAsia="Calibri"/>
              </w:rPr>
            </w:pPr>
            <w:r w:rsidRPr="00E4686E">
              <w:rPr>
                <w:rFonts w:eastAsia="Calibri"/>
              </w:rPr>
              <w:t>Учебные фильмы по первой помощи пострадавшим в дорожно-транспортных происшествиях;</w:t>
            </w:r>
          </w:p>
          <w:p w:rsidR="00892F7F" w:rsidRPr="00E4686E" w:rsidRDefault="00892F7F" w:rsidP="00892F7F">
            <w:pPr>
              <w:rPr>
                <w:rFonts w:eastAsia="Calibri"/>
              </w:rPr>
            </w:pPr>
            <w:r w:rsidRPr="00E4686E">
              <w:rPr>
                <w:rFonts w:eastAsia="Calibri"/>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r>
      <w:tr w:rsidR="00892F7F" w:rsidRPr="00E4686E" w:rsidTr="00892F7F">
        <w:tc>
          <w:tcPr>
            <w:tcW w:w="279" w:type="pct"/>
          </w:tcPr>
          <w:p w:rsidR="00892F7F" w:rsidRPr="00E4686E" w:rsidRDefault="00892F7F" w:rsidP="00892F7F">
            <w:r w:rsidRPr="00E4686E">
              <w:rPr>
                <w:lang w:val="en-US"/>
              </w:rPr>
              <w:t>2</w:t>
            </w:r>
            <w:r w:rsidRPr="00E4686E">
              <w:t>0</w:t>
            </w:r>
          </w:p>
        </w:tc>
        <w:tc>
          <w:tcPr>
            <w:tcW w:w="1649" w:type="pct"/>
          </w:tcPr>
          <w:p w:rsidR="00892F7F" w:rsidRPr="00D036F5" w:rsidRDefault="00D036F5" w:rsidP="00892F7F">
            <w:r>
              <w:t>Вождение автомобиля</w:t>
            </w:r>
          </w:p>
        </w:tc>
        <w:tc>
          <w:tcPr>
            <w:tcW w:w="3072" w:type="pct"/>
          </w:tcPr>
          <w:p w:rsidR="00D036F5" w:rsidRDefault="00D036F5" w:rsidP="00D036F5">
            <w:r>
              <w:t xml:space="preserve">Автомобиль ВАЗ 2106 </w:t>
            </w:r>
          </w:p>
          <w:p w:rsidR="00D036F5" w:rsidRDefault="00D036F5" w:rsidP="00D036F5">
            <w:r>
              <w:t>Автомобиль ВАЗ 2112.</w:t>
            </w:r>
          </w:p>
          <w:p w:rsidR="00D036F5" w:rsidRDefault="00D036F5" w:rsidP="00D036F5">
            <w:r>
              <w:t>Автомобиль УАЗ 31052.</w:t>
            </w:r>
          </w:p>
          <w:p w:rsidR="00D036F5" w:rsidRDefault="00D036F5" w:rsidP="00D036F5">
            <w:r>
              <w:t>Автомобиль  ГАЗ 3110.</w:t>
            </w:r>
          </w:p>
          <w:p w:rsidR="00D036F5" w:rsidRDefault="00D036F5" w:rsidP="00D036F5">
            <w:r>
              <w:t>Автомобиль: КамАЗ- 5320</w:t>
            </w:r>
          </w:p>
          <w:p w:rsidR="00D036F5" w:rsidRDefault="00D036F5" w:rsidP="00D036F5">
            <w:r>
              <w:t>Автомобиль: ЗИЛ- 554</w:t>
            </w:r>
          </w:p>
          <w:p w:rsidR="00D036F5" w:rsidRDefault="00D036F5" w:rsidP="00D036F5">
            <w:r>
              <w:t>Автомобиль  ГАЗ 3507.</w:t>
            </w:r>
          </w:p>
          <w:p w:rsidR="00892F7F" w:rsidRPr="00E4686E" w:rsidRDefault="00D036F5" w:rsidP="00D036F5">
            <w:r>
              <w:t>Оборудованная площадка для учебной езды</w:t>
            </w:r>
          </w:p>
        </w:tc>
      </w:tr>
      <w:tr w:rsidR="00D036F5" w:rsidRPr="00E4686E" w:rsidTr="00892F7F">
        <w:tc>
          <w:tcPr>
            <w:tcW w:w="279" w:type="pct"/>
          </w:tcPr>
          <w:p w:rsidR="00D036F5" w:rsidRPr="00D036F5" w:rsidRDefault="00D036F5" w:rsidP="00892F7F"/>
        </w:tc>
        <w:tc>
          <w:tcPr>
            <w:tcW w:w="1649" w:type="pct"/>
          </w:tcPr>
          <w:p w:rsidR="00D036F5" w:rsidRPr="00E4686E" w:rsidRDefault="00D036F5" w:rsidP="00D036F5">
            <w:pPr>
              <w:rPr>
                <w:lang w:val="en-US"/>
              </w:rPr>
            </w:pPr>
            <w:r w:rsidRPr="00E4686E">
              <w:rPr>
                <w:lang w:val="en-US"/>
              </w:rPr>
              <w:t>ФК.00. Физическая</w:t>
            </w:r>
            <w:r w:rsidR="00D01178">
              <w:t xml:space="preserve"> </w:t>
            </w:r>
            <w:r w:rsidRPr="00E4686E">
              <w:rPr>
                <w:lang w:val="en-US"/>
              </w:rPr>
              <w:t>культура</w:t>
            </w:r>
          </w:p>
        </w:tc>
        <w:tc>
          <w:tcPr>
            <w:tcW w:w="3072" w:type="pct"/>
          </w:tcPr>
          <w:p w:rsidR="00D036F5" w:rsidRPr="00E4686E" w:rsidRDefault="00875C5C" w:rsidP="00D036F5">
            <w:r w:rsidRPr="00875C5C">
              <w:t>Спортивный зал: 9-18м. лестница шведская-4,.баскетбольные щиты-2шт., перекладины навесные-1шт., скамейка гимнастическая-2шт., т.стол. -2шт, тренажер-5шт. инвентарь- мячи набивные-8шт.,мячи волейбольные-10шт., мячи баскетбольные-8шт.,груша боксерская-6шт., секундомер-1-шт. форма спортивная-1 комплект, маты гимнастические-4шт.,сеткак волейбольная-2шт.,барьер-4шт.,мяч футбольный-4шт.,ворота мини-футбол-2шт.,гранаты-2шт.,копья-2шт.,ядра-2шт.,скакалки-15шт.,ракетки т.-6шт.</w:t>
            </w:r>
          </w:p>
        </w:tc>
      </w:tr>
      <w:tr w:rsidR="00D036F5" w:rsidRPr="00E4686E" w:rsidTr="00892F7F">
        <w:tc>
          <w:tcPr>
            <w:tcW w:w="279" w:type="pct"/>
          </w:tcPr>
          <w:p w:rsidR="00D036F5" w:rsidRPr="00875C5C" w:rsidRDefault="00D036F5" w:rsidP="00892F7F"/>
        </w:tc>
        <w:tc>
          <w:tcPr>
            <w:tcW w:w="1649" w:type="pct"/>
          </w:tcPr>
          <w:p w:rsidR="00D036F5" w:rsidRPr="00875C5C" w:rsidRDefault="00D036F5" w:rsidP="00892F7F"/>
        </w:tc>
        <w:tc>
          <w:tcPr>
            <w:tcW w:w="3072" w:type="pct"/>
          </w:tcPr>
          <w:p w:rsidR="00D036F5" w:rsidRPr="00E4686E" w:rsidRDefault="00D036F5" w:rsidP="00892F7F"/>
        </w:tc>
      </w:tr>
    </w:tbl>
    <w:p w:rsidR="00875C5C" w:rsidRPr="00F914ED" w:rsidRDefault="00875C5C" w:rsidP="00223F34">
      <w:r w:rsidRPr="00F914ED">
        <w:t>В КГБПОУ  «ПЛ ННР» созданы социально-бытовые условия для обеспечения образовательного и воспитательного процесса.</w:t>
      </w:r>
    </w:p>
    <w:p w:rsidR="00875C5C" w:rsidRPr="00F914ED" w:rsidRDefault="00875C5C" w:rsidP="00223F34">
      <w:r w:rsidRPr="00F914ED">
        <w:t>Общественное питание:</w:t>
      </w:r>
    </w:p>
    <w:p w:rsidR="00875C5C" w:rsidRPr="00F914ED" w:rsidRDefault="00875C5C" w:rsidP="00223F34">
      <w:r w:rsidRPr="00F914ED">
        <w:t>- столовая (140 посадочных мест);</w:t>
      </w:r>
    </w:p>
    <w:p w:rsidR="00875C5C" w:rsidRPr="00F914ED" w:rsidRDefault="00875C5C" w:rsidP="00223F34">
      <w:r w:rsidRPr="00F914ED">
        <w:t>Объекты физической культуры и спорта:</w:t>
      </w:r>
    </w:p>
    <w:p w:rsidR="00875C5C" w:rsidRPr="00F914ED" w:rsidRDefault="00875C5C" w:rsidP="00223F34">
      <w:r w:rsidRPr="00F914ED">
        <w:t>- спортивный зал;</w:t>
      </w:r>
    </w:p>
    <w:p w:rsidR="00875C5C" w:rsidRPr="00F914ED" w:rsidRDefault="00875C5C" w:rsidP="00223F34">
      <w:r w:rsidRPr="00F914ED">
        <w:t>- спортивная площадка;</w:t>
      </w:r>
    </w:p>
    <w:p w:rsidR="00875C5C" w:rsidRPr="00F914ED" w:rsidRDefault="00875C5C" w:rsidP="00223F34">
      <w:r w:rsidRPr="00F914ED">
        <w:t xml:space="preserve">-вспомогательные помещения </w:t>
      </w:r>
      <w:r w:rsidR="00392BF6">
        <w:t>–</w:t>
      </w:r>
      <w:r w:rsidRPr="00F914ED">
        <w:t xml:space="preserve"> 1шт.</w:t>
      </w:r>
    </w:p>
    <w:p w:rsidR="00875C5C" w:rsidRPr="00F914ED" w:rsidRDefault="00875C5C" w:rsidP="00223F34">
      <w:r w:rsidRPr="00F914ED">
        <w:t>Хозяйственно-бытовое и санитарно-гигиеническое обслуживание:</w:t>
      </w:r>
    </w:p>
    <w:p w:rsidR="00875C5C" w:rsidRPr="00F914ED" w:rsidRDefault="00875C5C" w:rsidP="00223F34">
      <w:r w:rsidRPr="00F914ED">
        <w:t>-1 гардероб;</w:t>
      </w:r>
    </w:p>
    <w:p w:rsidR="00875C5C" w:rsidRPr="00F914ED" w:rsidRDefault="00875C5C" w:rsidP="00223F34">
      <w:r w:rsidRPr="00F914ED">
        <w:t>-туалеты (5 шт.)</w:t>
      </w:r>
    </w:p>
    <w:p w:rsidR="00875C5C" w:rsidRPr="00F914ED" w:rsidRDefault="00875C5C" w:rsidP="00223F34">
      <w:r w:rsidRPr="00F914ED">
        <w:t>- гигиенические комнаты, душ — 2 шт.</w:t>
      </w:r>
    </w:p>
    <w:p w:rsidR="00875C5C" w:rsidRPr="00F914ED" w:rsidRDefault="00875C5C" w:rsidP="00223F34">
      <w:r w:rsidRPr="00F914ED">
        <w:t xml:space="preserve">- складские помещения </w:t>
      </w:r>
      <w:r w:rsidR="00392BF6">
        <w:t>–</w:t>
      </w:r>
      <w:r w:rsidRPr="00F914ED">
        <w:t xml:space="preserve"> 2 шт.</w:t>
      </w:r>
    </w:p>
    <w:p w:rsidR="00875C5C" w:rsidRPr="00F914ED" w:rsidRDefault="00875C5C" w:rsidP="00223F34">
      <w:r w:rsidRPr="00F914ED">
        <w:t>Досуг, быт и отдых:</w:t>
      </w:r>
    </w:p>
    <w:p w:rsidR="00875C5C" w:rsidRPr="00F914ED" w:rsidRDefault="00875C5C" w:rsidP="00223F34">
      <w:r w:rsidRPr="00F914ED">
        <w:t>- библиотека;</w:t>
      </w:r>
    </w:p>
    <w:p w:rsidR="00875C5C" w:rsidRPr="00F914ED" w:rsidRDefault="00875C5C" w:rsidP="00223F34">
      <w:r w:rsidRPr="00F914ED">
        <w:t>- актовый зал (100 посадочных мест);</w:t>
      </w:r>
    </w:p>
    <w:p w:rsidR="00875C5C" w:rsidRPr="00F914ED" w:rsidRDefault="00875C5C" w:rsidP="00223F34">
      <w:r w:rsidRPr="00F914ED">
        <w:t>- музыкальная комната;</w:t>
      </w:r>
    </w:p>
    <w:p w:rsidR="00875C5C" w:rsidRPr="00F914ED" w:rsidRDefault="00875C5C" w:rsidP="00223F34">
      <w:r w:rsidRPr="00F914ED">
        <w:t>- читальный зал (</w:t>
      </w:r>
      <w:r w:rsidRPr="00223F34">
        <w:t>10</w:t>
      </w:r>
      <w:r w:rsidRPr="00F914ED">
        <w:t xml:space="preserve"> посадочных мест).</w:t>
      </w:r>
    </w:p>
    <w:p w:rsidR="00875C5C" w:rsidRPr="00F914ED" w:rsidRDefault="00875C5C" w:rsidP="00223F34">
      <w:pPr>
        <w:ind w:firstLine="284"/>
      </w:pPr>
      <w:r w:rsidRPr="00F914ED">
        <w:t xml:space="preserve">Медицинское обслуживание  обучающихся проводится на основании договора о совместной деятельности с МУЗ </w:t>
      </w:r>
      <w:r w:rsidR="00F914ED">
        <w:t>ЦРБ ННР</w:t>
      </w:r>
    </w:p>
    <w:p w:rsidR="00223F34" w:rsidRDefault="00875C5C" w:rsidP="00223F34">
      <w:pPr>
        <w:ind w:firstLine="284"/>
      </w:pPr>
      <w:r w:rsidRPr="00F914ED">
        <w:t>В библиотеке для самостоятельной работы обучающихся  имеются 1 компьютер с выходом в интернет.</w:t>
      </w:r>
    </w:p>
    <w:p w:rsidR="00875C5C" w:rsidRPr="00F914ED" w:rsidRDefault="00875C5C" w:rsidP="00223F34">
      <w:pPr>
        <w:ind w:firstLine="284"/>
      </w:pPr>
      <w:r w:rsidRPr="00F914ED">
        <w:t xml:space="preserve">  </w:t>
      </w:r>
    </w:p>
    <w:p w:rsidR="008A7D3E" w:rsidRPr="00223F34" w:rsidRDefault="0060517A" w:rsidP="00223F34">
      <w:pPr>
        <w:widowControl w:val="0"/>
        <w:autoSpaceDE w:val="0"/>
        <w:autoSpaceDN w:val="0"/>
        <w:adjustRightInd w:val="0"/>
        <w:ind w:left="-567" w:firstLine="567"/>
        <w:rPr>
          <w:b/>
          <w:lang w:eastAsia="en-US"/>
        </w:rPr>
      </w:pPr>
      <w:r w:rsidRPr="00E4686E">
        <w:rPr>
          <w:b/>
          <w:lang w:eastAsia="en-US"/>
        </w:rPr>
        <w:t>7.Компоненты воспитания и обучения.</w:t>
      </w:r>
    </w:p>
    <w:p w:rsidR="00666BE8" w:rsidRPr="000926C0" w:rsidRDefault="00666BE8" w:rsidP="00223F34">
      <w:pPr>
        <w:widowControl w:val="0"/>
        <w:overflowPunct w:val="0"/>
        <w:autoSpaceDE w:val="0"/>
        <w:autoSpaceDN w:val="0"/>
        <w:adjustRightInd w:val="0"/>
      </w:pPr>
      <w:r w:rsidRPr="000926C0">
        <w:t>Обучающимся предоставлено проживание в общежитии, где оборудованы комната отдыха, комната для самоподготовки, душевая,  теплые туалеты,  комната для сушки обуви, для сушки белья. Для обеспечения безопасности обучающихся, проживающих в общежитии, установлена тревожная кнопка с выходом на централизованный пульт охраны.</w:t>
      </w:r>
    </w:p>
    <w:p w:rsidR="00666BE8" w:rsidRPr="000926C0" w:rsidRDefault="00666BE8" w:rsidP="00223F34">
      <w:pPr>
        <w:widowControl w:val="0"/>
        <w:overflowPunct w:val="0"/>
        <w:autoSpaceDE w:val="0"/>
        <w:autoSpaceDN w:val="0"/>
        <w:adjustRightInd w:val="0"/>
        <w:ind w:firstLine="572"/>
      </w:pPr>
      <w:r w:rsidRPr="000926C0">
        <w:t>Для проведения уроков физкультуры, занятий спортивных секций, проведения спортивных соревнований имеется спортивный зал и спортивный стадион.</w:t>
      </w:r>
    </w:p>
    <w:p w:rsidR="00666BE8" w:rsidRPr="000926C0" w:rsidRDefault="00666BE8" w:rsidP="00223F34">
      <w:pPr>
        <w:widowControl w:val="0"/>
        <w:overflowPunct w:val="0"/>
        <w:autoSpaceDE w:val="0"/>
        <w:autoSpaceDN w:val="0"/>
        <w:adjustRightInd w:val="0"/>
        <w:ind w:firstLine="632"/>
      </w:pPr>
      <w:r w:rsidRPr="000926C0">
        <w:t xml:space="preserve">Обучающиеся из семей, доходы которых ниже прожиточного минимума,  обеспечены бесплатным горячим обедом. Проживающие в общежитии – трехразовым горячим питанием. Дети-сироты и дети, оставшиеся без попечения родителей </w:t>
      </w:r>
      <w:r w:rsidR="00392BF6">
        <w:t>–</w:t>
      </w:r>
      <w:r w:rsidRPr="000926C0">
        <w:t xml:space="preserve"> </w:t>
      </w:r>
      <w:r>
        <w:t>трехразовым горячим питанием и дополнительное питание в виде сухого пайка, а также денежную компенсацию в дни каникул.</w:t>
      </w:r>
      <w:r w:rsidRPr="000926C0">
        <w:t xml:space="preserve"> Питание организуется согласно утвержденного меню. Для оздоровления обучающихся проводится витаминизация, введение в рацион питания соков, фруктов, овощей. Осуществляется регулярный контроль качества питания.</w:t>
      </w:r>
    </w:p>
    <w:p w:rsidR="00666BE8" w:rsidRPr="000926C0" w:rsidRDefault="00666BE8" w:rsidP="00223F34">
      <w:pPr>
        <w:widowControl w:val="0"/>
        <w:overflowPunct w:val="0"/>
        <w:autoSpaceDE w:val="0"/>
        <w:autoSpaceDN w:val="0"/>
        <w:adjustRightInd w:val="0"/>
        <w:ind w:firstLine="572"/>
      </w:pPr>
      <w:r w:rsidRPr="000926C0">
        <w:t>Обеденный зал столовой рассчитан на 1</w:t>
      </w:r>
      <w:r>
        <w:t>2</w:t>
      </w:r>
      <w:r w:rsidRPr="000926C0">
        <w:t>0 посадочных места. В здании оборудованы: горячий и холодный цеха, моечная для кухонной посуды, складское помещение для хранения продуктов, бытовые помещения для персонала пищеблока. В цехах имеется все необходимое оборудование: электроплиты, духовой шкаф, жаровня, электрический водонагреватель, холодильники, мясорубка, напольные и настольные весы и др. Для хранения мясных и скоропортящихся продуктов имеются холодильники. Имеется овощехранилище.</w:t>
      </w:r>
    </w:p>
    <w:p w:rsidR="00666BE8" w:rsidRPr="000926C0" w:rsidRDefault="00666BE8" w:rsidP="00223F34">
      <w:pPr>
        <w:widowControl w:val="0"/>
        <w:overflowPunct w:val="0"/>
        <w:autoSpaceDE w:val="0"/>
        <w:autoSpaceDN w:val="0"/>
        <w:adjustRightInd w:val="0"/>
        <w:ind w:firstLine="572"/>
      </w:pPr>
      <w:r w:rsidRPr="000926C0">
        <w:t xml:space="preserve">Для качественного проведения занятий по предметам профессионального цикла в лицее оборудованы </w:t>
      </w:r>
      <w:r w:rsidR="00B00EE1">
        <w:t>4</w:t>
      </w:r>
      <w:r w:rsidRPr="005645D7">
        <w:t xml:space="preserve"> кабинета теоретического обучения, </w:t>
      </w:r>
      <w:r w:rsidR="00B00EE1">
        <w:t>4</w:t>
      </w:r>
      <w:r w:rsidRPr="000926C0">
        <w:rPr>
          <w:color w:val="FF0000"/>
        </w:rPr>
        <w:t xml:space="preserve"> </w:t>
      </w:r>
      <w:r w:rsidRPr="000926C0">
        <w:t xml:space="preserve">учебные лаборатории и 1  слесарная мастерская для проведения практических занятий,  учебное хозяйство. Уровень оснащенности учебных кабинетов, лабораторий и мастерских учебно-наглядными пособиями, техническими средствами обучения, дидактическими материалами составляет </w:t>
      </w:r>
      <w:r w:rsidRPr="00223F78">
        <w:t>90 %</w:t>
      </w:r>
      <w:r w:rsidRPr="000926C0">
        <w:rPr>
          <w:color w:val="FF0000"/>
        </w:rPr>
        <w:t>.</w:t>
      </w:r>
    </w:p>
    <w:p w:rsidR="00666BE8" w:rsidRPr="000926C0" w:rsidRDefault="00666BE8" w:rsidP="00223F34">
      <w:pPr>
        <w:widowControl w:val="0"/>
        <w:overflowPunct w:val="0"/>
        <w:autoSpaceDE w:val="0"/>
        <w:autoSpaceDN w:val="0"/>
        <w:adjustRightInd w:val="0"/>
        <w:ind w:firstLine="572"/>
      </w:pPr>
      <w:r w:rsidRPr="000926C0">
        <w:t>Для проведения практических занятий по профессии «</w:t>
      </w:r>
      <w:r>
        <w:t xml:space="preserve">Тракторист машинист с\х производства » имеется </w:t>
      </w:r>
      <w:r w:rsidR="00B00EE1">
        <w:t>трактородром и авт</w:t>
      </w:r>
      <w:r>
        <w:t>о</w:t>
      </w:r>
      <w:r w:rsidRPr="000926C0">
        <w:t>дром.</w:t>
      </w:r>
    </w:p>
    <w:p w:rsidR="00666BE8" w:rsidRPr="000926C0" w:rsidRDefault="00666BE8" w:rsidP="00223F34">
      <w:pPr>
        <w:widowControl w:val="0"/>
        <w:overflowPunct w:val="0"/>
        <w:autoSpaceDE w:val="0"/>
        <w:autoSpaceDN w:val="0"/>
        <w:adjustRightInd w:val="0"/>
        <w:ind w:firstLine="632"/>
      </w:pPr>
      <w:r w:rsidRPr="000926C0">
        <w:t xml:space="preserve">Для занятий по теоретическому обучению оборудованы </w:t>
      </w:r>
      <w:r w:rsidRPr="005645D7">
        <w:t>7</w:t>
      </w:r>
      <w:r w:rsidRPr="000926C0">
        <w:t xml:space="preserve"> кабинетов по учебным дисциплинам, для повышения качества общеобразовательного процесса, совершенствования информационно-коммуникационных технологий, уроки проводятся в</w:t>
      </w:r>
    </w:p>
    <w:p w:rsidR="00666BE8" w:rsidRPr="000926C0" w:rsidRDefault="00666BE8" w:rsidP="00223F34">
      <w:pPr>
        <w:widowControl w:val="0"/>
        <w:overflowPunct w:val="0"/>
        <w:autoSpaceDE w:val="0"/>
        <w:autoSpaceDN w:val="0"/>
        <w:adjustRightInd w:val="0"/>
      </w:pPr>
      <w:r w:rsidRPr="000926C0">
        <w:t>кабинете ИКТ. Количество компьютеризированных рабочих мест и место  преподавателя -</w:t>
      </w:r>
      <w:r w:rsidRPr="005645D7">
        <w:t>11</w:t>
      </w:r>
      <w:r w:rsidRPr="000926C0">
        <w:t xml:space="preserve"> , с выходом в Интернет. Имеется локальная компьютерная сеть с выходом в Интернет.</w:t>
      </w:r>
    </w:p>
    <w:p w:rsidR="00666BE8" w:rsidRPr="000926C0" w:rsidRDefault="00666BE8" w:rsidP="00223F34">
      <w:pPr>
        <w:widowControl w:val="0"/>
        <w:overflowPunct w:val="0"/>
        <w:autoSpaceDE w:val="0"/>
        <w:autoSpaceDN w:val="0"/>
        <w:adjustRightInd w:val="0"/>
        <w:ind w:firstLine="428"/>
      </w:pPr>
      <w:r w:rsidRPr="000926C0">
        <w:t>При организации учебно-воспитательного процесса педагогическим коллективом широко используются инновационные технологии. Основой организации учебного процесса остается классно-урочная (аудиторная) система преподавания, позволяющая сочетать инновационные и традиционные технологии, выбирать методологию процесса обучения, формы работы с подростками. В целях формирования предметных компетенций обучающихся, развития навыков разработаны и используются внеаудиторные занятия, призванные не только углубить и расширить знания обучающихся, но в первую очередь дать подросткам возможность реализовать свои способности, знания, умения на практике.</w:t>
      </w:r>
    </w:p>
    <w:p w:rsidR="00666BE8" w:rsidRPr="000926C0" w:rsidRDefault="00666BE8" w:rsidP="00223F34">
      <w:pPr>
        <w:widowControl w:val="0"/>
        <w:numPr>
          <w:ilvl w:val="0"/>
          <w:numId w:val="1"/>
        </w:numPr>
        <w:tabs>
          <w:tab w:val="clear" w:pos="720"/>
          <w:tab w:val="num" w:pos="944"/>
        </w:tabs>
        <w:overflowPunct w:val="0"/>
        <w:autoSpaceDE w:val="0"/>
        <w:autoSpaceDN w:val="0"/>
        <w:adjustRightInd w:val="0"/>
        <w:ind w:left="0" w:firstLine="564"/>
      </w:pPr>
      <w:r w:rsidRPr="000926C0">
        <w:t xml:space="preserve">учебном процессе используются материалы на электронных носителях по дисциплинам общеобразовательного, общепрофессионального и профессионального циклов. Электронные пособия включают в себя элементы звуко- и видеосопровождения изучаемого материала (уроки изучения нового материала), тестирование (уроки закрепления и обобщения), эвристического поиска (решение задач), исследовательской деятельности. </w:t>
      </w:r>
    </w:p>
    <w:p w:rsidR="00666BE8" w:rsidRPr="000926C0" w:rsidRDefault="00666BE8" w:rsidP="00223F34">
      <w:pPr>
        <w:widowControl w:val="0"/>
        <w:overflowPunct w:val="0"/>
        <w:autoSpaceDE w:val="0"/>
        <w:autoSpaceDN w:val="0"/>
        <w:adjustRightInd w:val="0"/>
      </w:pPr>
      <w:r w:rsidRPr="000926C0">
        <w:t xml:space="preserve">Педагогический коллектив в течение всего времени функционирования ОУ уделяет большое внимание внедрению в практику учебно-воспитательного процесса инновационных технологий по профессии: внедрение модульных материалов, тестовые формы контроля, здоровьесберегающая деятельность, мероприятия по толерантности. </w:t>
      </w:r>
    </w:p>
    <w:p w:rsidR="00666BE8" w:rsidRPr="000926C0" w:rsidRDefault="00666BE8" w:rsidP="00223F34">
      <w:pPr>
        <w:widowControl w:val="0"/>
        <w:overflowPunct w:val="0"/>
        <w:autoSpaceDE w:val="0"/>
        <w:autoSpaceDN w:val="0"/>
        <w:adjustRightInd w:val="0"/>
      </w:pPr>
      <w:r w:rsidRPr="000926C0">
        <w:t xml:space="preserve">Для организации воспитательной работы используются различные формы: беседы, классные часы, информационные часы, «Круглые столы», диспуты, лектории, экскурсии, мастер – классы, тренинги, гостиные, анкетирование, встречи и т.д. </w:t>
      </w:r>
    </w:p>
    <w:p w:rsidR="00666BE8" w:rsidRPr="000926C0" w:rsidRDefault="00666BE8" w:rsidP="00223F34">
      <w:pPr>
        <w:widowControl w:val="0"/>
        <w:overflowPunct w:val="0"/>
        <w:autoSpaceDE w:val="0"/>
        <w:autoSpaceDN w:val="0"/>
        <w:adjustRightInd w:val="0"/>
      </w:pPr>
    </w:p>
    <w:p w:rsidR="00666BE8" w:rsidRPr="000926C0" w:rsidRDefault="00666BE8" w:rsidP="00223F34">
      <w:pPr>
        <w:widowControl w:val="0"/>
        <w:overflowPunct w:val="0"/>
        <w:autoSpaceDE w:val="0"/>
        <w:autoSpaceDN w:val="0"/>
        <w:adjustRightInd w:val="0"/>
      </w:pPr>
      <w:r w:rsidRPr="000926C0">
        <w:t xml:space="preserve">Деятельность по охране и укреплению здоровья, психолого-педагогическое сопровождение подростков: </w:t>
      </w:r>
    </w:p>
    <w:p w:rsidR="00666BE8" w:rsidRPr="000926C0" w:rsidRDefault="00666BE8" w:rsidP="00223F34">
      <w:pPr>
        <w:widowControl w:val="0"/>
        <w:overflowPunct w:val="0"/>
        <w:autoSpaceDE w:val="0"/>
        <w:autoSpaceDN w:val="0"/>
        <w:adjustRightInd w:val="0"/>
      </w:pPr>
      <w:r w:rsidRPr="000926C0">
        <w:t>- ежегодно, согласно плана учебно-воспитательной работы, в лицее проводятся мероприятия, способствующие укреплению здоровья подростков, пропаганде здорового образа жизни («Дни здоровья», спортивно-оздоровительные праздники, мероприятия, профилактической направленности)</w:t>
      </w:r>
    </w:p>
    <w:p w:rsidR="00666BE8" w:rsidRPr="000926C0" w:rsidRDefault="00666BE8" w:rsidP="00223F34">
      <w:pPr>
        <w:widowControl w:val="0"/>
        <w:overflowPunct w:val="0"/>
        <w:autoSpaceDE w:val="0"/>
        <w:autoSpaceDN w:val="0"/>
        <w:adjustRightInd w:val="0"/>
        <w:ind w:left="560"/>
      </w:pPr>
      <w:r w:rsidRPr="000926C0">
        <w:t xml:space="preserve">Обеспечение безопасности жизнедеятельности: </w:t>
      </w:r>
    </w:p>
    <w:p w:rsidR="00666BE8" w:rsidRPr="000926C0" w:rsidRDefault="00666BE8" w:rsidP="00223F34">
      <w:pPr>
        <w:widowControl w:val="0"/>
        <w:overflowPunct w:val="0"/>
        <w:autoSpaceDE w:val="0"/>
        <w:autoSpaceDN w:val="0"/>
        <w:adjustRightInd w:val="0"/>
        <w:ind w:right="120" w:firstLine="568"/>
      </w:pPr>
      <w:r w:rsidRPr="000926C0">
        <w:t xml:space="preserve">Безопасность жизнедеятельности обучающихся осуществляется благодаря работе камер  в общежитии, тревожной кнопки, системы пожарной сигнализации (речевое оповещение). При проведении общелицейских открытых мероприятий на основании информации, направленной в отдел полиции, организация правопорядка осуществляется сотрудниками полиции </w:t>
      </w:r>
      <w:r w:rsidR="00D01178" w:rsidRPr="000926C0">
        <w:t>с. Гальбштадт</w:t>
      </w:r>
      <w:r w:rsidRPr="000926C0">
        <w:t xml:space="preserve">. </w:t>
      </w:r>
    </w:p>
    <w:p w:rsidR="00666BE8" w:rsidRPr="000926C0" w:rsidRDefault="00666BE8" w:rsidP="00223F34">
      <w:pPr>
        <w:widowControl w:val="0"/>
        <w:numPr>
          <w:ilvl w:val="0"/>
          <w:numId w:val="1"/>
        </w:numPr>
        <w:tabs>
          <w:tab w:val="clear" w:pos="720"/>
          <w:tab w:val="num" w:pos="904"/>
        </w:tabs>
        <w:overflowPunct w:val="0"/>
        <w:autoSpaceDE w:val="0"/>
        <w:autoSpaceDN w:val="0"/>
        <w:adjustRightInd w:val="0"/>
        <w:ind w:left="0" w:right="120" w:firstLine="564"/>
      </w:pPr>
      <w:r w:rsidRPr="000926C0">
        <w:t xml:space="preserve">лицее созданы условия для сохранения и укрепления здоровья подростков (спортивные секции), где уделяется большое внимание проблеме укрепления общего физического состояния и физического развития обучающихся. Ежегодно проводится диспансеризация обучающихся. </w:t>
      </w:r>
    </w:p>
    <w:p w:rsidR="008A7D3E" w:rsidRPr="00E4686E" w:rsidRDefault="008A7D3E" w:rsidP="00223F34">
      <w:pPr>
        <w:widowControl w:val="0"/>
        <w:autoSpaceDE w:val="0"/>
        <w:autoSpaceDN w:val="0"/>
        <w:adjustRightInd w:val="0"/>
        <w:ind w:left="-567" w:firstLine="567"/>
        <w:rPr>
          <w:b/>
          <w:lang w:eastAsia="en-US"/>
        </w:rPr>
      </w:pPr>
    </w:p>
    <w:p w:rsidR="0060517A" w:rsidRPr="00E4686E" w:rsidRDefault="0060517A" w:rsidP="0060517A">
      <w:pPr>
        <w:widowControl w:val="0"/>
        <w:autoSpaceDE w:val="0"/>
        <w:autoSpaceDN w:val="0"/>
        <w:adjustRightInd w:val="0"/>
        <w:ind w:left="-567" w:firstLine="567"/>
        <w:rPr>
          <w:b/>
          <w:lang w:eastAsia="en-US"/>
        </w:rPr>
      </w:pPr>
      <w:r w:rsidRPr="00E4686E">
        <w:rPr>
          <w:b/>
          <w:lang w:eastAsia="en-US"/>
        </w:rPr>
        <w:t>7.1 Программа воспитания.</w:t>
      </w:r>
    </w:p>
    <w:p w:rsidR="00DD1D7C" w:rsidRPr="00DD1D7C" w:rsidRDefault="00DD1D7C" w:rsidP="00DD1D7C">
      <w:pPr>
        <w:jc w:val="center"/>
      </w:pPr>
      <w:r w:rsidRPr="00DD1D7C">
        <w:t>Концепция воспитательной работы КГБ ПОУ</w:t>
      </w:r>
    </w:p>
    <w:p w:rsidR="00DD1D7C" w:rsidRPr="00DD1D7C" w:rsidRDefault="00DD1D7C" w:rsidP="00DD1D7C">
      <w:pPr>
        <w:jc w:val="center"/>
      </w:pPr>
      <w:r w:rsidRPr="00DD1D7C">
        <w:t>«Профессиональный лицей Немецкого национального района»</w:t>
      </w:r>
    </w:p>
    <w:p w:rsidR="00DD1D7C" w:rsidRPr="00DD1D7C" w:rsidRDefault="00223F34" w:rsidP="00DD1D7C">
      <w:pPr>
        <w:jc w:val="center"/>
      </w:pPr>
      <w:r>
        <w:t>на 2015-2016</w:t>
      </w:r>
      <w:r w:rsidR="00DD1D7C" w:rsidRPr="00DD1D7C">
        <w:t xml:space="preserve"> учебный год</w:t>
      </w:r>
    </w:p>
    <w:p w:rsidR="00DD1D7C" w:rsidRPr="00E4686E" w:rsidRDefault="00DD1D7C"/>
    <w:p w:rsidR="00DD1D7C" w:rsidRPr="002D439F" w:rsidRDefault="00DD1D7C" w:rsidP="00DD1D7C">
      <w:pPr>
        <w:jc w:val="center"/>
        <w:rPr>
          <w:b/>
        </w:rPr>
      </w:pPr>
      <w:r w:rsidRPr="002D439F">
        <w:rPr>
          <w:b/>
        </w:rPr>
        <w:t>ВВЕДЕНИЕ</w:t>
      </w:r>
    </w:p>
    <w:p w:rsidR="00DD1D7C" w:rsidRPr="002D439F" w:rsidRDefault="00223F34" w:rsidP="00DD1D7C">
      <w:r>
        <w:t xml:space="preserve">   </w:t>
      </w:r>
      <w:r w:rsidR="00DD1D7C" w:rsidRPr="002D439F">
        <w:t xml:space="preserve"> </w:t>
      </w:r>
      <w:r w:rsidR="00DD1D7C">
        <w:t xml:space="preserve"> </w:t>
      </w:r>
      <w:r w:rsidR="00DD1D7C" w:rsidRPr="002D439F">
        <w:t>Происходящие в настоящее время изменения в социально-экономической, политической сферах российского государства не смогли сказаться на процессе воспитания молодого поколения.</w:t>
      </w:r>
    </w:p>
    <w:p w:rsidR="00DD1D7C" w:rsidRPr="002D439F" w:rsidRDefault="00DD1D7C" w:rsidP="00DD1D7C">
      <w:r w:rsidRPr="002D439F">
        <w:t xml:space="preserve">     За последнее десятилетие отсутствие стабильности в экономической и социальной сферах жизни способствовало появлению ряда факт</w:t>
      </w:r>
      <w:r>
        <w:t>о</w:t>
      </w:r>
      <w:r w:rsidRPr="002D439F">
        <w:t>ров, оказывающих отрицательное воздействие на духовную сферу жизни общества.</w:t>
      </w:r>
    </w:p>
    <w:p w:rsidR="00DD1D7C" w:rsidRDefault="00DD1D7C" w:rsidP="00DD1D7C">
      <w:r w:rsidRPr="002D439F">
        <w:t xml:space="preserve">   Все это отразилось на отношении молодежи к таким ценностям , как культурно-духовные, нравственно- гуманистические, общественно-гражданские, интеллектуально-образовательные,</w:t>
      </w:r>
      <w:r>
        <w:t xml:space="preserve"> профессиональные, конституционно-государственные, общечеловеческие.</w:t>
      </w:r>
    </w:p>
    <w:p w:rsidR="00DD1D7C" w:rsidRDefault="00DD1D7C" w:rsidP="00DD1D7C">
      <w:r>
        <w:t xml:space="preserve">    В нашем обществе на протяжении длительного времени прослеживается тенденция значительного ослабления восприятия в сознании у молодежи этих ценностей или изменения в ориентирах на них.</w:t>
      </w:r>
    </w:p>
    <w:p w:rsidR="00DD1D7C" w:rsidRDefault="00DD1D7C" w:rsidP="00DD1D7C">
      <w:r>
        <w:t xml:space="preserve">    Перемены, происходящие в обществе, все глубже затрагивают не только сознание и психологию людей, но и положение человека в нем. Поэтому появилась необходимость решать  не отдельные вопросы, а всю совокупность проблем, относящихся к воспитанию.</w:t>
      </w:r>
    </w:p>
    <w:p w:rsidR="00DD1D7C" w:rsidRDefault="00DD1D7C" w:rsidP="00DD1D7C">
      <w:r>
        <w:t xml:space="preserve">   Основные цели, задачи принципы, направления, модель и алгоритм управления воспитанием в системе образования определены в настоящей Концепции воспитательной деятельности лицея.</w:t>
      </w:r>
    </w:p>
    <w:p w:rsidR="00DD1D7C" w:rsidRDefault="00DD1D7C" w:rsidP="00DD1D7C">
      <w:r>
        <w:t xml:space="preserve">     Внедрение настоящей Концепции в практическую деятельность предполагает создание системы воспитательной работы, включающей возможности всех институтов (семьи, лицея, учреждений культуры, здравоохранения, занятости, учреждений физической культуры и спорта, правоохранительных органов, общественных организаций, общественности, СМИ и т.д)</w:t>
      </w:r>
    </w:p>
    <w:p w:rsidR="00DD1D7C" w:rsidRDefault="00DD1D7C" w:rsidP="00392BF6">
      <w:pPr>
        <w:pStyle w:val="a9"/>
        <w:spacing w:after="0"/>
        <w:rPr>
          <w:rFonts w:ascii="Times New Roman" w:hAnsi="Times New Roman" w:cs="Times New Roman"/>
          <w:b/>
          <w:sz w:val="24"/>
          <w:szCs w:val="24"/>
        </w:rPr>
      </w:pPr>
      <w:r w:rsidRPr="00E503D4">
        <w:rPr>
          <w:rFonts w:ascii="Times New Roman" w:hAnsi="Times New Roman" w:cs="Times New Roman"/>
          <w:b/>
          <w:sz w:val="24"/>
          <w:szCs w:val="24"/>
        </w:rPr>
        <w:t>ЦЕЛЕВЫЕ ОРИЕНТИРЫ ВОСПИТАТЕЛЬНОЙ РАБОТЫ</w:t>
      </w:r>
    </w:p>
    <w:p w:rsidR="00DD1D7C" w:rsidRPr="00950CD1" w:rsidRDefault="00223F34" w:rsidP="00223F34">
      <w:pPr>
        <w:jc w:val="both"/>
        <w:rPr>
          <w:rFonts w:eastAsia="Calibri"/>
          <w:color w:val="000000"/>
        </w:rPr>
      </w:pPr>
      <w:r>
        <w:rPr>
          <w:rFonts w:eastAsia="Calibri"/>
          <w:color w:val="000000"/>
        </w:rPr>
        <w:t xml:space="preserve">         </w:t>
      </w:r>
      <w:r w:rsidR="00DD1D7C" w:rsidRPr="00950CD1">
        <w:rPr>
          <w:rFonts w:eastAsia="Calibri"/>
          <w:color w:val="000000"/>
        </w:rPr>
        <w:t xml:space="preserve">Закон РФ </w:t>
      </w:r>
      <w:r w:rsidR="00392BF6">
        <w:rPr>
          <w:rFonts w:eastAsia="Calibri"/>
          <w:color w:val="000000"/>
        </w:rPr>
        <w:t>«</w:t>
      </w:r>
      <w:r w:rsidR="00DD1D7C" w:rsidRPr="00950CD1">
        <w:rPr>
          <w:rFonts w:eastAsia="Calibri"/>
          <w:color w:val="000000"/>
        </w:rPr>
        <w:t>Об образовании в РФ</w:t>
      </w:r>
      <w:r w:rsidR="00392BF6">
        <w:rPr>
          <w:rFonts w:eastAsia="Calibri"/>
          <w:color w:val="000000"/>
        </w:rPr>
        <w:t>»</w:t>
      </w:r>
      <w:r w:rsidR="00DD1D7C" w:rsidRPr="00950CD1">
        <w:rPr>
          <w:rFonts w:eastAsia="Calibri"/>
          <w:color w:val="000000"/>
        </w:rPr>
        <w:t xml:space="preserve"> от 29.12.2013года №274 </w:t>
      </w:r>
    </w:p>
    <w:p w:rsidR="00DD1D7C" w:rsidRPr="00950CD1" w:rsidRDefault="00DD1D7C" w:rsidP="00DD1D7C">
      <w:pPr>
        <w:rPr>
          <w:rFonts w:eastAsia="Calibri"/>
          <w:color w:val="000000"/>
        </w:rPr>
      </w:pPr>
      <w:r w:rsidRPr="00950CD1">
        <w:rPr>
          <w:rFonts w:eastAsia="Calibri"/>
          <w:color w:val="000000"/>
        </w:rPr>
        <w:t xml:space="preserve">          Федеральная целевая программа развития образования в  РФ до 2020</w:t>
      </w:r>
    </w:p>
    <w:p w:rsidR="00DD1D7C" w:rsidRPr="00950CD1" w:rsidRDefault="00DD1D7C" w:rsidP="00DD1D7C">
      <w:pPr>
        <w:ind w:firstLine="709"/>
        <w:jc w:val="both"/>
        <w:rPr>
          <w:rFonts w:eastAsia="Calibri"/>
          <w:color w:val="000000"/>
        </w:rPr>
      </w:pPr>
      <w:r w:rsidRPr="00950CD1">
        <w:rPr>
          <w:rFonts w:eastAsia="Calibri"/>
          <w:color w:val="000000"/>
        </w:rPr>
        <w:t xml:space="preserve">Конституция РФ </w:t>
      </w:r>
    </w:p>
    <w:p w:rsidR="00DD1D7C" w:rsidRPr="00950CD1" w:rsidRDefault="00DD1D7C" w:rsidP="00DD1D7C">
      <w:pPr>
        <w:ind w:firstLine="709"/>
        <w:jc w:val="both"/>
        <w:rPr>
          <w:rFonts w:eastAsia="Calibri"/>
          <w:color w:val="000000"/>
        </w:rPr>
      </w:pPr>
      <w:r w:rsidRPr="00950CD1">
        <w:rPr>
          <w:rFonts w:eastAsia="Calibri"/>
          <w:color w:val="000000"/>
        </w:rPr>
        <w:t>Всеобщая декларация прав человека (принята 10.12.1948г.)</w:t>
      </w:r>
    </w:p>
    <w:p w:rsidR="00DD1D7C" w:rsidRPr="00950CD1" w:rsidRDefault="00DD1D7C" w:rsidP="00DD1D7C">
      <w:pPr>
        <w:ind w:firstLine="709"/>
        <w:jc w:val="both"/>
        <w:rPr>
          <w:rFonts w:eastAsia="Calibri"/>
          <w:color w:val="000000"/>
        </w:rPr>
      </w:pPr>
      <w:r w:rsidRPr="00950CD1">
        <w:rPr>
          <w:rFonts w:eastAsia="Calibri"/>
          <w:color w:val="000000"/>
        </w:rPr>
        <w:t>Декларация прав ребенка (принята 20.11.1959г.)</w:t>
      </w:r>
    </w:p>
    <w:p w:rsidR="00DD1D7C" w:rsidRPr="00950CD1" w:rsidRDefault="00DD1D7C" w:rsidP="00DD1D7C">
      <w:pPr>
        <w:jc w:val="both"/>
        <w:rPr>
          <w:rFonts w:eastAsia="Calibri"/>
          <w:color w:val="000000"/>
        </w:rPr>
      </w:pPr>
      <w:r w:rsidRPr="00950CD1">
        <w:rPr>
          <w:rFonts w:eastAsia="Calibri"/>
          <w:color w:val="000000"/>
        </w:rPr>
        <w:t xml:space="preserve">        </w:t>
      </w:r>
      <w:r>
        <w:rPr>
          <w:rFonts w:eastAsia="Calibri"/>
          <w:color w:val="000000"/>
        </w:rPr>
        <w:t xml:space="preserve">    </w:t>
      </w:r>
      <w:r w:rsidRPr="00950CD1">
        <w:rPr>
          <w:rFonts w:eastAsia="Calibri"/>
          <w:color w:val="000000"/>
        </w:rPr>
        <w:t xml:space="preserve"> Требования ФГОС СПО нового поколения; </w:t>
      </w:r>
    </w:p>
    <w:p w:rsidR="00DD1D7C" w:rsidRPr="00950CD1" w:rsidRDefault="00DD1D7C" w:rsidP="00DD1D7C">
      <w:pPr>
        <w:ind w:firstLine="709"/>
        <w:jc w:val="both"/>
        <w:rPr>
          <w:rFonts w:eastAsia="Calibri"/>
          <w:color w:val="000000"/>
        </w:rPr>
      </w:pPr>
      <w:r w:rsidRPr="00950CD1">
        <w:rPr>
          <w:rFonts w:eastAsia="Calibri"/>
          <w:color w:val="000000"/>
        </w:rPr>
        <w:t>Устав КГБ ПОУ «ПЛ ННР»,</w:t>
      </w:r>
    </w:p>
    <w:p w:rsidR="00DD1D7C" w:rsidRPr="00950CD1" w:rsidRDefault="00DD1D7C" w:rsidP="00DD1D7C">
      <w:pPr>
        <w:ind w:firstLine="709"/>
        <w:jc w:val="both"/>
        <w:rPr>
          <w:rFonts w:eastAsia="Calibri"/>
          <w:color w:val="000000"/>
        </w:rPr>
      </w:pPr>
      <w:r w:rsidRPr="00950CD1">
        <w:rPr>
          <w:rFonts w:eastAsia="Calibri"/>
          <w:color w:val="000000"/>
        </w:rPr>
        <w:t xml:space="preserve">Концепция духовно-нравственного развития и воспитания личности </w:t>
      </w:r>
    </w:p>
    <w:p w:rsidR="00DD1D7C" w:rsidRPr="00950CD1" w:rsidRDefault="00DD1D7C" w:rsidP="00DD1D7C">
      <w:pPr>
        <w:ind w:firstLine="709"/>
        <w:jc w:val="both"/>
        <w:rPr>
          <w:rFonts w:eastAsia="Calibri"/>
          <w:color w:val="000000"/>
        </w:rPr>
      </w:pPr>
      <w:r w:rsidRPr="00950CD1">
        <w:rPr>
          <w:rFonts w:eastAsia="Calibri"/>
          <w:color w:val="000000"/>
        </w:rPr>
        <w:t>гражданина России.</w:t>
      </w:r>
    </w:p>
    <w:p w:rsidR="00DD1D7C" w:rsidRPr="00950CD1" w:rsidRDefault="00DD1D7C" w:rsidP="00DD1D7C">
      <w:pPr>
        <w:ind w:firstLine="709"/>
        <w:jc w:val="both"/>
        <w:rPr>
          <w:rFonts w:eastAsia="Calibri"/>
          <w:color w:val="000000"/>
        </w:rPr>
      </w:pPr>
      <w:r w:rsidRPr="00950CD1">
        <w:rPr>
          <w:rFonts w:eastAsia="Calibri"/>
          <w:color w:val="000000"/>
        </w:rPr>
        <w:t>Закон «Об основах системы профилактики безнадзорности</w:t>
      </w:r>
    </w:p>
    <w:p w:rsidR="00DD1D7C" w:rsidRPr="00950CD1" w:rsidRDefault="00DD1D7C" w:rsidP="00DD1D7C">
      <w:pPr>
        <w:ind w:firstLine="709"/>
        <w:jc w:val="both"/>
        <w:rPr>
          <w:rFonts w:eastAsia="Calibri"/>
          <w:color w:val="000000"/>
        </w:rPr>
      </w:pPr>
      <w:r w:rsidRPr="00950CD1">
        <w:rPr>
          <w:rFonts w:eastAsia="Calibri"/>
          <w:color w:val="000000"/>
        </w:rPr>
        <w:t>и правонарушений несовершеннолетних» на 2013-2016 годы.</w:t>
      </w:r>
    </w:p>
    <w:p w:rsidR="00DD1D7C" w:rsidRPr="00950CD1" w:rsidRDefault="00DD1D7C" w:rsidP="00DD1D7C">
      <w:pPr>
        <w:ind w:firstLine="709"/>
        <w:jc w:val="both"/>
        <w:rPr>
          <w:rFonts w:eastAsia="Calibri"/>
          <w:color w:val="000000"/>
        </w:rPr>
      </w:pPr>
      <w:r w:rsidRPr="00950CD1">
        <w:rPr>
          <w:rFonts w:eastAsia="Calibri"/>
          <w:color w:val="000000"/>
        </w:rPr>
        <w:t xml:space="preserve">Долгосрочная целевая программа «Профилактика преступлений и иных     </w:t>
      </w:r>
    </w:p>
    <w:p w:rsidR="00DD1D7C" w:rsidRPr="00950CD1" w:rsidRDefault="00DD1D7C" w:rsidP="00DD1D7C">
      <w:pPr>
        <w:ind w:firstLine="709"/>
        <w:jc w:val="both"/>
        <w:rPr>
          <w:rFonts w:eastAsia="Calibri"/>
          <w:color w:val="000000"/>
        </w:rPr>
      </w:pPr>
      <w:r w:rsidRPr="00950CD1">
        <w:rPr>
          <w:rFonts w:eastAsia="Calibri"/>
          <w:color w:val="000000"/>
        </w:rPr>
        <w:t>правонарушений в Алтайском крае» на 2013-2016 годы.</w:t>
      </w:r>
    </w:p>
    <w:p w:rsidR="00DD1D7C" w:rsidRPr="00950CD1" w:rsidRDefault="00DD1D7C" w:rsidP="00DD1D7C">
      <w:pPr>
        <w:ind w:firstLine="709"/>
        <w:jc w:val="both"/>
        <w:rPr>
          <w:rFonts w:eastAsia="Calibri"/>
          <w:color w:val="000000"/>
        </w:rPr>
      </w:pPr>
      <w:r w:rsidRPr="00950CD1">
        <w:rPr>
          <w:rFonts w:eastAsia="Calibri"/>
          <w:color w:val="000000"/>
        </w:rPr>
        <w:t>Межведомственный план мероприятий по профилактике суицидально-</w:t>
      </w:r>
    </w:p>
    <w:p w:rsidR="00DD1D7C" w:rsidRPr="00950CD1" w:rsidRDefault="00DD1D7C" w:rsidP="00DD1D7C">
      <w:pPr>
        <w:ind w:firstLine="709"/>
        <w:jc w:val="both"/>
        <w:rPr>
          <w:rFonts w:eastAsia="Calibri"/>
          <w:color w:val="000000"/>
        </w:rPr>
      </w:pPr>
      <w:r w:rsidRPr="00950CD1">
        <w:rPr>
          <w:rFonts w:eastAsia="Calibri"/>
          <w:color w:val="000000"/>
        </w:rPr>
        <w:t>го поведения несовершеннолетних в Алтайском крае на 2014-2015годы.</w:t>
      </w:r>
    </w:p>
    <w:p w:rsidR="00DD1D7C" w:rsidRPr="00950CD1" w:rsidRDefault="00DD1D7C" w:rsidP="00DD1D7C">
      <w:pPr>
        <w:ind w:firstLine="709"/>
        <w:jc w:val="both"/>
        <w:rPr>
          <w:rFonts w:eastAsia="Calibri"/>
          <w:color w:val="000000"/>
        </w:rPr>
      </w:pPr>
      <w:r w:rsidRPr="00950CD1">
        <w:rPr>
          <w:rFonts w:eastAsia="Calibri"/>
          <w:color w:val="000000"/>
        </w:rPr>
        <w:t xml:space="preserve">Краевая программа «Социальная адаптация выпускников организаций     </w:t>
      </w:r>
    </w:p>
    <w:p w:rsidR="00DD1D7C" w:rsidRPr="00950CD1" w:rsidRDefault="00DD1D7C" w:rsidP="00DD1D7C">
      <w:pPr>
        <w:ind w:firstLine="709"/>
        <w:jc w:val="both"/>
        <w:rPr>
          <w:rFonts w:eastAsia="Calibri"/>
          <w:color w:val="000000"/>
        </w:rPr>
      </w:pPr>
      <w:r w:rsidRPr="00950CD1">
        <w:rPr>
          <w:rFonts w:eastAsia="Calibri"/>
          <w:color w:val="000000"/>
        </w:rPr>
        <w:t xml:space="preserve">для детей-сирот и детей, оставшихся без попечения родителей </w:t>
      </w:r>
    </w:p>
    <w:p w:rsidR="00DD1D7C" w:rsidRPr="00950CD1" w:rsidRDefault="00DD1D7C" w:rsidP="00DD1D7C">
      <w:pPr>
        <w:ind w:firstLine="709"/>
        <w:jc w:val="both"/>
        <w:rPr>
          <w:rFonts w:eastAsia="Calibri"/>
          <w:color w:val="000000"/>
        </w:rPr>
      </w:pPr>
      <w:r w:rsidRPr="00950CD1">
        <w:rPr>
          <w:rFonts w:eastAsia="Calibri"/>
          <w:color w:val="000000"/>
        </w:rPr>
        <w:t xml:space="preserve">2014-2016 годы».   </w:t>
      </w:r>
    </w:p>
    <w:p w:rsidR="00DD1D7C" w:rsidRDefault="00DD1D7C" w:rsidP="00DD1D7C">
      <w:r>
        <w:t xml:space="preserve">    Для успешной реализации воспитательной функции учреждения необходимо целенаправленное создавать воспитательно-развивающую среду лицея, способствующую развитию личности обучающегося, воспитанию профессионально компетентного специалиста, гражданина, человека культурного и нравственного.</w:t>
      </w:r>
    </w:p>
    <w:p w:rsidR="00DD1D7C" w:rsidRDefault="00DD1D7C" w:rsidP="00DD1D7C">
      <w:r>
        <w:t xml:space="preserve">      Воспитательно-развивающая среда лицея рассматривается как совокупность условий, обеспечивающих продуктивное взаимодействие преподавателей и обучающихся в процессе образовательной, инновационной, социокультурной  деятельности. Такой подход предъявляет высоки требования к профессиональным и личным качествам преподавательского состава. Преподаватели лицея в воспитательной работе с обучающимися выбирают различные формы в соответствии с профилем учебной дисциплины с, с кругом профессиональных интересов.</w:t>
      </w:r>
    </w:p>
    <w:p w:rsidR="00DD1D7C" w:rsidRDefault="00DD1D7C" w:rsidP="00DD1D7C">
      <w:r>
        <w:t xml:space="preserve">    Особое внимание должно уделяться нравственным, психолого-педагогическим, правовым аспектам  профессиональной деятельности, включению студентов в творческую работу и самостоятельный поиск.</w:t>
      </w:r>
    </w:p>
    <w:p w:rsidR="00DD1D7C" w:rsidRDefault="00DD1D7C" w:rsidP="00DD1D7C">
      <w:r>
        <w:t xml:space="preserve">       Возраст приобретения профессии </w:t>
      </w:r>
      <w:r w:rsidR="00392BF6">
        <w:t>–</w:t>
      </w:r>
      <w:r>
        <w:t xml:space="preserve"> это период, когда опыт и способности, накопленные в предшествующий период жизни, становятся индивидуально, профессионально и духовно ориентированными. Главное в становлении личности на этапе профессионального обучения- устремление обучающихся на свое будущее, на свою профессию, именно в процессе овладения профессией, личность ощущает себя уместной, адекватной и успешной в пространстве культуры и во времени, в пространстве собственной индивидуальности.</w:t>
      </w:r>
    </w:p>
    <w:p w:rsidR="00DD1D7C" w:rsidRDefault="00DD1D7C" w:rsidP="00DD1D7C">
      <w:r>
        <w:t xml:space="preserve">    Воспитание на этапе профессионального обучения предполагает наличие целого комплекса условий, направленных на удовлетворение потребностей личности в:</w:t>
      </w:r>
    </w:p>
    <w:p w:rsidR="00DD1D7C" w:rsidRDefault="00DD1D7C" w:rsidP="00F6781A">
      <w:pPr>
        <w:pStyle w:val="a9"/>
        <w:numPr>
          <w:ilvl w:val="0"/>
          <w:numId w:val="38"/>
        </w:numPr>
        <w:spacing w:after="0"/>
        <w:rPr>
          <w:rFonts w:ascii="Times New Roman" w:hAnsi="Times New Roman" w:cs="Times New Roman"/>
          <w:sz w:val="24"/>
          <w:szCs w:val="24"/>
        </w:rPr>
      </w:pPr>
      <w:r>
        <w:rPr>
          <w:rFonts w:ascii="Times New Roman" w:hAnsi="Times New Roman" w:cs="Times New Roman"/>
          <w:sz w:val="24"/>
          <w:szCs w:val="24"/>
        </w:rPr>
        <w:t>интеллектуальном,</w:t>
      </w:r>
    </w:p>
    <w:p w:rsidR="00DD1D7C" w:rsidRDefault="00DD1D7C" w:rsidP="00F6781A">
      <w:pPr>
        <w:pStyle w:val="a9"/>
        <w:numPr>
          <w:ilvl w:val="0"/>
          <w:numId w:val="38"/>
        </w:numPr>
        <w:spacing w:after="0"/>
        <w:rPr>
          <w:rFonts w:ascii="Times New Roman" w:hAnsi="Times New Roman" w:cs="Times New Roman"/>
          <w:sz w:val="24"/>
          <w:szCs w:val="24"/>
        </w:rPr>
      </w:pPr>
      <w:r>
        <w:rPr>
          <w:rFonts w:ascii="Times New Roman" w:hAnsi="Times New Roman" w:cs="Times New Roman"/>
          <w:sz w:val="24"/>
          <w:szCs w:val="24"/>
        </w:rPr>
        <w:t>гражданском,</w:t>
      </w:r>
    </w:p>
    <w:p w:rsidR="00DD1D7C" w:rsidRDefault="00DD1D7C" w:rsidP="00F6781A">
      <w:pPr>
        <w:pStyle w:val="a9"/>
        <w:numPr>
          <w:ilvl w:val="0"/>
          <w:numId w:val="38"/>
        </w:numPr>
        <w:spacing w:after="0"/>
        <w:rPr>
          <w:rFonts w:ascii="Times New Roman" w:hAnsi="Times New Roman" w:cs="Times New Roman"/>
          <w:sz w:val="24"/>
          <w:szCs w:val="24"/>
        </w:rPr>
      </w:pPr>
      <w:r>
        <w:rPr>
          <w:rFonts w:ascii="Times New Roman" w:hAnsi="Times New Roman" w:cs="Times New Roman"/>
          <w:sz w:val="24"/>
          <w:szCs w:val="24"/>
        </w:rPr>
        <w:t>культурном и нравственном развитии,</w:t>
      </w:r>
    </w:p>
    <w:p w:rsidR="00DD1D7C" w:rsidRDefault="00DD1D7C" w:rsidP="00F6781A">
      <w:pPr>
        <w:pStyle w:val="a9"/>
        <w:numPr>
          <w:ilvl w:val="0"/>
          <w:numId w:val="38"/>
        </w:numPr>
        <w:spacing w:after="0"/>
        <w:rPr>
          <w:rFonts w:ascii="Times New Roman" w:hAnsi="Times New Roman" w:cs="Times New Roman"/>
          <w:sz w:val="24"/>
          <w:szCs w:val="24"/>
        </w:rPr>
      </w:pPr>
      <w:r>
        <w:rPr>
          <w:rFonts w:ascii="Times New Roman" w:hAnsi="Times New Roman" w:cs="Times New Roman"/>
          <w:sz w:val="24"/>
          <w:szCs w:val="24"/>
        </w:rPr>
        <w:t>формирование профессиональных способностей личности,</w:t>
      </w:r>
    </w:p>
    <w:p w:rsidR="00DD1D7C" w:rsidRDefault="00DD1D7C" w:rsidP="00F6781A">
      <w:pPr>
        <w:pStyle w:val="a9"/>
        <w:numPr>
          <w:ilvl w:val="0"/>
          <w:numId w:val="38"/>
        </w:numPr>
        <w:spacing w:after="0"/>
        <w:rPr>
          <w:rFonts w:ascii="Times New Roman" w:hAnsi="Times New Roman" w:cs="Times New Roman"/>
          <w:sz w:val="24"/>
          <w:szCs w:val="24"/>
        </w:rPr>
      </w:pPr>
      <w:r>
        <w:rPr>
          <w:rFonts w:ascii="Times New Roman" w:hAnsi="Times New Roman" w:cs="Times New Roman"/>
          <w:sz w:val="24"/>
          <w:szCs w:val="24"/>
        </w:rPr>
        <w:t>профессиональной компетентности на основе созидательной творческой деятельности,</w:t>
      </w:r>
    </w:p>
    <w:p w:rsidR="00DD1D7C" w:rsidRDefault="00DD1D7C" w:rsidP="00F6781A">
      <w:pPr>
        <w:pStyle w:val="a9"/>
        <w:numPr>
          <w:ilvl w:val="0"/>
          <w:numId w:val="38"/>
        </w:numPr>
        <w:spacing w:after="0"/>
        <w:rPr>
          <w:rFonts w:ascii="Times New Roman" w:hAnsi="Times New Roman" w:cs="Times New Roman"/>
          <w:sz w:val="24"/>
          <w:szCs w:val="24"/>
        </w:rPr>
      </w:pPr>
      <w:r>
        <w:rPr>
          <w:rFonts w:ascii="Times New Roman" w:hAnsi="Times New Roman" w:cs="Times New Roman"/>
          <w:sz w:val="24"/>
          <w:szCs w:val="24"/>
        </w:rPr>
        <w:t>внутренней активности личности, направленной на ее самоактулизацию, самоопределение, самореализацию в условиях гражданского общества, готовность тратить свои силы и энергию на благо общества.</w:t>
      </w:r>
    </w:p>
    <w:p w:rsidR="00DD1D7C" w:rsidRPr="00FC6598" w:rsidRDefault="00DD1D7C" w:rsidP="00DD1D7C">
      <w:pPr>
        <w:pStyle w:val="a9"/>
        <w:spacing w:after="0"/>
        <w:rPr>
          <w:rFonts w:ascii="Times New Roman" w:hAnsi="Times New Roman" w:cs="Times New Roman"/>
          <w:b/>
          <w:sz w:val="24"/>
          <w:szCs w:val="24"/>
        </w:rPr>
      </w:pPr>
      <w:r w:rsidRPr="00FC6598">
        <w:rPr>
          <w:rFonts w:ascii="Times New Roman" w:hAnsi="Times New Roman" w:cs="Times New Roman"/>
          <w:b/>
          <w:sz w:val="24"/>
          <w:szCs w:val="24"/>
        </w:rPr>
        <w:t>ЦЕЛИ, ЗАДАЧИ ПРИНЦИПЫ ВОСПИТАТЕЛЬНОЙ ДЕЯТЕЛЬНОСТИ</w:t>
      </w:r>
    </w:p>
    <w:p w:rsidR="00DD1D7C" w:rsidRDefault="00DD1D7C" w:rsidP="00DD1D7C">
      <w:r>
        <w:t xml:space="preserve">    Под воспитанием следует понимать вид целенаправленной деятельности педагогического состава с обучающимися по формированию у молодежи определенной системы взглядов и качеств личности для адаптации их к жизни в обществе и работе в профессиональных сферах деятельности.</w:t>
      </w:r>
    </w:p>
    <w:p w:rsidR="00DD1D7C" w:rsidRDefault="00DD1D7C" w:rsidP="00DD1D7C">
      <w:r>
        <w:t xml:space="preserve">   </w:t>
      </w:r>
      <w:r w:rsidRPr="00504479">
        <w:rPr>
          <w:b/>
        </w:rPr>
        <w:t>ЦЕЛЬ:</w:t>
      </w:r>
      <w:r>
        <w:t xml:space="preserve"> формирование у обучающихся гражданственности, ответственности за свою профессиональную подготовку, трудолюбия, уважения к правам и свободам человека, раскрытие творческого потенциала, формирование человека физически и духовно развитого, адаптированного к современным условиям жизни, конкурентоспособного на рынке труда.</w:t>
      </w:r>
    </w:p>
    <w:p w:rsidR="00DD1D7C" w:rsidRDefault="00DD1D7C" w:rsidP="00392BF6">
      <w:pPr>
        <w:rPr>
          <w:b/>
        </w:rPr>
      </w:pPr>
      <w:r w:rsidRPr="00504479">
        <w:rPr>
          <w:b/>
        </w:rPr>
        <w:t>ЗАДАЧИ ВОСПИТАТЕЛЬНОЙ</w:t>
      </w:r>
      <w:r>
        <w:rPr>
          <w:b/>
        </w:rPr>
        <w:t xml:space="preserve">   </w:t>
      </w:r>
      <w:r w:rsidRPr="00504479">
        <w:rPr>
          <w:b/>
        </w:rPr>
        <w:t>ДЕЯТЕЛЬНОСТИ</w:t>
      </w:r>
    </w:p>
    <w:p w:rsidR="00DD1D7C" w:rsidRDefault="00DD1D7C" w:rsidP="00F6781A">
      <w:pPr>
        <w:pStyle w:val="a9"/>
        <w:numPr>
          <w:ilvl w:val="0"/>
          <w:numId w:val="39"/>
        </w:numPr>
        <w:spacing w:after="0"/>
        <w:rPr>
          <w:rFonts w:ascii="Times New Roman" w:hAnsi="Times New Roman" w:cs="Times New Roman"/>
          <w:sz w:val="24"/>
          <w:szCs w:val="24"/>
        </w:rPr>
      </w:pPr>
      <w:r w:rsidRPr="00504479">
        <w:rPr>
          <w:rFonts w:ascii="Times New Roman" w:hAnsi="Times New Roman" w:cs="Times New Roman"/>
          <w:sz w:val="24"/>
          <w:szCs w:val="24"/>
        </w:rPr>
        <w:t>Форми</w:t>
      </w:r>
      <w:r>
        <w:rPr>
          <w:rFonts w:ascii="Times New Roman" w:hAnsi="Times New Roman" w:cs="Times New Roman"/>
          <w:sz w:val="24"/>
          <w:szCs w:val="24"/>
        </w:rPr>
        <w:t>рование у обучающихся гражданской позиции и патриотического сознания, правовой и политической культуры;</w:t>
      </w:r>
    </w:p>
    <w:p w:rsidR="00DD1D7C" w:rsidRDefault="00DD1D7C" w:rsidP="00F6781A">
      <w:pPr>
        <w:pStyle w:val="a9"/>
        <w:numPr>
          <w:ilvl w:val="0"/>
          <w:numId w:val="39"/>
        </w:numPr>
        <w:spacing w:after="0"/>
        <w:rPr>
          <w:rFonts w:ascii="Times New Roman" w:hAnsi="Times New Roman" w:cs="Times New Roman"/>
          <w:sz w:val="24"/>
          <w:szCs w:val="24"/>
        </w:rPr>
      </w:pPr>
      <w:r>
        <w:rPr>
          <w:rFonts w:ascii="Times New Roman" w:hAnsi="Times New Roman" w:cs="Times New Roman"/>
          <w:sz w:val="24"/>
          <w:szCs w:val="24"/>
        </w:rPr>
        <w:t>Создание условий, способствующих становлению профессиональной, социально-культурной компетентности личности обучающегося;</w:t>
      </w:r>
    </w:p>
    <w:p w:rsidR="00DD1D7C" w:rsidRDefault="00DD1D7C" w:rsidP="00F6781A">
      <w:pPr>
        <w:pStyle w:val="a9"/>
        <w:numPr>
          <w:ilvl w:val="0"/>
          <w:numId w:val="39"/>
        </w:numPr>
        <w:spacing w:after="0"/>
        <w:rPr>
          <w:rFonts w:ascii="Times New Roman" w:hAnsi="Times New Roman" w:cs="Times New Roman"/>
          <w:sz w:val="24"/>
          <w:szCs w:val="24"/>
        </w:rPr>
      </w:pPr>
      <w:r>
        <w:rPr>
          <w:rFonts w:ascii="Times New Roman" w:hAnsi="Times New Roman" w:cs="Times New Roman"/>
          <w:sz w:val="24"/>
          <w:szCs w:val="24"/>
        </w:rPr>
        <w:t>Привитие умений и навыков управления коллективом в различных формах студенческого самоуправления;</w:t>
      </w:r>
    </w:p>
    <w:p w:rsidR="00DD1D7C" w:rsidRDefault="00DD1D7C" w:rsidP="00F6781A">
      <w:pPr>
        <w:pStyle w:val="a9"/>
        <w:numPr>
          <w:ilvl w:val="0"/>
          <w:numId w:val="39"/>
        </w:numPr>
        <w:spacing w:after="0"/>
        <w:rPr>
          <w:rFonts w:ascii="Times New Roman" w:hAnsi="Times New Roman" w:cs="Times New Roman"/>
          <w:sz w:val="24"/>
          <w:szCs w:val="24"/>
        </w:rPr>
      </w:pPr>
      <w:r>
        <w:rPr>
          <w:rFonts w:ascii="Times New Roman" w:hAnsi="Times New Roman" w:cs="Times New Roman"/>
          <w:sz w:val="24"/>
          <w:szCs w:val="24"/>
        </w:rPr>
        <w:t>Предоставление каждому обучающемуся, исходя из его потребностей, интересов и способностей, реализовать себя и проявить свою индивидуальность;</w:t>
      </w:r>
    </w:p>
    <w:p w:rsidR="00DD1D7C" w:rsidRDefault="00DD1D7C" w:rsidP="00F6781A">
      <w:pPr>
        <w:pStyle w:val="a9"/>
        <w:numPr>
          <w:ilvl w:val="0"/>
          <w:numId w:val="39"/>
        </w:numPr>
        <w:spacing w:after="0"/>
        <w:rPr>
          <w:rFonts w:ascii="Times New Roman" w:hAnsi="Times New Roman" w:cs="Times New Roman"/>
          <w:sz w:val="24"/>
          <w:szCs w:val="24"/>
        </w:rPr>
      </w:pPr>
      <w:r>
        <w:rPr>
          <w:rFonts w:ascii="Times New Roman" w:hAnsi="Times New Roman" w:cs="Times New Roman"/>
          <w:sz w:val="24"/>
          <w:szCs w:val="24"/>
        </w:rPr>
        <w:t>Сохранение и приумножение историко-культурных традиций лицея.</w:t>
      </w:r>
    </w:p>
    <w:p w:rsidR="00DD1D7C" w:rsidRDefault="00DD1D7C" w:rsidP="00DD1D7C">
      <w:r>
        <w:t xml:space="preserve">        Принципам, ориентирующими воспитание на развитие  социально активной, образованной, нравственно и физически здоровой личности в современных условиях, для всех участников воспитательного процесса в лицее должны быть:</w:t>
      </w:r>
    </w:p>
    <w:p w:rsidR="00DD1D7C" w:rsidRDefault="00DD1D7C" w:rsidP="00F6781A">
      <w:pPr>
        <w:pStyle w:val="a9"/>
        <w:numPr>
          <w:ilvl w:val="0"/>
          <w:numId w:val="40"/>
        </w:numPr>
        <w:spacing w:after="0"/>
        <w:rPr>
          <w:rFonts w:ascii="Times New Roman" w:hAnsi="Times New Roman" w:cs="Times New Roman"/>
          <w:sz w:val="24"/>
          <w:szCs w:val="24"/>
        </w:rPr>
      </w:pPr>
      <w:r>
        <w:rPr>
          <w:rFonts w:ascii="Times New Roman" w:hAnsi="Times New Roman" w:cs="Times New Roman"/>
          <w:sz w:val="24"/>
          <w:szCs w:val="24"/>
        </w:rPr>
        <w:t>Демократизм, предполагающий реализацию систему воспитания, основанной на взаимодействии, на педагогике сотрудничества педагогического работника и обучающегося;</w:t>
      </w:r>
    </w:p>
    <w:p w:rsidR="00DD1D7C" w:rsidRDefault="00DD1D7C" w:rsidP="00F6781A">
      <w:pPr>
        <w:pStyle w:val="a9"/>
        <w:numPr>
          <w:ilvl w:val="0"/>
          <w:numId w:val="40"/>
        </w:numPr>
        <w:spacing w:after="0"/>
        <w:rPr>
          <w:rFonts w:ascii="Times New Roman" w:hAnsi="Times New Roman" w:cs="Times New Roman"/>
          <w:sz w:val="24"/>
          <w:szCs w:val="24"/>
        </w:rPr>
      </w:pPr>
      <w:r>
        <w:rPr>
          <w:rFonts w:ascii="Times New Roman" w:hAnsi="Times New Roman" w:cs="Times New Roman"/>
          <w:sz w:val="24"/>
          <w:szCs w:val="24"/>
        </w:rPr>
        <w:t>Гуманизм к субъектам воспитания;</w:t>
      </w:r>
    </w:p>
    <w:p w:rsidR="00DD1D7C" w:rsidRDefault="00DD1D7C" w:rsidP="00F6781A">
      <w:pPr>
        <w:pStyle w:val="a9"/>
        <w:numPr>
          <w:ilvl w:val="0"/>
          <w:numId w:val="40"/>
        </w:numPr>
        <w:spacing w:after="0"/>
        <w:rPr>
          <w:rFonts w:ascii="Times New Roman" w:hAnsi="Times New Roman" w:cs="Times New Roman"/>
          <w:sz w:val="24"/>
          <w:szCs w:val="24"/>
        </w:rPr>
      </w:pPr>
      <w:r>
        <w:rPr>
          <w:rFonts w:ascii="Times New Roman" w:hAnsi="Times New Roman" w:cs="Times New Roman"/>
          <w:sz w:val="24"/>
          <w:szCs w:val="24"/>
        </w:rPr>
        <w:t>Уважение к общечеловеческим и отечественным ценностям, правам и свободам граждан, корректность, терпимость, соблюдение этических норм;</w:t>
      </w:r>
    </w:p>
    <w:p w:rsidR="00DD1D7C" w:rsidRDefault="00DD1D7C" w:rsidP="00F6781A">
      <w:pPr>
        <w:pStyle w:val="a9"/>
        <w:numPr>
          <w:ilvl w:val="0"/>
          <w:numId w:val="40"/>
        </w:numPr>
        <w:spacing w:after="0"/>
        <w:rPr>
          <w:rFonts w:ascii="Times New Roman" w:hAnsi="Times New Roman" w:cs="Times New Roman"/>
          <w:sz w:val="24"/>
          <w:szCs w:val="24"/>
        </w:rPr>
      </w:pPr>
      <w:r>
        <w:rPr>
          <w:rFonts w:ascii="Times New Roman" w:hAnsi="Times New Roman" w:cs="Times New Roman"/>
          <w:sz w:val="24"/>
          <w:szCs w:val="24"/>
        </w:rPr>
        <w:t>Профессионализм, милосердие, организованность, ответственность, дисциплина и самодисциплина, компетентность, овладение необходимыми знаниями, умениями и навыками в избранной специальности;</w:t>
      </w:r>
    </w:p>
    <w:p w:rsidR="00DD1D7C" w:rsidRDefault="00DD1D7C" w:rsidP="00F6781A">
      <w:pPr>
        <w:pStyle w:val="a9"/>
        <w:numPr>
          <w:ilvl w:val="0"/>
          <w:numId w:val="40"/>
        </w:numPr>
        <w:spacing w:after="0"/>
        <w:rPr>
          <w:rFonts w:ascii="Times New Roman" w:hAnsi="Times New Roman" w:cs="Times New Roman"/>
          <w:sz w:val="24"/>
          <w:szCs w:val="24"/>
        </w:rPr>
      </w:pPr>
      <w:r>
        <w:rPr>
          <w:rFonts w:ascii="Times New Roman" w:hAnsi="Times New Roman" w:cs="Times New Roman"/>
          <w:sz w:val="24"/>
          <w:szCs w:val="24"/>
        </w:rPr>
        <w:t>Рационализм, конструктивность, актуальность (участие в делах лицея, самодеятельности, спортивных мероприятиях и др.);</w:t>
      </w:r>
    </w:p>
    <w:p w:rsidR="00DD1D7C" w:rsidRDefault="00DD1D7C" w:rsidP="00F6781A">
      <w:pPr>
        <w:pStyle w:val="a9"/>
        <w:numPr>
          <w:ilvl w:val="0"/>
          <w:numId w:val="40"/>
        </w:numPr>
        <w:spacing w:after="0"/>
        <w:rPr>
          <w:rFonts w:ascii="Times New Roman" w:hAnsi="Times New Roman" w:cs="Times New Roman"/>
          <w:sz w:val="24"/>
          <w:szCs w:val="24"/>
        </w:rPr>
      </w:pPr>
      <w:r>
        <w:rPr>
          <w:rFonts w:ascii="Times New Roman" w:hAnsi="Times New Roman" w:cs="Times New Roman"/>
          <w:sz w:val="24"/>
          <w:szCs w:val="24"/>
        </w:rPr>
        <w:t>Патриотизм и гражданственность, воспитание уважительного отношения к людям старшего поколения, любви к родине, родной природе, малой Родине.</w:t>
      </w:r>
    </w:p>
    <w:p w:rsidR="00DD1D7C" w:rsidRDefault="00DD1D7C" w:rsidP="00F6781A">
      <w:pPr>
        <w:pStyle w:val="a9"/>
        <w:numPr>
          <w:ilvl w:val="0"/>
          <w:numId w:val="40"/>
        </w:numPr>
        <w:spacing w:after="0"/>
        <w:rPr>
          <w:rFonts w:ascii="Times New Roman" w:hAnsi="Times New Roman" w:cs="Times New Roman"/>
          <w:sz w:val="24"/>
          <w:szCs w:val="24"/>
        </w:rPr>
      </w:pPr>
      <w:r>
        <w:rPr>
          <w:rFonts w:ascii="Times New Roman" w:hAnsi="Times New Roman" w:cs="Times New Roman"/>
          <w:sz w:val="24"/>
          <w:szCs w:val="24"/>
        </w:rPr>
        <w:t>Принцип стимулирования построен на моральном и материальном поощрении обучающихся в творческой, спортивной, общественной и других видах деятельности.</w:t>
      </w:r>
    </w:p>
    <w:p w:rsidR="00DD1D7C" w:rsidRDefault="00DD1D7C" w:rsidP="00F6781A">
      <w:pPr>
        <w:pStyle w:val="a9"/>
        <w:numPr>
          <w:ilvl w:val="0"/>
          <w:numId w:val="40"/>
        </w:numPr>
        <w:spacing w:after="0"/>
        <w:rPr>
          <w:rFonts w:ascii="Times New Roman" w:hAnsi="Times New Roman" w:cs="Times New Roman"/>
          <w:sz w:val="24"/>
          <w:szCs w:val="24"/>
        </w:rPr>
      </w:pPr>
      <w:r>
        <w:rPr>
          <w:rFonts w:ascii="Times New Roman" w:hAnsi="Times New Roman" w:cs="Times New Roman"/>
          <w:sz w:val="24"/>
          <w:szCs w:val="24"/>
        </w:rPr>
        <w:t>Принцип добровольности предоставляет обучающемуся право разнообразных видов творческой деятельности.</w:t>
      </w:r>
    </w:p>
    <w:p w:rsidR="00DD1D7C" w:rsidRDefault="00DD1D7C" w:rsidP="00DD1D7C">
      <w:pPr>
        <w:pStyle w:val="a9"/>
        <w:spacing w:after="0"/>
        <w:ind w:left="885"/>
        <w:jc w:val="center"/>
        <w:rPr>
          <w:rFonts w:ascii="Times New Roman" w:hAnsi="Times New Roman" w:cs="Times New Roman"/>
          <w:b/>
          <w:sz w:val="24"/>
          <w:szCs w:val="24"/>
        </w:rPr>
      </w:pPr>
      <w:r w:rsidRPr="00C22DF4">
        <w:rPr>
          <w:rFonts w:ascii="Times New Roman" w:hAnsi="Times New Roman" w:cs="Times New Roman"/>
          <w:b/>
          <w:sz w:val="24"/>
          <w:szCs w:val="24"/>
        </w:rPr>
        <w:t>ОСНОВНЫЕ НАПРАВЛЕНИЯ ВОСПИТАНИЯ</w:t>
      </w:r>
    </w:p>
    <w:p w:rsidR="00DD1D7C" w:rsidRDefault="00DD1D7C" w:rsidP="00DD1D7C">
      <w:pPr>
        <w:pStyle w:val="a9"/>
        <w:spacing w:after="0"/>
        <w:ind w:left="885"/>
        <w:rPr>
          <w:rFonts w:ascii="Times New Roman" w:hAnsi="Times New Roman" w:cs="Times New Roman"/>
          <w:sz w:val="24"/>
          <w:szCs w:val="24"/>
        </w:rPr>
      </w:pPr>
      <w:r>
        <w:rPr>
          <w:rFonts w:ascii="Times New Roman" w:hAnsi="Times New Roman" w:cs="Times New Roman"/>
          <w:sz w:val="24"/>
          <w:szCs w:val="24"/>
        </w:rPr>
        <w:t>Определяются  целью и задачами, принципами воспитательной деятельности, которые, в свою очередь, обусловлены требованиями общества к личности и психологическими закономерностями ее формирования.</w:t>
      </w:r>
    </w:p>
    <w:p w:rsidR="00DD1D7C" w:rsidRDefault="00DD1D7C" w:rsidP="00DD1D7C">
      <w:pPr>
        <w:pStyle w:val="a9"/>
        <w:spacing w:after="0"/>
        <w:ind w:left="885"/>
        <w:rPr>
          <w:rFonts w:ascii="Times New Roman" w:hAnsi="Times New Roman" w:cs="Times New Roman"/>
          <w:sz w:val="24"/>
          <w:szCs w:val="24"/>
        </w:rPr>
      </w:pPr>
      <w:r>
        <w:rPr>
          <w:rFonts w:ascii="Times New Roman" w:hAnsi="Times New Roman" w:cs="Times New Roman"/>
          <w:sz w:val="24"/>
          <w:szCs w:val="24"/>
        </w:rPr>
        <w:t>Исходя из поставленной цели воспитания и вытекающие из нее задач, выделяются следующие направления деятельности:</w:t>
      </w:r>
    </w:p>
    <w:p w:rsidR="00DD1D7C" w:rsidRDefault="00DD1D7C" w:rsidP="00F6781A">
      <w:pPr>
        <w:pStyle w:val="a9"/>
        <w:numPr>
          <w:ilvl w:val="0"/>
          <w:numId w:val="41"/>
        </w:numPr>
        <w:shd w:val="clear" w:color="auto" w:fill="FFFFFF"/>
        <w:spacing w:after="0" w:line="240" w:lineRule="auto"/>
        <w:rPr>
          <w:rFonts w:ascii="Times New Roman" w:eastAsia="Times New Roman" w:hAnsi="Times New Roman" w:cs="Times New Roman"/>
          <w:color w:val="000000"/>
          <w:sz w:val="24"/>
          <w:szCs w:val="24"/>
          <w:lang w:eastAsia="ru-RU"/>
        </w:rPr>
      </w:pPr>
      <w:r w:rsidRPr="00474C91">
        <w:rPr>
          <w:rFonts w:ascii="Times New Roman" w:hAnsi="Times New Roman" w:cs="Times New Roman"/>
          <w:sz w:val="24"/>
          <w:szCs w:val="24"/>
        </w:rPr>
        <w:t>Нравственно-эстетическое воспитание</w:t>
      </w:r>
      <w:r w:rsidR="00392BF6">
        <w:rPr>
          <w:rFonts w:ascii="Times New Roman" w:hAnsi="Times New Roman" w:cs="Times New Roman"/>
          <w:sz w:val="24"/>
          <w:szCs w:val="24"/>
        </w:rPr>
        <w:t>–</w:t>
      </w:r>
      <w:r w:rsidRPr="00474C91">
        <w:rPr>
          <w:rFonts w:ascii="Times New Roman" w:eastAsia="Times New Roman" w:hAnsi="Times New Roman" w:cs="Times New Roman"/>
          <w:color w:val="000000"/>
          <w:sz w:val="24"/>
          <w:szCs w:val="24"/>
          <w:lang w:eastAsia="ru-RU"/>
        </w:rPr>
        <w:t>приобщение обучающихся  к ценностям    культуры и искусства,  развития студенческого творчества, создание условий для саморазвития студентов и их реализация в различных видах творческой деятельности;</w:t>
      </w:r>
    </w:p>
    <w:p w:rsidR="00DD1D7C" w:rsidRPr="00474C91" w:rsidRDefault="00DD1D7C" w:rsidP="00DD1D7C">
      <w:pPr>
        <w:pStyle w:val="a9"/>
        <w:shd w:val="clear" w:color="auto" w:fill="FFFFFF"/>
        <w:spacing w:after="0" w:line="240" w:lineRule="auto"/>
        <w:ind w:left="1005"/>
        <w:rPr>
          <w:rFonts w:ascii="Times New Roman" w:eastAsia="Times New Roman" w:hAnsi="Times New Roman" w:cs="Times New Roman"/>
          <w:color w:val="000000"/>
          <w:sz w:val="24"/>
          <w:szCs w:val="24"/>
          <w:lang w:eastAsia="ru-RU"/>
        </w:rPr>
      </w:pPr>
      <w:r w:rsidRPr="00474C91">
        <w:rPr>
          <w:rFonts w:ascii="Times New Roman" w:eastAsia="Times New Roman" w:hAnsi="Times New Roman" w:cs="Times New Roman"/>
          <w:color w:val="000000"/>
          <w:sz w:val="24"/>
          <w:szCs w:val="24"/>
          <w:lang w:eastAsia="ru-RU"/>
        </w:rPr>
        <w:t>( участие обучающихся в фестивалях, смотрах, выставках, работа кружков : «Рисование», «Творчество», «Сольного пения», танцевальный кружок «Югенцайт», волонтерский отряд «Добрые дела»</w:t>
      </w:r>
      <w:r>
        <w:rPr>
          <w:rFonts w:ascii="Times New Roman" w:eastAsia="Times New Roman" w:hAnsi="Times New Roman" w:cs="Times New Roman"/>
          <w:color w:val="000000"/>
          <w:sz w:val="24"/>
          <w:szCs w:val="24"/>
          <w:lang w:eastAsia="ru-RU"/>
        </w:rPr>
        <w:t>, сотрудничество с Районным домом культуры</w:t>
      </w:r>
      <w:r w:rsidRPr="00474C91">
        <w:rPr>
          <w:rFonts w:ascii="Times New Roman" w:eastAsia="Times New Roman" w:hAnsi="Times New Roman" w:cs="Times New Roman"/>
          <w:color w:val="000000"/>
          <w:sz w:val="24"/>
          <w:szCs w:val="24"/>
          <w:lang w:eastAsia="ru-RU"/>
        </w:rPr>
        <w:t>)</w:t>
      </w:r>
    </w:p>
    <w:p w:rsidR="00DD1D7C" w:rsidRDefault="00DD1D7C" w:rsidP="00F6781A">
      <w:pPr>
        <w:pStyle w:val="a9"/>
        <w:numPr>
          <w:ilvl w:val="0"/>
          <w:numId w:val="41"/>
        </w:numPr>
        <w:shd w:val="clear" w:color="auto" w:fill="FFFFFF"/>
        <w:spacing w:after="0" w:line="240" w:lineRule="auto"/>
        <w:rPr>
          <w:rFonts w:ascii="Times New Roman" w:eastAsia="Times New Roman" w:hAnsi="Times New Roman" w:cs="Times New Roman"/>
          <w:color w:val="000000"/>
          <w:sz w:val="24"/>
          <w:szCs w:val="24"/>
          <w:lang w:eastAsia="ru-RU"/>
        </w:rPr>
      </w:pPr>
      <w:r w:rsidRPr="00474C91">
        <w:rPr>
          <w:rFonts w:ascii="Times New Roman" w:eastAsia="Times New Roman" w:hAnsi="Times New Roman" w:cs="Times New Roman"/>
          <w:color w:val="000000"/>
          <w:sz w:val="24"/>
          <w:szCs w:val="24"/>
          <w:lang w:eastAsia="ru-RU"/>
        </w:rPr>
        <w:t>Гражданско-правовое воспитание -  формирование и развитее у обучающихся  таких качеств, как политическая культура, социальная активность, коллективизм, уважения к правам и свободам человека, любви к окружающей природе,  к старшим, любовь к семье и др.</w:t>
      </w:r>
      <w:r>
        <w:rPr>
          <w:rFonts w:ascii="Times New Roman" w:eastAsia="Times New Roman" w:hAnsi="Times New Roman" w:cs="Times New Roman"/>
          <w:color w:val="000000"/>
          <w:sz w:val="24"/>
          <w:szCs w:val="24"/>
          <w:lang w:eastAsia="ru-RU"/>
        </w:rPr>
        <w:t>(создание студенческого отряда правопорядка, сотрудничество с межпоселенческим  музеем, ЦР библиотекой, Отделом полиции)</w:t>
      </w:r>
    </w:p>
    <w:p w:rsidR="00DD1D7C" w:rsidRDefault="00DD1D7C" w:rsidP="00F6781A">
      <w:pPr>
        <w:pStyle w:val="a9"/>
        <w:numPr>
          <w:ilvl w:val="0"/>
          <w:numId w:val="4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Патриотическое воспитание -  </w:t>
      </w:r>
      <w:r w:rsidRPr="00F278B1">
        <w:rPr>
          <w:rFonts w:ascii="Times New Roman" w:eastAsia="Times New Roman" w:hAnsi="Times New Roman" w:cs="Times New Roman"/>
          <w:color w:val="000000"/>
          <w:sz w:val="24"/>
          <w:szCs w:val="24"/>
          <w:lang w:eastAsia="ru-RU"/>
        </w:rPr>
        <w:t xml:space="preserve"> развитие высокой социальной активности обучающихся, гражданской ответс</w:t>
      </w:r>
      <w:r>
        <w:rPr>
          <w:rFonts w:ascii="Times New Roman" w:eastAsia="Times New Roman" w:hAnsi="Times New Roman" w:cs="Times New Roman"/>
          <w:color w:val="000000"/>
          <w:sz w:val="24"/>
          <w:szCs w:val="24"/>
          <w:lang w:eastAsia="ru-RU"/>
        </w:rPr>
        <w:t>твенности, становление обучающихся</w:t>
      </w:r>
      <w:r w:rsidRPr="00F278B1">
        <w:rPr>
          <w:rFonts w:ascii="Times New Roman" w:eastAsia="Times New Roman" w:hAnsi="Times New Roman" w:cs="Times New Roman"/>
          <w:color w:val="000000"/>
          <w:sz w:val="24"/>
          <w:szCs w:val="24"/>
          <w:lang w:eastAsia="ru-RU"/>
        </w:rPr>
        <w:t>, обладающих позитивными ценностями и качествами, способных проявить их в созидатель</w:t>
      </w:r>
      <w:r>
        <w:rPr>
          <w:rFonts w:ascii="Times New Roman" w:eastAsia="Times New Roman" w:hAnsi="Times New Roman" w:cs="Times New Roman"/>
          <w:color w:val="000000"/>
          <w:sz w:val="24"/>
          <w:szCs w:val="24"/>
          <w:lang w:eastAsia="ru-RU"/>
        </w:rPr>
        <w:t>ном процессе в интересах Родины ( сотрудничество с Советом ветеранов, военкоматом г.Славгорода)</w:t>
      </w:r>
    </w:p>
    <w:p w:rsidR="00DD1D7C" w:rsidRDefault="00DD1D7C" w:rsidP="00F6781A">
      <w:pPr>
        <w:pStyle w:val="a9"/>
        <w:numPr>
          <w:ilvl w:val="0"/>
          <w:numId w:val="41"/>
        </w:numPr>
        <w:shd w:val="clear" w:color="auto" w:fill="FFFFFF"/>
        <w:spacing w:after="0" w:line="240" w:lineRule="auto"/>
        <w:rPr>
          <w:rFonts w:ascii="Times New Roman" w:eastAsia="Times New Roman" w:hAnsi="Times New Roman" w:cs="Times New Roman"/>
          <w:color w:val="000000"/>
          <w:sz w:val="24"/>
          <w:szCs w:val="24"/>
          <w:lang w:eastAsia="ru-RU"/>
        </w:rPr>
      </w:pPr>
      <w:r w:rsidRPr="00305CC0">
        <w:rPr>
          <w:rFonts w:ascii="Times New Roman" w:eastAsia="Times New Roman" w:hAnsi="Times New Roman" w:cs="Times New Roman"/>
          <w:color w:val="000000"/>
          <w:sz w:val="24"/>
          <w:szCs w:val="24"/>
          <w:lang w:eastAsia="ru-RU"/>
        </w:rPr>
        <w:t>Профессиональное воспитание</w:t>
      </w:r>
      <w:r>
        <w:rPr>
          <w:rFonts w:ascii="Times New Roman" w:eastAsia="Times New Roman" w:hAnsi="Times New Roman" w:cs="Times New Roman"/>
          <w:color w:val="000000"/>
          <w:sz w:val="24"/>
          <w:szCs w:val="24"/>
          <w:lang w:eastAsia="ru-RU"/>
        </w:rPr>
        <w:t xml:space="preserve"> </w:t>
      </w:r>
      <w:r w:rsidRPr="00305CC0">
        <w:rPr>
          <w:rFonts w:ascii="Times New Roman" w:eastAsia="Times New Roman" w:hAnsi="Times New Roman" w:cs="Times New Roman"/>
          <w:color w:val="000000"/>
          <w:sz w:val="24"/>
          <w:szCs w:val="24"/>
          <w:lang w:eastAsia="ru-RU"/>
        </w:rPr>
        <w:t>-  подготовка конкурентоспособного специалиста, обладающего развитой п</w:t>
      </w:r>
      <w:r>
        <w:rPr>
          <w:rFonts w:ascii="Times New Roman" w:eastAsia="Times New Roman" w:hAnsi="Times New Roman" w:cs="Times New Roman"/>
          <w:color w:val="000000"/>
          <w:sz w:val="24"/>
          <w:szCs w:val="24"/>
          <w:lang w:eastAsia="ru-RU"/>
        </w:rPr>
        <w:t>рофессиональной компетентностью(во внеурочной деятельности профессиональное воспитание реализуется при участие обучающихся в олимпиадах, конкурсах профессионального мастерства, профориентационной работе)</w:t>
      </w:r>
    </w:p>
    <w:p w:rsidR="00DD1D7C" w:rsidRPr="00305CC0" w:rsidRDefault="00DD1D7C" w:rsidP="00F6781A">
      <w:pPr>
        <w:pStyle w:val="a9"/>
        <w:numPr>
          <w:ilvl w:val="0"/>
          <w:numId w:val="41"/>
        </w:numPr>
        <w:shd w:val="clear" w:color="auto" w:fill="FFFFFF"/>
        <w:spacing w:after="0" w:line="240" w:lineRule="auto"/>
        <w:rPr>
          <w:rFonts w:ascii="Times New Roman" w:eastAsia="Times New Roman" w:hAnsi="Times New Roman" w:cs="Times New Roman"/>
          <w:color w:val="000000"/>
          <w:sz w:val="24"/>
          <w:szCs w:val="24"/>
          <w:lang w:eastAsia="ru-RU"/>
        </w:rPr>
      </w:pPr>
      <w:r w:rsidRPr="00305CC0">
        <w:rPr>
          <w:rFonts w:ascii="Times New Roman" w:eastAsia="Times New Roman" w:hAnsi="Times New Roman" w:cs="Times New Roman"/>
          <w:bCs/>
          <w:color w:val="000000"/>
          <w:sz w:val="24"/>
          <w:szCs w:val="24"/>
          <w:lang w:eastAsia="ru-RU"/>
        </w:rPr>
        <w:t>Воспитание культуры здорового образа жизни</w:t>
      </w:r>
      <w:r>
        <w:rPr>
          <w:rFonts w:ascii="Times New Roman" w:eastAsia="Times New Roman" w:hAnsi="Times New Roman" w:cs="Times New Roman"/>
          <w:bCs/>
          <w:color w:val="000000"/>
          <w:sz w:val="24"/>
          <w:szCs w:val="24"/>
          <w:lang w:eastAsia="ru-RU"/>
        </w:rPr>
        <w:t xml:space="preserve"> </w:t>
      </w:r>
      <w:r w:rsidR="00392BF6">
        <w:rPr>
          <w:rFonts w:ascii="Times New Roman" w:eastAsia="Times New Roman" w:hAnsi="Times New Roman" w:cs="Times New Roman"/>
          <w:bCs/>
          <w:color w:val="000000"/>
          <w:sz w:val="24"/>
          <w:szCs w:val="24"/>
          <w:lang w:eastAsia="ru-RU"/>
        </w:rPr>
        <w:t>–</w:t>
      </w:r>
      <w:r w:rsidRPr="00305CC0">
        <w:rPr>
          <w:rFonts w:ascii="Times New Roman" w:eastAsia="Times New Roman" w:hAnsi="Times New Roman" w:cs="Times New Roman"/>
          <w:color w:val="000000"/>
          <w:sz w:val="24"/>
          <w:szCs w:val="24"/>
          <w:lang w:eastAsia="ru-RU"/>
        </w:rPr>
        <w:t xml:space="preserve"> воспитание психически здорового, личностно развитого человека, способного самостоятельно справляться с собственными психологическими затруднениями и жизненными проблемами, не нуждающегося в приёме психоактивных веществ.</w:t>
      </w:r>
    </w:p>
    <w:p w:rsidR="00DD1D7C" w:rsidRDefault="00DD1D7C" w:rsidP="00DD1D7C">
      <w:pPr>
        <w:pStyle w:val="a9"/>
        <w:shd w:val="clear" w:color="auto" w:fill="FFFFFF"/>
        <w:spacing w:after="0" w:line="240" w:lineRule="auto"/>
        <w:ind w:left="1005"/>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(физическое воспитание, оздоровительная работа, пропаганда здорового образа жизни реализуется через участие обучающихся в лицейских, районных, краевых спартакиадах, спортивных конкурсах; работу спортивных секций по баскетболу, волейболу, футболу, боксу)</w:t>
      </w:r>
    </w:p>
    <w:p w:rsidR="00DD1D7C" w:rsidRDefault="00DD1D7C" w:rsidP="00DD1D7C">
      <w:pPr>
        <w:shd w:val="clear" w:color="auto" w:fill="FFFFFF"/>
        <w:rPr>
          <w:bCs/>
          <w:color w:val="000000"/>
        </w:rPr>
      </w:pPr>
      <w:r>
        <w:rPr>
          <w:bCs/>
          <w:color w:val="000000"/>
        </w:rPr>
        <w:t>Для решения воспитательных задач выбраны приоритетные направления деятельности, которые реализуются через воспитательные планы, воспитательные программы:</w:t>
      </w:r>
    </w:p>
    <w:tbl>
      <w:tblPr>
        <w:tblStyle w:val="a7"/>
        <w:tblW w:w="0" w:type="auto"/>
        <w:tblLook w:val="04A0"/>
      </w:tblPr>
      <w:tblGrid>
        <w:gridCol w:w="4785"/>
        <w:gridCol w:w="4786"/>
      </w:tblGrid>
      <w:tr w:rsidR="00DD1D7C" w:rsidTr="00DD1D7C">
        <w:tc>
          <w:tcPr>
            <w:tcW w:w="4785" w:type="dxa"/>
          </w:tcPr>
          <w:p w:rsidR="00DD1D7C" w:rsidRDefault="00DD1D7C" w:rsidP="00DD1D7C">
            <w:pPr>
              <w:rPr>
                <w:bCs/>
                <w:color w:val="000000"/>
                <w:sz w:val="24"/>
                <w:szCs w:val="24"/>
              </w:rPr>
            </w:pPr>
            <w:r>
              <w:rPr>
                <w:bCs/>
                <w:color w:val="000000"/>
                <w:sz w:val="24"/>
                <w:szCs w:val="24"/>
              </w:rPr>
              <w:t>Название воспитательной программы, плана</w:t>
            </w:r>
          </w:p>
        </w:tc>
        <w:tc>
          <w:tcPr>
            <w:tcW w:w="4786" w:type="dxa"/>
          </w:tcPr>
          <w:p w:rsidR="00DD1D7C" w:rsidRDefault="00DD1D7C" w:rsidP="00DD1D7C">
            <w:pPr>
              <w:rPr>
                <w:bCs/>
                <w:color w:val="000000"/>
                <w:sz w:val="24"/>
                <w:szCs w:val="24"/>
              </w:rPr>
            </w:pPr>
            <w:r>
              <w:rPr>
                <w:bCs/>
                <w:color w:val="000000"/>
                <w:sz w:val="24"/>
                <w:szCs w:val="24"/>
              </w:rPr>
              <w:t xml:space="preserve"> Направление воспитательной работы</w:t>
            </w:r>
          </w:p>
        </w:tc>
      </w:tr>
      <w:tr w:rsidR="00DD1D7C" w:rsidTr="00DD1D7C">
        <w:tc>
          <w:tcPr>
            <w:tcW w:w="4785" w:type="dxa"/>
          </w:tcPr>
          <w:p w:rsidR="00DD1D7C" w:rsidRDefault="00DD1D7C" w:rsidP="00DD1D7C">
            <w:pPr>
              <w:rPr>
                <w:bCs/>
                <w:color w:val="000000"/>
                <w:sz w:val="24"/>
                <w:szCs w:val="24"/>
              </w:rPr>
            </w:pPr>
          </w:p>
          <w:p w:rsidR="00DD1D7C" w:rsidRDefault="00DD1D7C" w:rsidP="00DD1D7C">
            <w:pPr>
              <w:rPr>
                <w:bCs/>
                <w:color w:val="000000"/>
                <w:sz w:val="24"/>
                <w:szCs w:val="24"/>
              </w:rPr>
            </w:pPr>
            <w:r>
              <w:rPr>
                <w:bCs/>
                <w:color w:val="000000"/>
                <w:sz w:val="24"/>
                <w:szCs w:val="24"/>
              </w:rPr>
              <w:t>«Программа духовно-нравственного развития и  воспитания обучающихся КГБ ПОУ «ПЛ ННР»</w:t>
            </w:r>
          </w:p>
          <w:p w:rsidR="00DD1D7C" w:rsidRDefault="00DD1D7C" w:rsidP="00DD1D7C">
            <w:pPr>
              <w:rPr>
                <w:bCs/>
                <w:color w:val="000000"/>
                <w:sz w:val="24"/>
                <w:szCs w:val="24"/>
              </w:rPr>
            </w:pPr>
          </w:p>
          <w:p w:rsidR="00DD1D7C" w:rsidRDefault="00DD1D7C" w:rsidP="00DD1D7C">
            <w:pPr>
              <w:rPr>
                <w:bCs/>
                <w:color w:val="000000"/>
                <w:sz w:val="24"/>
                <w:szCs w:val="24"/>
              </w:rPr>
            </w:pPr>
          </w:p>
        </w:tc>
        <w:tc>
          <w:tcPr>
            <w:tcW w:w="4786" w:type="dxa"/>
          </w:tcPr>
          <w:p w:rsidR="00DD1D7C" w:rsidRPr="00F278B1" w:rsidRDefault="00DD1D7C" w:rsidP="00DD1D7C">
            <w:pPr>
              <w:shd w:val="clear" w:color="auto" w:fill="FFFFFF"/>
              <w:rPr>
                <w:i/>
                <w:color w:val="000000"/>
                <w:sz w:val="24"/>
                <w:szCs w:val="24"/>
              </w:rPr>
            </w:pPr>
            <w:r w:rsidRPr="00F278B1">
              <w:rPr>
                <w:color w:val="000000"/>
                <w:sz w:val="24"/>
                <w:szCs w:val="24"/>
              </w:rPr>
              <w:t>- Патриотическое воспитание</w:t>
            </w:r>
          </w:p>
          <w:p w:rsidR="00DD1D7C" w:rsidRPr="00F278B1" w:rsidRDefault="00DD1D7C" w:rsidP="00DD1D7C">
            <w:pPr>
              <w:shd w:val="clear" w:color="auto" w:fill="FFFFFF"/>
              <w:ind w:left="360" w:hanging="360"/>
              <w:rPr>
                <w:color w:val="000000"/>
                <w:sz w:val="24"/>
                <w:szCs w:val="24"/>
              </w:rPr>
            </w:pPr>
            <w:r>
              <w:rPr>
                <w:color w:val="000000"/>
                <w:sz w:val="24"/>
                <w:szCs w:val="24"/>
              </w:rPr>
              <w:t> </w:t>
            </w:r>
            <w:r w:rsidRPr="00F278B1">
              <w:rPr>
                <w:color w:val="000000"/>
                <w:sz w:val="24"/>
                <w:szCs w:val="24"/>
              </w:rPr>
              <w:t>-Гражданско-правовое воспитание</w:t>
            </w:r>
          </w:p>
          <w:p w:rsidR="00DD1D7C" w:rsidRPr="00F278B1" w:rsidRDefault="00DD1D7C" w:rsidP="00DD1D7C">
            <w:pPr>
              <w:shd w:val="clear" w:color="auto" w:fill="FFFFFF"/>
              <w:ind w:left="360" w:hanging="360"/>
              <w:rPr>
                <w:color w:val="000000"/>
                <w:sz w:val="24"/>
                <w:szCs w:val="24"/>
              </w:rPr>
            </w:pPr>
            <w:r w:rsidRPr="00F278B1">
              <w:rPr>
                <w:color w:val="000000"/>
                <w:sz w:val="24"/>
                <w:szCs w:val="24"/>
              </w:rPr>
              <w:t>- Нравственно-эстетическое воспитание</w:t>
            </w:r>
          </w:p>
          <w:p w:rsidR="00DD1D7C" w:rsidRPr="00E4648B" w:rsidRDefault="00DD1D7C" w:rsidP="00DD1D7C">
            <w:pPr>
              <w:shd w:val="clear" w:color="auto" w:fill="FFFFFF"/>
              <w:ind w:left="-142"/>
              <w:rPr>
                <w:color w:val="000000"/>
                <w:sz w:val="24"/>
                <w:szCs w:val="24"/>
              </w:rPr>
            </w:pPr>
            <w:r>
              <w:rPr>
                <w:color w:val="000000"/>
                <w:sz w:val="24"/>
                <w:szCs w:val="24"/>
              </w:rPr>
              <w:t>   </w:t>
            </w:r>
            <w:r w:rsidRPr="00F278B1">
              <w:rPr>
                <w:color w:val="000000"/>
                <w:sz w:val="24"/>
                <w:szCs w:val="24"/>
              </w:rPr>
              <w:t>- Профессиональное воспитание</w:t>
            </w:r>
          </w:p>
          <w:p w:rsidR="00DD1D7C" w:rsidRPr="00E4648B" w:rsidRDefault="00DD1D7C" w:rsidP="00DD1D7C">
            <w:pPr>
              <w:shd w:val="clear" w:color="auto" w:fill="FFFFFF"/>
              <w:ind w:left="360" w:hanging="360"/>
              <w:rPr>
                <w:color w:val="000000"/>
                <w:sz w:val="24"/>
                <w:szCs w:val="24"/>
              </w:rPr>
            </w:pPr>
            <w:r>
              <w:rPr>
                <w:color w:val="000000"/>
                <w:sz w:val="24"/>
                <w:szCs w:val="24"/>
              </w:rPr>
              <w:t></w:t>
            </w:r>
            <w:r w:rsidRPr="00F278B1">
              <w:rPr>
                <w:color w:val="000000"/>
                <w:sz w:val="24"/>
                <w:szCs w:val="24"/>
              </w:rPr>
              <w:t xml:space="preserve">- Воспитание </w:t>
            </w:r>
            <w:r>
              <w:rPr>
                <w:color w:val="000000"/>
                <w:sz w:val="24"/>
                <w:szCs w:val="24"/>
              </w:rPr>
              <w:t xml:space="preserve">культуры здорового образа </w:t>
            </w:r>
            <w:r w:rsidRPr="00F278B1">
              <w:rPr>
                <w:color w:val="000000"/>
                <w:sz w:val="24"/>
                <w:szCs w:val="24"/>
              </w:rPr>
              <w:t>жизни</w:t>
            </w:r>
          </w:p>
          <w:p w:rsidR="00DD1D7C" w:rsidRDefault="00DD1D7C" w:rsidP="00DD1D7C">
            <w:pPr>
              <w:rPr>
                <w:bCs/>
                <w:color w:val="000000"/>
                <w:sz w:val="24"/>
                <w:szCs w:val="24"/>
              </w:rPr>
            </w:pPr>
          </w:p>
        </w:tc>
      </w:tr>
      <w:tr w:rsidR="00DD1D7C" w:rsidTr="00DD1D7C">
        <w:tc>
          <w:tcPr>
            <w:tcW w:w="4785" w:type="dxa"/>
          </w:tcPr>
          <w:p w:rsidR="00DD1D7C" w:rsidRDefault="00DD1D7C" w:rsidP="00DD1D7C">
            <w:pPr>
              <w:jc w:val="center"/>
              <w:rPr>
                <w:bCs/>
                <w:color w:val="000000"/>
                <w:sz w:val="24"/>
                <w:szCs w:val="24"/>
              </w:rPr>
            </w:pPr>
            <w:r>
              <w:rPr>
                <w:bCs/>
                <w:color w:val="000000"/>
                <w:sz w:val="24"/>
                <w:szCs w:val="24"/>
              </w:rPr>
              <w:t>«Твое здоровье»</w:t>
            </w:r>
          </w:p>
        </w:tc>
        <w:tc>
          <w:tcPr>
            <w:tcW w:w="4786" w:type="dxa"/>
          </w:tcPr>
          <w:p w:rsidR="00DD1D7C" w:rsidRDefault="00DD1D7C" w:rsidP="00DD1D7C">
            <w:pPr>
              <w:rPr>
                <w:bCs/>
                <w:color w:val="000000"/>
                <w:sz w:val="24"/>
                <w:szCs w:val="24"/>
              </w:rPr>
            </w:pPr>
            <w:r>
              <w:rPr>
                <w:bCs/>
                <w:color w:val="000000"/>
                <w:sz w:val="24"/>
                <w:szCs w:val="24"/>
              </w:rPr>
              <w:t>1.Пропаганда здорового образа жизни.</w:t>
            </w:r>
          </w:p>
          <w:p w:rsidR="00DD1D7C" w:rsidRDefault="00DD1D7C" w:rsidP="00DD1D7C">
            <w:pPr>
              <w:rPr>
                <w:bCs/>
                <w:color w:val="000000"/>
                <w:sz w:val="24"/>
                <w:szCs w:val="24"/>
              </w:rPr>
            </w:pPr>
            <w:r>
              <w:rPr>
                <w:bCs/>
                <w:color w:val="000000"/>
                <w:sz w:val="24"/>
                <w:szCs w:val="24"/>
              </w:rPr>
              <w:t>2.Профилактика вредных привычек, девиантного поведения.</w:t>
            </w:r>
          </w:p>
          <w:p w:rsidR="00DD1D7C" w:rsidRDefault="00DD1D7C" w:rsidP="00DD1D7C">
            <w:pPr>
              <w:rPr>
                <w:bCs/>
                <w:color w:val="000000"/>
                <w:sz w:val="24"/>
                <w:szCs w:val="24"/>
              </w:rPr>
            </w:pPr>
          </w:p>
        </w:tc>
      </w:tr>
      <w:tr w:rsidR="00DD1D7C" w:rsidTr="00DD1D7C">
        <w:tc>
          <w:tcPr>
            <w:tcW w:w="4785" w:type="dxa"/>
          </w:tcPr>
          <w:p w:rsidR="00DD1D7C" w:rsidRDefault="00DD1D7C" w:rsidP="00DD1D7C">
            <w:pPr>
              <w:jc w:val="center"/>
              <w:rPr>
                <w:bCs/>
                <w:color w:val="000000"/>
                <w:sz w:val="24"/>
                <w:szCs w:val="24"/>
              </w:rPr>
            </w:pPr>
            <w:r>
              <w:rPr>
                <w:bCs/>
                <w:color w:val="000000"/>
                <w:sz w:val="24"/>
                <w:szCs w:val="24"/>
              </w:rPr>
              <w:t>«Будущее за тобой»</w:t>
            </w:r>
          </w:p>
          <w:p w:rsidR="00DD1D7C" w:rsidRDefault="00DD1D7C" w:rsidP="00DD1D7C">
            <w:pPr>
              <w:jc w:val="center"/>
              <w:rPr>
                <w:bCs/>
                <w:color w:val="000000"/>
                <w:sz w:val="24"/>
                <w:szCs w:val="24"/>
              </w:rPr>
            </w:pPr>
            <w:r>
              <w:rPr>
                <w:bCs/>
                <w:color w:val="000000"/>
                <w:sz w:val="24"/>
                <w:szCs w:val="24"/>
              </w:rPr>
              <w:t>(программа по профилактике правонарушений, преступлений)</w:t>
            </w:r>
          </w:p>
        </w:tc>
        <w:tc>
          <w:tcPr>
            <w:tcW w:w="4786" w:type="dxa"/>
          </w:tcPr>
          <w:p w:rsidR="00DD1D7C" w:rsidRDefault="00DD1D7C" w:rsidP="00DD1D7C">
            <w:pPr>
              <w:rPr>
                <w:bCs/>
                <w:color w:val="000000"/>
                <w:sz w:val="24"/>
                <w:szCs w:val="24"/>
              </w:rPr>
            </w:pPr>
            <w:r>
              <w:rPr>
                <w:bCs/>
                <w:color w:val="000000"/>
                <w:sz w:val="24"/>
                <w:szCs w:val="24"/>
              </w:rPr>
              <w:t>1.Изучение и диагностика работы с обучающимися.</w:t>
            </w:r>
          </w:p>
          <w:p w:rsidR="00DD1D7C" w:rsidRDefault="00DD1D7C" w:rsidP="00DD1D7C">
            <w:pPr>
              <w:rPr>
                <w:bCs/>
                <w:color w:val="000000"/>
                <w:sz w:val="24"/>
                <w:szCs w:val="24"/>
              </w:rPr>
            </w:pPr>
            <w:r>
              <w:rPr>
                <w:bCs/>
                <w:color w:val="000000"/>
                <w:sz w:val="24"/>
                <w:szCs w:val="24"/>
              </w:rPr>
              <w:t>-</w:t>
            </w:r>
            <w:r w:rsidRPr="00B876CF">
              <w:rPr>
                <w:bCs/>
                <w:color w:val="000000"/>
                <w:sz w:val="24"/>
                <w:szCs w:val="24"/>
              </w:rPr>
              <w:t>Изучение обучающихся и составление социального паспорта</w:t>
            </w:r>
            <w:r>
              <w:rPr>
                <w:bCs/>
                <w:color w:val="000000"/>
                <w:sz w:val="24"/>
                <w:szCs w:val="24"/>
              </w:rPr>
              <w:t>;</w:t>
            </w:r>
          </w:p>
          <w:p w:rsidR="00DD1D7C" w:rsidRDefault="00DD1D7C" w:rsidP="00DD1D7C">
            <w:pPr>
              <w:rPr>
                <w:bCs/>
                <w:color w:val="000000"/>
                <w:sz w:val="24"/>
                <w:szCs w:val="24"/>
              </w:rPr>
            </w:pPr>
            <w:r>
              <w:rPr>
                <w:bCs/>
                <w:color w:val="000000"/>
                <w:sz w:val="24"/>
                <w:szCs w:val="24"/>
              </w:rPr>
              <w:t>-адаптация обучающихся нового набора;</w:t>
            </w:r>
          </w:p>
          <w:p w:rsidR="00DD1D7C" w:rsidRDefault="00DD1D7C" w:rsidP="00DD1D7C">
            <w:pPr>
              <w:rPr>
                <w:bCs/>
                <w:color w:val="000000"/>
                <w:sz w:val="24"/>
                <w:szCs w:val="24"/>
              </w:rPr>
            </w:pPr>
            <w:r>
              <w:rPr>
                <w:bCs/>
                <w:color w:val="000000"/>
                <w:sz w:val="24"/>
                <w:szCs w:val="24"/>
              </w:rPr>
              <w:t>-изучение и выявление обучающихся, требующих особого внимания педагогического коллектива;</w:t>
            </w:r>
          </w:p>
          <w:p w:rsidR="00DD1D7C" w:rsidRDefault="00DD1D7C" w:rsidP="00DD1D7C">
            <w:pPr>
              <w:rPr>
                <w:bCs/>
                <w:color w:val="000000"/>
                <w:sz w:val="24"/>
                <w:szCs w:val="24"/>
              </w:rPr>
            </w:pPr>
            <w:r>
              <w:rPr>
                <w:bCs/>
                <w:color w:val="000000"/>
                <w:sz w:val="24"/>
                <w:szCs w:val="24"/>
              </w:rPr>
              <w:t>-коррекционная работа с обучающимися «группы риска».</w:t>
            </w:r>
          </w:p>
          <w:p w:rsidR="00DD1D7C" w:rsidRDefault="00DD1D7C" w:rsidP="00DD1D7C">
            <w:pPr>
              <w:rPr>
                <w:bCs/>
                <w:color w:val="000000"/>
                <w:sz w:val="24"/>
                <w:szCs w:val="24"/>
              </w:rPr>
            </w:pPr>
            <w:r>
              <w:rPr>
                <w:bCs/>
                <w:color w:val="000000"/>
                <w:sz w:val="24"/>
                <w:szCs w:val="24"/>
              </w:rPr>
              <w:t>2.Профилактическая работа</w:t>
            </w:r>
          </w:p>
          <w:p w:rsidR="00DD1D7C" w:rsidRDefault="00DD1D7C" w:rsidP="00DD1D7C">
            <w:pPr>
              <w:rPr>
                <w:bCs/>
                <w:color w:val="000000"/>
                <w:sz w:val="24"/>
                <w:szCs w:val="24"/>
              </w:rPr>
            </w:pPr>
            <w:r>
              <w:rPr>
                <w:bCs/>
                <w:color w:val="000000"/>
                <w:sz w:val="24"/>
                <w:szCs w:val="24"/>
              </w:rPr>
              <w:t>-профилактика злоупотребления психоактивными веществами;</w:t>
            </w:r>
          </w:p>
          <w:p w:rsidR="00DD1D7C" w:rsidRDefault="00DD1D7C" w:rsidP="00DD1D7C">
            <w:pPr>
              <w:rPr>
                <w:bCs/>
                <w:color w:val="000000"/>
                <w:sz w:val="24"/>
                <w:szCs w:val="24"/>
              </w:rPr>
            </w:pPr>
            <w:r>
              <w:rPr>
                <w:bCs/>
                <w:color w:val="000000"/>
                <w:sz w:val="24"/>
                <w:szCs w:val="24"/>
              </w:rPr>
              <w:t>-профилактика распространения ВИЧ-инфекции (СПИДа)</w:t>
            </w:r>
          </w:p>
          <w:p w:rsidR="00DD1D7C" w:rsidRDefault="00DD1D7C" w:rsidP="00DD1D7C">
            <w:pPr>
              <w:rPr>
                <w:bCs/>
                <w:color w:val="000000"/>
                <w:sz w:val="24"/>
                <w:szCs w:val="24"/>
              </w:rPr>
            </w:pPr>
            <w:r>
              <w:rPr>
                <w:bCs/>
                <w:color w:val="000000"/>
                <w:sz w:val="24"/>
                <w:szCs w:val="24"/>
              </w:rPr>
              <w:t>-профилактика правонарушений и преступлений;</w:t>
            </w:r>
          </w:p>
          <w:p w:rsidR="00DD1D7C" w:rsidRDefault="00DD1D7C" w:rsidP="00DD1D7C">
            <w:pPr>
              <w:rPr>
                <w:bCs/>
                <w:color w:val="000000"/>
                <w:sz w:val="24"/>
                <w:szCs w:val="24"/>
              </w:rPr>
            </w:pPr>
            <w:r>
              <w:rPr>
                <w:bCs/>
                <w:color w:val="000000"/>
                <w:sz w:val="24"/>
                <w:szCs w:val="24"/>
              </w:rPr>
              <w:t>-ознакомление обучающихся с основами правовой системы РФ.</w:t>
            </w:r>
          </w:p>
          <w:p w:rsidR="00DD1D7C" w:rsidRDefault="00DD1D7C" w:rsidP="00DD1D7C">
            <w:pPr>
              <w:rPr>
                <w:bCs/>
                <w:color w:val="000000"/>
                <w:sz w:val="24"/>
                <w:szCs w:val="24"/>
              </w:rPr>
            </w:pPr>
            <w:r>
              <w:rPr>
                <w:bCs/>
                <w:color w:val="000000"/>
                <w:sz w:val="24"/>
                <w:szCs w:val="24"/>
              </w:rPr>
              <w:t>3.Медико-психологическое и правовое просвещение классных руководителей, мастеров п/о, и преподавателей предметников.</w:t>
            </w:r>
          </w:p>
          <w:p w:rsidR="00DD1D7C" w:rsidRDefault="00DD1D7C" w:rsidP="00DD1D7C">
            <w:pPr>
              <w:rPr>
                <w:bCs/>
                <w:color w:val="000000"/>
                <w:sz w:val="24"/>
                <w:szCs w:val="24"/>
              </w:rPr>
            </w:pPr>
            <w:r>
              <w:rPr>
                <w:bCs/>
                <w:color w:val="000000"/>
                <w:sz w:val="24"/>
                <w:szCs w:val="24"/>
              </w:rPr>
              <w:t>4.Сотрудничество  с органами профилактики безнадзорности, правонарушений, употребления ПАВ.</w:t>
            </w:r>
          </w:p>
          <w:p w:rsidR="00DD1D7C" w:rsidRPr="00B876CF" w:rsidRDefault="00DD1D7C" w:rsidP="00DD1D7C">
            <w:pPr>
              <w:rPr>
                <w:bCs/>
                <w:color w:val="000000"/>
                <w:sz w:val="24"/>
                <w:szCs w:val="24"/>
              </w:rPr>
            </w:pPr>
            <w:r>
              <w:rPr>
                <w:bCs/>
                <w:color w:val="000000"/>
                <w:sz w:val="24"/>
                <w:szCs w:val="24"/>
              </w:rPr>
              <w:t>5.Работа с родителями.</w:t>
            </w:r>
          </w:p>
        </w:tc>
      </w:tr>
      <w:tr w:rsidR="00DD1D7C" w:rsidTr="00DD1D7C">
        <w:tc>
          <w:tcPr>
            <w:tcW w:w="4785" w:type="dxa"/>
          </w:tcPr>
          <w:p w:rsidR="00DD1D7C" w:rsidRDefault="00DD1D7C" w:rsidP="00DD1D7C">
            <w:pPr>
              <w:jc w:val="center"/>
              <w:rPr>
                <w:bCs/>
                <w:color w:val="000000"/>
                <w:sz w:val="24"/>
                <w:szCs w:val="24"/>
              </w:rPr>
            </w:pPr>
            <w:r>
              <w:rPr>
                <w:bCs/>
                <w:color w:val="000000"/>
                <w:sz w:val="24"/>
                <w:szCs w:val="24"/>
              </w:rPr>
              <w:t xml:space="preserve">Коррекционно-профилактическая программа для подростков </w:t>
            </w:r>
          </w:p>
          <w:p w:rsidR="00DD1D7C" w:rsidRDefault="00DD1D7C" w:rsidP="00DD1D7C">
            <w:pPr>
              <w:jc w:val="center"/>
              <w:rPr>
                <w:bCs/>
                <w:color w:val="000000"/>
                <w:sz w:val="24"/>
                <w:szCs w:val="24"/>
              </w:rPr>
            </w:pPr>
            <w:r>
              <w:rPr>
                <w:bCs/>
                <w:color w:val="000000"/>
                <w:sz w:val="24"/>
                <w:szCs w:val="24"/>
              </w:rPr>
              <w:t>«Социализация без проблем»</w:t>
            </w:r>
          </w:p>
        </w:tc>
        <w:tc>
          <w:tcPr>
            <w:tcW w:w="4786" w:type="dxa"/>
          </w:tcPr>
          <w:p w:rsidR="00DD1D7C" w:rsidRDefault="00DD1D7C" w:rsidP="00DD1D7C">
            <w:pPr>
              <w:rPr>
                <w:bCs/>
                <w:color w:val="000000"/>
                <w:sz w:val="24"/>
                <w:szCs w:val="24"/>
              </w:rPr>
            </w:pPr>
            <w:r>
              <w:rPr>
                <w:bCs/>
                <w:color w:val="000000"/>
                <w:sz w:val="24"/>
                <w:szCs w:val="24"/>
              </w:rPr>
              <w:t>1.Адаптация первокурсников</w:t>
            </w:r>
          </w:p>
          <w:p w:rsidR="00DD1D7C" w:rsidRDefault="00DD1D7C" w:rsidP="00DD1D7C">
            <w:pPr>
              <w:rPr>
                <w:bCs/>
                <w:color w:val="000000"/>
                <w:sz w:val="24"/>
                <w:szCs w:val="24"/>
              </w:rPr>
            </w:pPr>
            <w:r>
              <w:rPr>
                <w:bCs/>
                <w:color w:val="000000"/>
                <w:sz w:val="24"/>
                <w:szCs w:val="24"/>
              </w:rPr>
              <w:t>1.Навыки постановки целей и</w:t>
            </w:r>
            <w:r w:rsidR="00D01178">
              <w:rPr>
                <w:bCs/>
                <w:color w:val="000000"/>
                <w:sz w:val="24"/>
                <w:szCs w:val="24"/>
              </w:rPr>
              <w:t xml:space="preserve"> </w:t>
            </w:r>
            <w:r>
              <w:rPr>
                <w:bCs/>
                <w:color w:val="000000"/>
                <w:sz w:val="24"/>
                <w:szCs w:val="24"/>
              </w:rPr>
              <w:t xml:space="preserve">действия для их достижения; </w:t>
            </w:r>
          </w:p>
          <w:p w:rsidR="00DD1D7C" w:rsidRDefault="00DD1D7C" w:rsidP="00DD1D7C">
            <w:pPr>
              <w:rPr>
                <w:bCs/>
                <w:color w:val="000000"/>
                <w:sz w:val="24"/>
                <w:szCs w:val="24"/>
              </w:rPr>
            </w:pPr>
            <w:r>
              <w:rPr>
                <w:bCs/>
                <w:color w:val="000000"/>
                <w:sz w:val="24"/>
                <w:szCs w:val="24"/>
              </w:rPr>
              <w:t>2.Овладение навыками эффективной коммуникации;</w:t>
            </w:r>
          </w:p>
          <w:p w:rsidR="00DD1D7C" w:rsidRDefault="00DD1D7C" w:rsidP="00DD1D7C">
            <w:pPr>
              <w:rPr>
                <w:bCs/>
                <w:color w:val="000000"/>
                <w:sz w:val="24"/>
                <w:szCs w:val="24"/>
              </w:rPr>
            </w:pPr>
            <w:r>
              <w:rPr>
                <w:bCs/>
                <w:color w:val="000000"/>
                <w:sz w:val="24"/>
                <w:szCs w:val="24"/>
              </w:rPr>
              <w:t>3.Развитие мотивации и способностей к волевым действиям;</w:t>
            </w:r>
          </w:p>
        </w:tc>
      </w:tr>
    </w:tbl>
    <w:p w:rsidR="00DD1D7C" w:rsidRDefault="00DD1D7C" w:rsidP="00392BF6">
      <w:pPr>
        <w:rPr>
          <w:sz w:val="28"/>
          <w:szCs w:val="28"/>
        </w:rPr>
      </w:pPr>
      <w:r>
        <w:rPr>
          <w:sz w:val="28"/>
          <w:szCs w:val="28"/>
        </w:rPr>
        <w:t>План в</w:t>
      </w:r>
      <w:r w:rsidR="00223F34">
        <w:rPr>
          <w:sz w:val="28"/>
          <w:szCs w:val="28"/>
        </w:rPr>
        <w:t>оспитательной работы на 2015-2016</w:t>
      </w:r>
      <w:r>
        <w:rPr>
          <w:sz w:val="28"/>
          <w:szCs w:val="28"/>
        </w:rPr>
        <w:t xml:space="preserve"> учебный год</w:t>
      </w:r>
    </w:p>
    <w:p w:rsidR="00DD1D7C" w:rsidRPr="00E02951" w:rsidRDefault="00DD1D7C" w:rsidP="00392BF6">
      <w:pPr>
        <w:pStyle w:val="a9"/>
        <w:spacing w:after="0" w:line="240" w:lineRule="auto"/>
        <w:rPr>
          <w:rFonts w:ascii="Times New Roman" w:hAnsi="Times New Roman"/>
          <w:b/>
          <w:bCs/>
          <w:color w:val="000000"/>
          <w:sz w:val="24"/>
          <w:szCs w:val="24"/>
        </w:rPr>
      </w:pPr>
      <w:r w:rsidRPr="00E02951">
        <w:rPr>
          <w:rFonts w:ascii="Times New Roman" w:hAnsi="Times New Roman"/>
          <w:b/>
          <w:bCs/>
          <w:color w:val="000000"/>
          <w:sz w:val="24"/>
          <w:szCs w:val="24"/>
        </w:rPr>
        <w:t>ПАСПОРТ ПРОГРАММЫ</w:t>
      </w:r>
    </w:p>
    <w:tbl>
      <w:tblPr>
        <w:tblW w:w="494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tblPr>
      <w:tblGrid>
        <w:gridCol w:w="2529"/>
        <w:gridCol w:w="6949"/>
      </w:tblGrid>
      <w:tr w:rsidR="00DD1D7C" w:rsidRPr="00E02951" w:rsidTr="00223F34">
        <w:trPr>
          <w:tblCellSpacing w:w="0" w:type="dxa"/>
        </w:trPr>
        <w:tc>
          <w:tcPr>
            <w:tcW w:w="2529" w:type="dxa"/>
          </w:tcPr>
          <w:p w:rsidR="00DD1D7C" w:rsidRPr="00E02951" w:rsidRDefault="00DD1D7C" w:rsidP="00DD1D7C">
            <w:pPr>
              <w:jc w:val="both"/>
            </w:pPr>
            <w:r w:rsidRPr="00E02951">
              <w:t>Наименование программы</w:t>
            </w:r>
          </w:p>
        </w:tc>
        <w:tc>
          <w:tcPr>
            <w:tcW w:w="6949" w:type="dxa"/>
          </w:tcPr>
          <w:p w:rsidR="00DD1D7C" w:rsidRPr="00E02951" w:rsidRDefault="00DD1D7C" w:rsidP="00DD1D7C">
            <w:pPr>
              <w:jc w:val="both"/>
            </w:pPr>
            <w:r w:rsidRPr="00E02951">
              <w:t>Целевая воспитательная программа «Личность. Гражданин. Специалист»</w:t>
            </w:r>
          </w:p>
        </w:tc>
      </w:tr>
      <w:tr w:rsidR="00DD1D7C" w:rsidRPr="00E02951" w:rsidTr="00223F34">
        <w:trPr>
          <w:tblCellSpacing w:w="0" w:type="dxa"/>
        </w:trPr>
        <w:tc>
          <w:tcPr>
            <w:tcW w:w="2529" w:type="dxa"/>
          </w:tcPr>
          <w:p w:rsidR="00DD1D7C" w:rsidRPr="00E02951" w:rsidRDefault="00DD1D7C" w:rsidP="00DD1D7C">
            <w:pPr>
              <w:jc w:val="both"/>
            </w:pPr>
            <w:r w:rsidRPr="00E02951">
              <w:t>Основания для</w:t>
            </w:r>
          </w:p>
          <w:p w:rsidR="00DD1D7C" w:rsidRPr="00E02951" w:rsidRDefault="00DD1D7C" w:rsidP="00DD1D7C">
            <w:pPr>
              <w:jc w:val="both"/>
            </w:pPr>
            <w:r w:rsidRPr="00E02951">
              <w:t>разработки программы</w:t>
            </w:r>
          </w:p>
        </w:tc>
        <w:tc>
          <w:tcPr>
            <w:tcW w:w="6949" w:type="dxa"/>
          </w:tcPr>
          <w:p w:rsidR="00DD1D7C" w:rsidRPr="00E02951" w:rsidRDefault="00DD1D7C" w:rsidP="00DD1D7C">
            <w:pPr>
              <w:jc w:val="both"/>
              <w:rPr>
                <w:color w:val="FF0000"/>
              </w:rPr>
            </w:pPr>
          </w:p>
          <w:p w:rsidR="00DD1D7C" w:rsidRPr="00E02951" w:rsidRDefault="00DD1D7C" w:rsidP="00DD1D7C">
            <w:pPr>
              <w:jc w:val="both"/>
            </w:pPr>
            <w:r w:rsidRPr="00E02951">
              <w:t>Закон РФ «Об образовании» от 29.12.2013г №274</w:t>
            </w:r>
          </w:p>
          <w:p w:rsidR="00DD1D7C" w:rsidRPr="00E02951" w:rsidRDefault="00DD1D7C" w:rsidP="00DD1D7C">
            <w:pPr>
              <w:jc w:val="both"/>
            </w:pPr>
            <w:r w:rsidRPr="00E02951">
              <w:t>Федеральная целевая программа развития образования в РФ до 2020г</w:t>
            </w:r>
          </w:p>
          <w:p w:rsidR="00DD1D7C" w:rsidRPr="00E02951" w:rsidRDefault="00DD1D7C" w:rsidP="00DD1D7C">
            <w:pPr>
              <w:jc w:val="both"/>
            </w:pPr>
            <w:r w:rsidRPr="00E02951">
              <w:t>Рекомендация о воспитании в духе уважения прав человека и основных свобод (принята 19.11.1974г.);</w:t>
            </w:r>
          </w:p>
          <w:p w:rsidR="00DD1D7C" w:rsidRPr="00E02951" w:rsidRDefault="00DD1D7C" w:rsidP="00DD1D7C">
            <w:pPr>
              <w:jc w:val="both"/>
            </w:pPr>
            <w:r w:rsidRPr="00E02951">
              <w:t>Закон «Об основах системы профилактики безнадзорности и правонарушений  несовершеннолетних» (от 24.06.1999,№120- ФЗ)</w:t>
            </w:r>
          </w:p>
          <w:p w:rsidR="00DD1D7C" w:rsidRPr="00E02951" w:rsidRDefault="00DD1D7C" w:rsidP="00DD1D7C">
            <w:pPr>
              <w:jc w:val="both"/>
            </w:pPr>
            <w:r w:rsidRPr="00E02951">
              <w:t>Досрочная целевая программа «Профилактика преступлений и иных правонарушений в Алтайском крае» на 2013-2016 годы</w:t>
            </w:r>
          </w:p>
          <w:p w:rsidR="00DD1D7C" w:rsidRPr="00E02951" w:rsidRDefault="00DD1D7C" w:rsidP="00DD1D7C">
            <w:pPr>
              <w:jc w:val="both"/>
            </w:pPr>
            <w:r w:rsidRPr="00E02951">
              <w:t>Международный пакет об экономических, социальных и культурных правах (принята 21.11.1978г.);</w:t>
            </w:r>
          </w:p>
          <w:p w:rsidR="00DD1D7C" w:rsidRPr="00E02951" w:rsidRDefault="00DD1D7C" w:rsidP="00DD1D7C">
            <w:pPr>
              <w:jc w:val="both"/>
            </w:pPr>
            <w:r w:rsidRPr="00E02951">
              <w:t>Всеобщая декларация прав человека (принята 10.12.1948г.);</w:t>
            </w:r>
          </w:p>
          <w:p w:rsidR="00DD1D7C" w:rsidRPr="00E02951" w:rsidRDefault="00DD1D7C" w:rsidP="00DD1D7C">
            <w:pPr>
              <w:jc w:val="both"/>
            </w:pPr>
            <w:r w:rsidRPr="00E02951">
              <w:t>Декларация прав ребенка (принята 20.11.1959г.),</w:t>
            </w:r>
          </w:p>
          <w:p w:rsidR="00DD1D7C" w:rsidRPr="00E02951" w:rsidRDefault="00DD1D7C" w:rsidP="00DD1D7C">
            <w:pPr>
              <w:jc w:val="both"/>
            </w:pPr>
            <w:r w:rsidRPr="00E02951">
              <w:t>Концепция духовно-нравственного развития и воспитания личности гражданина России.</w:t>
            </w:r>
          </w:p>
          <w:p w:rsidR="00DD1D7C" w:rsidRPr="00E02951" w:rsidRDefault="00DD1D7C" w:rsidP="00DD1D7C">
            <w:pPr>
              <w:jc w:val="both"/>
            </w:pPr>
            <w:r w:rsidRPr="00E02951">
              <w:t>Закон «О государственной поддержке молодежных и детских общественных объединений» (от 28.06.1995, №98-ФЗ)</w:t>
            </w:r>
          </w:p>
          <w:p w:rsidR="00DD1D7C" w:rsidRPr="00E02951" w:rsidRDefault="00DD1D7C" w:rsidP="00DD1D7C">
            <w:pPr>
              <w:jc w:val="both"/>
            </w:pPr>
            <w:r w:rsidRPr="00E02951">
              <w:t>Государственная программа «Развитие образования в российской Федерации»</w:t>
            </w:r>
          </w:p>
          <w:p w:rsidR="00DD1D7C" w:rsidRPr="00E02951" w:rsidRDefault="00DD1D7C" w:rsidP="00DD1D7C">
            <w:pPr>
              <w:jc w:val="both"/>
            </w:pPr>
            <w:r w:rsidRPr="00E02951">
              <w:t>Государственная программа «Патриотическое воспитание граждан Российской Федерации на 2011-2015 годы» (утв. Постановлением правительства РФ от 05. 10.2010 №795)</w:t>
            </w:r>
          </w:p>
          <w:p w:rsidR="00DD1D7C" w:rsidRPr="00E02951" w:rsidRDefault="00DD1D7C" w:rsidP="00DD1D7C">
            <w:pPr>
              <w:jc w:val="both"/>
            </w:pPr>
            <w:r w:rsidRPr="00E02951">
              <w:t xml:space="preserve">ФГОС профессионального </w:t>
            </w:r>
            <w:r w:rsidR="00D01178" w:rsidRPr="00E02951">
              <w:t>образования</w:t>
            </w:r>
            <w:r w:rsidRPr="00E02951">
              <w:t>;</w:t>
            </w:r>
          </w:p>
          <w:p w:rsidR="00DD1D7C" w:rsidRPr="00E02951" w:rsidRDefault="00DD1D7C" w:rsidP="00DD1D7C">
            <w:pPr>
              <w:jc w:val="both"/>
            </w:pPr>
            <w:r w:rsidRPr="00E02951">
              <w:t xml:space="preserve">ФГОС С(п) </w:t>
            </w:r>
            <w:r w:rsidRPr="00E02951">
              <w:rPr>
                <w:lang w:val="en-US"/>
              </w:rPr>
              <w:t>OO</w:t>
            </w:r>
          </w:p>
          <w:p w:rsidR="00DD1D7C" w:rsidRPr="00E02951" w:rsidRDefault="00DD1D7C" w:rsidP="00DD1D7C">
            <w:pPr>
              <w:jc w:val="both"/>
            </w:pPr>
          </w:p>
        </w:tc>
      </w:tr>
      <w:tr w:rsidR="00DD1D7C" w:rsidRPr="00E02951" w:rsidTr="00223F34">
        <w:trPr>
          <w:tblCellSpacing w:w="0" w:type="dxa"/>
        </w:trPr>
        <w:tc>
          <w:tcPr>
            <w:tcW w:w="2529" w:type="dxa"/>
          </w:tcPr>
          <w:p w:rsidR="00DD1D7C" w:rsidRPr="00E02951" w:rsidRDefault="00DD1D7C" w:rsidP="00DD1D7C">
            <w:pPr>
              <w:jc w:val="both"/>
            </w:pPr>
            <w:r w:rsidRPr="00E02951">
              <w:t>Цели и задачи программы</w:t>
            </w:r>
          </w:p>
        </w:tc>
        <w:tc>
          <w:tcPr>
            <w:tcW w:w="6949" w:type="dxa"/>
          </w:tcPr>
          <w:p w:rsidR="00DD1D7C" w:rsidRPr="00E02951" w:rsidRDefault="00DD1D7C" w:rsidP="00DD1D7C">
            <w:pPr>
              <w:jc w:val="both"/>
              <w:rPr>
                <w:b/>
                <w:bCs/>
              </w:rPr>
            </w:pPr>
            <w:r w:rsidRPr="00E02951">
              <w:rPr>
                <w:b/>
                <w:bCs/>
              </w:rPr>
              <w:t>Цель: создание условий для обеспечения успешной социализации выпускников в современном обществе.</w:t>
            </w:r>
          </w:p>
          <w:p w:rsidR="00DD1D7C" w:rsidRPr="00E02951" w:rsidRDefault="00DD1D7C" w:rsidP="00DD1D7C">
            <w:pPr>
              <w:jc w:val="both"/>
            </w:pPr>
            <w:r w:rsidRPr="00E02951">
              <w:rPr>
                <w:b/>
                <w:bCs/>
              </w:rPr>
              <w:t>Задачи:</w:t>
            </w:r>
          </w:p>
          <w:p w:rsidR="00DD1D7C" w:rsidRPr="00E02951" w:rsidRDefault="00DD1D7C" w:rsidP="00DD1D7C">
            <w:pPr>
              <w:jc w:val="both"/>
            </w:pPr>
            <w:r w:rsidRPr="00E02951">
              <w:t>- обеспечить качественное образование и воспитание обучающихся на основе единства образовательного процесса и внеурочной деятельности;</w:t>
            </w:r>
          </w:p>
          <w:p w:rsidR="00DD1D7C" w:rsidRPr="00E02951" w:rsidRDefault="00DD1D7C" w:rsidP="00DD1D7C">
            <w:pPr>
              <w:jc w:val="both"/>
            </w:pPr>
            <w:r w:rsidRPr="00E02951">
              <w:t xml:space="preserve">- организовать различные формы и виды внеурочной деятельности через включении всех субъектов образовательного процесса, направленную на формирование общечеловеческих, базовых и профессиональных компетенций ; </w:t>
            </w:r>
          </w:p>
          <w:p w:rsidR="00DD1D7C" w:rsidRPr="00E02951" w:rsidRDefault="00DD1D7C" w:rsidP="00DD1D7C">
            <w:pPr>
              <w:jc w:val="both"/>
            </w:pPr>
            <w:r w:rsidRPr="00E02951">
              <w:t xml:space="preserve">- формировать ответственное  поведение, основанное на нормах закона; </w:t>
            </w:r>
          </w:p>
          <w:p w:rsidR="00DD1D7C" w:rsidRPr="00E02951" w:rsidRDefault="00DD1D7C" w:rsidP="00DD1D7C">
            <w:pPr>
              <w:jc w:val="both"/>
            </w:pPr>
            <w:r w:rsidRPr="00E02951">
              <w:t>-повысить эффективность работы по профилактике безнадзорности и правонарушений.</w:t>
            </w:r>
          </w:p>
          <w:p w:rsidR="00DD1D7C" w:rsidRPr="00E02951" w:rsidRDefault="00DD1D7C" w:rsidP="00DD1D7C">
            <w:pPr>
              <w:jc w:val="both"/>
            </w:pPr>
            <w:r w:rsidRPr="00E02951">
              <w:t>-добиться  положительной динамики мотивации к профессиональному саморазвитию и повышению своей квалификации</w:t>
            </w:r>
          </w:p>
          <w:p w:rsidR="00DD1D7C" w:rsidRPr="00E02951" w:rsidRDefault="00DD1D7C" w:rsidP="00DD1D7C">
            <w:pPr>
              <w:jc w:val="both"/>
            </w:pPr>
          </w:p>
        </w:tc>
      </w:tr>
      <w:tr w:rsidR="00DD1D7C" w:rsidRPr="00E02951" w:rsidTr="00223F34">
        <w:trPr>
          <w:tblCellSpacing w:w="0" w:type="dxa"/>
        </w:trPr>
        <w:tc>
          <w:tcPr>
            <w:tcW w:w="2529" w:type="dxa"/>
          </w:tcPr>
          <w:p w:rsidR="00DD1D7C" w:rsidRPr="00E02951" w:rsidRDefault="00DD1D7C" w:rsidP="00DD1D7C">
            <w:pPr>
              <w:jc w:val="both"/>
            </w:pPr>
            <w:r w:rsidRPr="00E02951">
              <w:t>Сроки реализации программы</w:t>
            </w:r>
          </w:p>
        </w:tc>
        <w:tc>
          <w:tcPr>
            <w:tcW w:w="6949" w:type="dxa"/>
          </w:tcPr>
          <w:p w:rsidR="00DD1D7C" w:rsidRPr="00E02951" w:rsidRDefault="00DD1D7C" w:rsidP="00DD1D7C">
            <w:pPr>
              <w:jc w:val="both"/>
            </w:pPr>
            <w:r w:rsidRPr="00E02951">
              <w:t>Программу планиру</w:t>
            </w:r>
            <w:r w:rsidR="00223F34">
              <w:t>ется реализовать в период с 2014-2016</w:t>
            </w:r>
            <w:r w:rsidRPr="00E02951">
              <w:t>г</w:t>
            </w:r>
          </w:p>
        </w:tc>
      </w:tr>
      <w:tr w:rsidR="00DD1D7C" w:rsidRPr="00E02951" w:rsidTr="00223F34">
        <w:trPr>
          <w:tblCellSpacing w:w="0" w:type="dxa"/>
        </w:trPr>
        <w:tc>
          <w:tcPr>
            <w:tcW w:w="2529" w:type="dxa"/>
          </w:tcPr>
          <w:p w:rsidR="00DD1D7C" w:rsidRPr="00E02951" w:rsidRDefault="00DD1D7C" w:rsidP="00DD1D7C">
            <w:pPr>
              <w:jc w:val="both"/>
            </w:pPr>
            <w:r w:rsidRPr="00E02951">
              <w:t>Исполнители программы</w:t>
            </w:r>
          </w:p>
        </w:tc>
        <w:tc>
          <w:tcPr>
            <w:tcW w:w="6949" w:type="dxa"/>
          </w:tcPr>
          <w:p w:rsidR="00DD1D7C" w:rsidRPr="00E02951" w:rsidRDefault="00DD1D7C" w:rsidP="00DD1D7C">
            <w:pPr>
              <w:jc w:val="both"/>
            </w:pPr>
            <w:r w:rsidRPr="00E02951">
              <w:t>Субъекты образовательного процесса КГБ</w:t>
            </w:r>
            <w:r w:rsidR="00223F34">
              <w:t>ПОУ «ПЛ ННР</w:t>
            </w:r>
            <w:r w:rsidRPr="00E02951">
              <w:t>»:</w:t>
            </w:r>
          </w:p>
          <w:p w:rsidR="00DD1D7C" w:rsidRPr="00E02951" w:rsidRDefault="00DD1D7C" w:rsidP="00DD1D7C">
            <w:pPr>
              <w:jc w:val="both"/>
            </w:pPr>
            <w:r w:rsidRPr="00E02951">
              <w:t xml:space="preserve">директор  </w:t>
            </w:r>
            <w:r w:rsidR="00223F34" w:rsidRPr="00E02951">
              <w:t>КГБ</w:t>
            </w:r>
            <w:r w:rsidR="00223F34">
              <w:t>ПОУ «ПЛ ННР</w:t>
            </w:r>
            <w:r w:rsidR="00223F34" w:rsidRPr="00E02951">
              <w:t>»:</w:t>
            </w:r>
          </w:p>
          <w:p w:rsidR="00DD1D7C" w:rsidRPr="00E02951" w:rsidRDefault="00DD1D7C" w:rsidP="00DD1D7C">
            <w:pPr>
              <w:jc w:val="both"/>
            </w:pPr>
            <w:r w:rsidRPr="00E02951">
              <w:t xml:space="preserve">заместитель директора по учебно-воспитательной работе, заместитель директора по учебно </w:t>
            </w:r>
            <w:r w:rsidR="00392BF6">
              <w:t>–</w:t>
            </w:r>
            <w:r w:rsidRPr="00E02951">
              <w:t xml:space="preserve"> производственной работе, старший мастер, педагог </w:t>
            </w:r>
            <w:r w:rsidR="00392BF6">
              <w:t>–</w:t>
            </w:r>
            <w:r w:rsidRPr="00E02951">
              <w:t xml:space="preserve"> психолог, классные руководители, мастера производственного обучения, обучающиеся училища. </w:t>
            </w:r>
          </w:p>
        </w:tc>
      </w:tr>
      <w:tr w:rsidR="00DD1D7C" w:rsidRPr="00E02951" w:rsidTr="00223F34">
        <w:trPr>
          <w:tblCellSpacing w:w="0" w:type="dxa"/>
        </w:trPr>
        <w:tc>
          <w:tcPr>
            <w:tcW w:w="2529" w:type="dxa"/>
          </w:tcPr>
          <w:p w:rsidR="00DD1D7C" w:rsidRPr="00E02951" w:rsidRDefault="00DD1D7C" w:rsidP="00DD1D7C">
            <w:pPr>
              <w:jc w:val="both"/>
            </w:pPr>
            <w:r w:rsidRPr="00E02951">
              <w:t>Ожидаемые конечные результаты</w:t>
            </w:r>
          </w:p>
        </w:tc>
        <w:tc>
          <w:tcPr>
            <w:tcW w:w="6949" w:type="dxa"/>
          </w:tcPr>
          <w:p w:rsidR="00DD1D7C" w:rsidRPr="00E02951" w:rsidRDefault="00DD1D7C" w:rsidP="00DD1D7C">
            <w:pPr>
              <w:jc w:val="both"/>
            </w:pPr>
            <w:r w:rsidRPr="00E02951">
              <w:t>-доля удовлетворенности участников образовательного процесса 89%, повышение имиджа ОУ;</w:t>
            </w:r>
          </w:p>
          <w:p w:rsidR="00DD1D7C" w:rsidRPr="00E02951" w:rsidRDefault="00DD1D7C" w:rsidP="00DD1D7C">
            <w:pPr>
              <w:jc w:val="both"/>
            </w:pPr>
            <w:r w:rsidRPr="00E02951">
              <w:t>-доля обучающихся занятых внеурочной деятельностью 69% от общего количества обучающихся;</w:t>
            </w:r>
          </w:p>
          <w:p w:rsidR="00DD1D7C" w:rsidRPr="00E02951" w:rsidRDefault="00DD1D7C" w:rsidP="00DD1D7C">
            <w:pPr>
              <w:jc w:val="both"/>
            </w:pPr>
            <w:r w:rsidRPr="00E02951">
              <w:t>- снизить долю правонарушений по отношению к предыдущему периоду;</w:t>
            </w:r>
          </w:p>
          <w:p w:rsidR="00DD1D7C" w:rsidRPr="00E02951" w:rsidRDefault="00DD1D7C" w:rsidP="00DD1D7C">
            <w:pPr>
              <w:jc w:val="both"/>
            </w:pPr>
            <w:r w:rsidRPr="00E02951">
              <w:t>- доля обучающихся, у которых преобладает учебно-профессиональная деятельность должна составить 89%  от общего количества обучающихся;</w:t>
            </w:r>
          </w:p>
          <w:p w:rsidR="00DD1D7C" w:rsidRPr="00E02951" w:rsidRDefault="00DD1D7C" w:rsidP="00DD1D7C">
            <w:pPr>
              <w:jc w:val="both"/>
            </w:pPr>
            <w:r w:rsidRPr="00E02951">
              <w:t xml:space="preserve">- увеличение доли выпускников, трудоустроенных и закрепленных на рабочих местах по специальности. </w:t>
            </w:r>
          </w:p>
        </w:tc>
      </w:tr>
    </w:tbl>
    <w:p w:rsidR="00DD1D7C" w:rsidRPr="00E02951" w:rsidRDefault="00DD1D7C" w:rsidP="00DD1D7C">
      <w:pPr>
        <w:jc w:val="both"/>
        <w:rPr>
          <w:b/>
          <w:bCs/>
          <w:color w:val="000000"/>
        </w:rPr>
      </w:pPr>
    </w:p>
    <w:p w:rsidR="00DD1D7C" w:rsidRPr="00223F34" w:rsidRDefault="00DD1D7C" w:rsidP="00223F34">
      <w:pPr>
        <w:pStyle w:val="a9"/>
        <w:spacing w:after="0"/>
        <w:ind w:left="1080"/>
        <w:rPr>
          <w:rFonts w:ascii="Times New Roman" w:hAnsi="Times New Roman" w:cs="Times New Roman"/>
          <w:b/>
          <w:bCs/>
          <w:color w:val="000000"/>
          <w:sz w:val="24"/>
          <w:szCs w:val="24"/>
        </w:rPr>
      </w:pPr>
      <w:r w:rsidRPr="00223F34">
        <w:rPr>
          <w:rFonts w:ascii="Times New Roman" w:hAnsi="Times New Roman" w:cs="Times New Roman"/>
          <w:b/>
          <w:bCs/>
          <w:color w:val="000000"/>
          <w:sz w:val="24"/>
          <w:szCs w:val="24"/>
        </w:rPr>
        <w:t>Пояснительная записка</w:t>
      </w:r>
    </w:p>
    <w:p w:rsidR="00DD1D7C" w:rsidRPr="00E02951" w:rsidRDefault="00DD1D7C" w:rsidP="00DD1D7C">
      <w:pPr>
        <w:rPr>
          <w:bCs/>
          <w:color w:val="000000"/>
        </w:rPr>
      </w:pPr>
      <w:r w:rsidRPr="00E02951">
        <w:rPr>
          <w:bCs/>
          <w:color w:val="000000"/>
        </w:rPr>
        <w:t xml:space="preserve"> Современное ОУ оказывает систематизированное и последовательное влияние на формирование личности человека. В процессе воспитания происходит передача культурных и нравственных ценностей, накопленных человечеством з многотысячную историю, а также закладываются основа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осознаем такую ответственность, когда говорим  о воспитании у молодежи потребности вести здоровый образ жизни, получать высокий уровень образования и искать свое место в будущем .</w:t>
      </w:r>
    </w:p>
    <w:p w:rsidR="00DD1D7C" w:rsidRPr="00E02951" w:rsidRDefault="00DD1D7C" w:rsidP="00DD1D7C">
      <w:pPr>
        <w:rPr>
          <w:bCs/>
          <w:color w:val="000000"/>
        </w:rPr>
      </w:pPr>
      <w:r w:rsidRPr="00E02951">
        <w:rPr>
          <w:bCs/>
          <w:color w:val="000000"/>
        </w:rPr>
        <w:t xml:space="preserve">   Несмотря на намеченные положительные тенденции развития общества, мы понимаем, что живем в сложный переходный период государства, и именно молодое</w:t>
      </w:r>
    </w:p>
    <w:p w:rsidR="00DD1D7C" w:rsidRPr="00E02951" w:rsidRDefault="00DD1D7C" w:rsidP="00DD1D7C">
      <w:pPr>
        <w:rPr>
          <w:bCs/>
          <w:color w:val="000000"/>
        </w:rPr>
      </w:pPr>
      <w:r w:rsidRPr="00E02951">
        <w:rPr>
          <w:bCs/>
          <w:color w:val="000000"/>
        </w:rPr>
        <w:t>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утратившие смысл происходящего и зачастую не имеют определенных жизненных навыков, которые позволили бы сохранить свою индивидуальность и сформировать здоровый эффективный жизненный стиль.  Так, проанализировав статистику училища за последние 3 года  можно сделать вывод, что молодые люди поступившие в училище требуют к себе особого внимания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8"/>
        <w:gridCol w:w="1277"/>
        <w:gridCol w:w="1418"/>
        <w:gridCol w:w="1418"/>
      </w:tblGrid>
      <w:tr w:rsidR="00DD1D7C" w:rsidRPr="00E02951" w:rsidTr="00DD1D7C">
        <w:trPr>
          <w:trHeight w:val="345"/>
        </w:trPr>
        <w:tc>
          <w:tcPr>
            <w:tcW w:w="5068" w:type="dxa"/>
            <w:vMerge w:val="restart"/>
          </w:tcPr>
          <w:p w:rsidR="00DD1D7C" w:rsidRPr="00E02951" w:rsidRDefault="00DD1D7C" w:rsidP="00DD1D7C">
            <w:pPr>
              <w:rPr>
                <w:bCs/>
                <w:color w:val="000000"/>
              </w:rPr>
            </w:pPr>
            <w:r w:rsidRPr="00E02951">
              <w:rPr>
                <w:bCs/>
                <w:color w:val="000000"/>
              </w:rPr>
              <w:t>Количество обучающихся в учреждении</w:t>
            </w:r>
          </w:p>
        </w:tc>
        <w:tc>
          <w:tcPr>
            <w:tcW w:w="1277" w:type="dxa"/>
            <w:tcBorders>
              <w:bottom w:val="single" w:sz="4" w:space="0" w:color="auto"/>
              <w:right w:val="single" w:sz="4" w:space="0" w:color="auto"/>
            </w:tcBorders>
          </w:tcPr>
          <w:p w:rsidR="00DD1D7C" w:rsidRPr="00E02951" w:rsidRDefault="00223F34" w:rsidP="00DD1D7C">
            <w:pPr>
              <w:rPr>
                <w:bCs/>
                <w:color w:val="000000"/>
              </w:rPr>
            </w:pPr>
            <w:r>
              <w:rPr>
                <w:bCs/>
                <w:color w:val="000000"/>
              </w:rPr>
              <w:t>2013</w:t>
            </w:r>
            <w:r w:rsidR="00DD1D7C" w:rsidRPr="00E02951">
              <w:rPr>
                <w:bCs/>
                <w:color w:val="000000"/>
              </w:rPr>
              <w:t>г</w:t>
            </w:r>
          </w:p>
        </w:tc>
        <w:tc>
          <w:tcPr>
            <w:tcW w:w="1418" w:type="dxa"/>
            <w:tcBorders>
              <w:left w:val="single" w:sz="4" w:space="0" w:color="auto"/>
              <w:bottom w:val="single" w:sz="4" w:space="0" w:color="auto"/>
            </w:tcBorders>
          </w:tcPr>
          <w:p w:rsidR="00DD1D7C" w:rsidRPr="00E02951" w:rsidRDefault="00223F34" w:rsidP="00DD1D7C">
            <w:pPr>
              <w:rPr>
                <w:bCs/>
                <w:color w:val="000000"/>
              </w:rPr>
            </w:pPr>
            <w:r>
              <w:rPr>
                <w:bCs/>
                <w:color w:val="000000"/>
              </w:rPr>
              <w:t>2014</w:t>
            </w:r>
            <w:r w:rsidR="00DD1D7C" w:rsidRPr="00E02951">
              <w:rPr>
                <w:bCs/>
                <w:color w:val="000000"/>
              </w:rPr>
              <w:t>г</w:t>
            </w:r>
          </w:p>
        </w:tc>
        <w:tc>
          <w:tcPr>
            <w:tcW w:w="1418" w:type="dxa"/>
            <w:tcBorders>
              <w:left w:val="single" w:sz="4" w:space="0" w:color="auto"/>
              <w:bottom w:val="single" w:sz="4" w:space="0" w:color="auto"/>
            </w:tcBorders>
          </w:tcPr>
          <w:p w:rsidR="00DD1D7C" w:rsidRPr="00E02951" w:rsidRDefault="00223F34" w:rsidP="00DD1D7C">
            <w:pPr>
              <w:rPr>
                <w:bCs/>
                <w:color w:val="000000"/>
              </w:rPr>
            </w:pPr>
            <w:r>
              <w:rPr>
                <w:bCs/>
                <w:color w:val="000000"/>
              </w:rPr>
              <w:t>2015</w:t>
            </w:r>
          </w:p>
        </w:tc>
      </w:tr>
      <w:tr w:rsidR="00DD1D7C" w:rsidRPr="00E02951" w:rsidTr="00DD1D7C">
        <w:trPr>
          <w:trHeight w:val="315"/>
        </w:trPr>
        <w:tc>
          <w:tcPr>
            <w:tcW w:w="5068" w:type="dxa"/>
            <w:vMerge/>
          </w:tcPr>
          <w:p w:rsidR="00DD1D7C" w:rsidRPr="00E02951" w:rsidRDefault="00DD1D7C" w:rsidP="00DD1D7C">
            <w:pPr>
              <w:rPr>
                <w:bCs/>
                <w:color w:val="000000"/>
              </w:rPr>
            </w:pPr>
          </w:p>
        </w:tc>
        <w:tc>
          <w:tcPr>
            <w:tcW w:w="1277" w:type="dxa"/>
            <w:tcBorders>
              <w:top w:val="single" w:sz="4" w:space="0" w:color="auto"/>
              <w:bottom w:val="single" w:sz="4" w:space="0" w:color="auto"/>
              <w:right w:val="single" w:sz="4" w:space="0" w:color="auto"/>
            </w:tcBorders>
          </w:tcPr>
          <w:p w:rsidR="00DD1D7C" w:rsidRPr="00E02951" w:rsidRDefault="00DD1D7C" w:rsidP="00DD1D7C">
            <w:pPr>
              <w:rPr>
                <w:bCs/>
                <w:color w:val="000000"/>
              </w:rPr>
            </w:pPr>
            <w:r w:rsidRPr="00E02951">
              <w:rPr>
                <w:bCs/>
                <w:color w:val="000000"/>
              </w:rPr>
              <w:t>308</w:t>
            </w:r>
          </w:p>
        </w:tc>
        <w:tc>
          <w:tcPr>
            <w:tcW w:w="1418" w:type="dxa"/>
            <w:tcBorders>
              <w:top w:val="single" w:sz="4" w:space="0" w:color="auto"/>
              <w:left w:val="single" w:sz="4" w:space="0" w:color="auto"/>
              <w:bottom w:val="single" w:sz="4" w:space="0" w:color="auto"/>
            </w:tcBorders>
          </w:tcPr>
          <w:p w:rsidR="00DD1D7C" w:rsidRPr="00E02951" w:rsidRDefault="00DD1D7C" w:rsidP="00DD1D7C">
            <w:pPr>
              <w:rPr>
                <w:bCs/>
                <w:color w:val="000000"/>
              </w:rPr>
            </w:pPr>
            <w:r w:rsidRPr="00E02951">
              <w:rPr>
                <w:bCs/>
                <w:color w:val="000000"/>
              </w:rPr>
              <w:t>307</w:t>
            </w:r>
          </w:p>
        </w:tc>
        <w:tc>
          <w:tcPr>
            <w:tcW w:w="1418" w:type="dxa"/>
            <w:tcBorders>
              <w:top w:val="single" w:sz="4" w:space="0" w:color="auto"/>
              <w:left w:val="single" w:sz="4" w:space="0" w:color="auto"/>
              <w:bottom w:val="single" w:sz="4" w:space="0" w:color="auto"/>
            </w:tcBorders>
          </w:tcPr>
          <w:p w:rsidR="00DD1D7C" w:rsidRPr="00E02951" w:rsidRDefault="00DD1D7C" w:rsidP="00DD1D7C">
            <w:pPr>
              <w:rPr>
                <w:bCs/>
                <w:color w:val="000000"/>
              </w:rPr>
            </w:pPr>
            <w:r w:rsidRPr="00E02951">
              <w:rPr>
                <w:bCs/>
                <w:color w:val="000000"/>
              </w:rPr>
              <w:t>312</w:t>
            </w:r>
          </w:p>
        </w:tc>
      </w:tr>
      <w:tr w:rsidR="00DD1D7C" w:rsidRPr="00E02951" w:rsidTr="00DD1D7C">
        <w:trPr>
          <w:trHeight w:val="315"/>
        </w:trPr>
        <w:tc>
          <w:tcPr>
            <w:tcW w:w="5068" w:type="dxa"/>
          </w:tcPr>
          <w:p w:rsidR="00DD1D7C" w:rsidRPr="00E02951" w:rsidRDefault="00DD1D7C" w:rsidP="00DD1D7C">
            <w:pPr>
              <w:rPr>
                <w:bCs/>
                <w:color w:val="000000"/>
              </w:rPr>
            </w:pPr>
            <w:r w:rsidRPr="00E02951">
              <w:rPr>
                <w:bCs/>
                <w:color w:val="000000"/>
              </w:rPr>
              <w:t>Общее количество обучающихся состоящих на учете</w:t>
            </w:r>
          </w:p>
          <w:p w:rsidR="00DD1D7C" w:rsidRPr="00E02951" w:rsidRDefault="00DD1D7C" w:rsidP="00DD1D7C">
            <w:pPr>
              <w:rPr>
                <w:bCs/>
                <w:color w:val="000000"/>
              </w:rPr>
            </w:pPr>
            <w:r w:rsidRPr="00E02951">
              <w:rPr>
                <w:bCs/>
                <w:color w:val="000000"/>
              </w:rPr>
              <w:t>Из них:</w:t>
            </w:r>
          </w:p>
          <w:p w:rsidR="00DD1D7C" w:rsidRPr="00E02951" w:rsidRDefault="00DD1D7C" w:rsidP="00DD1D7C">
            <w:pPr>
              <w:rPr>
                <w:bCs/>
                <w:color w:val="000000"/>
              </w:rPr>
            </w:pPr>
            <w:r w:rsidRPr="00E02951">
              <w:rPr>
                <w:bCs/>
                <w:color w:val="000000"/>
              </w:rPr>
              <w:t>На учете у психиатра</w:t>
            </w:r>
          </w:p>
          <w:p w:rsidR="00DD1D7C" w:rsidRPr="00E02951" w:rsidRDefault="00DD1D7C" w:rsidP="00DD1D7C">
            <w:pPr>
              <w:rPr>
                <w:bCs/>
                <w:color w:val="000000"/>
              </w:rPr>
            </w:pPr>
            <w:r w:rsidRPr="00E02951">
              <w:rPr>
                <w:bCs/>
                <w:color w:val="000000"/>
              </w:rPr>
              <w:t>На учете у нарколога</w:t>
            </w:r>
          </w:p>
          <w:p w:rsidR="00DD1D7C" w:rsidRPr="00E02951" w:rsidRDefault="00DD1D7C" w:rsidP="00DD1D7C">
            <w:pPr>
              <w:rPr>
                <w:bCs/>
                <w:color w:val="000000"/>
              </w:rPr>
            </w:pPr>
            <w:r w:rsidRPr="00E02951">
              <w:rPr>
                <w:bCs/>
                <w:color w:val="000000"/>
              </w:rPr>
              <w:t>На учете в КДН и ЗП</w:t>
            </w:r>
          </w:p>
          <w:p w:rsidR="00DD1D7C" w:rsidRPr="00E02951" w:rsidRDefault="00DD1D7C" w:rsidP="00DD1D7C">
            <w:pPr>
              <w:rPr>
                <w:bCs/>
                <w:color w:val="000000"/>
              </w:rPr>
            </w:pPr>
            <w:r w:rsidRPr="00E02951">
              <w:rPr>
                <w:bCs/>
                <w:color w:val="000000"/>
              </w:rPr>
              <w:t>Находящиеся в СОП</w:t>
            </w:r>
          </w:p>
        </w:tc>
        <w:tc>
          <w:tcPr>
            <w:tcW w:w="1277" w:type="dxa"/>
            <w:tcBorders>
              <w:top w:val="single" w:sz="4" w:space="0" w:color="auto"/>
              <w:bottom w:val="single" w:sz="4" w:space="0" w:color="auto"/>
              <w:right w:val="single" w:sz="4" w:space="0" w:color="auto"/>
            </w:tcBorders>
          </w:tcPr>
          <w:p w:rsidR="00DD1D7C" w:rsidRPr="00E02951" w:rsidRDefault="00DD1D7C" w:rsidP="00DD1D7C">
            <w:pPr>
              <w:rPr>
                <w:bCs/>
                <w:color w:val="000000"/>
              </w:rPr>
            </w:pPr>
            <w:r w:rsidRPr="00E02951">
              <w:rPr>
                <w:bCs/>
                <w:color w:val="000000"/>
              </w:rPr>
              <w:t>25</w:t>
            </w:r>
          </w:p>
          <w:p w:rsidR="00DD1D7C" w:rsidRPr="00E02951" w:rsidRDefault="00DD1D7C" w:rsidP="00DD1D7C">
            <w:pPr>
              <w:rPr>
                <w:bCs/>
                <w:color w:val="000000"/>
              </w:rPr>
            </w:pPr>
          </w:p>
          <w:p w:rsidR="00DD1D7C" w:rsidRPr="00E02951" w:rsidRDefault="00DD1D7C" w:rsidP="00DD1D7C">
            <w:pPr>
              <w:rPr>
                <w:bCs/>
                <w:color w:val="000000"/>
              </w:rPr>
            </w:pPr>
          </w:p>
          <w:p w:rsidR="00DD1D7C" w:rsidRPr="00E02951" w:rsidRDefault="00DD1D7C" w:rsidP="00DD1D7C">
            <w:pPr>
              <w:rPr>
                <w:bCs/>
                <w:color w:val="000000"/>
              </w:rPr>
            </w:pPr>
            <w:r w:rsidRPr="00E02951">
              <w:rPr>
                <w:bCs/>
                <w:color w:val="000000"/>
              </w:rPr>
              <w:t>3</w:t>
            </w:r>
          </w:p>
          <w:p w:rsidR="00DD1D7C" w:rsidRPr="00E02951" w:rsidRDefault="00DD1D7C" w:rsidP="00DD1D7C">
            <w:pPr>
              <w:rPr>
                <w:bCs/>
                <w:color w:val="000000"/>
              </w:rPr>
            </w:pPr>
            <w:r w:rsidRPr="00E02951">
              <w:rPr>
                <w:bCs/>
                <w:color w:val="000000"/>
              </w:rPr>
              <w:t>4</w:t>
            </w:r>
          </w:p>
          <w:p w:rsidR="00DD1D7C" w:rsidRPr="00E02951" w:rsidRDefault="00DD1D7C" w:rsidP="00DD1D7C">
            <w:pPr>
              <w:rPr>
                <w:bCs/>
                <w:color w:val="000000"/>
              </w:rPr>
            </w:pPr>
            <w:r w:rsidRPr="00E02951">
              <w:rPr>
                <w:bCs/>
                <w:color w:val="000000"/>
              </w:rPr>
              <w:t>13</w:t>
            </w:r>
          </w:p>
          <w:p w:rsidR="00DD1D7C" w:rsidRPr="00E02951" w:rsidRDefault="00DD1D7C" w:rsidP="00DD1D7C">
            <w:pPr>
              <w:rPr>
                <w:bCs/>
                <w:color w:val="000000"/>
              </w:rPr>
            </w:pPr>
            <w:r w:rsidRPr="00E02951">
              <w:rPr>
                <w:bCs/>
                <w:color w:val="000000"/>
              </w:rPr>
              <w:t>6</w:t>
            </w:r>
          </w:p>
        </w:tc>
        <w:tc>
          <w:tcPr>
            <w:tcW w:w="1418" w:type="dxa"/>
            <w:tcBorders>
              <w:top w:val="single" w:sz="4" w:space="0" w:color="auto"/>
              <w:left w:val="single" w:sz="4" w:space="0" w:color="auto"/>
              <w:bottom w:val="single" w:sz="4" w:space="0" w:color="auto"/>
            </w:tcBorders>
          </w:tcPr>
          <w:p w:rsidR="00DD1D7C" w:rsidRPr="00E02951" w:rsidRDefault="00DD1D7C" w:rsidP="00DD1D7C">
            <w:pPr>
              <w:rPr>
                <w:bCs/>
                <w:color w:val="000000"/>
              </w:rPr>
            </w:pPr>
            <w:r w:rsidRPr="00E02951">
              <w:rPr>
                <w:bCs/>
                <w:color w:val="000000"/>
              </w:rPr>
              <w:t>28</w:t>
            </w:r>
          </w:p>
          <w:p w:rsidR="00DD1D7C" w:rsidRPr="00E02951" w:rsidRDefault="00DD1D7C" w:rsidP="00DD1D7C">
            <w:pPr>
              <w:rPr>
                <w:bCs/>
                <w:color w:val="000000"/>
              </w:rPr>
            </w:pPr>
          </w:p>
          <w:p w:rsidR="00DD1D7C" w:rsidRPr="00E02951" w:rsidRDefault="00DD1D7C" w:rsidP="00DD1D7C">
            <w:pPr>
              <w:rPr>
                <w:bCs/>
                <w:color w:val="000000"/>
              </w:rPr>
            </w:pPr>
          </w:p>
          <w:p w:rsidR="00DD1D7C" w:rsidRPr="00E02951" w:rsidRDefault="00DD1D7C" w:rsidP="00DD1D7C">
            <w:pPr>
              <w:rPr>
                <w:bCs/>
                <w:color w:val="000000"/>
              </w:rPr>
            </w:pPr>
            <w:r w:rsidRPr="00E02951">
              <w:rPr>
                <w:bCs/>
                <w:color w:val="000000"/>
              </w:rPr>
              <w:t>1</w:t>
            </w:r>
          </w:p>
          <w:p w:rsidR="00DD1D7C" w:rsidRPr="00E02951" w:rsidRDefault="00DD1D7C" w:rsidP="00DD1D7C">
            <w:pPr>
              <w:rPr>
                <w:bCs/>
                <w:color w:val="000000"/>
              </w:rPr>
            </w:pPr>
            <w:r w:rsidRPr="00E02951">
              <w:rPr>
                <w:bCs/>
                <w:color w:val="000000"/>
              </w:rPr>
              <w:t>4</w:t>
            </w:r>
          </w:p>
          <w:p w:rsidR="00DD1D7C" w:rsidRPr="00E02951" w:rsidRDefault="00DD1D7C" w:rsidP="00DD1D7C">
            <w:pPr>
              <w:rPr>
                <w:bCs/>
                <w:color w:val="000000"/>
              </w:rPr>
            </w:pPr>
            <w:r w:rsidRPr="00E02951">
              <w:rPr>
                <w:bCs/>
                <w:color w:val="000000"/>
              </w:rPr>
              <w:t>15</w:t>
            </w:r>
          </w:p>
          <w:p w:rsidR="00DD1D7C" w:rsidRPr="00E02951" w:rsidRDefault="00DD1D7C" w:rsidP="00DD1D7C">
            <w:pPr>
              <w:rPr>
                <w:bCs/>
                <w:color w:val="000000"/>
              </w:rPr>
            </w:pPr>
            <w:r w:rsidRPr="00E02951">
              <w:rPr>
                <w:bCs/>
                <w:color w:val="000000"/>
              </w:rPr>
              <w:t>9</w:t>
            </w:r>
          </w:p>
        </w:tc>
        <w:tc>
          <w:tcPr>
            <w:tcW w:w="1418" w:type="dxa"/>
            <w:tcBorders>
              <w:top w:val="single" w:sz="4" w:space="0" w:color="auto"/>
              <w:left w:val="single" w:sz="4" w:space="0" w:color="auto"/>
              <w:bottom w:val="single" w:sz="4" w:space="0" w:color="auto"/>
            </w:tcBorders>
          </w:tcPr>
          <w:p w:rsidR="00DD1D7C" w:rsidRPr="00E02951" w:rsidRDefault="00DD1D7C" w:rsidP="00DD1D7C">
            <w:pPr>
              <w:rPr>
                <w:bCs/>
                <w:color w:val="000000"/>
              </w:rPr>
            </w:pPr>
            <w:r w:rsidRPr="00E02951">
              <w:rPr>
                <w:bCs/>
                <w:color w:val="000000"/>
              </w:rPr>
              <w:t>24</w:t>
            </w:r>
          </w:p>
          <w:p w:rsidR="00DD1D7C" w:rsidRPr="00E02951" w:rsidRDefault="00DD1D7C" w:rsidP="00DD1D7C">
            <w:pPr>
              <w:rPr>
                <w:bCs/>
                <w:color w:val="000000"/>
              </w:rPr>
            </w:pPr>
          </w:p>
          <w:p w:rsidR="00DD1D7C" w:rsidRPr="00E02951" w:rsidRDefault="00DD1D7C" w:rsidP="00DD1D7C">
            <w:pPr>
              <w:rPr>
                <w:bCs/>
                <w:color w:val="000000"/>
              </w:rPr>
            </w:pPr>
          </w:p>
          <w:p w:rsidR="00DD1D7C" w:rsidRPr="00E02951" w:rsidRDefault="00DD1D7C" w:rsidP="00DD1D7C">
            <w:pPr>
              <w:rPr>
                <w:bCs/>
                <w:color w:val="000000"/>
              </w:rPr>
            </w:pPr>
            <w:r w:rsidRPr="00E02951">
              <w:rPr>
                <w:bCs/>
                <w:color w:val="000000"/>
              </w:rPr>
              <w:t>2</w:t>
            </w:r>
          </w:p>
          <w:p w:rsidR="00DD1D7C" w:rsidRPr="00E02951" w:rsidRDefault="00DD1D7C" w:rsidP="00DD1D7C">
            <w:pPr>
              <w:rPr>
                <w:bCs/>
                <w:color w:val="000000"/>
              </w:rPr>
            </w:pPr>
            <w:r w:rsidRPr="00E02951">
              <w:rPr>
                <w:bCs/>
                <w:color w:val="000000"/>
              </w:rPr>
              <w:t>2</w:t>
            </w:r>
          </w:p>
          <w:p w:rsidR="00DD1D7C" w:rsidRPr="00E02951" w:rsidRDefault="00DD1D7C" w:rsidP="00DD1D7C">
            <w:pPr>
              <w:rPr>
                <w:bCs/>
                <w:color w:val="000000"/>
              </w:rPr>
            </w:pPr>
            <w:r w:rsidRPr="00E02951">
              <w:rPr>
                <w:bCs/>
                <w:color w:val="000000"/>
              </w:rPr>
              <w:t>15</w:t>
            </w:r>
          </w:p>
          <w:p w:rsidR="00DD1D7C" w:rsidRPr="00E02951" w:rsidRDefault="00DD1D7C" w:rsidP="00DD1D7C">
            <w:pPr>
              <w:rPr>
                <w:bCs/>
                <w:color w:val="000000"/>
              </w:rPr>
            </w:pPr>
            <w:r w:rsidRPr="00E02951">
              <w:rPr>
                <w:bCs/>
                <w:color w:val="000000"/>
              </w:rPr>
              <w:t>7</w:t>
            </w:r>
          </w:p>
        </w:tc>
      </w:tr>
      <w:tr w:rsidR="00DD1D7C" w:rsidRPr="00E02951" w:rsidTr="00DD1D7C">
        <w:trPr>
          <w:trHeight w:val="315"/>
        </w:trPr>
        <w:tc>
          <w:tcPr>
            <w:tcW w:w="5068" w:type="dxa"/>
          </w:tcPr>
          <w:p w:rsidR="00DD1D7C" w:rsidRPr="00E02951" w:rsidRDefault="00DD1D7C" w:rsidP="00DD1D7C">
            <w:pPr>
              <w:rPr>
                <w:bCs/>
                <w:color w:val="000000"/>
              </w:rPr>
            </w:pPr>
            <w:r w:rsidRPr="00E02951">
              <w:rPr>
                <w:bCs/>
                <w:color w:val="000000"/>
              </w:rPr>
              <w:t>Количество попыток суицидов</w:t>
            </w:r>
          </w:p>
        </w:tc>
        <w:tc>
          <w:tcPr>
            <w:tcW w:w="1277" w:type="dxa"/>
            <w:tcBorders>
              <w:top w:val="single" w:sz="4" w:space="0" w:color="auto"/>
              <w:right w:val="single" w:sz="4" w:space="0" w:color="auto"/>
            </w:tcBorders>
          </w:tcPr>
          <w:p w:rsidR="00DD1D7C" w:rsidRPr="00E02951" w:rsidRDefault="00DD1D7C" w:rsidP="00DD1D7C">
            <w:pPr>
              <w:rPr>
                <w:bCs/>
                <w:color w:val="000000"/>
              </w:rPr>
            </w:pPr>
            <w:r w:rsidRPr="00E02951">
              <w:rPr>
                <w:bCs/>
                <w:color w:val="000000"/>
              </w:rPr>
              <w:t>1</w:t>
            </w:r>
          </w:p>
        </w:tc>
        <w:tc>
          <w:tcPr>
            <w:tcW w:w="1418" w:type="dxa"/>
            <w:tcBorders>
              <w:top w:val="single" w:sz="4" w:space="0" w:color="auto"/>
              <w:left w:val="single" w:sz="4" w:space="0" w:color="auto"/>
            </w:tcBorders>
          </w:tcPr>
          <w:p w:rsidR="00DD1D7C" w:rsidRPr="00E02951" w:rsidRDefault="00DD1D7C" w:rsidP="00DD1D7C">
            <w:pPr>
              <w:rPr>
                <w:bCs/>
                <w:color w:val="000000"/>
              </w:rPr>
            </w:pPr>
            <w:r w:rsidRPr="00E02951">
              <w:rPr>
                <w:bCs/>
                <w:color w:val="000000"/>
              </w:rPr>
              <w:t>-</w:t>
            </w:r>
          </w:p>
        </w:tc>
        <w:tc>
          <w:tcPr>
            <w:tcW w:w="1418" w:type="dxa"/>
            <w:tcBorders>
              <w:top w:val="single" w:sz="4" w:space="0" w:color="auto"/>
              <w:left w:val="single" w:sz="4" w:space="0" w:color="auto"/>
            </w:tcBorders>
          </w:tcPr>
          <w:p w:rsidR="00DD1D7C" w:rsidRPr="00E02951" w:rsidRDefault="00DD1D7C" w:rsidP="00DD1D7C">
            <w:pPr>
              <w:rPr>
                <w:bCs/>
                <w:color w:val="000000"/>
              </w:rPr>
            </w:pPr>
            <w:r w:rsidRPr="00E02951">
              <w:rPr>
                <w:bCs/>
                <w:color w:val="000000"/>
              </w:rPr>
              <w:t>1</w:t>
            </w:r>
          </w:p>
        </w:tc>
      </w:tr>
    </w:tbl>
    <w:p w:rsidR="00DD1D7C" w:rsidRPr="00E02951" w:rsidRDefault="00DD1D7C" w:rsidP="00DD1D7C">
      <w:pPr>
        <w:rPr>
          <w:bCs/>
          <w:color w:val="000000"/>
        </w:rPr>
      </w:pPr>
      <w:r w:rsidRPr="00E02951">
        <w:rPr>
          <w:bCs/>
          <w:color w:val="000000"/>
        </w:rPr>
        <w:t xml:space="preserve">    Молодежь, находясь под воздействием хронических, непрерывно возрастающих интенсивных стрессовых ситуаций, не готова к их преодолению.</w:t>
      </w:r>
    </w:p>
    <w:p w:rsidR="00DD1D7C" w:rsidRPr="00E02951" w:rsidRDefault="00DD1D7C" w:rsidP="00DD1D7C">
      <w:pPr>
        <w:rPr>
          <w:bCs/>
          <w:color w:val="000000"/>
        </w:rPr>
      </w:pPr>
      <w:r w:rsidRPr="00E02951">
        <w:rPr>
          <w:bCs/>
          <w:color w:val="000000"/>
        </w:rPr>
        <w:t>Повысилось количество правонарушений среди обучающихся, имеют место быть</w:t>
      </w:r>
    </w:p>
    <w:p w:rsidR="00DD1D7C" w:rsidRPr="00E02951" w:rsidRDefault="00DD1D7C" w:rsidP="00DD1D7C">
      <w:pPr>
        <w:rPr>
          <w:bCs/>
          <w:color w:val="000000"/>
        </w:rPr>
      </w:pPr>
      <w:r w:rsidRPr="00E02951">
        <w:rPr>
          <w:bCs/>
          <w:color w:val="000000"/>
        </w:rPr>
        <w:t>злоупотребление несовершеннолетними алкогольными напитками.</w:t>
      </w:r>
    </w:p>
    <w:p w:rsidR="00DD1D7C" w:rsidRPr="00E02951" w:rsidRDefault="00DD1D7C" w:rsidP="00DD1D7C">
      <w:pPr>
        <w:rPr>
          <w:bCs/>
          <w:color w:val="000000"/>
        </w:rPr>
      </w:pPr>
      <w:r w:rsidRPr="00E02951">
        <w:rPr>
          <w:bCs/>
          <w:color w:val="000000"/>
        </w:rPr>
        <w:t xml:space="preserve">      Анализ предыдущего периода работы </w:t>
      </w:r>
      <w:r w:rsidR="00223F34" w:rsidRPr="00E02951">
        <w:t>КГБ</w:t>
      </w:r>
      <w:r w:rsidR="00223F34">
        <w:t>ПОУ «ПЛ ННР</w:t>
      </w:r>
      <w:r w:rsidR="00223F34" w:rsidRPr="00E02951">
        <w:t>»:</w:t>
      </w:r>
      <w:r w:rsidRPr="00E02951">
        <w:rPr>
          <w:bCs/>
          <w:color w:val="000000"/>
        </w:rPr>
        <w:t>» выявил, что в «группу риска» попадают те  обучающиеся,  у которых дисгармоничные отношений в семьях, неблагополучная ситуация в коллективе сверстников, вследствие возрастных  психо-эмоциональных  особенностей, отсутствия толерантности, средовой дезадаптации молодых людей.  Приоритет в области безнадзорности, преступности и употреблении ПАВ принадлежит семье и образовательным учреждениям разного уровня, что подтверждается законом РФ «Об образовании», Постановлениями и программами правительства РФ, Семейным кодексом РФ.</w:t>
      </w:r>
    </w:p>
    <w:p w:rsidR="00DD1D7C" w:rsidRPr="00E02951" w:rsidRDefault="00DD1D7C" w:rsidP="00DD1D7C">
      <w:pPr>
        <w:rPr>
          <w:bCs/>
          <w:color w:val="000000"/>
        </w:rPr>
      </w:pPr>
      <w:r w:rsidRPr="00E02951">
        <w:rPr>
          <w:bCs/>
          <w:color w:val="000000"/>
        </w:rPr>
        <w:t xml:space="preserve">    Нельзя воспитать полноценного гражданина государства без знания  законов.</w:t>
      </w:r>
    </w:p>
    <w:p w:rsidR="00DD1D7C" w:rsidRPr="00E02951" w:rsidRDefault="00DD1D7C" w:rsidP="00DD1D7C">
      <w:pPr>
        <w:rPr>
          <w:bCs/>
          <w:color w:val="000000"/>
        </w:rPr>
      </w:pPr>
      <w:r w:rsidRPr="00E02951">
        <w:rPr>
          <w:bCs/>
          <w:color w:val="000000"/>
        </w:rPr>
        <w:t xml:space="preserve">     Одним из важнейших условий развития общества является воспитание граждан правового, демократического государства, способных к  самозащите, уважающих права и свободы личности, обладающих высокой нравственностью, проявляющих национальную терпимость.</w:t>
      </w:r>
    </w:p>
    <w:p w:rsidR="00DD1D7C" w:rsidRPr="00E02951" w:rsidRDefault="00DD1D7C" w:rsidP="00DD1D7C">
      <w:pPr>
        <w:rPr>
          <w:bCs/>
          <w:color w:val="000000"/>
        </w:rPr>
      </w:pPr>
      <w:r w:rsidRPr="00E02951">
        <w:rPr>
          <w:bCs/>
          <w:color w:val="000000"/>
        </w:rPr>
        <w:t xml:space="preserve">   В сентябре 2013 года были проведены диагностические исследования с целью выяснения, насколько обучающиеся информированы в области права, ориентированы на освоение и использование правовых ценностей. Анкеты содержали вопросы на знания основных действующих законов страны, своих прав и обязанностей, норм взаимоотношений с другими людьми. Анализ полученных результатов свидетельствовал, что правовая информированность характеризовалась недостаточным объемом, чтобы разбираться в правовых отношениях, отрывочностью и неосновательностью. Многие понятия представления и понятия были не сформированы.</w:t>
      </w:r>
    </w:p>
    <w:p w:rsidR="00DD1D7C" w:rsidRPr="00E02951" w:rsidRDefault="00DD1D7C" w:rsidP="00DD1D7C">
      <w:pPr>
        <w:rPr>
          <w:bCs/>
          <w:color w:val="000000"/>
        </w:rPr>
      </w:pPr>
      <w:r w:rsidRPr="00E02951">
        <w:rPr>
          <w:bCs/>
          <w:color w:val="000000"/>
        </w:rPr>
        <w:t xml:space="preserve">      Результаты показали, что только 3% респондентов постоянно интересуются правовой   информацией, проявляют интерес к праву, любят анализировать действительность с точки зрения права. 8% респондентов проявляют интерес к отдельным правовым вопросам и готовы поддержать разговоры о применении права в нашей жизни. 21% респондентов проявляют интерес к некоторым правовым вопросам в отдельных ситуациях. Интерес вызывает правовая информация необходимая для жизни. 39% иногда проявляют интерес к правовым вопросам. 29 % респондентов не интересуются вопросами права на данном этапе жизни.</w:t>
      </w:r>
    </w:p>
    <w:p w:rsidR="00DD1D7C" w:rsidRPr="00E02951" w:rsidRDefault="00DD1D7C" w:rsidP="00DD1D7C">
      <w:pPr>
        <w:rPr>
          <w:bCs/>
          <w:color w:val="000000"/>
        </w:rPr>
      </w:pPr>
      <w:r w:rsidRPr="00E02951">
        <w:rPr>
          <w:bCs/>
          <w:color w:val="000000"/>
        </w:rPr>
        <w:t xml:space="preserve">     Поэтому, при выборе собственных жизненных ориентиров подросткам нужна помощь извне.  В связи с этим  в программу включены мероприятия  по правовому всеобучу и  патриотическому воспитанию.</w:t>
      </w:r>
    </w:p>
    <w:p w:rsidR="00DD1D7C" w:rsidRPr="00E02951" w:rsidRDefault="00DD1D7C" w:rsidP="00DD1D7C">
      <w:pPr>
        <w:rPr>
          <w:bCs/>
          <w:color w:val="000000"/>
        </w:rPr>
      </w:pPr>
      <w:r w:rsidRPr="00E02951">
        <w:rPr>
          <w:bCs/>
          <w:color w:val="000000"/>
        </w:rPr>
        <w:t xml:space="preserve">    Подростки, поступающие в училище,  не всегда имеют представление о будущей профессии. Профессионально важные качества формируются в ходе учебно-воспитательного процесса под влиянием внешних условий, которые могут ускорить этот процесс и сделать его более успешным. Независимо от специализации и характера будущей профессиональной деятельности, любой начинающий специалист должен обладать фундаментальными знаниями, профессиональными умениями и навыками. Немаловажное значение имеет опыт творческой, исследовательской и самостоятельной деятельности, позволяющий будущему специалисту определить свою позицию по тому или иному профессиональному вопросу, проблеме.</w:t>
      </w:r>
    </w:p>
    <w:p w:rsidR="00DD1D7C" w:rsidRPr="00E02951" w:rsidRDefault="00DD1D7C" w:rsidP="00DD1D7C">
      <w:pPr>
        <w:rPr>
          <w:bCs/>
          <w:color w:val="000000"/>
        </w:rPr>
      </w:pPr>
      <w:r w:rsidRPr="00E02951">
        <w:rPr>
          <w:bCs/>
          <w:color w:val="000000"/>
        </w:rPr>
        <w:t xml:space="preserve">   Вопрос о формировании профессиональных качеств выпускников, связанный с современным этапом научно-технического прогресса, является одним из важнейших в системе профессионального образования.</w:t>
      </w:r>
    </w:p>
    <w:p w:rsidR="00DD1D7C" w:rsidRPr="00E02951" w:rsidRDefault="00DD1D7C" w:rsidP="00DD1D7C">
      <w:pPr>
        <w:rPr>
          <w:bCs/>
          <w:color w:val="000000"/>
        </w:rPr>
      </w:pPr>
      <w:r w:rsidRPr="00E02951">
        <w:rPr>
          <w:bCs/>
          <w:color w:val="000000"/>
        </w:rPr>
        <w:t xml:space="preserve">   Для </w:t>
      </w:r>
      <w:r w:rsidR="00223F34" w:rsidRPr="00E02951">
        <w:t>КГБ</w:t>
      </w:r>
      <w:r w:rsidR="00223F34">
        <w:t>ПОУ «ПЛ ННР</w:t>
      </w:r>
      <w:r w:rsidR="00223F34" w:rsidRPr="00E02951">
        <w:t>»:</w:t>
      </w:r>
      <w:r w:rsidRPr="00E02951">
        <w:rPr>
          <w:bCs/>
          <w:color w:val="000000"/>
        </w:rPr>
        <w:t xml:space="preserve">формирование  конкурентно </w:t>
      </w:r>
      <w:r w:rsidR="00392BF6">
        <w:rPr>
          <w:bCs/>
          <w:color w:val="000000"/>
        </w:rPr>
        <w:t>–</w:t>
      </w:r>
      <w:r w:rsidRPr="00E02951">
        <w:rPr>
          <w:bCs/>
          <w:color w:val="000000"/>
        </w:rPr>
        <w:t xml:space="preserve"> способного специалиста на рынке труда является главной целью. Большинство обучающихся. </w:t>
      </w:r>
      <w:r w:rsidR="00392BF6" w:rsidRPr="00E02951">
        <w:rPr>
          <w:bCs/>
          <w:color w:val="000000"/>
        </w:rPr>
        <w:t>П</w:t>
      </w:r>
      <w:r w:rsidRPr="00E02951">
        <w:rPr>
          <w:bCs/>
          <w:color w:val="000000"/>
        </w:rPr>
        <w:t>ришедших к нам на 1 курс имеют низкую профессиональную мотивацию.</w:t>
      </w:r>
    </w:p>
    <w:p w:rsidR="00DD1D7C" w:rsidRPr="00E02951" w:rsidRDefault="00DD1D7C" w:rsidP="00DD1D7C">
      <w:pPr>
        <w:rPr>
          <w:bCs/>
          <w:color w:val="000000"/>
        </w:rPr>
      </w:pPr>
      <w:r w:rsidRPr="00E02951">
        <w:rPr>
          <w:bCs/>
          <w:color w:val="000000"/>
        </w:rPr>
        <w:t xml:space="preserve">   Поэтому систематическая целенаправленная работа по повышению профессиональной мотивации и формированию профессионально важных качеств  будет реализовываться посредством данной программы.</w:t>
      </w:r>
    </w:p>
    <w:p w:rsidR="00DD1D7C" w:rsidRPr="00E02951" w:rsidRDefault="00DD1D7C" w:rsidP="00DD1D7C">
      <w:pPr>
        <w:rPr>
          <w:bCs/>
          <w:color w:val="000000"/>
        </w:rPr>
      </w:pPr>
      <w:r w:rsidRPr="00E02951">
        <w:rPr>
          <w:bCs/>
          <w:color w:val="000000"/>
        </w:rPr>
        <w:t xml:space="preserve">  Перед </w:t>
      </w:r>
      <w:r w:rsidR="00223F34" w:rsidRPr="00E02951">
        <w:t>КГБ</w:t>
      </w:r>
      <w:r w:rsidR="00223F34">
        <w:t>ПОУ «ПЛ ННР</w:t>
      </w:r>
      <w:r w:rsidR="00223F34" w:rsidRPr="00E02951">
        <w:t>»:</w:t>
      </w:r>
      <w:r w:rsidRPr="00E02951">
        <w:rPr>
          <w:bCs/>
          <w:color w:val="000000"/>
        </w:rPr>
        <w:t>стоит множество целей и задач, связанных с организацией и совершенствованием воспитательного процесс, мы ставим в своей программе следующие цели и задачи.</w:t>
      </w:r>
    </w:p>
    <w:p w:rsidR="00DD1D7C" w:rsidRPr="00E02951" w:rsidRDefault="00DD1D7C" w:rsidP="00DD1D7C">
      <w:pPr>
        <w:jc w:val="center"/>
        <w:rPr>
          <w:b/>
          <w:bCs/>
          <w:color w:val="000000"/>
        </w:rPr>
      </w:pPr>
    </w:p>
    <w:p w:rsidR="00DD1D7C" w:rsidRPr="00E02951" w:rsidRDefault="00DD1D7C" w:rsidP="00DD1D7C">
      <w:pPr>
        <w:jc w:val="center"/>
        <w:rPr>
          <w:color w:val="000000"/>
        </w:rPr>
      </w:pPr>
      <w:r w:rsidRPr="00E02951">
        <w:rPr>
          <w:b/>
          <w:bCs/>
          <w:color w:val="000000"/>
        </w:rPr>
        <w:t>Цель программы</w:t>
      </w:r>
    </w:p>
    <w:p w:rsidR="00DD1D7C" w:rsidRPr="00E02951" w:rsidRDefault="00DD1D7C" w:rsidP="00DD1D7C">
      <w:pPr>
        <w:jc w:val="both"/>
        <w:rPr>
          <w:b/>
          <w:bCs/>
        </w:rPr>
      </w:pPr>
      <w:r w:rsidRPr="00E02951">
        <w:rPr>
          <w:b/>
          <w:bCs/>
        </w:rPr>
        <w:t>-создание условий для обеспечения успешной социализации выпускников в современном обществе.</w:t>
      </w:r>
    </w:p>
    <w:p w:rsidR="00DD1D7C" w:rsidRPr="00E02951" w:rsidRDefault="00DD1D7C" w:rsidP="00DD1D7C">
      <w:pPr>
        <w:jc w:val="center"/>
        <w:rPr>
          <w:color w:val="000000"/>
        </w:rPr>
      </w:pPr>
      <w:r w:rsidRPr="00E02951">
        <w:rPr>
          <w:b/>
          <w:bCs/>
          <w:color w:val="000000"/>
        </w:rPr>
        <w:t>Задачи программы</w:t>
      </w:r>
    </w:p>
    <w:p w:rsidR="00DD1D7C" w:rsidRPr="00E02951" w:rsidRDefault="00DD1D7C" w:rsidP="00DD1D7C">
      <w:pPr>
        <w:jc w:val="both"/>
      </w:pPr>
      <w:r w:rsidRPr="00E02951">
        <w:t>- обеспечение качественного образования и воспитания обучающихся на основе единства образовательного процесса и внеурочной деятельности;</w:t>
      </w:r>
    </w:p>
    <w:p w:rsidR="00DD1D7C" w:rsidRPr="00E02951" w:rsidRDefault="00DD1D7C" w:rsidP="00DD1D7C">
      <w:pPr>
        <w:jc w:val="both"/>
      </w:pPr>
      <w:r w:rsidRPr="00E02951">
        <w:t xml:space="preserve">- организация различных форм и видов внеурочной деятельности через включении всех субъектов образовательного процесса, направленных на формирование общечеловеческих, базовых и профессиональных компетенций ; </w:t>
      </w:r>
    </w:p>
    <w:p w:rsidR="00DD1D7C" w:rsidRPr="00E02951" w:rsidRDefault="00DD1D7C" w:rsidP="00DD1D7C">
      <w:pPr>
        <w:jc w:val="both"/>
      </w:pPr>
      <w:r w:rsidRPr="00E02951">
        <w:t xml:space="preserve">- формировать ответственное  поведение, основанное на нормах закона; </w:t>
      </w:r>
    </w:p>
    <w:p w:rsidR="00DD1D7C" w:rsidRPr="00E02951" w:rsidRDefault="00DD1D7C" w:rsidP="00DD1D7C">
      <w:pPr>
        <w:jc w:val="both"/>
      </w:pPr>
      <w:r w:rsidRPr="00E02951">
        <w:t>-реализация мер по предупреждению правонарушений и преступлений среди обучающихся;</w:t>
      </w:r>
    </w:p>
    <w:p w:rsidR="00DD1D7C" w:rsidRPr="00223F34" w:rsidRDefault="00DD1D7C" w:rsidP="00223F34">
      <w:pPr>
        <w:jc w:val="both"/>
      </w:pPr>
      <w:r w:rsidRPr="00E02951">
        <w:t>-добиться  положительной динамики мотивации к профессиональному саморазвитию и повешению своей квалификации.</w:t>
      </w:r>
    </w:p>
    <w:p w:rsidR="00DD1D7C" w:rsidRPr="00E02951" w:rsidRDefault="00DD1D7C" w:rsidP="00223F34">
      <w:pPr>
        <w:jc w:val="center"/>
        <w:rPr>
          <w:b/>
          <w:bCs/>
          <w:color w:val="000000"/>
        </w:rPr>
      </w:pPr>
      <w:r w:rsidRPr="00E02951">
        <w:rPr>
          <w:b/>
          <w:bCs/>
          <w:color w:val="000000"/>
        </w:rPr>
        <w:t>Принципы Программы</w:t>
      </w:r>
    </w:p>
    <w:p w:rsidR="00DD1D7C" w:rsidRPr="00E02951" w:rsidRDefault="00DD1D7C" w:rsidP="00DD1D7C">
      <w:pPr>
        <w:rPr>
          <w:bCs/>
          <w:color w:val="000000"/>
        </w:rPr>
      </w:pPr>
      <w:r w:rsidRPr="00E02951">
        <w:rPr>
          <w:b/>
          <w:bCs/>
          <w:color w:val="000000"/>
        </w:rPr>
        <w:t xml:space="preserve">  Дифференцированность: </w:t>
      </w:r>
      <w:r w:rsidRPr="00E02951">
        <w:rPr>
          <w:bCs/>
          <w:color w:val="000000"/>
        </w:rPr>
        <w:t>учет возрастных особенностей и специфики работы с обучающимися.</w:t>
      </w:r>
    </w:p>
    <w:p w:rsidR="00DD1D7C" w:rsidRPr="00E02951" w:rsidRDefault="00DD1D7C" w:rsidP="00DD1D7C">
      <w:pPr>
        <w:rPr>
          <w:bCs/>
          <w:color w:val="000000"/>
        </w:rPr>
      </w:pPr>
      <w:r w:rsidRPr="00E02951">
        <w:rPr>
          <w:b/>
          <w:bCs/>
          <w:color w:val="000000"/>
        </w:rPr>
        <w:t xml:space="preserve">  Аксиологичность:  </w:t>
      </w:r>
      <w:r w:rsidRPr="00E02951">
        <w:rPr>
          <w:bCs/>
          <w:color w:val="000000"/>
        </w:rPr>
        <w:t>формирование у обучающихся  мировоззренческих представлений об общечеловеческих ценностях, здоровом образе жизни, уважении к человеку ит.д., которые являются регуляторами их поведения.</w:t>
      </w:r>
    </w:p>
    <w:p w:rsidR="00DD1D7C" w:rsidRPr="00E02951" w:rsidRDefault="00DD1D7C" w:rsidP="00DD1D7C">
      <w:pPr>
        <w:rPr>
          <w:bCs/>
          <w:color w:val="000000"/>
        </w:rPr>
      </w:pPr>
      <w:r w:rsidRPr="00E02951">
        <w:rPr>
          <w:b/>
          <w:bCs/>
          <w:color w:val="000000"/>
        </w:rPr>
        <w:t xml:space="preserve"> Многоаспектность:</w:t>
      </w:r>
      <w:r w:rsidRPr="00E02951">
        <w:rPr>
          <w:bCs/>
          <w:color w:val="000000"/>
        </w:rPr>
        <w:t xml:space="preserve"> сочетание различных направлений целевой воспитательной работы, где ведущими аспектами являются образовательный, профессиональный, социальный, психологический.</w:t>
      </w:r>
    </w:p>
    <w:p w:rsidR="00DD1D7C" w:rsidRPr="00E02951" w:rsidRDefault="00DD1D7C" w:rsidP="00DD1D7C">
      <w:pPr>
        <w:rPr>
          <w:b/>
          <w:bCs/>
          <w:color w:val="000000"/>
        </w:rPr>
      </w:pPr>
      <w:r w:rsidRPr="00E02951">
        <w:rPr>
          <w:b/>
          <w:bCs/>
          <w:color w:val="000000"/>
        </w:rPr>
        <w:t>Последовательность.</w:t>
      </w:r>
    </w:p>
    <w:p w:rsidR="00DD1D7C" w:rsidRPr="00E02951" w:rsidRDefault="00DD1D7C" w:rsidP="00DD1D7C">
      <w:pPr>
        <w:rPr>
          <w:b/>
          <w:bCs/>
          <w:color w:val="000000"/>
        </w:rPr>
      </w:pPr>
      <w:r w:rsidRPr="00E02951">
        <w:rPr>
          <w:b/>
          <w:bCs/>
          <w:color w:val="000000"/>
        </w:rPr>
        <w:t>Преемственность.</w:t>
      </w:r>
    </w:p>
    <w:p w:rsidR="00DD1D7C" w:rsidRPr="00E02951" w:rsidRDefault="00DD1D7C" w:rsidP="00DD1D7C">
      <w:pPr>
        <w:rPr>
          <w:bCs/>
          <w:color w:val="000000"/>
        </w:rPr>
      </w:pPr>
      <w:r w:rsidRPr="00E02951">
        <w:rPr>
          <w:b/>
          <w:bCs/>
          <w:color w:val="000000"/>
        </w:rPr>
        <w:t xml:space="preserve">Законность: </w:t>
      </w:r>
      <w:r w:rsidRPr="00E02951">
        <w:rPr>
          <w:bCs/>
          <w:color w:val="000000"/>
        </w:rPr>
        <w:t>первоочередное внимание уделяется наилучшему обеспечению интересов обучающихся в области законодательства, профессиональных компетенций.</w:t>
      </w:r>
    </w:p>
    <w:p w:rsidR="00DD1D7C" w:rsidRPr="00E02951" w:rsidRDefault="00DD1D7C" w:rsidP="00DD1D7C">
      <w:pPr>
        <w:rPr>
          <w:bCs/>
          <w:color w:val="000000"/>
        </w:rPr>
      </w:pPr>
      <w:r w:rsidRPr="00E02951">
        <w:rPr>
          <w:b/>
          <w:bCs/>
          <w:color w:val="000000"/>
        </w:rPr>
        <w:t>Партнерство:</w:t>
      </w:r>
      <w:r w:rsidRPr="00E02951">
        <w:rPr>
          <w:bCs/>
          <w:color w:val="000000"/>
        </w:rPr>
        <w:t xml:space="preserve"> консолидация возможностей социальных групп, общественных и межведомственных организаций.</w:t>
      </w:r>
    </w:p>
    <w:p w:rsidR="00DD1D7C" w:rsidRPr="00E02951" w:rsidRDefault="00DD1D7C" w:rsidP="00DD1D7C">
      <w:pPr>
        <w:rPr>
          <w:bCs/>
          <w:color w:val="000000"/>
        </w:rPr>
      </w:pPr>
      <w:r w:rsidRPr="00E02951">
        <w:rPr>
          <w:b/>
          <w:bCs/>
          <w:color w:val="000000"/>
        </w:rPr>
        <w:t xml:space="preserve">Целостность : </w:t>
      </w:r>
      <w:r w:rsidRPr="00E02951">
        <w:rPr>
          <w:bCs/>
          <w:color w:val="000000"/>
        </w:rPr>
        <w:t>единство стратегии скоординированного развития всех частей программы, что может быть достигнуто на основе баланса интересов участников программы.</w:t>
      </w:r>
    </w:p>
    <w:p w:rsidR="00DD1D7C" w:rsidRPr="00E02951" w:rsidRDefault="00DD1D7C" w:rsidP="00DD1D7C">
      <w:pPr>
        <w:rPr>
          <w:bCs/>
          <w:color w:val="000000"/>
        </w:rPr>
      </w:pPr>
    </w:p>
    <w:p w:rsidR="00DD1D7C" w:rsidRPr="00223F34" w:rsidRDefault="00DD1D7C" w:rsidP="00223F34">
      <w:pPr>
        <w:rPr>
          <w:bCs/>
          <w:color w:val="000000"/>
        </w:rPr>
      </w:pPr>
      <w:r w:rsidRPr="00E02951">
        <w:rPr>
          <w:b/>
          <w:bCs/>
          <w:color w:val="000000"/>
        </w:rPr>
        <w:t xml:space="preserve">Саморазвитие: </w:t>
      </w:r>
      <w:r w:rsidRPr="00E02951">
        <w:rPr>
          <w:bCs/>
          <w:color w:val="000000"/>
        </w:rPr>
        <w:t>уровень самодостаточности программы, наличие внутренних источников совершенствования, способных адаптировать ее к изменениям в обществе.</w:t>
      </w:r>
    </w:p>
    <w:p w:rsidR="00DD1D7C" w:rsidRPr="00223F34" w:rsidRDefault="00DD1D7C" w:rsidP="00223F34">
      <w:pPr>
        <w:jc w:val="center"/>
        <w:rPr>
          <w:b/>
          <w:bCs/>
          <w:color w:val="000000"/>
        </w:rPr>
      </w:pPr>
      <w:r w:rsidRPr="00E02951">
        <w:rPr>
          <w:b/>
          <w:bCs/>
          <w:color w:val="000000"/>
        </w:rPr>
        <w:t>Применение данной программы может осуществляться:</w:t>
      </w:r>
    </w:p>
    <w:p w:rsidR="00DD1D7C" w:rsidRPr="00E02951" w:rsidRDefault="00DD1D7C" w:rsidP="00DD1D7C">
      <w:pPr>
        <w:jc w:val="both"/>
        <w:rPr>
          <w:color w:val="000000"/>
        </w:rPr>
      </w:pPr>
      <w:r w:rsidRPr="00E02951">
        <w:rPr>
          <w:color w:val="000000"/>
        </w:rPr>
        <w:t>- в рамках учебного процесса;</w:t>
      </w:r>
    </w:p>
    <w:p w:rsidR="00DD1D7C" w:rsidRPr="00223F34" w:rsidRDefault="00DD1D7C" w:rsidP="00223F34">
      <w:pPr>
        <w:jc w:val="both"/>
        <w:rPr>
          <w:color w:val="000000"/>
        </w:rPr>
      </w:pPr>
      <w:r w:rsidRPr="00E02951">
        <w:rPr>
          <w:color w:val="000000"/>
        </w:rPr>
        <w:t>- во внеучебное время</w:t>
      </w:r>
    </w:p>
    <w:p w:rsidR="00DD1D7C" w:rsidRPr="00E02951" w:rsidRDefault="00DD1D7C" w:rsidP="00DD1D7C">
      <w:pPr>
        <w:jc w:val="center"/>
        <w:rPr>
          <w:b/>
          <w:bCs/>
          <w:color w:val="000000"/>
        </w:rPr>
      </w:pPr>
      <w:r w:rsidRPr="00E02951">
        <w:rPr>
          <w:b/>
          <w:bCs/>
          <w:color w:val="000000"/>
        </w:rPr>
        <w:t xml:space="preserve">Формы работы с педагогическим составом в процессе реализации </w:t>
      </w:r>
    </w:p>
    <w:p w:rsidR="00DD1D7C" w:rsidRPr="00E02951" w:rsidRDefault="00DD1D7C" w:rsidP="00223F34">
      <w:pPr>
        <w:jc w:val="center"/>
        <w:rPr>
          <w:b/>
          <w:bCs/>
          <w:color w:val="000000"/>
        </w:rPr>
      </w:pPr>
      <w:r w:rsidRPr="00E02951">
        <w:rPr>
          <w:b/>
          <w:bCs/>
          <w:color w:val="000000"/>
        </w:rPr>
        <w:t>программы</w:t>
      </w:r>
    </w:p>
    <w:p w:rsidR="00DD1D7C" w:rsidRPr="00E02951" w:rsidRDefault="00DD1D7C" w:rsidP="00DD1D7C">
      <w:pPr>
        <w:rPr>
          <w:bCs/>
          <w:color w:val="000000"/>
        </w:rPr>
      </w:pPr>
      <w:r w:rsidRPr="00E02951">
        <w:rPr>
          <w:bCs/>
          <w:color w:val="000000"/>
        </w:rPr>
        <w:t>-Совещания по текущей деятельности;</w:t>
      </w:r>
    </w:p>
    <w:p w:rsidR="00DD1D7C" w:rsidRPr="00E02951" w:rsidRDefault="00DD1D7C" w:rsidP="00DD1D7C">
      <w:pPr>
        <w:rPr>
          <w:bCs/>
          <w:color w:val="000000"/>
        </w:rPr>
      </w:pPr>
      <w:r w:rsidRPr="00E02951">
        <w:rPr>
          <w:bCs/>
          <w:color w:val="000000"/>
        </w:rPr>
        <w:t>-заседания педагогического и методических объединений;</w:t>
      </w:r>
    </w:p>
    <w:p w:rsidR="00DD1D7C" w:rsidRPr="00E02951" w:rsidRDefault="00DD1D7C" w:rsidP="00DD1D7C">
      <w:pPr>
        <w:rPr>
          <w:bCs/>
          <w:color w:val="000000"/>
        </w:rPr>
      </w:pPr>
      <w:r w:rsidRPr="00E02951">
        <w:rPr>
          <w:bCs/>
          <w:color w:val="000000"/>
        </w:rPr>
        <w:t>-консультации по вопросам профориентации и профессиональной мотивации, в области профилактики безнадзорности и правонарушений;</w:t>
      </w:r>
    </w:p>
    <w:p w:rsidR="00DD1D7C" w:rsidRPr="00E02951" w:rsidRDefault="00DD1D7C" w:rsidP="00DD1D7C">
      <w:pPr>
        <w:rPr>
          <w:bCs/>
          <w:color w:val="000000"/>
        </w:rPr>
      </w:pPr>
      <w:r w:rsidRPr="00E02951">
        <w:rPr>
          <w:bCs/>
          <w:color w:val="000000"/>
        </w:rPr>
        <w:t>-заключение договоров с предприятиями и организациями по взаимодействию;</w:t>
      </w:r>
    </w:p>
    <w:p w:rsidR="00DD1D7C" w:rsidRPr="00E02951" w:rsidRDefault="00DD1D7C" w:rsidP="00DD1D7C">
      <w:pPr>
        <w:rPr>
          <w:bCs/>
          <w:color w:val="000000"/>
        </w:rPr>
      </w:pPr>
      <w:r w:rsidRPr="00E02951">
        <w:rPr>
          <w:bCs/>
          <w:color w:val="000000"/>
        </w:rPr>
        <w:t xml:space="preserve">-мастер </w:t>
      </w:r>
      <w:r w:rsidR="00392BF6">
        <w:rPr>
          <w:bCs/>
          <w:color w:val="000000"/>
        </w:rPr>
        <w:t>–</w:t>
      </w:r>
      <w:r w:rsidRPr="00E02951">
        <w:rPr>
          <w:bCs/>
          <w:color w:val="000000"/>
        </w:rPr>
        <w:t>классы, открытые занятия, творческие мастерские;</w:t>
      </w:r>
    </w:p>
    <w:p w:rsidR="00DD1D7C" w:rsidRPr="00E02951" w:rsidRDefault="00DD1D7C" w:rsidP="00DD1D7C">
      <w:pPr>
        <w:rPr>
          <w:bCs/>
          <w:color w:val="000000"/>
        </w:rPr>
      </w:pPr>
      <w:r w:rsidRPr="00E02951">
        <w:rPr>
          <w:bCs/>
          <w:color w:val="000000"/>
        </w:rPr>
        <w:t>-консультации, семинары;</w:t>
      </w:r>
    </w:p>
    <w:p w:rsidR="00DD1D7C" w:rsidRPr="00223F34" w:rsidRDefault="00DD1D7C" w:rsidP="00223F34">
      <w:pPr>
        <w:rPr>
          <w:bCs/>
          <w:color w:val="000000"/>
        </w:rPr>
      </w:pPr>
      <w:r w:rsidRPr="00E02951">
        <w:rPr>
          <w:bCs/>
          <w:color w:val="000000"/>
        </w:rPr>
        <w:t>-педагогические чтения, конференции</w:t>
      </w:r>
    </w:p>
    <w:p w:rsidR="00DD1D7C" w:rsidRPr="00E02951" w:rsidRDefault="00DD1D7C" w:rsidP="00223F34">
      <w:pPr>
        <w:jc w:val="center"/>
        <w:rPr>
          <w:b/>
          <w:bCs/>
          <w:color w:val="000000"/>
        </w:rPr>
      </w:pPr>
      <w:r w:rsidRPr="00E02951">
        <w:rPr>
          <w:b/>
          <w:bCs/>
          <w:color w:val="000000"/>
        </w:rPr>
        <w:t>Формы работы с обучающимися в процессе реализации Программы</w:t>
      </w:r>
    </w:p>
    <w:p w:rsidR="00DD1D7C" w:rsidRPr="00E02951" w:rsidRDefault="00DD1D7C" w:rsidP="00DD1D7C">
      <w:pPr>
        <w:rPr>
          <w:bCs/>
          <w:color w:val="000000"/>
        </w:rPr>
      </w:pPr>
      <w:r w:rsidRPr="00E02951">
        <w:rPr>
          <w:bCs/>
          <w:color w:val="000000"/>
        </w:rPr>
        <w:t>- лекции диспуты, круглые столы;</w:t>
      </w:r>
    </w:p>
    <w:p w:rsidR="00DD1D7C" w:rsidRPr="00E02951" w:rsidRDefault="00DD1D7C" w:rsidP="00DD1D7C">
      <w:pPr>
        <w:rPr>
          <w:bCs/>
          <w:color w:val="000000"/>
        </w:rPr>
      </w:pPr>
      <w:r w:rsidRPr="00E02951">
        <w:rPr>
          <w:bCs/>
          <w:color w:val="000000"/>
        </w:rPr>
        <w:t>-беседы, классные часы;</w:t>
      </w:r>
    </w:p>
    <w:p w:rsidR="00DD1D7C" w:rsidRPr="00E02951" w:rsidRDefault="00DD1D7C" w:rsidP="00DD1D7C">
      <w:pPr>
        <w:rPr>
          <w:bCs/>
          <w:color w:val="000000"/>
        </w:rPr>
      </w:pPr>
      <w:r w:rsidRPr="00E02951">
        <w:rPr>
          <w:bCs/>
          <w:color w:val="000000"/>
        </w:rPr>
        <w:t>-проведение тематических праздников связанных с профессиональными праздниками;</w:t>
      </w:r>
    </w:p>
    <w:p w:rsidR="00DD1D7C" w:rsidRPr="00E02951" w:rsidRDefault="00DD1D7C" w:rsidP="00DD1D7C">
      <w:pPr>
        <w:rPr>
          <w:bCs/>
          <w:color w:val="000000"/>
        </w:rPr>
      </w:pPr>
      <w:r w:rsidRPr="00E02951">
        <w:rPr>
          <w:bCs/>
          <w:color w:val="000000"/>
        </w:rPr>
        <w:t>-экскурсии по организациям и предприятиям;</w:t>
      </w:r>
    </w:p>
    <w:p w:rsidR="00DD1D7C" w:rsidRPr="00E02951" w:rsidRDefault="00DD1D7C" w:rsidP="00DD1D7C">
      <w:pPr>
        <w:rPr>
          <w:bCs/>
          <w:color w:val="000000"/>
        </w:rPr>
      </w:pPr>
      <w:r w:rsidRPr="00E02951">
        <w:rPr>
          <w:bCs/>
          <w:color w:val="000000"/>
        </w:rPr>
        <w:t>-организация выставок, включая совместные выставки работ обучающихся и педагогов;</w:t>
      </w:r>
    </w:p>
    <w:p w:rsidR="00DD1D7C" w:rsidRPr="00E02951" w:rsidRDefault="00DD1D7C" w:rsidP="00DD1D7C">
      <w:pPr>
        <w:rPr>
          <w:bCs/>
          <w:color w:val="000000"/>
        </w:rPr>
      </w:pPr>
      <w:r w:rsidRPr="00E02951">
        <w:rPr>
          <w:bCs/>
          <w:color w:val="000000"/>
        </w:rPr>
        <w:t xml:space="preserve">-просмотр и создание </w:t>
      </w:r>
      <w:r w:rsidR="00B41EF7" w:rsidRPr="00E02951">
        <w:rPr>
          <w:bCs/>
          <w:color w:val="000000"/>
        </w:rPr>
        <w:t>видеофильмов</w:t>
      </w:r>
      <w:r w:rsidRPr="00E02951">
        <w:rPr>
          <w:bCs/>
          <w:color w:val="000000"/>
        </w:rPr>
        <w:t>;</w:t>
      </w:r>
    </w:p>
    <w:p w:rsidR="00DD1D7C" w:rsidRPr="00E02951" w:rsidRDefault="00DD1D7C" w:rsidP="00DD1D7C">
      <w:pPr>
        <w:rPr>
          <w:bCs/>
          <w:color w:val="000000"/>
        </w:rPr>
      </w:pPr>
      <w:r w:rsidRPr="00E02951">
        <w:rPr>
          <w:bCs/>
          <w:color w:val="000000"/>
        </w:rPr>
        <w:t>-диагностические исследования;</w:t>
      </w:r>
    </w:p>
    <w:p w:rsidR="00DD1D7C" w:rsidRPr="00E02951" w:rsidRDefault="00DD1D7C" w:rsidP="00DD1D7C">
      <w:pPr>
        <w:rPr>
          <w:bCs/>
          <w:color w:val="000000"/>
        </w:rPr>
      </w:pPr>
      <w:r w:rsidRPr="00E02951">
        <w:rPr>
          <w:bCs/>
          <w:color w:val="000000"/>
        </w:rPr>
        <w:t>-творческие вечера;</w:t>
      </w:r>
    </w:p>
    <w:p w:rsidR="00DD1D7C" w:rsidRPr="00E02951" w:rsidRDefault="00DD1D7C" w:rsidP="00DD1D7C">
      <w:pPr>
        <w:rPr>
          <w:bCs/>
          <w:color w:val="000000"/>
        </w:rPr>
      </w:pPr>
      <w:r w:rsidRPr="00E02951">
        <w:rPr>
          <w:bCs/>
          <w:color w:val="000000"/>
        </w:rPr>
        <w:t>-проведение «круглых столов», деловых и ролевых игр.</w:t>
      </w:r>
    </w:p>
    <w:p w:rsidR="00DD1D7C" w:rsidRPr="00E02951" w:rsidRDefault="00DD1D7C" w:rsidP="00DD1D7C">
      <w:pPr>
        <w:rPr>
          <w:bCs/>
          <w:color w:val="000000"/>
        </w:rPr>
      </w:pPr>
      <w:r w:rsidRPr="00E02951">
        <w:rPr>
          <w:bCs/>
          <w:color w:val="000000"/>
        </w:rPr>
        <w:t>-индивидуальная работа с обучающимися.</w:t>
      </w:r>
    </w:p>
    <w:p w:rsidR="00DD1D7C" w:rsidRPr="00E02951" w:rsidRDefault="00DD1D7C" w:rsidP="00223F34">
      <w:pPr>
        <w:jc w:val="center"/>
        <w:rPr>
          <w:b/>
          <w:bCs/>
          <w:color w:val="000000"/>
        </w:rPr>
      </w:pPr>
      <w:r w:rsidRPr="00E02951">
        <w:rPr>
          <w:b/>
          <w:bCs/>
          <w:color w:val="000000"/>
        </w:rPr>
        <w:t>Механизм реализации программы</w:t>
      </w:r>
    </w:p>
    <w:p w:rsidR="00DD1D7C" w:rsidRPr="00E02951" w:rsidRDefault="00DD1D7C" w:rsidP="00223F34">
      <w:pPr>
        <w:rPr>
          <w:bCs/>
          <w:color w:val="000000"/>
        </w:rPr>
      </w:pPr>
      <w:r w:rsidRPr="00E02951">
        <w:rPr>
          <w:bCs/>
          <w:color w:val="000000"/>
        </w:rPr>
        <w:t xml:space="preserve">   Первый этап – организационный </w:t>
      </w:r>
      <w:r w:rsidR="00392BF6">
        <w:rPr>
          <w:bCs/>
          <w:color w:val="000000"/>
        </w:rPr>
        <w:t>–</w:t>
      </w:r>
      <w:r w:rsidRPr="00E02951">
        <w:rPr>
          <w:bCs/>
          <w:color w:val="000000"/>
        </w:rPr>
        <w:t xml:space="preserve"> входной мониторинг.</w:t>
      </w:r>
    </w:p>
    <w:p w:rsidR="00DD1D7C" w:rsidRPr="00E02951" w:rsidRDefault="00DD1D7C" w:rsidP="00223F34">
      <w:pPr>
        <w:rPr>
          <w:bCs/>
          <w:color w:val="000000"/>
        </w:rPr>
      </w:pPr>
      <w:r w:rsidRPr="00E02951">
        <w:rPr>
          <w:bCs/>
          <w:color w:val="000000"/>
        </w:rPr>
        <w:t xml:space="preserve">  Второй этап </w:t>
      </w:r>
      <w:r w:rsidR="00392BF6">
        <w:rPr>
          <w:bCs/>
          <w:color w:val="000000"/>
        </w:rPr>
        <w:t>–</w:t>
      </w:r>
      <w:r w:rsidRPr="00E02951">
        <w:rPr>
          <w:bCs/>
          <w:color w:val="000000"/>
        </w:rPr>
        <w:t xml:space="preserve"> деятельностный </w:t>
      </w:r>
      <w:r w:rsidR="00392BF6">
        <w:rPr>
          <w:bCs/>
          <w:color w:val="000000"/>
        </w:rPr>
        <w:t>–</w:t>
      </w:r>
      <w:r w:rsidRPr="00E02951">
        <w:rPr>
          <w:bCs/>
          <w:color w:val="000000"/>
        </w:rPr>
        <w:t xml:space="preserve"> промежуточный мониторинг, координация действий, осуществление запланированных мероприятий, разработка системы контроля за их реализацией.</w:t>
      </w:r>
    </w:p>
    <w:p w:rsidR="00DD1D7C" w:rsidRPr="00E02951" w:rsidRDefault="00DD1D7C" w:rsidP="00223F34">
      <w:pPr>
        <w:rPr>
          <w:bCs/>
          <w:color w:val="000000"/>
        </w:rPr>
      </w:pPr>
      <w:r w:rsidRPr="00E02951">
        <w:rPr>
          <w:bCs/>
          <w:color w:val="000000"/>
        </w:rPr>
        <w:t xml:space="preserve">  Третий этап- итоговый за год </w:t>
      </w:r>
      <w:r w:rsidR="00392BF6">
        <w:rPr>
          <w:bCs/>
          <w:color w:val="000000"/>
        </w:rPr>
        <w:t>–</w:t>
      </w:r>
      <w:r w:rsidRPr="00E02951">
        <w:rPr>
          <w:bCs/>
          <w:color w:val="000000"/>
        </w:rPr>
        <w:t>промежуточный мониторинг, анализ и подведение итогов работы за год, планирование на следующий год с учетом рекомендаций, выработанных в результате анализа.</w:t>
      </w:r>
    </w:p>
    <w:p w:rsidR="00DD1D7C" w:rsidRPr="00E02951" w:rsidRDefault="00DD1D7C" w:rsidP="00223F34">
      <w:pPr>
        <w:rPr>
          <w:bCs/>
          <w:color w:val="000000"/>
        </w:rPr>
      </w:pPr>
      <w:r w:rsidRPr="00E02951">
        <w:rPr>
          <w:bCs/>
          <w:color w:val="000000"/>
        </w:rPr>
        <w:t xml:space="preserve">  Четвертый этап- итоговый- итоговый мониторинг, анализ и подведение итогов работы по программе.</w:t>
      </w:r>
    </w:p>
    <w:p w:rsidR="00DD1D7C" w:rsidRPr="00E02951" w:rsidRDefault="00DD1D7C" w:rsidP="00DD1D7C">
      <w:pPr>
        <w:jc w:val="center"/>
        <w:rPr>
          <w:b/>
          <w:bCs/>
          <w:color w:val="000000"/>
        </w:rPr>
      </w:pPr>
      <w:r w:rsidRPr="00E02951">
        <w:rPr>
          <w:b/>
          <w:bCs/>
          <w:color w:val="000000"/>
        </w:rPr>
        <w:t>Мероприятия по реализации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2"/>
        <w:gridCol w:w="3066"/>
        <w:gridCol w:w="3123"/>
      </w:tblGrid>
      <w:tr w:rsidR="00DD1D7C" w:rsidRPr="00E02951" w:rsidTr="009314BD">
        <w:tc>
          <w:tcPr>
            <w:tcW w:w="3382" w:type="dxa"/>
          </w:tcPr>
          <w:p w:rsidR="00DD1D7C" w:rsidRPr="00E02951" w:rsidRDefault="00DD1D7C" w:rsidP="00DD1D7C">
            <w:pPr>
              <w:jc w:val="center"/>
              <w:rPr>
                <w:bCs/>
                <w:color w:val="000000"/>
              </w:rPr>
            </w:pPr>
            <w:r w:rsidRPr="00E02951">
              <w:rPr>
                <w:bCs/>
                <w:color w:val="000000"/>
              </w:rPr>
              <w:t>Мероприятия</w:t>
            </w:r>
          </w:p>
        </w:tc>
        <w:tc>
          <w:tcPr>
            <w:tcW w:w="3066" w:type="dxa"/>
          </w:tcPr>
          <w:p w:rsidR="00DD1D7C" w:rsidRPr="00E02951" w:rsidRDefault="00DD1D7C" w:rsidP="00DD1D7C">
            <w:pPr>
              <w:jc w:val="center"/>
              <w:rPr>
                <w:bCs/>
                <w:color w:val="000000"/>
              </w:rPr>
            </w:pPr>
            <w:r w:rsidRPr="00E02951">
              <w:rPr>
                <w:bCs/>
                <w:color w:val="000000"/>
              </w:rPr>
              <w:t>Исполнитель</w:t>
            </w:r>
          </w:p>
        </w:tc>
        <w:tc>
          <w:tcPr>
            <w:tcW w:w="3123" w:type="dxa"/>
          </w:tcPr>
          <w:p w:rsidR="00DD1D7C" w:rsidRPr="00E02951" w:rsidRDefault="00DD1D7C" w:rsidP="00DD1D7C">
            <w:pPr>
              <w:jc w:val="center"/>
              <w:rPr>
                <w:bCs/>
                <w:color w:val="000000"/>
              </w:rPr>
            </w:pPr>
            <w:r w:rsidRPr="00E02951">
              <w:rPr>
                <w:bCs/>
                <w:color w:val="000000"/>
              </w:rPr>
              <w:t>Срок исполнения</w:t>
            </w:r>
          </w:p>
        </w:tc>
      </w:tr>
      <w:tr w:rsidR="00DD1D7C" w:rsidRPr="00E02951" w:rsidTr="009314BD">
        <w:tc>
          <w:tcPr>
            <w:tcW w:w="3382" w:type="dxa"/>
          </w:tcPr>
          <w:p w:rsidR="00DD1D7C" w:rsidRPr="00E02951" w:rsidRDefault="00DD1D7C" w:rsidP="00DD1D7C">
            <w:pPr>
              <w:rPr>
                <w:bCs/>
                <w:color w:val="000000"/>
              </w:rPr>
            </w:pPr>
            <w:r w:rsidRPr="00E02951">
              <w:rPr>
                <w:bCs/>
                <w:color w:val="000000"/>
              </w:rPr>
              <w:t>Формирование нормативно правовой базы, регламентирующей работу по профилактике асоциального поведения, безнадзорности и правонарушений несовершеннолетних.</w:t>
            </w:r>
          </w:p>
        </w:tc>
        <w:tc>
          <w:tcPr>
            <w:tcW w:w="3066" w:type="dxa"/>
          </w:tcPr>
          <w:p w:rsidR="00DD1D7C" w:rsidRPr="00E02951" w:rsidRDefault="00DD1D7C" w:rsidP="00DD1D7C">
            <w:pPr>
              <w:jc w:val="center"/>
              <w:rPr>
                <w:bCs/>
                <w:color w:val="000000"/>
              </w:rPr>
            </w:pPr>
            <w:r w:rsidRPr="00E02951">
              <w:rPr>
                <w:bCs/>
                <w:color w:val="000000"/>
              </w:rPr>
              <w:t>Зам по УВР</w:t>
            </w:r>
          </w:p>
        </w:tc>
        <w:tc>
          <w:tcPr>
            <w:tcW w:w="3123" w:type="dxa"/>
          </w:tcPr>
          <w:p w:rsidR="00DD1D7C" w:rsidRPr="00E02951" w:rsidRDefault="00223F34" w:rsidP="00DD1D7C">
            <w:pPr>
              <w:jc w:val="center"/>
              <w:rPr>
                <w:bCs/>
                <w:color w:val="000000"/>
              </w:rPr>
            </w:pPr>
            <w:r>
              <w:rPr>
                <w:bCs/>
                <w:color w:val="000000"/>
              </w:rPr>
              <w:t>В течение 2015</w:t>
            </w:r>
            <w:r w:rsidR="00DD1D7C" w:rsidRPr="00E02951">
              <w:rPr>
                <w:bCs/>
                <w:color w:val="000000"/>
              </w:rPr>
              <w:t xml:space="preserve"> года</w:t>
            </w:r>
          </w:p>
        </w:tc>
      </w:tr>
      <w:tr w:rsidR="00DD1D7C" w:rsidRPr="00E02951" w:rsidTr="009314BD">
        <w:tc>
          <w:tcPr>
            <w:tcW w:w="3382" w:type="dxa"/>
          </w:tcPr>
          <w:p w:rsidR="00DD1D7C" w:rsidRPr="00E02951" w:rsidRDefault="00DD1D7C" w:rsidP="00DD1D7C">
            <w:pPr>
              <w:rPr>
                <w:bCs/>
                <w:color w:val="000000"/>
              </w:rPr>
            </w:pPr>
            <w:r w:rsidRPr="00E02951">
              <w:rPr>
                <w:bCs/>
                <w:color w:val="000000"/>
              </w:rPr>
              <w:t>Организация работы «Почты доверия»</w:t>
            </w:r>
          </w:p>
        </w:tc>
        <w:tc>
          <w:tcPr>
            <w:tcW w:w="3066" w:type="dxa"/>
          </w:tcPr>
          <w:p w:rsidR="00DD1D7C" w:rsidRPr="00E02951" w:rsidRDefault="00DD1D7C" w:rsidP="00DD1D7C">
            <w:pPr>
              <w:jc w:val="center"/>
              <w:rPr>
                <w:bCs/>
                <w:color w:val="000000"/>
              </w:rPr>
            </w:pPr>
            <w:r w:rsidRPr="00E02951">
              <w:rPr>
                <w:bCs/>
                <w:color w:val="000000"/>
              </w:rPr>
              <w:t xml:space="preserve">Педагог- психолог </w:t>
            </w:r>
          </w:p>
        </w:tc>
        <w:tc>
          <w:tcPr>
            <w:tcW w:w="3123" w:type="dxa"/>
          </w:tcPr>
          <w:p w:rsidR="00DD1D7C" w:rsidRPr="00E02951" w:rsidRDefault="00353C88" w:rsidP="00DD1D7C">
            <w:pPr>
              <w:jc w:val="center"/>
              <w:rPr>
                <w:bCs/>
                <w:color w:val="000000"/>
              </w:rPr>
            </w:pPr>
            <w:r>
              <w:rPr>
                <w:bCs/>
                <w:color w:val="000000"/>
              </w:rPr>
              <w:t>В течении 2015</w:t>
            </w:r>
            <w:r w:rsidR="00DD1D7C" w:rsidRPr="00E02951">
              <w:rPr>
                <w:bCs/>
                <w:color w:val="000000"/>
              </w:rPr>
              <w:t>года</w:t>
            </w:r>
          </w:p>
        </w:tc>
      </w:tr>
      <w:tr w:rsidR="00DD1D7C" w:rsidRPr="00E02951" w:rsidTr="009314BD">
        <w:tc>
          <w:tcPr>
            <w:tcW w:w="3382" w:type="dxa"/>
          </w:tcPr>
          <w:p w:rsidR="00DD1D7C" w:rsidRPr="00E02951" w:rsidRDefault="00DD1D7C" w:rsidP="00DD1D7C">
            <w:pPr>
              <w:rPr>
                <w:bCs/>
                <w:color w:val="000000"/>
              </w:rPr>
            </w:pPr>
            <w:r w:rsidRPr="00E02951">
              <w:rPr>
                <w:bCs/>
                <w:color w:val="000000"/>
              </w:rPr>
              <w:t>Выявление семей и подростков различных целевых групп. Формирование базы данных.</w:t>
            </w:r>
          </w:p>
        </w:tc>
        <w:tc>
          <w:tcPr>
            <w:tcW w:w="3066" w:type="dxa"/>
          </w:tcPr>
          <w:p w:rsidR="00DD1D7C" w:rsidRPr="00E02951" w:rsidRDefault="00DD1D7C" w:rsidP="00DD1D7C">
            <w:pPr>
              <w:jc w:val="center"/>
              <w:rPr>
                <w:bCs/>
                <w:color w:val="000000"/>
              </w:rPr>
            </w:pPr>
            <w:r w:rsidRPr="00E02951">
              <w:rPr>
                <w:bCs/>
                <w:color w:val="000000"/>
              </w:rPr>
              <w:t>Зам по УВР</w:t>
            </w:r>
          </w:p>
          <w:p w:rsidR="00DD1D7C" w:rsidRPr="00E02951" w:rsidRDefault="00DD1D7C" w:rsidP="00DD1D7C">
            <w:pPr>
              <w:jc w:val="center"/>
              <w:rPr>
                <w:bCs/>
                <w:color w:val="000000"/>
              </w:rPr>
            </w:pPr>
            <w:r w:rsidRPr="00E02951">
              <w:rPr>
                <w:bCs/>
                <w:color w:val="000000"/>
              </w:rPr>
              <w:t>Мастера п/о</w:t>
            </w:r>
          </w:p>
        </w:tc>
        <w:tc>
          <w:tcPr>
            <w:tcW w:w="3123" w:type="dxa"/>
          </w:tcPr>
          <w:p w:rsidR="00DD1D7C" w:rsidRPr="00E02951" w:rsidRDefault="00DD1D7C" w:rsidP="00DD1D7C">
            <w:pPr>
              <w:rPr>
                <w:bCs/>
                <w:color w:val="000000"/>
              </w:rPr>
            </w:pPr>
            <w:r w:rsidRPr="00E02951">
              <w:rPr>
                <w:bCs/>
                <w:color w:val="000000"/>
              </w:rPr>
              <w:t xml:space="preserve">В течение </w:t>
            </w:r>
          </w:p>
          <w:p w:rsidR="00DD1D7C" w:rsidRPr="00E02951" w:rsidRDefault="00353C88" w:rsidP="00DD1D7C">
            <w:pPr>
              <w:rPr>
                <w:bCs/>
                <w:color w:val="000000"/>
              </w:rPr>
            </w:pPr>
            <w:r>
              <w:rPr>
                <w:bCs/>
                <w:color w:val="000000"/>
              </w:rPr>
              <w:t>2014</w:t>
            </w:r>
            <w:r w:rsidR="00DD1D7C" w:rsidRPr="00E02951">
              <w:rPr>
                <w:bCs/>
                <w:color w:val="000000"/>
              </w:rPr>
              <w:t>-2014</w:t>
            </w:r>
            <w:r>
              <w:rPr>
                <w:bCs/>
                <w:color w:val="000000"/>
              </w:rPr>
              <w:t>5</w:t>
            </w:r>
            <w:r w:rsidR="00DD1D7C" w:rsidRPr="00E02951">
              <w:rPr>
                <w:bCs/>
                <w:color w:val="000000"/>
              </w:rPr>
              <w:t>уч.года</w:t>
            </w:r>
          </w:p>
          <w:p w:rsidR="00DD1D7C" w:rsidRPr="00E02951" w:rsidRDefault="00353C88" w:rsidP="00DD1D7C">
            <w:pPr>
              <w:rPr>
                <w:bCs/>
                <w:color w:val="000000"/>
              </w:rPr>
            </w:pPr>
            <w:r>
              <w:rPr>
                <w:bCs/>
                <w:color w:val="000000"/>
              </w:rPr>
              <w:t>2015-2016</w:t>
            </w:r>
            <w:r w:rsidR="00DD1D7C" w:rsidRPr="00E02951">
              <w:rPr>
                <w:bCs/>
                <w:color w:val="000000"/>
              </w:rPr>
              <w:t>уч.года</w:t>
            </w:r>
          </w:p>
        </w:tc>
      </w:tr>
      <w:tr w:rsidR="00DD1D7C" w:rsidRPr="00E02951" w:rsidTr="009314BD">
        <w:tc>
          <w:tcPr>
            <w:tcW w:w="3382" w:type="dxa"/>
          </w:tcPr>
          <w:p w:rsidR="00DD1D7C" w:rsidRPr="00E02951" w:rsidRDefault="00DD1D7C" w:rsidP="00DD1D7C">
            <w:pPr>
              <w:rPr>
                <w:bCs/>
                <w:color w:val="000000"/>
              </w:rPr>
            </w:pPr>
            <w:r w:rsidRPr="00E02951">
              <w:rPr>
                <w:bCs/>
                <w:color w:val="000000"/>
              </w:rPr>
              <w:t>Выявление и постановка на педагогический контроль и индивидуальный профилактический учет соответствующих категорий обучающихся в соответствии с Федеральным законом от 24 июля 1999 года  ФЗ-№120</w:t>
            </w:r>
          </w:p>
        </w:tc>
        <w:tc>
          <w:tcPr>
            <w:tcW w:w="3066" w:type="dxa"/>
          </w:tcPr>
          <w:p w:rsidR="00DD1D7C" w:rsidRPr="00E02951" w:rsidRDefault="00DD1D7C" w:rsidP="00DD1D7C">
            <w:pPr>
              <w:jc w:val="center"/>
              <w:rPr>
                <w:bCs/>
                <w:color w:val="000000"/>
              </w:rPr>
            </w:pPr>
            <w:r w:rsidRPr="00E02951">
              <w:rPr>
                <w:bCs/>
                <w:color w:val="000000"/>
              </w:rPr>
              <w:t>Зам по УВР,</w:t>
            </w:r>
          </w:p>
          <w:p w:rsidR="00DD1D7C" w:rsidRPr="00E02951" w:rsidRDefault="00DD1D7C" w:rsidP="00DD1D7C">
            <w:pPr>
              <w:jc w:val="center"/>
              <w:rPr>
                <w:bCs/>
                <w:color w:val="000000"/>
              </w:rPr>
            </w:pPr>
            <w:r w:rsidRPr="00E02951">
              <w:rPr>
                <w:bCs/>
                <w:color w:val="000000"/>
              </w:rPr>
              <w:t xml:space="preserve">мастера п/о, </w:t>
            </w:r>
          </w:p>
          <w:p w:rsidR="00DD1D7C" w:rsidRPr="00E02951" w:rsidRDefault="00DD1D7C" w:rsidP="00DD1D7C">
            <w:pPr>
              <w:jc w:val="center"/>
              <w:rPr>
                <w:bCs/>
                <w:color w:val="000000"/>
              </w:rPr>
            </w:pPr>
            <w:r w:rsidRPr="00E02951">
              <w:rPr>
                <w:bCs/>
                <w:color w:val="000000"/>
              </w:rPr>
              <w:t>классные руководители.</w:t>
            </w:r>
          </w:p>
        </w:tc>
        <w:tc>
          <w:tcPr>
            <w:tcW w:w="3123" w:type="dxa"/>
          </w:tcPr>
          <w:p w:rsidR="00DD1D7C" w:rsidRPr="00E02951" w:rsidRDefault="00DD1D7C" w:rsidP="00DD1D7C">
            <w:pPr>
              <w:rPr>
                <w:bCs/>
                <w:color w:val="000000"/>
              </w:rPr>
            </w:pPr>
            <w:r w:rsidRPr="00E02951">
              <w:rPr>
                <w:bCs/>
                <w:color w:val="000000"/>
              </w:rPr>
              <w:t xml:space="preserve">В течение </w:t>
            </w:r>
          </w:p>
          <w:p w:rsidR="00353C88" w:rsidRPr="00E02951" w:rsidRDefault="00353C88" w:rsidP="00353C88">
            <w:pPr>
              <w:rPr>
                <w:bCs/>
                <w:color w:val="000000"/>
              </w:rPr>
            </w:pPr>
            <w:r>
              <w:rPr>
                <w:bCs/>
                <w:color w:val="000000"/>
              </w:rPr>
              <w:t>2014</w:t>
            </w:r>
            <w:r w:rsidRPr="00E02951">
              <w:rPr>
                <w:bCs/>
                <w:color w:val="000000"/>
              </w:rPr>
              <w:t>-2014</w:t>
            </w:r>
            <w:r>
              <w:rPr>
                <w:bCs/>
                <w:color w:val="000000"/>
              </w:rPr>
              <w:t>5</w:t>
            </w:r>
            <w:r w:rsidRPr="00E02951">
              <w:rPr>
                <w:bCs/>
                <w:color w:val="000000"/>
              </w:rPr>
              <w:t>уч.года</w:t>
            </w:r>
          </w:p>
          <w:p w:rsidR="00DD1D7C" w:rsidRPr="00E02951" w:rsidRDefault="00353C88" w:rsidP="00353C88">
            <w:pPr>
              <w:rPr>
                <w:bCs/>
                <w:color w:val="000000"/>
              </w:rPr>
            </w:pPr>
            <w:r>
              <w:rPr>
                <w:bCs/>
                <w:color w:val="000000"/>
              </w:rPr>
              <w:t xml:space="preserve">2015-2016 </w:t>
            </w:r>
            <w:r w:rsidRPr="00E02951">
              <w:rPr>
                <w:bCs/>
                <w:color w:val="000000"/>
              </w:rPr>
              <w:t>уч</w:t>
            </w:r>
            <w:r w:rsidR="00DD1D7C" w:rsidRPr="00E02951">
              <w:rPr>
                <w:bCs/>
                <w:color w:val="000000"/>
              </w:rPr>
              <w:t>.года</w:t>
            </w:r>
          </w:p>
        </w:tc>
      </w:tr>
      <w:tr w:rsidR="00DD1D7C" w:rsidRPr="00E02951" w:rsidTr="009314BD">
        <w:tc>
          <w:tcPr>
            <w:tcW w:w="3382" w:type="dxa"/>
          </w:tcPr>
          <w:p w:rsidR="00DD1D7C" w:rsidRPr="00E02951" w:rsidRDefault="00DD1D7C" w:rsidP="00DD1D7C">
            <w:pPr>
              <w:rPr>
                <w:bCs/>
                <w:color w:val="000000"/>
              </w:rPr>
            </w:pPr>
            <w:r w:rsidRPr="00E02951">
              <w:rPr>
                <w:bCs/>
                <w:color w:val="000000"/>
              </w:rPr>
              <w:t>Создание межведомственного взаимодействия училища и субъектов системы профилактики.</w:t>
            </w:r>
          </w:p>
        </w:tc>
        <w:tc>
          <w:tcPr>
            <w:tcW w:w="3066" w:type="dxa"/>
          </w:tcPr>
          <w:p w:rsidR="00DD1D7C" w:rsidRPr="00E02951" w:rsidRDefault="00DD1D7C" w:rsidP="00DD1D7C">
            <w:pPr>
              <w:jc w:val="center"/>
              <w:rPr>
                <w:bCs/>
                <w:color w:val="000000"/>
              </w:rPr>
            </w:pPr>
            <w:r w:rsidRPr="00E02951">
              <w:rPr>
                <w:bCs/>
                <w:color w:val="000000"/>
              </w:rPr>
              <w:t xml:space="preserve">Зам. </w:t>
            </w:r>
            <w:r w:rsidR="00392BF6" w:rsidRPr="00E02951">
              <w:rPr>
                <w:bCs/>
                <w:color w:val="000000"/>
              </w:rPr>
              <w:t>Д</w:t>
            </w:r>
            <w:r w:rsidRPr="00E02951">
              <w:rPr>
                <w:bCs/>
                <w:color w:val="000000"/>
              </w:rPr>
              <w:t xml:space="preserve">ир. </w:t>
            </w:r>
            <w:r w:rsidR="00392BF6" w:rsidRPr="00E02951">
              <w:rPr>
                <w:bCs/>
                <w:color w:val="000000"/>
              </w:rPr>
              <w:t>П</w:t>
            </w:r>
            <w:r w:rsidRPr="00E02951">
              <w:rPr>
                <w:bCs/>
                <w:color w:val="000000"/>
              </w:rPr>
              <w:t>о УВР</w:t>
            </w:r>
          </w:p>
          <w:p w:rsidR="00DD1D7C" w:rsidRPr="00E02951" w:rsidRDefault="00DD1D7C" w:rsidP="00DD1D7C">
            <w:pPr>
              <w:jc w:val="center"/>
              <w:rPr>
                <w:bCs/>
                <w:color w:val="000000"/>
              </w:rPr>
            </w:pPr>
          </w:p>
        </w:tc>
        <w:tc>
          <w:tcPr>
            <w:tcW w:w="3123" w:type="dxa"/>
          </w:tcPr>
          <w:p w:rsidR="00DD1D7C" w:rsidRPr="00E02951" w:rsidRDefault="00353C88" w:rsidP="00DD1D7C">
            <w:pPr>
              <w:jc w:val="center"/>
              <w:rPr>
                <w:bCs/>
                <w:color w:val="000000"/>
              </w:rPr>
            </w:pPr>
            <w:r>
              <w:rPr>
                <w:bCs/>
                <w:color w:val="000000"/>
              </w:rPr>
              <w:t>Сентябрь 2014г.,2015</w:t>
            </w:r>
            <w:r w:rsidR="00DD1D7C" w:rsidRPr="00E02951">
              <w:rPr>
                <w:bCs/>
                <w:color w:val="000000"/>
              </w:rPr>
              <w:t>г.</w:t>
            </w:r>
          </w:p>
          <w:p w:rsidR="00DD1D7C" w:rsidRPr="00E02951" w:rsidRDefault="00DD1D7C" w:rsidP="00DD1D7C">
            <w:pPr>
              <w:rPr>
                <w:bCs/>
                <w:color w:val="000000"/>
              </w:rPr>
            </w:pPr>
          </w:p>
        </w:tc>
      </w:tr>
      <w:tr w:rsidR="00DD1D7C" w:rsidRPr="00E02951" w:rsidTr="009314BD">
        <w:tc>
          <w:tcPr>
            <w:tcW w:w="3382" w:type="dxa"/>
          </w:tcPr>
          <w:p w:rsidR="00DD1D7C" w:rsidRPr="00E02951" w:rsidRDefault="00DD1D7C" w:rsidP="00DD1D7C">
            <w:pPr>
              <w:rPr>
                <w:bCs/>
                <w:color w:val="000000"/>
              </w:rPr>
            </w:pPr>
            <w:r w:rsidRPr="00E02951">
              <w:rPr>
                <w:bCs/>
                <w:color w:val="000000"/>
              </w:rPr>
              <w:t>Заполнение социальных паспортов группы.</w:t>
            </w:r>
          </w:p>
        </w:tc>
        <w:tc>
          <w:tcPr>
            <w:tcW w:w="3066" w:type="dxa"/>
          </w:tcPr>
          <w:p w:rsidR="00DD1D7C" w:rsidRPr="00E02951" w:rsidRDefault="00DD1D7C" w:rsidP="00DD1D7C">
            <w:pPr>
              <w:jc w:val="center"/>
              <w:rPr>
                <w:bCs/>
                <w:color w:val="000000"/>
              </w:rPr>
            </w:pPr>
            <w:r w:rsidRPr="00E02951">
              <w:rPr>
                <w:bCs/>
                <w:color w:val="000000"/>
              </w:rPr>
              <w:t xml:space="preserve">Мастера п/о </w:t>
            </w:r>
          </w:p>
        </w:tc>
        <w:tc>
          <w:tcPr>
            <w:tcW w:w="3123" w:type="dxa"/>
          </w:tcPr>
          <w:p w:rsidR="00DD1D7C" w:rsidRPr="00E02951" w:rsidRDefault="00353C88" w:rsidP="00DD1D7C">
            <w:pPr>
              <w:jc w:val="center"/>
              <w:rPr>
                <w:bCs/>
                <w:color w:val="000000"/>
              </w:rPr>
            </w:pPr>
            <w:r>
              <w:rPr>
                <w:bCs/>
                <w:color w:val="000000"/>
              </w:rPr>
              <w:t>Сентябрь 2015г.,2016</w:t>
            </w:r>
            <w:r w:rsidR="00DD1D7C" w:rsidRPr="00E02951">
              <w:rPr>
                <w:bCs/>
                <w:color w:val="000000"/>
              </w:rPr>
              <w:t>г</w:t>
            </w:r>
          </w:p>
        </w:tc>
      </w:tr>
      <w:tr w:rsidR="00DD1D7C" w:rsidRPr="00E02951" w:rsidTr="009314BD">
        <w:tc>
          <w:tcPr>
            <w:tcW w:w="3382" w:type="dxa"/>
          </w:tcPr>
          <w:p w:rsidR="00DD1D7C" w:rsidRPr="00E02951" w:rsidRDefault="00DD1D7C" w:rsidP="00DD1D7C">
            <w:pPr>
              <w:rPr>
                <w:bCs/>
                <w:color w:val="000000"/>
              </w:rPr>
            </w:pPr>
            <w:r w:rsidRPr="00E02951">
              <w:rPr>
                <w:bCs/>
                <w:color w:val="000000"/>
              </w:rPr>
              <w:t>Вовлечение обучающихся состоящих на всех видах учета во внеклассную деятельность.</w:t>
            </w:r>
          </w:p>
        </w:tc>
        <w:tc>
          <w:tcPr>
            <w:tcW w:w="3066" w:type="dxa"/>
          </w:tcPr>
          <w:p w:rsidR="00DD1D7C" w:rsidRPr="00E02951" w:rsidRDefault="00DD1D7C" w:rsidP="00DD1D7C">
            <w:pPr>
              <w:jc w:val="center"/>
              <w:rPr>
                <w:bCs/>
                <w:color w:val="000000"/>
              </w:rPr>
            </w:pPr>
            <w:r w:rsidRPr="00E02951">
              <w:rPr>
                <w:bCs/>
                <w:color w:val="000000"/>
              </w:rPr>
              <w:t>Мастера п/о,</w:t>
            </w:r>
          </w:p>
          <w:p w:rsidR="00DD1D7C" w:rsidRPr="00E02951" w:rsidRDefault="00DD1D7C" w:rsidP="00DD1D7C">
            <w:pPr>
              <w:jc w:val="center"/>
              <w:rPr>
                <w:bCs/>
                <w:color w:val="000000"/>
              </w:rPr>
            </w:pPr>
            <w:r w:rsidRPr="00E02951">
              <w:rPr>
                <w:bCs/>
                <w:color w:val="000000"/>
              </w:rPr>
              <w:t>классные руководители.</w:t>
            </w:r>
          </w:p>
        </w:tc>
        <w:tc>
          <w:tcPr>
            <w:tcW w:w="3123" w:type="dxa"/>
          </w:tcPr>
          <w:p w:rsidR="00DD1D7C" w:rsidRPr="00E02951" w:rsidRDefault="00DD1D7C" w:rsidP="00DD1D7C">
            <w:pPr>
              <w:jc w:val="center"/>
              <w:rPr>
                <w:bCs/>
                <w:color w:val="000000"/>
              </w:rPr>
            </w:pPr>
            <w:r w:rsidRPr="00E02951">
              <w:rPr>
                <w:bCs/>
                <w:color w:val="000000"/>
              </w:rPr>
              <w:t>Сентябрь 2013г.,2014г</w:t>
            </w:r>
          </w:p>
        </w:tc>
      </w:tr>
      <w:tr w:rsidR="00DD1D7C" w:rsidRPr="00E02951" w:rsidTr="009314BD">
        <w:tc>
          <w:tcPr>
            <w:tcW w:w="3382" w:type="dxa"/>
          </w:tcPr>
          <w:p w:rsidR="00DD1D7C" w:rsidRPr="00E02951" w:rsidRDefault="00DD1D7C" w:rsidP="00DD1D7C">
            <w:pPr>
              <w:rPr>
                <w:bCs/>
                <w:color w:val="000000"/>
              </w:rPr>
            </w:pPr>
            <w:r w:rsidRPr="00E02951">
              <w:rPr>
                <w:bCs/>
                <w:color w:val="000000"/>
              </w:rPr>
              <w:t>Организация социально-педагогического сопровождения обучающихся, состоящих на всех видах учета, относящихся к «группе риска»</w:t>
            </w:r>
          </w:p>
        </w:tc>
        <w:tc>
          <w:tcPr>
            <w:tcW w:w="3066" w:type="dxa"/>
          </w:tcPr>
          <w:p w:rsidR="00DD1D7C" w:rsidRPr="00E02951" w:rsidRDefault="00DD1D7C" w:rsidP="00DD1D7C">
            <w:pPr>
              <w:jc w:val="center"/>
              <w:rPr>
                <w:bCs/>
                <w:color w:val="000000"/>
              </w:rPr>
            </w:pPr>
            <w:r w:rsidRPr="00E02951">
              <w:rPr>
                <w:bCs/>
                <w:color w:val="000000"/>
              </w:rPr>
              <w:t>Педагог-психолог,</w:t>
            </w:r>
          </w:p>
          <w:p w:rsidR="00DD1D7C" w:rsidRPr="00E02951" w:rsidRDefault="00DD1D7C" w:rsidP="00DD1D7C">
            <w:pPr>
              <w:jc w:val="center"/>
              <w:rPr>
                <w:bCs/>
                <w:color w:val="000000"/>
              </w:rPr>
            </w:pPr>
            <w:r w:rsidRPr="00E02951">
              <w:rPr>
                <w:bCs/>
                <w:color w:val="000000"/>
              </w:rPr>
              <w:t>мастера п/о,</w:t>
            </w:r>
          </w:p>
          <w:p w:rsidR="00DD1D7C" w:rsidRPr="00E02951" w:rsidRDefault="00DD1D7C" w:rsidP="00DD1D7C">
            <w:pPr>
              <w:jc w:val="center"/>
              <w:rPr>
                <w:bCs/>
                <w:color w:val="000000"/>
              </w:rPr>
            </w:pPr>
            <w:r w:rsidRPr="00E02951">
              <w:rPr>
                <w:bCs/>
                <w:color w:val="000000"/>
              </w:rPr>
              <w:t>классные руководители.</w:t>
            </w:r>
          </w:p>
        </w:tc>
        <w:tc>
          <w:tcPr>
            <w:tcW w:w="3123" w:type="dxa"/>
          </w:tcPr>
          <w:p w:rsidR="00DD1D7C" w:rsidRPr="00E02951" w:rsidRDefault="00DD1D7C" w:rsidP="00DD1D7C">
            <w:pPr>
              <w:jc w:val="center"/>
              <w:rPr>
                <w:bCs/>
                <w:color w:val="000000"/>
              </w:rPr>
            </w:pPr>
            <w:r w:rsidRPr="00E02951">
              <w:rPr>
                <w:bCs/>
                <w:color w:val="000000"/>
              </w:rPr>
              <w:t>Октябрь 2013г.,2014г</w:t>
            </w:r>
          </w:p>
        </w:tc>
      </w:tr>
      <w:tr w:rsidR="00DD1D7C" w:rsidRPr="00E02951" w:rsidTr="009314BD">
        <w:tc>
          <w:tcPr>
            <w:tcW w:w="3382" w:type="dxa"/>
          </w:tcPr>
          <w:p w:rsidR="00DD1D7C" w:rsidRPr="00E02951" w:rsidRDefault="00DD1D7C" w:rsidP="00DD1D7C">
            <w:pPr>
              <w:rPr>
                <w:bCs/>
                <w:color w:val="000000"/>
              </w:rPr>
            </w:pPr>
            <w:r w:rsidRPr="00E02951">
              <w:rPr>
                <w:bCs/>
                <w:color w:val="000000"/>
              </w:rPr>
              <w:t>Контроль качества проводимой индивидуально-воспитательной работы  мастеров п/о, классных руководителей групп с обучающимися состоящими н учете в ПДН.</w:t>
            </w:r>
          </w:p>
        </w:tc>
        <w:tc>
          <w:tcPr>
            <w:tcW w:w="3066" w:type="dxa"/>
          </w:tcPr>
          <w:p w:rsidR="00DD1D7C" w:rsidRPr="00E02951" w:rsidRDefault="00DD1D7C" w:rsidP="00DD1D7C">
            <w:pPr>
              <w:jc w:val="center"/>
              <w:rPr>
                <w:bCs/>
                <w:color w:val="000000"/>
              </w:rPr>
            </w:pPr>
            <w:r w:rsidRPr="00E02951">
              <w:rPr>
                <w:bCs/>
                <w:color w:val="000000"/>
              </w:rPr>
              <w:t xml:space="preserve">Зам. </w:t>
            </w:r>
            <w:r w:rsidR="00392BF6" w:rsidRPr="00E02951">
              <w:rPr>
                <w:bCs/>
                <w:color w:val="000000"/>
              </w:rPr>
              <w:t>Д</w:t>
            </w:r>
            <w:r w:rsidRPr="00E02951">
              <w:rPr>
                <w:bCs/>
                <w:color w:val="000000"/>
              </w:rPr>
              <w:t xml:space="preserve">ир. </w:t>
            </w:r>
            <w:r w:rsidR="00392BF6" w:rsidRPr="00E02951">
              <w:rPr>
                <w:bCs/>
                <w:color w:val="000000"/>
              </w:rPr>
              <w:t>П</w:t>
            </w:r>
            <w:r w:rsidRPr="00E02951">
              <w:rPr>
                <w:bCs/>
                <w:color w:val="000000"/>
              </w:rPr>
              <w:t>о УВР</w:t>
            </w:r>
          </w:p>
        </w:tc>
        <w:tc>
          <w:tcPr>
            <w:tcW w:w="3123" w:type="dxa"/>
          </w:tcPr>
          <w:p w:rsidR="00DD1D7C" w:rsidRPr="00E02951" w:rsidRDefault="00DD1D7C" w:rsidP="00DD1D7C">
            <w:pPr>
              <w:jc w:val="center"/>
              <w:rPr>
                <w:bCs/>
                <w:color w:val="000000"/>
              </w:rPr>
            </w:pPr>
            <w:r w:rsidRPr="00E02951">
              <w:rPr>
                <w:bCs/>
                <w:color w:val="000000"/>
              </w:rPr>
              <w:t>Январь, май</w:t>
            </w:r>
          </w:p>
          <w:p w:rsidR="00DD1D7C" w:rsidRPr="00E02951" w:rsidRDefault="00DD1D7C" w:rsidP="00DD1D7C">
            <w:pPr>
              <w:jc w:val="center"/>
              <w:rPr>
                <w:bCs/>
                <w:color w:val="000000"/>
              </w:rPr>
            </w:pPr>
            <w:r w:rsidRPr="00E02951">
              <w:rPr>
                <w:bCs/>
                <w:color w:val="000000"/>
              </w:rPr>
              <w:t>2013г,2014г.</w:t>
            </w:r>
          </w:p>
        </w:tc>
      </w:tr>
      <w:tr w:rsidR="00DD1D7C" w:rsidRPr="00E02951" w:rsidTr="009314BD">
        <w:tc>
          <w:tcPr>
            <w:tcW w:w="3382" w:type="dxa"/>
          </w:tcPr>
          <w:p w:rsidR="00DD1D7C" w:rsidRPr="00E02951" w:rsidRDefault="00DD1D7C" w:rsidP="00DD1D7C">
            <w:pPr>
              <w:rPr>
                <w:bCs/>
                <w:color w:val="000000"/>
              </w:rPr>
            </w:pPr>
            <w:r w:rsidRPr="00E02951">
              <w:rPr>
                <w:bCs/>
                <w:color w:val="000000"/>
              </w:rPr>
              <w:t>Совещания при директоре:</w:t>
            </w:r>
          </w:p>
          <w:p w:rsidR="00DD1D7C" w:rsidRPr="00E02951" w:rsidRDefault="00DD1D7C" w:rsidP="00DD1D7C">
            <w:pPr>
              <w:rPr>
                <w:bCs/>
                <w:color w:val="000000"/>
              </w:rPr>
            </w:pPr>
            <w:r w:rsidRPr="00E02951">
              <w:rPr>
                <w:bCs/>
                <w:color w:val="000000"/>
              </w:rPr>
              <w:t>1.Организация работы по профилактике правонарушений обучающихся.</w:t>
            </w:r>
          </w:p>
          <w:p w:rsidR="00DD1D7C" w:rsidRPr="00E02951" w:rsidRDefault="00DD1D7C" w:rsidP="00DD1D7C">
            <w:pPr>
              <w:rPr>
                <w:bCs/>
                <w:color w:val="000000"/>
              </w:rPr>
            </w:pPr>
            <w:r w:rsidRPr="00E02951">
              <w:rPr>
                <w:bCs/>
                <w:color w:val="000000"/>
              </w:rPr>
              <w:t>2информация о правонарушениях обучающихся.</w:t>
            </w:r>
          </w:p>
          <w:p w:rsidR="00DD1D7C" w:rsidRPr="00E02951" w:rsidRDefault="00DD1D7C" w:rsidP="00DD1D7C">
            <w:pPr>
              <w:rPr>
                <w:bCs/>
                <w:color w:val="000000"/>
              </w:rPr>
            </w:pPr>
            <w:r w:rsidRPr="00E02951">
              <w:rPr>
                <w:bCs/>
                <w:color w:val="000000"/>
              </w:rPr>
              <w:t>Работа по профилактике правонарушений в учебных группах.</w:t>
            </w:r>
          </w:p>
        </w:tc>
        <w:tc>
          <w:tcPr>
            <w:tcW w:w="3066" w:type="dxa"/>
          </w:tcPr>
          <w:p w:rsidR="00DD1D7C" w:rsidRPr="00E02951" w:rsidRDefault="00DD1D7C" w:rsidP="00DD1D7C">
            <w:pPr>
              <w:jc w:val="center"/>
              <w:rPr>
                <w:bCs/>
                <w:color w:val="000000"/>
              </w:rPr>
            </w:pPr>
            <w:r w:rsidRPr="00E02951">
              <w:rPr>
                <w:bCs/>
                <w:color w:val="000000"/>
              </w:rPr>
              <w:t xml:space="preserve">Зам. </w:t>
            </w:r>
            <w:r w:rsidR="00392BF6" w:rsidRPr="00E02951">
              <w:rPr>
                <w:bCs/>
                <w:color w:val="000000"/>
              </w:rPr>
              <w:t>П</w:t>
            </w:r>
            <w:r w:rsidRPr="00E02951">
              <w:rPr>
                <w:bCs/>
                <w:color w:val="000000"/>
              </w:rPr>
              <w:t>о УВР</w:t>
            </w:r>
          </w:p>
          <w:p w:rsidR="00DD1D7C" w:rsidRPr="00E02951" w:rsidRDefault="00DD1D7C" w:rsidP="00DD1D7C">
            <w:pPr>
              <w:jc w:val="center"/>
              <w:rPr>
                <w:bCs/>
                <w:color w:val="000000"/>
              </w:rPr>
            </w:pPr>
            <w:r w:rsidRPr="00E02951">
              <w:rPr>
                <w:bCs/>
                <w:color w:val="000000"/>
              </w:rPr>
              <w:t>Мастера п/о,</w:t>
            </w:r>
          </w:p>
          <w:p w:rsidR="00DD1D7C" w:rsidRPr="00E02951" w:rsidRDefault="00DD1D7C" w:rsidP="00DD1D7C">
            <w:pPr>
              <w:jc w:val="center"/>
              <w:rPr>
                <w:bCs/>
                <w:color w:val="000000"/>
              </w:rPr>
            </w:pPr>
            <w:r w:rsidRPr="00E02951">
              <w:rPr>
                <w:bCs/>
                <w:color w:val="000000"/>
              </w:rPr>
              <w:t>классные руководители,</w:t>
            </w:r>
          </w:p>
          <w:p w:rsidR="00DD1D7C" w:rsidRPr="00E02951" w:rsidRDefault="00DD1D7C" w:rsidP="00DD1D7C">
            <w:pPr>
              <w:jc w:val="center"/>
              <w:rPr>
                <w:bCs/>
                <w:color w:val="000000"/>
              </w:rPr>
            </w:pPr>
            <w:r w:rsidRPr="00E02951">
              <w:rPr>
                <w:bCs/>
                <w:color w:val="000000"/>
              </w:rPr>
              <w:t>воспитатели общежития</w:t>
            </w:r>
          </w:p>
          <w:p w:rsidR="00DD1D7C" w:rsidRPr="00E02951" w:rsidRDefault="00DD1D7C" w:rsidP="00DD1D7C">
            <w:pPr>
              <w:jc w:val="center"/>
              <w:rPr>
                <w:bCs/>
                <w:color w:val="000000"/>
              </w:rPr>
            </w:pPr>
          </w:p>
        </w:tc>
        <w:tc>
          <w:tcPr>
            <w:tcW w:w="3123" w:type="dxa"/>
          </w:tcPr>
          <w:p w:rsidR="00DD1D7C" w:rsidRPr="00E02951" w:rsidRDefault="00DD1D7C" w:rsidP="00DD1D7C">
            <w:pPr>
              <w:rPr>
                <w:bCs/>
                <w:color w:val="000000"/>
              </w:rPr>
            </w:pPr>
            <w:r w:rsidRPr="00E02951">
              <w:rPr>
                <w:bCs/>
                <w:color w:val="000000"/>
              </w:rPr>
              <w:t xml:space="preserve">В течение </w:t>
            </w:r>
          </w:p>
          <w:p w:rsidR="00DD1D7C" w:rsidRPr="00E02951" w:rsidRDefault="00DD1D7C" w:rsidP="00DD1D7C">
            <w:pPr>
              <w:rPr>
                <w:bCs/>
                <w:color w:val="000000"/>
              </w:rPr>
            </w:pPr>
            <w:r w:rsidRPr="00E02951">
              <w:rPr>
                <w:bCs/>
                <w:color w:val="000000"/>
              </w:rPr>
              <w:t>2013-2014 уч.года</w:t>
            </w:r>
          </w:p>
          <w:p w:rsidR="00DD1D7C" w:rsidRPr="00E02951" w:rsidRDefault="00DD1D7C" w:rsidP="00DD1D7C">
            <w:pPr>
              <w:rPr>
                <w:bCs/>
                <w:color w:val="000000"/>
              </w:rPr>
            </w:pPr>
            <w:r w:rsidRPr="00E02951">
              <w:rPr>
                <w:bCs/>
                <w:color w:val="000000"/>
              </w:rPr>
              <w:t>2014-2015уч.года</w:t>
            </w:r>
          </w:p>
        </w:tc>
      </w:tr>
      <w:tr w:rsidR="00DD1D7C" w:rsidRPr="00E02951" w:rsidTr="009314BD">
        <w:tc>
          <w:tcPr>
            <w:tcW w:w="3382" w:type="dxa"/>
          </w:tcPr>
          <w:p w:rsidR="00DD1D7C" w:rsidRPr="00E02951" w:rsidRDefault="00DD1D7C" w:rsidP="00DD1D7C">
            <w:pPr>
              <w:rPr>
                <w:bCs/>
                <w:color w:val="000000"/>
              </w:rPr>
            </w:pPr>
            <w:r w:rsidRPr="00E02951">
              <w:rPr>
                <w:bCs/>
                <w:color w:val="000000"/>
              </w:rPr>
              <w:t>Работа Совета профилактики</w:t>
            </w:r>
          </w:p>
        </w:tc>
        <w:tc>
          <w:tcPr>
            <w:tcW w:w="3066" w:type="dxa"/>
          </w:tcPr>
          <w:p w:rsidR="00DD1D7C" w:rsidRPr="00E02951" w:rsidRDefault="00DD1D7C" w:rsidP="00DD1D7C">
            <w:pPr>
              <w:jc w:val="center"/>
              <w:rPr>
                <w:bCs/>
                <w:color w:val="000000"/>
              </w:rPr>
            </w:pPr>
            <w:r w:rsidRPr="00E02951">
              <w:rPr>
                <w:bCs/>
                <w:color w:val="000000"/>
              </w:rPr>
              <w:t>Зам по УВР, члены Совета профилактики.</w:t>
            </w:r>
          </w:p>
        </w:tc>
        <w:tc>
          <w:tcPr>
            <w:tcW w:w="3123" w:type="dxa"/>
          </w:tcPr>
          <w:p w:rsidR="00DD1D7C" w:rsidRPr="00E02951" w:rsidRDefault="00DD1D7C" w:rsidP="00DD1D7C">
            <w:pPr>
              <w:rPr>
                <w:bCs/>
                <w:color w:val="000000"/>
              </w:rPr>
            </w:pPr>
            <w:r w:rsidRPr="00E02951">
              <w:rPr>
                <w:bCs/>
                <w:color w:val="000000"/>
              </w:rPr>
              <w:t>Ежемесячно в течение</w:t>
            </w:r>
          </w:p>
          <w:p w:rsidR="00DD1D7C" w:rsidRPr="00E02951" w:rsidRDefault="00DD1D7C" w:rsidP="00DD1D7C">
            <w:pPr>
              <w:rPr>
                <w:bCs/>
                <w:color w:val="000000"/>
              </w:rPr>
            </w:pPr>
            <w:r w:rsidRPr="00E02951">
              <w:rPr>
                <w:bCs/>
                <w:color w:val="000000"/>
              </w:rPr>
              <w:t>2013-2014 уч.года</w:t>
            </w:r>
          </w:p>
          <w:p w:rsidR="00DD1D7C" w:rsidRPr="00E02951" w:rsidRDefault="00DD1D7C" w:rsidP="00DD1D7C">
            <w:pPr>
              <w:rPr>
                <w:bCs/>
                <w:color w:val="000000"/>
              </w:rPr>
            </w:pPr>
            <w:r w:rsidRPr="00E02951">
              <w:rPr>
                <w:bCs/>
                <w:color w:val="000000"/>
              </w:rPr>
              <w:t>2014-2015уч.года</w:t>
            </w:r>
          </w:p>
        </w:tc>
      </w:tr>
      <w:tr w:rsidR="00DD1D7C" w:rsidRPr="00E02951" w:rsidTr="009314BD">
        <w:tc>
          <w:tcPr>
            <w:tcW w:w="3382" w:type="dxa"/>
          </w:tcPr>
          <w:p w:rsidR="00DD1D7C" w:rsidRPr="00E02951" w:rsidRDefault="00DD1D7C" w:rsidP="00DD1D7C">
            <w:pPr>
              <w:rPr>
                <w:bCs/>
                <w:color w:val="000000"/>
              </w:rPr>
            </w:pPr>
            <w:r w:rsidRPr="00E02951">
              <w:rPr>
                <w:bCs/>
                <w:color w:val="000000"/>
              </w:rPr>
              <w:t>Посещение неблагополучных семей с целью проверки исполнения ими обязанностей по воспитанию своих детей; обследование жилищно-бытовых условий, условий жизнидеятельности  обучающихся.</w:t>
            </w:r>
          </w:p>
        </w:tc>
        <w:tc>
          <w:tcPr>
            <w:tcW w:w="3066" w:type="dxa"/>
          </w:tcPr>
          <w:p w:rsidR="00DD1D7C" w:rsidRPr="00E02951" w:rsidRDefault="00DD1D7C" w:rsidP="00DD1D7C">
            <w:pPr>
              <w:jc w:val="center"/>
              <w:rPr>
                <w:bCs/>
                <w:color w:val="000000"/>
              </w:rPr>
            </w:pPr>
            <w:r w:rsidRPr="00E02951">
              <w:rPr>
                <w:bCs/>
                <w:color w:val="000000"/>
              </w:rPr>
              <w:t>Мастера п/о,</w:t>
            </w:r>
          </w:p>
          <w:p w:rsidR="00DD1D7C" w:rsidRPr="00E02951" w:rsidRDefault="00DD1D7C" w:rsidP="00DD1D7C">
            <w:pPr>
              <w:jc w:val="center"/>
              <w:rPr>
                <w:bCs/>
                <w:color w:val="000000"/>
              </w:rPr>
            </w:pPr>
            <w:r w:rsidRPr="00E02951">
              <w:rPr>
                <w:bCs/>
                <w:color w:val="000000"/>
              </w:rPr>
              <w:t>инспектор ПДН,</w:t>
            </w:r>
          </w:p>
          <w:p w:rsidR="00DD1D7C" w:rsidRPr="00E02951" w:rsidRDefault="00DD1D7C" w:rsidP="00DD1D7C">
            <w:pPr>
              <w:jc w:val="center"/>
              <w:rPr>
                <w:bCs/>
                <w:color w:val="000000"/>
              </w:rPr>
            </w:pPr>
            <w:r w:rsidRPr="00E02951">
              <w:rPr>
                <w:bCs/>
                <w:color w:val="000000"/>
              </w:rPr>
              <w:t xml:space="preserve">сотрудник КДН и ЗП </w:t>
            </w:r>
          </w:p>
        </w:tc>
        <w:tc>
          <w:tcPr>
            <w:tcW w:w="3123" w:type="dxa"/>
          </w:tcPr>
          <w:p w:rsidR="00DD1D7C" w:rsidRPr="00E02951" w:rsidRDefault="00DD1D7C" w:rsidP="00DD1D7C">
            <w:pPr>
              <w:rPr>
                <w:bCs/>
                <w:color w:val="000000"/>
              </w:rPr>
            </w:pPr>
            <w:r w:rsidRPr="00E02951">
              <w:rPr>
                <w:bCs/>
                <w:color w:val="000000"/>
              </w:rPr>
              <w:t>Ежемесячно в течение</w:t>
            </w:r>
          </w:p>
          <w:p w:rsidR="00DD1D7C" w:rsidRPr="00E02951" w:rsidRDefault="00DD1D7C" w:rsidP="00DD1D7C">
            <w:pPr>
              <w:rPr>
                <w:bCs/>
                <w:color w:val="000000"/>
              </w:rPr>
            </w:pPr>
            <w:r w:rsidRPr="00E02951">
              <w:rPr>
                <w:bCs/>
                <w:color w:val="000000"/>
              </w:rPr>
              <w:t>2013-2014 уч.года</w:t>
            </w:r>
          </w:p>
          <w:p w:rsidR="00DD1D7C" w:rsidRPr="00E02951" w:rsidRDefault="00DD1D7C" w:rsidP="00DD1D7C">
            <w:pPr>
              <w:rPr>
                <w:bCs/>
                <w:color w:val="000000"/>
              </w:rPr>
            </w:pPr>
            <w:r w:rsidRPr="00E02951">
              <w:rPr>
                <w:bCs/>
                <w:color w:val="000000"/>
              </w:rPr>
              <w:t>2014-2015уч.года</w:t>
            </w:r>
          </w:p>
        </w:tc>
      </w:tr>
      <w:tr w:rsidR="00DD1D7C" w:rsidRPr="00E02951" w:rsidTr="009314BD">
        <w:tc>
          <w:tcPr>
            <w:tcW w:w="3382" w:type="dxa"/>
          </w:tcPr>
          <w:p w:rsidR="00DD1D7C" w:rsidRPr="00E02951" w:rsidRDefault="00DD1D7C" w:rsidP="00DD1D7C">
            <w:pPr>
              <w:rPr>
                <w:bCs/>
                <w:color w:val="000000"/>
              </w:rPr>
            </w:pPr>
            <w:r w:rsidRPr="00E02951">
              <w:rPr>
                <w:bCs/>
                <w:color w:val="000000"/>
              </w:rPr>
              <w:t>Составление ежемесячных  отчетов и отчета по итогам календарного года о состоянии преступности.</w:t>
            </w:r>
          </w:p>
        </w:tc>
        <w:tc>
          <w:tcPr>
            <w:tcW w:w="3066" w:type="dxa"/>
          </w:tcPr>
          <w:p w:rsidR="00DD1D7C" w:rsidRPr="00E02951" w:rsidRDefault="00DD1D7C" w:rsidP="00DD1D7C">
            <w:pPr>
              <w:jc w:val="center"/>
              <w:rPr>
                <w:bCs/>
                <w:color w:val="000000"/>
              </w:rPr>
            </w:pPr>
            <w:r w:rsidRPr="00E02951">
              <w:rPr>
                <w:bCs/>
                <w:color w:val="000000"/>
              </w:rPr>
              <w:t>Зам по УВР</w:t>
            </w:r>
          </w:p>
        </w:tc>
        <w:tc>
          <w:tcPr>
            <w:tcW w:w="3123" w:type="dxa"/>
          </w:tcPr>
          <w:p w:rsidR="00DD1D7C" w:rsidRPr="00E02951" w:rsidRDefault="00DD1D7C" w:rsidP="00DD1D7C">
            <w:pPr>
              <w:rPr>
                <w:bCs/>
                <w:color w:val="000000"/>
              </w:rPr>
            </w:pPr>
            <w:r w:rsidRPr="00E02951">
              <w:rPr>
                <w:bCs/>
                <w:color w:val="000000"/>
              </w:rPr>
              <w:t>Январь 2014г.,2015г.</w:t>
            </w:r>
          </w:p>
        </w:tc>
      </w:tr>
      <w:tr w:rsidR="00DD1D7C" w:rsidRPr="00E02951" w:rsidTr="009314BD">
        <w:tc>
          <w:tcPr>
            <w:tcW w:w="3382" w:type="dxa"/>
          </w:tcPr>
          <w:p w:rsidR="00DD1D7C" w:rsidRPr="00E02951" w:rsidRDefault="00DD1D7C" w:rsidP="00DD1D7C">
            <w:pPr>
              <w:rPr>
                <w:bCs/>
                <w:color w:val="000000"/>
              </w:rPr>
            </w:pPr>
            <w:r w:rsidRPr="00E02951">
              <w:rPr>
                <w:bCs/>
                <w:color w:val="000000"/>
              </w:rPr>
              <w:t>Анализ состояния преступности и правонарушений среди обучающихся .</w:t>
            </w:r>
          </w:p>
        </w:tc>
        <w:tc>
          <w:tcPr>
            <w:tcW w:w="3066" w:type="dxa"/>
          </w:tcPr>
          <w:p w:rsidR="00DD1D7C" w:rsidRPr="00E02951" w:rsidRDefault="00DD1D7C" w:rsidP="00DD1D7C">
            <w:pPr>
              <w:jc w:val="center"/>
              <w:rPr>
                <w:bCs/>
                <w:color w:val="000000"/>
              </w:rPr>
            </w:pPr>
            <w:r w:rsidRPr="00E02951">
              <w:rPr>
                <w:bCs/>
                <w:color w:val="000000"/>
              </w:rPr>
              <w:t>Зам по УВР</w:t>
            </w:r>
          </w:p>
        </w:tc>
        <w:tc>
          <w:tcPr>
            <w:tcW w:w="3123" w:type="dxa"/>
          </w:tcPr>
          <w:p w:rsidR="00DD1D7C" w:rsidRPr="00E02951" w:rsidRDefault="00DD1D7C" w:rsidP="00DD1D7C">
            <w:pPr>
              <w:rPr>
                <w:bCs/>
                <w:color w:val="000000"/>
              </w:rPr>
            </w:pPr>
            <w:r w:rsidRPr="00E02951">
              <w:rPr>
                <w:bCs/>
                <w:color w:val="000000"/>
              </w:rPr>
              <w:t>Июнь  2014г.,2015г.</w:t>
            </w:r>
          </w:p>
        </w:tc>
      </w:tr>
      <w:tr w:rsidR="00DD1D7C" w:rsidRPr="00E02951" w:rsidTr="009314BD">
        <w:tc>
          <w:tcPr>
            <w:tcW w:w="3382" w:type="dxa"/>
          </w:tcPr>
          <w:p w:rsidR="00DD1D7C" w:rsidRPr="00E02951" w:rsidRDefault="00DD1D7C" w:rsidP="00DD1D7C">
            <w:pPr>
              <w:rPr>
                <w:bCs/>
                <w:color w:val="000000"/>
              </w:rPr>
            </w:pPr>
            <w:r w:rsidRPr="00E02951">
              <w:rPr>
                <w:bCs/>
                <w:color w:val="000000"/>
              </w:rPr>
              <w:t>Вовлечение обучающихся состоящих на всех видах учета в организованные формы трудовой  занятости.</w:t>
            </w:r>
          </w:p>
        </w:tc>
        <w:tc>
          <w:tcPr>
            <w:tcW w:w="3066" w:type="dxa"/>
          </w:tcPr>
          <w:p w:rsidR="00DD1D7C" w:rsidRPr="00E02951" w:rsidRDefault="00DD1D7C" w:rsidP="00DD1D7C">
            <w:pPr>
              <w:jc w:val="center"/>
              <w:rPr>
                <w:bCs/>
                <w:color w:val="000000"/>
              </w:rPr>
            </w:pPr>
            <w:r w:rsidRPr="00E02951">
              <w:rPr>
                <w:bCs/>
                <w:color w:val="000000"/>
              </w:rPr>
              <w:t>Мастера п/о,</w:t>
            </w:r>
          </w:p>
          <w:p w:rsidR="00DD1D7C" w:rsidRPr="00E02951" w:rsidRDefault="00DD1D7C" w:rsidP="00DD1D7C">
            <w:pPr>
              <w:jc w:val="center"/>
              <w:rPr>
                <w:bCs/>
                <w:color w:val="000000"/>
              </w:rPr>
            </w:pPr>
            <w:r w:rsidRPr="00E02951">
              <w:rPr>
                <w:bCs/>
                <w:color w:val="000000"/>
              </w:rPr>
              <w:t>классные руководители.</w:t>
            </w:r>
          </w:p>
        </w:tc>
        <w:tc>
          <w:tcPr>
            <w:tcW w:w="3123" w:type="dxa"/>
          </w:tcPr>
          <w:p w:rsidR="00DD1D7C" w:rsidRPr="00E02951" w:rsidRDefault="00DD1D7C" w:rsidP="00DD1D7C">
            <w:pPr>
              <w:rPr>
                <w:bCs/>
                <w:color w:val="000000"/>
              </w:rPr>
            </w:pPr>
            <w:r w:rsidRPr="00E02951">
              <w:rPr>
                <w:bCs/>
                <w:color w:val="000000"/>
              </w:rPr>
              <w:t>Май 2014г,2015г</w:t>
            </w:r>
          </w:p>
        </w:tc>
      </w:tr>
      <w:tr w:rsidR="00DD1D7C" w:rsidRPr="00E02951" w:rsidTr="009314BD">
        <w:tc>
          <w:tcPr>
            <w:tcW w:w="3382" w:type="dxa"/>
          </w:tcPr>
          <w:p w:rsidR="00DD1D7C" w:rsidRPr="00E02951" w:rsidRDefault="00DD1D7C" w:rsidP="00DD1D7C">
            <w:pPr>
              <w:rPr>
                <w:bCs/>
                <w:color w:val="000000"/>
              </w:rPr>
            </w:pPr>
            <w:r w:rsidRPr="00E02951">
              <w:rPr>
                <w:bCs/>
                <w:color w:val="000000"/>
              </w:rPr>
              <w:t>Организация встреч с сотрудниками полиции, КДН и ЗП, прокуратуры.</w:t>
            </w:r>
          </w:p>
        </w:tc>
        <w:tc>
          <w:tcPr>
            <w:tcW w:w="3066" w:type="dxa"/>
          </w:tcPr>
          <w:p w:rsidR="00DD1D7C" w:rsidRPr="00E02951" w:rsidRDefault="00DD1D7C" w:rsidP="00DD1D7C">
            <w:pPr>
              <w:jc w:val="center"/>
              <w:rPr>
                <w:bCs/>
                <w:color w:val="000000"/>
              </w:rPr>
            </w:pPr>
            <w:r w:rsidRPr="00E02951">
              <w:rPr>
                <w:bCs/>
                <w:color w:val="000000"/>
              </w:rPr>
              <w:t>Мастера п/о,</w:t>
            </w:r>
          </w:p>
          <w:p w:rsidR="00DD1D7C" w:rsidRPr="00E02951" w:rsidRDefault="00DD1D7C" w:rsidP="00DD1D7C">
            <w:pPr>
              <w:jc w:val="center"/>
              <w:rPr>
                <w:bCs/>
                <w:color w:val="000000"/>
              </w:rPr>
            </w:pPr>
            <w:r w:rsidRPr="00E02951">
              <w:rPr>
                <w:bCs/>
                <w:color w:val="000000"/>
              </w:rPr>
              <w:t>Классные руководители.</w:t>
            </w:r>
          </w:p>
        </w:tc>
        <w:tc>
          <w:tcPr>
            <w:tcW w:w="3123" w:type="dxa"/>
          </w:tcPr>
          <w:p w:rsidR="00DD1D7C" w:rsidRPr="00E02951" w:rsidRDefault="00DD1D7C" w:rsidP="00DD1D7C">
            <w:pPr>
              <w:rPr>
                <w:bCs/>
                <w:color w:val="000000"/>
              </w:rPr>
            </w:pPr>
            <w:r w:rsidRPr="00E02951">
              <w:rPr>
                <w:bCs/>
                <w:color w:val="000000"/>
              </w:rPr>
              <w:t xml:space="preserve">В течение </w:t>
            </w:r>
          </w:p>
          <w:p w:rsidR="00DD1D7C" w:rsidRPr="00E02951" w:rsidRDefault="00DD1D7C" w:rsidP="00DD1D7C">
            <w:pPr>
              <w:rPr>
                <w:bCs/>
                <w:color w:val="000000"/>
              </w:rPr>
            </w:pPr>
            <w:r w:rsidRPr="00E02951">
              <w:rPr>
                <w:bCs/>
                <w:color w:val="000000"/>
              </w:rPr>
              <w:t>2013-2014 уч.года</w:t>
            </w:r>
          </w:p>
          <w:p w:rsidR="00DD1D7C" w:rsidRPr="00E02951" w:rsidRDefault="00DD1D7C" w:rsidP="00DD1D7C">
            <w:pPr>
              <w:rPr>
                <w:bCs/>
                <w:color w:val="000000"/>
              </w:rPr>
            </w:pPr>
            <w:r w:rsidRPr="00E02951">
              <w:rPr>
                <w:bCs/>
                <w:color w:val="000000"/>
              </w:rPr>
              <w:t>2014-2015у ч.года</w:t>
            </w:r>
          </w:p>
        </w:tc>
      </w:tr>
      <w:tr w:rsidR="00DD1D7C" w:rsidRPr="00E02951" w:rsidTr="009314BD">
        <w:tc>
          <w:tcPr>
            <w:tcW w:w="3382" w:type="dxa"/>
          </w:tcPr>
          <w:p w:rsidR="00DD1D7C" w:rsidRPr="00E02951" w:rsidRDefault="00DD1D7C" w:rsidP="00DD1D7C">
            <w:pPr>
              <w:rPr>
                <w:bCs/>
                <w:color w:val="000000"/>
              </w:rPr>
            </w:pPr>
            <w:r w:rsidRPr="00E02951">
              <w:rPr>
                <w:bCs/>
                <w:color w:val="000000"/>
              </w:rPr>
              <w:t>Проведение диагностик, тренингов, мониторингов</w:t>
            </w:r>
          </w:p>
        </w:tc>
        <w:tc>
          <w:tcPr>
            <w:tcW w:w="3066" w:type="dxa"/>
          </w:tcPr>
          <w:p w:rsidR="00DD1D7C" w:rsidRPr="00E02951" w:rsidRDefault="00DD1D7C" w:rsidP="00DD1D7C">
            <w:pPr>
              <w:jc w:val="center"/>
              <w:rPr>
                <w:bCs/>
                <w:color w:val="000000"/>
              </w:rPr>
            </w:pPr>
            <w:r w:rsidRPr="00E02951">
              <w:rPr>
                <w:bCs/>
                <w:color w:val="000000"/>
              </w:rPr>
              <w:t>Педагог- психолог,</w:t>
            </w:r>
          </w:p>
          <w:p w:rsidR="00DD1D7C" w:rsidRPr="00E02951" w:rsidRDefault="00DD1D7C" w:rsidP="00DD1D7C">
            <w:pPr>
              <w:jc w:val="center"/>
              <w:rPr>
                <w:bCs/>
                <w:color w:val="000000"/>
              </w:rPr>
            </w:pPr>
            <w:r w:rsidRPr="00E02951">
              <w:rPr>
                <w:bCs/>
                <w:color w:val="000000"/>
              </w:rPr>
              <w:t>классные руководители</w:t>
            </w:r>
          </w:p>
        </w:tc>
        <w:tc>
          <w:tcPr>
            <w:tcW w:w="3123" w:type="dxa"/>
          </w:tcPr>
          <w:p w:rsidR="00DD1D7C" w:rsidRPr="00E02951" w:rsidRDefault="00DD1D7C" w:rsidP="00DD1D7C">
            <w:pPr>
              <w:rPr>
                <w:bCs/>
                <w:color w:val="000000"/>
              </w:rPr>
            </w:pPr>
            <w:r w:rsidRPr="00E02951">
              <w:rPr>
                <w:bCs/>
                <w:color w:val="000000"/>
              </w:rPr>
              <w:t xml:space="preserve">В течение </w:t>
            </w:r>
          </w:p>
          <w:p w:rsidR="00DD1D7C" w:rsidRPr="00E02951" w:rsidRDefault="00DD1D7C" w:rsidP="00DD1D7C">
            <w:pPr>
              <w:rPr>
                <w:bCs/>
                <w:color w:val="000000"/>
              </w:rPr>
            </w:pPr>
            <w:r w:rsidRPr="00E02951">
              <w:rPr>
                <w:bCs/>
                <w:color w:val="000000"/>
              </w:rPr>
              <w:t>2013-2014 уч.года</w:t>
            </w:r>
          </w:p>
          <w:p w:rsidR="00DD1D7C" w:rsidRPr="00E02951" w:rsidRDefault="00DD1D7C" w:rsidP="00DD1D7C">
            <w:pPr>
              <w:rPr>
                <w:bCs/>
                <w:color w:val="000000"/>
              </w:rPr>
            </w:pPr>
            <w:r w:rsidRPr="00E02951">
              <w:rPr>
                <w:bCs/>
                <w:color w:val="000000"/>
              </w:rPr>
              <w:t>2014-2015у ч.года</w:t>
            </w:r>
          </w:p>
        </w:tc>
      </w:tr>
      <w:tr w:rsidR="00DD1D7C" w:rsidRPr="00E02951" w:rsidTr="009314BD">
        <w:tc>
          <w:tcPr>
            <w:tcW w:w="3382" w:type="dxa"/>
          </w:tcPr>
          <w:p w:rsidR="00DD1D7C" w:rsidRPr="00E02951" w:rsidRDefault="00DD1D7C" w:rsidP="00DD1D7C">
            <w:pPr>
              <w:rPr>
                <w:bCs/>
                <w:color w:val="000000"/>
              </w:rPr>
            </w:pPr>
            <w:r w:rsidRPr="00E02951">
              <w:rPr>
                <w:bCs/>
                <w:color w:val="000000"/>
              </w:rPr>
              <w:t xml:space="preserve">Классные часы по теме «Институт правовых </w:t>
            </w:r>
          </w:p>
          <w:p w:rsidR="00DD1D7C" w:rsidRPr="00E02951" w:rsidRDefault="00DD1D7C" w:rsidP="00DD1D7C">
            <w:pPr>
              <w:rPr>
                <w:bCs/>
                <w:color w:val="000000"/>
              </w:rPr>
            </w:pPr>
            <w:r w:rsidRPr="00E02951">
              <w:rPr>
                <w:bCs/>
                <w:color w:val="000000"/>
              </w:rPr>
              <w:t>знаний»</w:t>
            </w:r>
          </w:p>
        </w:tc>
        <w:tc>
          <w:tcPr>
            <w:tcW w:w="3066" w:type="dxa"/>
          </w:tcPr>
          <w:p w:rsidR="00DD1D7C" w:rsidRPr="00E02951" w:rsidRDefault="00DD1D7C" w:rsidP="00DD1D7C">
            <w:pPr>
              <w:jc w:val="center"/>
              <w:rPr>
                <w:bCs/>
                <w:color w:val="000000"/>
              </w:rPr>
            </w:pPr>
            <w:r w:rsidRPr="00E02951">
              <w:rPr>
                <w:bCs/>
                <w:color w:val="000000"/>
              </w:rPr>
              <w:t>Классные руководители</w:t>
            </w:r>
          </w:p>
        </w:tc>
        <w:tc>
          <w:tcPr>
            <w:tcW w:w="3123" w:type="dxa"/>
          </w:tcPr>
          <w:p w:rsidR="00DD1D7C" w:rsidRPr="00E02951" w:rsidRDefault="00DD1D7C" w:rsidP="00DD1D7C">
            <w:pPr>
              <w:rPr>
                <w:bCs/>
                <w:color w:val="000000"/>
              </w:rPr>
            </w:pPr>
            <w:r w:rsidRPr="00E02951">
              <w:rPr>
                <w:bCs/>
                <w:color w:val="000000"/>
              </w:rPr>
              <w:t xml:space="preserve">В течение </w:t>
            </w:r>
          </w:p>
          <w:p w:rsidR="00DD1D7C" w:rsidRPr="00E02951" w:rsidRDefault="00DD1D7C" w:rsidP="00DD1D7C">
            <w:pPr>
              <w:rPr>
                <w:bCs/>
                <w:color w:val="000000"/>
              </w:rPr>
            </w:pPr>
            <w:r w:rsidRPr="00E02951">
              <w:rPr>
                <w:bCs/>
                <w:color w:val="000000"/>
              </w:rPr>
              <w:t>2013-2014 уч.года</w:t>
            </w:r>
          </w:p>
          <w:p w:rsidR="00DD1D7C" w:rsidRPr="00E02951" w:rsidRDefault="00DD1D7C" w:rsidP="00DD1D7C">
            <w:pPr>
              <w:rPr>
                <w:bCs/>
                <w:color w:val="000000"/>
              </w:rPr>
            </w:pPr>
            <w:r w:rsidRPr="00E02951">
              <w:rPr>
                <w:bCs/>
                <w:color w:val="000000"/>
              </w:rPr>
              <w:t>2014-2015уч.года</w:t>
            </w:r>
          </w:p>
        </w:tc>
      </w:tr>
      <w:tr w:rsidR="00DD1D7C" w:rsidRPr="00E02951" w:rsidTr="009314BD">
        <w:tc>
          <w:tcPr>
            <w:tcW w:w="3382" w:type="dxa"/>
          </w:tcPr>
          <w:p w:rsidR="00DD1D7C" w:rsidRPr="00E02951" w:rsidRDefault="00DD1D7C" w:rsidP="00DD1D7C">
            <w:pPr>
              <w:rPr>
                <w:bCs/>
                <w:color w:val="000000"/>
              </w:rPr>
            </w:pPr>
            <w:r w:rsidRPr="00E02951">
              <w:rPr>
                <w:bCs/>
                <w:color w:val="000000"/>
              </w:rPr>
              <w:t>Проведение Дней здоровья.</w:t>
            </w:r>
          </w:p>
          <w:p w:rsidR="00DD1D7C" w:rsidRPr="00E02951" w:rsidRDefault="00DD1D7C" w:rsidP="00DD1D7C">
            <w:pPr>
              <w:rPr>
                <w:bCs/>
                <w:color w:val="000000"/>
              </w:rPr>
            </w:pPr>
          </w:p>
        </w:tc>
        <w:tc>
          <w:tcPr>
            <w:tcW w:w="3066" w:type="dxa"/>
          </w:tcPr>
          <w:p w:rsidR="00DD1D7C" w:rsidRPr="00E02951" w:rsidRDefault="00DD1D7C" w:rsidP="00DD1D7C">
            <w:pPr>
              <w:rPr>
                <w:bCs/>
                <w:color w:val="000000"/>
              </w:rPr>
            </w:pPr>
            <w:r w:rsidRPr="00E02951">
              <w:rPr>
                <w:bCs/>
                <w:color w:val="000000"/>
              </w:rPr>
              <w:t>Зам.по УВР</w:t>
            </w:r>
          </w:p>
          <w:p w:rsidR="00DD1D7C" w:rsidRPr="00E02951" w:rsidRDefault="00DD1D7C" w:rsidP="00DD1D7C">
            <w:pPr>
              <w:rPr>
                <w:bCs/>
                <w:color w:val="000000"/>
              </w:rPr>
            </w:pPr>
            <w:r w:rsidRPr="00E02951">
              <w:rPr>
                <w:bCs/>
                <w:color w:val="000000"/>
              </w:rPr>
              <w:t>Руководитель ФИЗО</w:t>
            </w:r>
          </w:p>
        </w:tc>
        <w:tc>
          <w:tcPr>
            <w:tcW w:w="3123" w:type="dxa"/>
          </w:tcPr>
          <w:p w:rsidR="00DD1D7C" w:rsidRPr="00E02951" w:rsidRDefault="00DD1D7C" w:rsidP="00DD1D7C">
            <w:pPr>
              <w:rPr>
                <w:bCs/>
                <w:color w:val="000000"/>
              </w:rPr>
            </w:pPr>
            <w:r w:rsidRPr="00E02951">
              <w:rPr>
                <w:bCs/>
                <w:color w:val="000000"/>
              </w:rPr>
              <w:t xml:space="preserve"> Ноябрь, апрель 2014,2015г</w:t>
            </w:r>
          </w:p>
        </w:tc>
      </w:tr>
      <w:tr w:rsidR="00DD1D7C" w:rsidRPr="00E02951" w:rsidTr="009314BD">
        <w:tc>
          <w:tcPr>
            <w:tcW w:w="3382" w:type="dxa"/>
          </w:tcPr>
          <w:p w:rsidR="00DD1D7C" w:rsidRPr="00E02951" w:rsidRDefault="00DD1D7C" w:rsidP="00DD1D7C">
            <w:pPr>
              <w:rPr>
                <w:bCs/>
                <w:color w:val="000000"/>
              </w:rPr>
            </w:pPr>
            <w:r w:rsidRPr="00E02951">
              <w:rPr>
                <w:bCs/>
                <w:color w:val="000000"/>
              </w:rPr>
              <w:t>Проведение Недели по ЗОЖ.</w:t>
            </w:r>
          </w:p>
        </w:tc>
        <w:tc>
          <w:tcPr>
            <w:tcW w:w="3066" w:type="dxa"/>
          </w:tcPr>
          <w:p w:rsidR="00DD1D7C" w:rsidRPr="00E02951" w:rsidRDefault="00DD1D7C" w:rsidP="00DD1D7C">
            <w:pPr>
              <w:jc w:val="center"/>
              <w:rPr>
                <w:bCs/>
                <w:color w:val="000000"/>
              </w:rPr>
            </w:pPr>
            <w:r w:rsidRPr="00E02951">
              <w:rPr>
                <w:bCs/>
                <w:color w:val="000000"/>
              </w:rPr>
              <w:t>Мастера п/о,</w:t>
            </w:r>
          </w:p>
          <w:p w:rsidR="00DD1D7C" w:rsidRPr="00E02951" w:rsidRDefault="00DD1D7C" w:rsidP="00DD1D7C">
            <w:pPr>
              <w:jc w:val="center"/>
              <w:rPr>
                <w:bCs/>
                <w:color w:val="000000"/>
              </w:rPr>
            </w:pPr>
            <w:r w:rsidRPr="00E02951">
              <w:rPr>
                <w:bCs/>
                <w:color w:val="000000"/>
              </w:rPr>
              <w:t>классные руководители.</w:t>
            </w:r>
          </w:p>
        </w:tc>
        <w:tc>
          <w:tcPr>
            <w:tcW w:w="3123" w:type="dxa"/>
          </w:tcPr>
          <w:p w:rsidR="00DD1D7C" w:rsidRPr="00E02951" w:rsidRDefault="00DD1D7C" w:rsidP="00DD1D7C">
            <w:pPr>
              <w:rPr>
                <w:bCs/>
                <w:color w:val="000000"/>
              </w:rPr>
            </w:pPr>
            <w:r w:rsidRPr="00E02951">
              <w:rPr>
                <w:bCs/>
                <w:color w:val="000000"/>
              </w:rPr>
              <w:t>Ноябрь 2014г,2015г</w:t>
            </w:r>
          </w:p>
        </w:tc>
      </w:tr>
      <w:tr w:rsidR="00DD1D7C" w:rsidRPr="00E02951" w:rsidTr="009314BD">
        <w:tc>
          <w:tcPr>
            <w:tcW w:w="3382" w:type="dxa"/>
          </w:tcPr>
          <w:p w:rsidR="00DD1D7C" w:rsidRPr="00E02951" w:rsidRDefault="00DD1D7C" w:rsidP="00DD1D7C">
            <w:pPr>
              <w:rPr>
                <w:bCs/>
                <w:color w:val="000000"/>
              </w:rPr>
            </w:pPr>
            <w:r w:rsidRPr="00E02951">
              <w:rPr>
                <w:bCs/>
                <w:color w:val="000000"/>
              </w:rPr>
              <w:t>Проведение мероприятий посвященных Дню конституции.</w:t>
            </w:r>
          </w:p>
        </w:tc>
        <w:tc>
          <w:tcPr>
            <w:tcW w:w="3066" w:type="dxa"/>
          </w:tcPr>
          <w:p w:rsidR="00DD1D7C" w:rsidRPr="00E02951" w:rsidRDefault="00DD1D7C" w:rsidP="00DD1D7C">
            <w:pPr>
              <w:jc w:val="center"/>
              <w:rPr>
                <w:bCs/>
                <w:color w:val="000000"/>
              </w:rPr>
            </w:pPr>
            <w:r w:rsidRPr="00E02951">
              <w:rPr>
                <w:bCs/>
                <w:color w:val="000000"/>
              </w:rPr>
              <w:t>Классные руководители</w:t>
            </w:r>
          </w:p>
        </w:tc>
        <w:tc>
          <w:tcPr>
            <w:tcW w:w="3123" w:type="dxa"/>
          </w:tcPr>
          <w:p w:rsidR="00DD1D7C" w:rsidRPr="00E02951" w:rsidRDefault="00DD1D7C" w:rsidP="00DD1D7C">
            <w:pPr>
              <w:jc w:val="center"/>
              <w:rPr>
                <w:bCs/>
                <w:color w:val="000000"/>
              </w:rPr>
            </w:pPr>
          </w:p>
          <w:p w:rsidR="00DD1D7C" w:rsidRPr="00E02951" w:rsidRDefault="00DD1D7C" w:rsidP="00DD1D7C">
            <w:pPr>
              <w:jc w:val="center"/>
              <w:rPr>
                <w:bCs/>
                <w:color w:val="000000"/>
              </w:rPr>
            </w:pPr>
            <w:r w:rsidRPr="00E02951">
              <w:rPr>
                <w:bCs/>
                <w:color w:val="000000"/>
              </w:rPr>
              <w:t xml:space="preserve"> Декабрь 2014г.,2015 г.</w:t>
            </w:r>
          </w:p>
        </w:tc>
      </w:tr>
      <w:tr w:rsidR="00DD1D7C" w:rsidRPr="00E02951" w:rsidTr="009314BD">
        <w:tc>
          <w:tcPr>
            <w:tcW w:w="3382" w:type="dxa"/>
          </w:tcPr>
          <w:p w:rsidR="00DD1D7C" w:rsidRPr="00E02951" w:rsidRDefault="00DD1D7C" w:rsidP="00DD1D7C">
            <w:pPr>
              <w:rPr>
                <w:bCs/>
                <w:color w:val="000000"/>
              </w:rPr>
            </w:pPr>
            <w:r w:rsidRPr="00E02951">
              <w:rPr>
                <w:bCs/>
                <w:color w:val="000000"/>
              </w:rPr>
              <w:t>Встречи со специалистами  социальных служб.</w:t>
            </w:r>
          </w:p>
        </w:tc>
        <w:tc>
          <w:tcPr>
            <w:tcW w:w="3066" w:type="dxa"/>
          </w:tcPr>
          <w:p w:rsidR="00DD1D7C" w:rsidRPr="00E02951" w:rsidRDefault="00DD1D7C" w:rsidP="00DD1D7C">
            <w:pPr>
              <w:jc w:val="center"/>
              <w:rPr>
                <w:bCs/>
                <w:color w:val="000000"/>
              </w:rPr>
            </w:pPr>
            <w:r w:rsidRPr="00E02951">
              <w:rPr>
                <w:bCs/>
                <w:color w:val="000000"/>
              </w:rPr>
              <w:t>Классные руководители</w:t>
            </w:r>
          </w:p>
        </w:tc>
        <w:tc>
          <w:tcPr>
            <w:tcW w:w="3123" w:type="dxa"/>
          </w:tcPr>
          <w:p w:rsidR="00DD1D7C" w:rsidRPr="00E02951" w:rsidRDefault="00DD1D7C" w:rsidP="00DD1D7C">
            <w:pPr>
              <w:rPr>
                <w:bCs/>
                <w:color w:val="000000"/>
              </w:rPr>
            </w:pPr>
            <w:r w:rsidRPr="00E02951">
              <w:rPr>
                <w:bCs/>
                <w:color w:val="000000"/>
              </w:rPr>
              <w:t xml:space="preserve">В течение </w:t>
            </w:r>
          </w:p>
          <w:p w:rsidR="00DD1D7C" w:rsidRPr="00E02951" w:rsidRDefault="00DD1D7C" w:rsidP="00DD1D7C">
            <w:pPr>
              <w:rPr>
                <w:bCs/>
                <w:color w:val="000000"/>
              </w:rPr>
            </w:pPr>
            <w:r w:rsidRPr="00E02951">
              <w:rPr>
                <w:bCs/>
                <w:color w:val="000000"/>
              </w:rPr>
              <w:t>2013-2014 уч.года</w:t>
            </w:r>
          </w:p>
          <w:p w:rsidR="00DD1D7C" w:rsidRPr="00E02951" w:rsidRDefault="00DD1D7C" w:rsidP="00DD1D7C">
            <w:pPr>
              <w:rPr>
                <w:bCs/>
                <w:color w:val="000000"/>
              </w:rPr>
            </w:pPr>
            <w:r w:rsidRPr="00E02951">
              <w:rPr>
                <w:bCs/>
                <w:color w:val="000000"/>
              </w:rPr>
              <w:t>2014-2015уч.года</w:t>
            </w:r>
          </w:p>
        </w:tc>
      </w:tr>
      <w:tr w:rsidR="00DD1D7C" w:rsidRPr="00E02951" w:rsidTr="009314BD">
        <w:tc>
          <w:tcPr>
            <w:tcW w:w="3382" w:type="dxa"/>
          </w:tcPr>
          <w:p w:rsidR="00DD1D7C" w:rsidRPr="00E02951" w:rsidRDefault="00DD1D7C" w:rsidP="00DD1D7C">
            <w:pPr>
              <w:rPr>
                <w:bCs/>
                <w:color w:val="000000"/>
              </w:rPr>
            </w:pPr>
            <w:r w:rsidRPr="00E02951">
              <w:rPr>
                <w:bCs/>
                <w:color w:val="000000"/>
              </w:rPr>
              <w:t>Проведение мероприятий, посвященных Дню защитника Отечества.</w:t>
            </w:r>
          </w:p>
        </w:tc>
        <w:tc>
          <w:tcPr>
            <w:tcW w:w="3066" w:type="dxa"/>
          </w:tcPr>
          <w:p w:rsidR="00DD1D7C" w:rsidRPr="00E02951" w:rsidRDefault="00DD1D7C" w:rsidP="00DD1D7C">
            <w:pPr>
              <w:rPr>
                <w:bCs/>
                <w:color w:val="000000"/>
              </w:rPr>
            </w:pPr>
            <w:r w:rsidRPr="00E02951">
              <w:rPr>
                <w:bCs/>
                <w:color w:val="000000"/>
              </w:rPr>
              <w:t>Классные руководители мастера п/о,</w:t>
            </w:r>
          </w:p>
          <w:p w:rsidR="00DD1D7C" w:rsidRPr="00E02951" w:rsidRDefault="00DD1D7C" w:rsidP="00DD1D7C">
            <w:pPr>
              <w:rPr>
                <w:bCs/>
                <w:color w:val="000000"/>
              </w:rPr>
            </w:pPr>
            <w:r w:rsidRPr="00E02951">
              <w:rPr>
                <w:bCs/>
                <w:color w:val="000000"/>
              </w:rPr>
              <w:t>руководитель военно-патриотического воспитания</w:t>
            </w:r>
          </w:p>
        </w:tc>
        <w:tc>
          <w:tcPr>
            <w:tcW w:w="3123" w:type="dxa"/>
          </w:tcPr>
          <w:p w:rsidR="00DD1D7C" w:rsidRPr="00E02951" w:rsidRDefault="00DD1D7C" w:rsidP="00DD1D7C">
            <w:pPr>
              <w:jc w:val="center"/>
              <w:rPr>
                <w:bCs/>
                <w:color w:val="000000"/>
              </w:rPr>
            </w:pPr>
          </w:p>
          <w:p w:rsidR="00DD1D7C" w:rsidRPr="00E02951" w:rsidRDefault="00DD1D7C" w:rsidP="00DD1D7C">
            <w:pPr>
              <w:rPr>
                <w:bCs/>
                <w:color w:val="000000"/>
              </w:rPr>
            </w:pPr>
            <w:r w:rsidRPr="00E02951">
              <w:rPr>
                <w:bCs/>
                <w:color w:val="000000"/>
              </w:rPr>
              <w:t>Февраль 2013г.,2014 г.</w:t>
            </w:r>
          </w:p>
        </w:tc>
      </w:tr>
      <w:tr w:rsidR="00DD1D7C" w:rsidRPr="00E02951" w:rsidTr="009314BD">
        <w:tc>
          <w:tcPr>
            <w:tcW w:w="3382" w:type="dxa"/>
          </w:tcPr>
          <w:p w:rsidR="00DD1D7C" w:rsidRPr="00E02951" w:rsidRDefault="00DD1D7C" w:rsidP="00DD1D7C">
            <w:pPr>
              <w:rPr>
                <w:bCs/>
                <w:color w:val="000000"/>
              </w:rPr>
            </w:pPr>
            <w:r w:rsidRPr="00E02951">
              <w:rPr>
                <w:bCs/>
                <w:color w:val="000000"/>
              </w:rPr>
              <w:t xml:space="preserve">Проведение мероприятий, посвященных </w:t>
            </w:r>
          </w:p>
          <w:p w:rsidR="00DD1D7C" w:rsidRPr="00E02951" w:rsidRDefault="00DD1D7C" w:rsidP="00DD1D7C">
            <w:pPr>
              <w:rPr>
                <w:bCs/>
                <w:color w:val="000000"/>
              </w:rPr>
            </w:pPr>
            <w:r w:rsidRPr="00E02951">
              <w:rPr>
                <w:bCs/>
                <w:color w:val="000000"/>
              </w:rPr>
              <w:t>Дню Победы.</w:t>
            </w:r>
          </w:p>
        </w:tc>
        <w:tc>
          <w:tcPr>
            <w:tcW w:w="3066" w:type="dxa"/>
          </w:tcPr>
          <w:p w:rsidR="00DD1D7C" w:rsidRPr="00E02951" w:rsidRDefault="00DD1D7C" w:rsidP="00DD1D7C">
            <w:pPr>
              <w:rPr>
                <w:bCs/>
                <w:color w:val="000000"/>
              </w:rPr>
            </w:pPr>
            <w:r w:rsidRPr="00E02951">
              <w:rPr>
                <w:bCs/>
                <w:color w:val="000000"/>
              </w:rPr>
              <w:t>Классные руководители мастера п/о,</w:t>
            </w:r>
          </w:p>
          <w:p w:rsidR="00DD1D7C" w:rsidRPr="00E02951" w:rsidRDefault="00DD1D7C" w:rsidP="00DD1D7C">
            <w:pPr>
              <w:rPr>
                <w:bCs/>
                <w:color w:val="000000"/>
              </w:rPr>
            </w:pPr>
            <w:r w:rsidRPr="00E02951">
              <w:rPr>
                <w:bCs/>
                <w:color w:val="000000"/>
              </w:rPr>
              <w:t>руководитель военно-патриотического воспитания</w:t>
            </w:r>
          </w:p>
        </w:tc>
        <w:tc>
          <w:tcPr>
            <w:tcW w:w="3123" w:type="dxa"/>
          </w:tcPr>
          <w:p w:rsidR="00DD1D7C" w:rsidRPr="00E02951" w:rsidRDefault="00DD1D7C" w:rsidP="00DD1D7C">
            <w:pPr>
              <w:rPr>
                <w:bCs/>
                <w:color w:val="000000"/>
              </w:rPr>
            </w:pPr>
          </w:p>
          <w:p w:rsidR="00DD1D7C" w:rsidRPr="00E02951" w:rsidRDefault="00DD1D7C" w:rsidP="00DD1D7C">
            <w:pPr>
              <w:rPr>
                <w:bCs/>
                <w:color w:val="000000"/>
              </w:rPr>
            </w:pPr>
            <w:r w:rsidRPr="00E02951">
              <w:rPr>
                <w:bCs/>
                <w:color w:val="000000"/>
              </w:rPr>
              <w:t>Май 2013г.,2014 г.</w:t>
            </w:r>
          </w:p>
        </w:tc>
      </w:tr>
      <w:tr w:rsidR="00DD1D7C" w:rsidRPr="00E02951" w:rsidTr="009314BD">
        <w:tc>
          <w:tcPr>
            <w:tcW w:w="3382" w:type="dxa"/>
          </w:tcPr>
          <w:p w:rsidR="00DD1D7C" w:rsidRPr="00E02951" w:rsidRDefault="00DD1D7C" w:rsidP="00DD1D7C">
            <w:pPr>
              <w:rPr>
                <w:bCs/>
                <w:color w:val="000000"/>
              </w:rPr>
            </w:pPr>
            <w:r w:rsidRPr="00E02951">
              <w:rPr>
                <w:bCs/>
                <w:color w:val="000000"/>
              </w:rPr>
              <w:t>Проведение Уроков мужества.</w:t>
            </w:r>
          </w:p>
        </w:tc>
        <w:tc>
          <w:tcPr>
            <w:tcW w:w="3066" w:type="dxa"/>
          </w:tcPr>
          <w:p w:rsidR="00DD1D7C" w:rsidRPr="00E02951" w:rsidRDefault="00DD1D7C" w:rsidP="00DD1D7C">
            <w:pPr>
              <w:rPr>
                <w:bCs/>
                <w:color w:val="000000"/>
              </w:rPr>
            </w:pPr>
            <w:r w:rsidRPr="00E02951">
              <w:rPr>
                <w:bCs/>
                <w:color w:val="000000"/>
              </w:rPr>
              <w:t>Классные руководители мастера п/о,</w:t>
            </w:r>
          </w:p>
          <w:p w:rsidR="00DD1D7C" w:rsidRPr="00E02951" w:rsidRDefault="00DD1D7C" w:rsidP="00DD1D7C">
            <w:pPr>
              <w:rPr>
                <w:bCs/>
                <w:color w:val="000000"/>
              </w:rPr>
            </w:pPr>
            <w:r w:rsidRPr="00E02951">
              <w:rPr>
                <w:bCs/>
                <w:color w:val="000000"/>
              </w:rPr>
              <w:t>руководитель военно-патриотического воспитания</w:t>
            </w:r>
          </w:p>
        </w:tc>
        <w:tc>
          <w:tcPr>
            <w:tcW w:w="3123" w:type="dxa"/>
          </w:tcPr>
          <w:p w:rsidR="00DD1D7C" w:rsidRPr="00E02951" w:rsidRDefault="00DD1D7C" w:rsidP="00DD1D7C">
            <w:pPr>
              <w:rPr>
                <w:bCs/>
                <w:color w:val="000000"/>
              </w:rPr>
            </w:pPr>
            <w:r w:rsidRPr="00E02951">
              <w:rPr>
                <w:bCs/>
                <w:color w:val="000000"/>
              </w:rPr>
              <w:t xml:space="preserve">В течение </w:t>
            </w:r>
          </w:p>
          <w:p w:rsidR="00DD1D7C" w:rsidRPr="00E02951" w:rsidRDefault="00DD1D7C" w:rsidP="00DD1D7C">
            <w:pPr>
              <w:rPr>
                <w:bCs/>
                <w:color w:val="000000"/>
              </w:rPr>
            </w:pPr>
            <w:r w:rsidRPr="00E02951">
              <w:rPr>
                <w:bCs/>
                <w:color w:val="000000"/>
              </w:rPr>
              <w:t>2013-2014 уч.года</w:t>
            </w:r>
          </w:p>
          <w:p w:rsidR="00DD1D7C" w:rsidRPr="00E02951" w:rsidRDefault="00DD1D7C" w:rsidP="00DD1D7C">
            <w:pPr>
              <w:rPr>
                <w:bCs/>
                <w:color w:val="000000"/>
              </w:rPr>
            </w:pPr>
            <w:r w:rsidRPr="00E02951">
              <w:rPr>
                <w:bCs/>
                <w:color w:val="000000"/>
              </w:rPr>
              <w:t>2014-2015уч.года</w:t>
            </w:r>
          </w:p>
        </w:tc>
      </w:tr>
      <w:tr w:rsidR="00DD1D7C" w:rsidRPr="00E02951" w:rsidTr="009314BD">
        <w:tc>
          <w:tcPr>
            <w:tcW w:w="3382" w:type="dxa"/>
          </w:tcPr>
          <w:p w:rsidR="00DD1D7C" w:rsidRPr="00E02951" w:rsidRDefault="00DD1D7C" w:rsidP="00DD1D7C">
            <w:pPr>
              <w:rPr>
                <w:bCs/>
                <w:color w:val="000000"/>
              </w:rPr>
            </w:pPr>
            <w:r w:rsidRPr="00E02951">
              <w:rPr>
                <w:bCs/>
                <w:color w:val="000000"/>
              </w:rPr>
              <w:t>Проведение торжественных мероприятий по посвящению в профессию.</w:t>
            </w:r>
          </w:p>
        </w:tc>
        <w:tc>
          <w:tcPr>
            <w:tcW w:w="3066" w:type="dxa"/>
          </w:tcPr>
          <w:p w:rsidR="00DD1D7C" w:rsidRPr="00E02951" w:rsidRDefault="00DD1D7C" w:rsidP="00DD1D7C">
            <w:pPr>
              <w:rPr>
                <w:bCs/>
                <w:color w:val="000000"/>
              </w:rPr>
            </w:pPr>
            <w:r w:rsidRPr="00E02951">
              <w:rPr>
                <w:bCs/>
                <w:color w:val="000000"/>
              </w:rPr>
              <w:t>Методические объединения по профессиям.</w:t>
            </w:r>
          </w:p>
        </w:tc>
        <w:tc>
          <w:tcPr>
            <w:tcW w:w="3123" w:type="dxa"/>
          </w:tcPr>
          <w:p w:rsidR="00DD1D7C" w:rsidRPr="00E02951" w:rsidRDefault="00DD1D7C" w:rsidP="00DD1D7C">
            <w:pPr>
              <w:rPr>
                <w:bCs/>
                <w:color w:val="000000"/>
              </w:rPr>
            </w:pPr>
            <w:r w:rsidRPr="00E02951">
              <w:rPr>
                <w:bCs/>
                <w:color w:val="000000"/>
              </w:rPr>
              <w:t xml:space="preserve"> Сентябрь –октябрь 2013г,2014 г.</w:t>
            </w:r>
          </w:p>
        </w:tc>
      </w:tr>
      <w:tr w:rsidR="00DD1D7C" w:rsidRPr="00E02951" w:rsidTr="009314BD">
        <w:tc>
          <w:tcPr>
            <w:tcW w:w="3382" w:type="dxa"/>
          </w:tcPr>
          <w:p w:rsidR="00DD1D7C" w:rsidRPr="00E02951" w:rsidRDefault="00DD1D7C" w:rsidP="00DD1D7C">
            <w:pPr>
              <w:rPr>
                <w:bCs/>
                <w:color w:val="000000"/>
              </w:rPr>
            </w:pPr>
            <w:r w:rsidRPr="00E02951">
              <w:rPr>
                <w:bCs/>
                <w:color w:val="000000"/>
              </w:rPr>
              <w:t>Выставки и конкурсы по профессиям.</w:t>
            </w:r>
          </w:p>
        </w:tc>
        <w:tc>
          <w:tcPr>
            <w:tcW w:w="3066" w:type="dxa"/>
          </w:tcPr>
          <w:p w:rsidR="00DD1D7C" w:rsidRPr="00E02951" w:rsidRDefault="00DD1D7C" w:rsidP="00DD1D7C">
            <w:pPr>
              <w:rPr>
                <w:bCs/>
                <w:color w:val="000000"/>
              </w:rPr>
            </w:pPr>
            <w:r w:rsidRPr="00E02951">
              <w:rPr>
                <w:bCs/>
                <w:color w:val="000000"/>
              </w:rPr>
              <w:t>Методические объединения по профессиям</w:t>
            </w:r>
          </w:p>
        </w:tc>
        <w:tc>
          <w:tcPr>
            <w:tcW w:w="3123" w:type="dxa"/>
          </w:tcPr>
          <w:p w:rsidR="00DD1D7C" w:rsidRPr="00E02951" w:rsidRDefault="00DD1D7C" w:rsidP="00DD1D7C">
            <w:pPr>
              <w:rPr>
                <w:bCs/>
                <w:color w:val="000000"/>
              </w:rPr>
            </w:pPr>
            <w:r w:rsidRPr="00E02951">
              <w:rPr>
                <w:bCs/>
                <w:color w:val="000000"/>
              </w:rPr>
              <w:t xml:space="preserve">В течение </w:t>
            </w:r>
          </w:p>
          <w:p w:rsidR="00DD1D7C" w:rsidRPr="00E02951" w:rsidRDefault="00DD1D7C" w:rsidP="00DD1D7C">
            <w:pPr>
              <w:rPr>
                <w:bCs/>
                <w:color w:val="000000"/>
              </w:rPr>
            </w:pPr>
            <w:r w:rsidRPr="00E02951">
              <w:rPr>
                <w:bCs/>
                <w:color w:val="000000"/>
              </w:rPr>
              <w:t>2013-2014 уч.года</w:t>
            </w:r>
          </w:p>
          <w:p w:rsidR="00DD1D7C" w:rsidRPr="00E02951" w:rsidRDefault="00DD1D7C" w:rsidP="00DD1D7C">
            <w:pPr>
              <w:rPr>
                <w:bCs/>
                <w:color w:val="000000"/>
              </w:rPr>
            </w:pPr>
            <w:r w:rsidRPr="00E02951">
              <w:rPr>
                <w:bCs/>
                <w:color w:val="000000"/>
              </w:rPr>
              <w:t>2014-2015уч.года</w:t>
            </w:r>
          </w:p>
        </w:tc>
      </w:tr>
      <w:tr w:rsidR="00DD1D7C" w:rsidRPr="00E02951" w:rsidTr="009314BD">
        <w:tc>
          <w:tcPr>
            <w:tcW w:w="3382" w:type="dxa"/>
          </w:tcPr>
          <w:p w:rsidR="00DD1D7C" w:rsidRPr="00E02951" w:rsidRDefault="00DD1D7C" w:rsidP="00DD1D7C">
            <w:pPr>
              <w:rPr>
                <w:bCs/>
                <w:color w:val="000000"/>
              </w:rPr>
            </w:pPr>
            <w:r w:rsidRPr="00E02951">
              <w:rPr>
                <w:bCs/>
                <w:color w:val="000000"/>
              </w:rPr>
              <w:t xml:space="preserve">Конкурсы профессионального мастерства по </w:t>
            </w:r>
          </w:p>
          <w:p w:rsidR="00DD1D7C" w:rsidRPr="00E02951" w:rsidRDefault="00DD1D7C" w:rsidP="00DD1D7C">
            <w:pPr>
              <w:rPr>
                <w:bCs/>
                <w:color w:val="000000"/>
              </w:rPr>
            </w:pPr>
            <w:r w:rsidRPr="00E02951">
              <w:rPr>
                <w:bCs/>
                <w:color w:val="000000"/>
              </w:rPr>
              <w:t>профессиям:</w:t>
            </w:r>
          </w:p>
          <w:p w:rsidR="00DD1D7C" w:rsidRPr="00E02951" w:rsidRDefault="00DD1D7C" w:rsidP="00DD1D7C">
            <w:pPr>
              <w:rPr>
                <w:bCs/>
                <w:color w:val="000000"/>
              </w:rPr>
            </w:pPr>
            <w:r w:rsidRPr="00E02951">
              <w:rPr>
                <w:bCs/>
                <w:color w:val="000000"/>
              </w:rPr>
              <w:t xml:space="preserve">-тракторист </w:t>
            </w:r>
            <w:r w:rsidR="00392BF6">
              <w:rPr>
                <w:bCs/>
                <w:color w:val="000000"/>
              </w:rPr>
              <w:t>–</w:t>
            </w:r>
            <w:r w:rsidRPr="00E02951">
              <w:rPr>
                <w:bCs/>
                <w:color w:val="000000"/>
              </w:rPr>
              <w:t xml:space="preserve"> машинист , сельскохозяйственного производства;</w:t>
            </w:r>
          </w:p>
          <w:p w:rsidR="00DD1D7C" w:rsidRPr="00E02951" w:rsidRDefault="00DD1D7C" w:rsidP="00DD1D7C">
            <w:pPr>
              <w:rPr>
                <w:bCs/>
                <w:color w:val="000000"/>
              </w:rPr>
            </w:pPr>
            <w:r w:rsidRPr="00E02951">
              <w:rPr>
                <w:bCs/>
                <w:color w:val="000000"/>
              </w:rPr>
              <w:t>-повар, кондитер;</w:t>
            </w:r>
          </w:p>
          <w:p w:rsidR="00DD1D7C" w:rsidRPr="00E02951" w:rsidRDefault="00DD1D7C" w:rsidP="00DD1D7C">
            <w:pPr>
              <w:rPr>
                <w:bCs/>
                <w:color w:val="000000"/>
              </w:rPr>
            </w:pPr>
            <w:r w:rsidRPr="00E02951">
              <w:rPr>
                <w:bCs/>
                <w:color w:val="000000"/>
              </w:rPr>
              <w:t>-автомеханик;</w:t>
            </w:r>
          </w:p>
          <w:p w:rsidR="00DD1D7C" w:rsidRPr="00E02951" w:rsidRDefault="00DD1D7C" w:rsidP="00DD1D7C">
            <w:pPr>
              <w:rPr>
                <w:bCs/>
                <w:color w:val="000000"/>
              </w:rPr>
            </w:pPr>
            <w:r w:rsidRPr="00E02951">
              <w:rPr>
                <w:bCs/>
                <w:color w:val="000000"/>
              </w:rPr>
              <w:t>-продавец, контролер- кассир.</w:t>
            </w:r>
          </w:p>
        </w:tc>
        <w:tc>
          <w:tcPr>
            <w:tcW w:w="3066" w:type="dxa"/>
          </w:tcPr>
          <w:p w:rsidR="00DD1D7C" w:rsidRPr="00E02951" w:rsidRDefault="00DD1D7C" w:rsidP="00DD1D7C">
            <w:pPr>
              <w:rPr>
                <w:bCs/>
                <w:color w:val="000000"/>
              </w:rPr>
            </w:pPr>
            <w:r w:rsidRPr="00E02951">
              <w:rPr>
                <w:bCs/>
                <w:color w:val="000000"/>
              </w:rPr>
              <w:t>Методические объединения по профессиям.</w:t>
            </w:r>
          </w:p>
        </w:tc>
        <w:tc>
          <w:tcPr>
            <w:tcW w:w="3123" w:type="dxa"/>
          </w:tcPr>
          <w:p w:rsidR="00DD1D7C" w:rsidRPr="00E02951" w:rsidRDefault="00DD1D7C" w:rsidP="00DD1D7C">
            <w:pPr>
              <w:rPr>
                <w:bCs/>
                <w:color w:val="000000"/>
              </w:rPr>
            </w:pPr>
            <w:r w:rsidRPr="00E02951">
              <w:rPr>
                <w:bCs/>
                <w:color w:val="000000"/>
              </w:rPr>
              <w:t xml:space="preserve">В течение </w:t>
            </w:r>
          </w:p>
          <w:p w:rsidR="00DD1D7C" w:rsidRPr="00E02951" w:rsidRDefault="00DD1D7C" w:rsidP="00DD1D7C">
            <w:pPr>
              <w:rPr>
                <w:bCs/>
                <w:color w:val="000000"/>
              </w:rPr>
            </w:pPr>
            <w:r w:rsidRPr="00E02951">
              <w:rPr>
                <w:bCs/>
                <w:color w:val="000000"/>
              </w:rPr>
              <w:t>2013-2014 уч.года</w:t>
            </w:r>
          </w:p>
          <w:p w:rsidR="00DD1D7C" w:rsidRPr="00E02951" w:rsidRDefault="00DD1D7C" w:rsidP="00DD1D7C">
            <w:pPr>
              <w:rPr>
                <w:bCs/>
                <w:color w:val="000000"/>
              </w:rPr>
            </w:pPr>
            <w:r w:rsidRPr="00E02951">
              <w:rPr>
                <w:bCs/>
                <w:color w:val="000000"/>
              </w:rPr>
              <w:t>2014-2015уч.года</w:t>
            </w:r>
          </w:p>
        </w:tc>
      </w:tr>
      <w:tr w:rsidR="00DD1D7C" w:rsidRPr="00E02951" w:rsidTr="009314BD">
        <w:tc>
          <w:tcPr>
            <w:tcW w:w="3382" w:type="dxa"/>
          </w:tcPr>
          <w:p w:rsidR="00DD1D7C" w:rsidRPr="00E02951" w:rsidRDefault="00DD1D7C" w:rsidP="00DD1D7C">
            <w:pPr>
              <w:rPr>
                <w:bCs/>
                <w:color w:val="000000"/>
              </w:rPr>
            </w:pPr>
            <w:r w:rsidRPr="00E02951">
              <w:rPr>
                <w:bCs/>
                <w:color w:val="000000"/>
              </w:rPr>
              <w:t>Экскурсии на предприятия по специализации.</w:t>
            </w:r>
          </w:p>
        </w:tc>
        <w:tc>
          <w:tcPr>
            <w:tcW w:w="3066" w:type="dxa"/>
          </w:tcPr>
          <w:p w:rsidR="00DD1D7C" w:rsidRPr="00E02951" w:rsidRDefault="00DD1D7C" w:rsidP="00DD1D7C">
            <w:pPr>
              <w:rPr>
                <w:bCs/>
                <w:color w:val="000000"/>
              </w:rPr>
            </w:pPr>
            <w:r w:rsidRPr="00E02951">
              <w:rPr>
                <w:bCs/>
                <w:color w:val="000000"/>
              </w:rPr>
              <w:t>Методические объединения по профессиям</w:t>
            </w:r>
          </w:p>
        </w:tc>
        <w:tc>
          <w:tcPr>
            <w:tcW w:w="3123" w:type="dxa"/>
          </w:tcPr>
          <w:p w:rsidR="00DD1D7C" w:rsidRPr="00E02951" w:rsidRDefault="00DD1D7C" w:rsidP="00DD1D7C">
            <w:pPr>
              <w:rPr>
                <w:bCs/>
                <w:color w:val="000000"/>
              </w:rPr>
            </w:pPr>
            <w:r w:rsidRPr="00E02951">
              <w:rPr>
                <w:bCs/>
                <w:color w:val="000000"/>
              </w:rPr>
              <w:t xml:space="preserve">В течение </w:t>
            </w:r>
          </w:p>
          <w:p w:rsidR="00DD1D7C" w:rsidRPr="00E02951" w:rsidRDefault="00DD1D7C" w:rsidP="00DD1D7C">
            <w:pPr>
              <w:rPr>
                <w:bCs/>
                <w:color w:val="000000"/>
              </w:rPr>
            </w:pPr>
            <w:r w:rsidRPr="00E02951">
              <w:rPr>
                <w:bCs/>
                <w:color w:val="000000"/>
              </w:rPr>
              <w:t>2013-2014 уч.года</w:t>
            </w:r>
          </w:p>
          <w:p w:rsidR="00DD1D7C" w:rsidRPr="00E02951" w:rsidRDefault="00DD1D7C" w:rsidP="00DD1D7C">
            <w:pPr>
              <w:rPr>
                <w:bCs/>
                <w:color w:val="000000"/>
              </w:rPr>
            </w:pPr>
            <w:r w:rsidRPr="00E02951">
              <w:rPr>
                <w:bCs/>
                <w:color w:val="000000"/>
              </w:rPr>
              <w:t>2014-2015уч.года</w:t>
            </w:r>
          </w:p>
        </w:tc>
      </w:tr>
      <w:tr w:rsidR="00DD1D7C" w:rsidRPr="00E02951" w:rsidTr="009314BD">
        <w:tc>
          <w:tcPr>
            <w:tcW w:w="3382" w:type="dxa"/>
          </w:tcPr>
          <w:p w:rsidR="00DD1D7C" w:rsidRPr="00E02951" w:rsidRDefault="00DD1D7C" w:rsidP="00DD1D7C">
            <w:pPr>
              <w:rPr>
                <w:bCs/>
                <w:color w:val="000000"/>
              </w:rPr>
            </w:pPr>
            <w:r w:rsidRPr="00E02951">
              <w:rPr>
                <w:bCs/>
                <w:color w:val="000000"/>
              </w:rPr>
              <w:t>Классные часы по профориентации «Мир профессии»</w:t>
            </w:r>
          </w:p>
        </w:tc>
        <w:tc>
          <w:tcPr>
            <w:tcW w:w="3066" w:type="dxa"/>
          </w:tcPr>
          <w:p w:rsidR="00DD1D7C" w:rsidRPr="00E02951" w:rsidRDefault="00DD1D7C" w:rsidP="00DD1D7C">
            <w:pPr>
              <w:rPr>
                <w:bCs/>
                <w:color w:val="000000"/>
              </w:rPr>
            </w:pPr>
            <w:r w:rsidRPr="00E02951">
              <w:rPr>
                <w:bCs/>
                <w:color w:val="000000"/>
              </w:rPr>
              <w:t>Классные руководители, мастера п/о</w:t>
            </w:r>
          </w:p>
        </w:tc>
        <w:tc>
          <w:tcPr>
            <w:tcW w:w="3123" w:type="dxa"/>
          </w:tcPr>
          <w:p w:rsidR="00DD1D7C" w:rsidRPr="00E02951" w:rsidRDefault="00DD1D7C" w:rsidP="00DD1D7C">
            <w:pPr>
              <w:rPr>
                <w:bCs/>
                <w:color w:val="000000"/>
              </w:rPr>
            </w:pPr>
            <w:r w:rsidRPr="00E02951">
              <w:rPr>
                <w:bCs/>
                <w:color w:val="000000"/>
              </w:rPr>
              <w:t>Октябрь 2013г.,2014г.</w:t>
            </w:r>
          </w:p>
        </w:tc>
      </w:tr>
      <w:tr w:rsidR="00DD1D7C" w:rsidRPr="00E02951" w:rsidTr="009314BD">
        <w:tc>
          <w:tcPr>
            <w:tcW w:w="3382" w:type="dxa"/>
          </w:tcPr>
          <w:p w:rsidR="00DD1D7C" w:rsidRPr="00E02951" w:rsidRDefault="00DD1D7C" w:rsidP="00DD1D7C">
            <w:pPr>
              <w:rPr>
                <w:bCs/>
                <w:color w:val="000000"/>
              </w:rPr>
            </w:pPr>
            <w:r w:rsidRPr="00E02951">
              <w:rPr>
                <w:bCs/>
                <w:color w:val="000000"/>
              </w:rPr>
              <w:t>Тренинги  личностного роста.</w:t>
            </w:r>
          </w:p>
        </w:tc>
        <w:tc>
          <w:tcPr>
            <w:tcW w:w="3066" w:type="dxa"/>
          </w:tcPr>
          <w:p w:rsidR="00DD1D7C" w:rsidRPr="00E02951" w:rsidRDefault="00DD1D7C" w:rsidP="00DD1D7C">
            <w:pPr>
              <w:rPr>
                <w:bCs/>
                <w:color w:val="000000"/>
              </w:rPr>
            </w:pPr>
            <w:r w:rsidRPr="00E02951">
              <w:rPr>
                <w:bCs/>
                <w:color w:val="000000"/>
              </w:rPr>
              <w:t>Педагог –психолог</w:t>
            </w:r>
          </w:p>
        </w:tc>
        <w:tc>
          <w:tcPr>
            <w:tcW w:w="3123" w:type="dxa"/>
          </w:tcPr>
          <w:p w:rsidR="00DD1D7C" w:rsidRPr="00E02951" w:rsidRDefault="00DD1D7C" w:rsidP="00DD1D7C">
            <w:pPr>
              <w:rPr>
                <w:bCs/>
                <w:color w:val="000000"/>
              </w:rPr>
            </w:pPr>
            <w:r w:rsidRPr="00E02951">
              <w:rPr>
                <w:bCs/>
                <w:color w:val="000000"/>
              </w:rPr>
              <w:t xml:space="preserve">В течение </w:t>
            </w:r>
          </w:p>
          <w:p w:rsidR="00DD1D7C" w:rsidRPr="00E02951" w:rsidRDefault="00DD1D7C" w:rsidP="00DD1D7C">
            <w:pPr>
              <w:rPr>
                <w:bCs/>
                <w:color w:val="000000"/>
              </w:rPr>
            </w:pPr>
            <w:r w:rsidRPr="00E02951">
              <w:rPr>
                <w:bCs/>
                <w:color w:val="000000"/>
              </w:rPr>
              <w:t>2013-2014 уч.года</w:t>
            </w:r>
          </w:p>
          <w:p w:rsidR="00DD1D7C" w:rsidRPr="00E02951" w:rsidRDefault="00DD1D7C" w:rsidP="00DD1D7C">
            <w:pPr>
              <w:rPr>
                <w:bCs/>
                <w:color w:val="000000"/>
              </w:rPr>
            </w:pPr>
            <w:r w:rsidRPr="00E02951">
              <w:rPr>
                <w:bCs/>
                <w:color w:val="000000"/>
              </w:rPr>
              <w:t>2014-2015уч.года</w:t>
            </w:r>
          </w:p>
        </w:tc>
      </w:tr>
      <w:tr w:rsidR="00DD1D7C" w:rsidRPr="00E02951" w:rsidTr="009314BD">
        <w:tc>
          <w:tcPr>
            <w:tcW w:w="3382" w:type="dxa"/>
          </w:tcPr>
          <w:p w:rsidR="00DD1D7C" w:rsidRPr="00E02951" w:rsidRDefault="00DD1D7C" w:rsidP="00DD1D7C">
            <w:pPr>
              <w:rPr>
                <w:bCs/>
                <w:color w:val="000000"/>
              </w:rPr>
            </w:pPr>
            <w:r w:rsidRPr="00E02951">
              <w:rPr>
                <w:bCs/>
                <w:color w:val="000000"/>
              </w:rPr>
              <w:t>Встречи с успешными бывшими выпускниками училища</w:t>
            </w:r>
          </w:p>
        </w:tc>
        <w:tc>
          <w:tcPr>
            <w:tcW w:w="3066" w:type="dxa"/>
          </w:tcPr>
          <w:p w:rsidR="00DD1D7C" w:rsidRPr="00E02951" w:rsidRDefault="00DD1D7C" w:rsidP="00DD1D7C">
            <w:pPr>
              <w:rPr>
                <w:bCs/>
                <w:color w:val="000000"/>
              </w:rPr>
            </w:pPr>
            <w:r w:rsidRPr="00E02951">
              <w:rPr>
                <w:bCs/>
                <w:color w:val="000000"/>
              </w:rPr>
              <w:t>Классные руководители, мастера п/о</w:t>
            </w:r>
          </w:p>
        </w:tc>
        <w:tc>
          <w:tcPr>
            <w:tcW w:w="3123" w:type="dxa"/>
          </w:tcPr>
          <w:p w:rsidR="00DD1D7C" w:rsidRPr="00E02951" w:rsidRDefault="00DD1D7C" w:rsidP="00DD1D7C">
            <w:pPr>
              <w:rPr>
                <w:bCs/>
                <w:color w:val="000000"/>
              </w:rPr>
            </w:pPr>
            <w:r w:rsidRPr="00E02951">
              <w:rPr>
                <w:bCs/>
                <w:color w:val="000000"/>
              </w:rPr>
              <w:t xml:space="preserve">В течение </w:t>
            </w:r>
          </w:p>
          <w:p w:rsidR="00DD1D7C" w:rsidRPr="00E02951" w:rsidRDefault="00DD1D7C" w:rsidP="00DD1D7C">
            <w:pPr>
              <w:rPr>
                <w:bCs/>
                <w:color w:val="000000"/>
              </w:rPr>
            </w:pPr>
            <w:r w:rsidRPr="00E02951">
              <w:rPr>
                <w:bCs/>
                <w:color w:val="000000"/>
              </w:rPr>
              <w:t>2013-2014 уч.года</w:t>
            </w:r>
          </w:p>
          <w:p w:rsidR="00DD1D7C" w:rsidRPr="00E02951" w:rsidRDefault="00DD1D7C" w:rsidP="00DD1D7C">
            <w:pPr>
              <w:rPr>
                <w:bCs/>
                <w:color w:val="000000"/>
              </w:rPr>
            </w:pPr>
            <w:r w:rsidRPr="00E02951">
              <w:rPr>
                <w:bCs/>
                <w:color w:val="000000"/>
              </w:rPr>
              <w:t>2014-2015уч.года</w:t>
            </w:r>
          </w:p>
        </w:tc>
      </w:tr>
    </w:tbl>
    <w:p w:rsidR="00DD1D7C" w:rsidRPr="00E02951" w:rsidRDefault="00DD1D7C" w:rsidP="00353C88">
      <w:pPr>
        <w:jc w:val="center"/>
        <w:rPr>
          <w:b/>
          <w:bCs/>
          <w:color w:val="000000"/>
        </w:rPr>
      </w:pPr>
      <w:r w:rsidRPr="00E02951">
        <w:rPr>
          <w:b/>
          <w:bCs/>
          <w:color w:val="000000"/>
        </w:rPr>
        <w:t>Управление и контроль за реализацией Программы</w:t>
      </w:r>
    </w:p>
    <w:p w:rsidR="00DD1D7C" w:rsidRPr="00E02951" w:rsidRDefault="00DD1D7C" w:rsidP="00353C88">
      <w:pPr>
        <w:rPr>
          <w:bCs/>
          <w:color w:val="000000"/>
        </w:rPr>
      </w:pPr>
      <w:r w:rsidRPr="00E02951">
        <w:rPr>
          <w:b/>
          <w:bCs/>
          <w:color w:val="000000"/>
        </w:rPr>
        <w:t xml:space="preserve">    </w:t>
      </w:r>
      <w:r w:rsidRPr="00E02951">
        <w:rPr>
          <w:bCs/>
          <w:color w:val="000000"/>
        </w:rPr>
        <w:t>Общее управление и контроль  за реализацией программы осуществляется заместителем директора по учебно-воспитательной работе. Механизм реализации программы предусматривает ежегодный анализ результатов проведенной работы.</w:t>
      </w:r>
    </w:p>
    <w:p w:rsidR="00DD1D7C" w:rsidRPr="00E02951" w:rsidRDefault="00DD1D7C" w:rsidP="00353C88">
      <w:pPr>
        <w:rPr>
          <w:bCs/>
          <w:color w:val="000000"/>
        </w:rPr>
      </w:pPr>
      <w:r w:rsidRPr="00E02951">
        <w:rPr>
          <w:bCs/>
          <w:color w:val="000000"/>
        </w:rPr>
        <w:t xml:space="preserve">      В целях обеспечения комплексного контроля  за реализацией программы предусматривается:</w:t>
      </w:r>
    </w:p>
    <w:p w:rsidR="00DD1D7C" w:rsidRPr="00E02951" w:rsidRDefault="00DD1D7C" w:rsidP="00353C88">
      <w:pPr>
        <w:rPr>
          <w:bCs/>
          <w:color w:val="000000"/>
        </w:rPr>
      </w:pPr>
      <w:r w:rsidRPr="00E02951">
        <w:rPr>
          <w:bCs/>
          <w:color w:val="000000"/>
        </w:rPr>
        <w:t xml:space="preserve">   -регулярное рассмотрение хода выполнения программы на заседаниях МО, </w:t>
      </w:r>
    </w:p>
    <w:p w:rsidR="00DD1D7C" w:rsidRPr="00E02951" w:rsidRDefault="00DD1D7C" w:rsidP="00353C88">
      <w:pPr>
        <w:rPr>
          <w:bCs/>
          <w:color w:val="000000"/>
        </w:rPr>
      </w:pPr>
      <w:r w:rsidRPr="00E02951">
        <w:rPr>
          <w:bCs/>
          <w:color w:val="000000"/>
        </w:rPr>
        <w:t>ИМС, аппаратных совещаниях при директоре, педсоветах.</w:t>
      </w:r>
    </w:p>
    <w:p w:rsidR="00DD1D7C" w:rsidRPr="00E02951" w:rsidRDefault="00DD1D7C" w:rsidP="00353C88">
      <w:pPr>
        <w:rPr>
          <w:bCs/>
          <w:color w:val="000000"/>
        </w:rPr>
      </w:pPr>
      <w:r w:rsidRPr="00E02951">
        <w:rPr>
          <w:bCs/>
          <w:color w:val="000000"/>
        </w:rPr>
        <w:t xml:space="preserve">  -осуществление постоянного мониторинга по всем направлениям программы.</w:t>
      </w:r>
    </w:p>
    <w:p w:rsidR="00DD1D7C" w:rsidRPr="00E02951" w:rsidRDefault="00DD1D7C" w:rsidP="00353C88">
      <w:pPr>
        <w:rPr>
          <w:bCs/>
          <w:color w:val="000000"/>
        </w:rPr>
      </w:pPr>
    </w:p>
    <w:p w:rsidR="00DD1D7C" w:rsidRPr="00392BF6" w:rsidRDefault="00392BF6" w:rsidP="00353C88">
      <w:pPr>
        <w:rPr>
          <w:b/>
          <w:bCs/>
          <w:color w:val="000000"/>
        </w:rPr>
      </w:pPr>
      <w:r>
        <w:rPr>
          <w:b/>
          <w:bCs/>
          <w:color w:val="000000"/>
        </w:rPr>
        <w:t>8.</w:t>
      </w:r>
      <w:r w:rsidRPr="00392BF6">
        <w:rPr>
          <w:b/>
          <w:bCs/>
          <w:color w:val="000000"/>
        </w:rPr>
        <w:t>Приложения</w:t>
      </w:r>
      <w:r w:rsidR="00353C88">
        <w:rPr>
          <w:b/>
          <w:bCs/>
          <w:color w:val="000000"/>
        </w:rPr>
        <w:t>.</w:t>
      </w:r>
    </w:p>
    <w:p w:rsidR="00DD1D7C" w:rsidRPr="00E02951" w:rsidRDefault="00DD1D7C" w:rsidP="00353C88">
      <w:pPr>
        <w:jc w:val="center"/>
        <w:rPr>
          <w:b/>
          <w:bCs/>
          <w:color w:val="000000"/>
        </w:rPr>
      </w:pPr>
    </w:p>
    <w:p w:rsidR="00DD1D7C" w:rsidRPr="00DD1D7C" w:rsidRDefault="00DD1D7C" w:rsidP="00DD1D7C">
      <w:pPr>
        <w:rPr>
          <w:b/>
        </w:rPr>
      </w:pPr>
    </w:p>
    <w:sectPr w:rsidR="00DD1D7C" w:rsidRPr="00DD1D7C" w:rsidSect="00FE5D5F">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7C5" w:rsidRDefault="00E557C5" w:rsidP="00892F7F">
      <w:r>
        <w:separator/>
      </w:r>
    </w:p>
  </w:endnote>
  <w:endnote w:type="continuationSeparator" w:id="0">
    <w:p w:rsidR="00E557C5" w:rsidRDefault="00E557C5" w:rsidP="00892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ie a 2006 aiao i?ia?aiiu ii oe">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1F" w:rsidRDefault="00BA32FA" w:rsidP="005C6B69">
    <w:pPr>
      <w:pStyle w:val="af1"/>
      <w:framePr w:wrap="around" w:vAnchor="text" w:hAnchor="margin" w:xAlign="right" w:y="1"/>
      <w:rPr>
        <w:rStyle w:val="af3"/>
      </w:rPr>
    </w:pPr>
    <w:r>
      <w:rPr>
        <w:rStyle w:val="af3"/>
      </w:rPr>
      <w:fldChar w:fldCharType="begin"/>
    </w:r>
    <w:r w:rsidR="0074581F">
      <w:rPr>
        <w:rStyle w:val="af3"/>
      </w:rPr>
      <w:instrText xml:space="preserve">PAGE  </w:instrText>
    </w:r>
    <w:r>
      <w:rPr>
        <w:rStyle w:val="af3"/>
      </w:rPr>
      <w:fldChar w:fldCharType="end"/>
    </w:r>
  </w:p>
  <w:p w:rsidR="0074581F" w:rsidRDefault="0074581F" w:rsidP="005C6B69">
    <w:pPr>
      <w:pStyle w:val="af1"/>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1F" w:rsidRDefault="00BA32FA" w:rsidP="005C6B69">
    <w:pPr>
      <w:pStyle w:val="af1"/>
      <w:framePr w:wrap="around" w:vAnchor="text" w:hAnchor="margin" w:xAlign="right" w:y="1"/>
      <w:rPr>
        <w:rStyle w:val="af3"/>
      </w:rPr>
    </w:pPr>
    <w:r>
      <w:rPr>
        <w:rStyle w:val="af3"/>
      </w:rPr>
      <w:fldChar w:fldCharType="begin"/>
    </w:r>
    <w:r w:rsidR="0074581F">
      <w:rPr>
        <w:rStyle w:val="af3"/>
      </w:rPr>
      <w:instrText xml:space="preserve">PAGE  </w:instrText>
    </w:r>
    <w:r>
      <w:rPr>
        <w:rStyle w:val="af3"/>
      </w:rPr>
      <w:fldChar w:fldCharType="separate"/>
    </w:r>
    <w:r w:rsidR="008804C2">
      <w:rPr>
        <w:rStyle w:val="af3"/>
        <w:noProof/>
      </w:rPr>
      <w:t>2</w:t>
    </w:r>
    <w:r>
      <w:rPr>
        <w:rStyle w:val="af3"/>
      </w:rPr>
      <w:fldChar w:fldCharType="end"/>
    </w:r>
  </w:p>
  <w:p w:rsidR="0074581F" w:rsidRDefault="0074581F" w:rsidP="005C6B69">
    <w:pPr>
      <w:pStyle w:val="af1"/>
      <w:framePr w:wrap="around" w:vAnchor="text" w:hAnchor="margin" w:xAlign="right" w:y="1"/>
      <w:ind w:right="360"/>
      <w:rPr>
        <w:rStyle w:val="af3"/>
      </w:rPr>
    </w:pPr>
  </w:p>
  <w:p w:rsidR="0074581F" w:rsidRDefault="0074581F" w:rsidP="005C6B69">
    <w:pPr>
      <w:pStyle w:val="af1"/>
      <w:framePr w:wrap="around" w:vAnchor="text" w:hAnchor="margin" w:xAlign="center" w:y="1"/>
      <w:ind w:right="360"/>
      <w:rPr>
        <w:rStyle w:val="af3"/>
      </w:rPr>
    </w:pPr>
  </w:p>
  <w:p w:rsidR="0074581F" w:rsidRDefault="0074581F" w:rsidP="005C6B69">
    <w:pPr>
      <w:pStyle w:val="af1"/>
      <w:ind w:right="6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670318"/>
      <w:docPartObj>
        <w:docPartGallery w:val="Page Numbers (Bottom of Page)"/>
        <w:docPartUnique/>
      </w:docPartObj>
    </w:sdtPr>
    <w:sdtContent>
      <w:p w:rsidR="0074581F" w:rsidRDefault="00BA32FA">
        <w:pPr>
          <w:pStyle w:val="af1"/>
          <w:jc w:val="right"/>
        </w:pPr>
        <w:fldSimple w:instr="PAGE   \* MERGEFORMAT">
          <w:r w:rsidR="008804C2">
            <w:rPr>
              <w:noProof/>
            </w:rPr>
            <w:t>204</w:t>
          </w:r>
        </w:fldSimple>
      </w:p>
    </w:sdtContent>
  </w:sdt>
  <w:p w:rsidR="0074581F" w:rsidRDefault="0074581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7C5" w:rsidRDefault="00E557C5" w:rsidP="00892F7F">
      <w:r>
        <w:separator/>
      </w:r>
    </w:p>
  </w:footnote>
  <w:footnote w:type="continuationSeparator" w:id="0">
    <w:p w:rsidR="00E557C5" w:rsidRDefault="00E557C5" w:rsidP="00892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4190001"/>
    <w:lvl w:ilvl="0">
      <w:start w:val="1"/>
      <w:numFmt w:val="bullet"/>
      <w:lvlText w:val=""/>
      <w:lvlJc w:val="left"/>
      <w:pPr>
        <w:ind w:left="720" w:hanging="360"/>
      </w:pPr>
      <w:rPr>
        <w:rFonts w:ascii="Symbol" w:hAnsi="Symbol" w:hint="default"/>
      </w:rPr>
    </w:lvl>
  </w:abstractNum>
  <w:abstractNum w:abstractNumId="3">
    <w:nsid w:val="00000007"/>
    <w:multiLevelType w:val="singleLevel"/>
    <w:tmpl w:val="00000007"/>
    <w:lvl w:ilvl="0">
      <w:start w:val="1"/>
      <w:numFmt w:val="bullet"/>
      <w:lvlText w:val=""/>
      <w:lvlJc w:val="left"/>
      <w:pPr>
        <w:tabs>
          <w:tab w:val="num" w:pos="360"/>
        </w:tabs>
        <w:ind w:left="360" w:hanging="360"/>
      </w:pPr>
      <w:rPr>
        <w:rFonts w:ascii="Symbol" w:hAnsi="Symbol"/>
        <w:sz w:val="28"/>
      </w:rPr>
    </w:lvl>
  </w:abstractNum>
  <w:abstractNum w:abstractNumId="4">
    <w:nsid w:val="00000008"/>
    <w:multiLevelType w:val="singleLevel"/>
    <w:tmpl w:val="00000008"/>
    <w:name w:val="WW8Num30"/>
    <w:lvl w:ilvl="0">
      <w:start w:val="1"/>
      <w:numFmt w:val="bullet"/>
      <w:lvlText w:val=""/>
      <w:lvlJc w:val="left"/>
      <w:pPr>
        <w:tabs>
          <w:tab w:val="num" w:pos="360"/>
        </w:tabs>
        <w:ind w:left="360" w:hanging="360"/>
      </w:pPr>
      <w:rPr>
        <w:rFonts w:ascii="Symbol" w:hAnsi="Symbol"/>
        <w:sz w:val="28"/>
      </w:rPr>
    </w:lvl>
  </w:abstractNum>
  <w:abstractNum w:abstractNumId="5">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6">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7">
    <w:nsid w:val="00000028"/>
    <w:multiLevelType w:val="singleLevel"/>
    <w:tmpl w:val="00000028"/>
    <w:name w:val="WW8Num40"/>
    <w:lvl w:ilvl="0">
      <w:start w:val="1"/>
      <w:numFmt w:val="decimal"/>
      <w:lvlText w:val="%1."/>
      <w:lvlJc w:val="left"/>
      <w:pPr>
        <w:tabs>
          <w:tab w:val="num" w:pos="720"/>
        </w:tabs>
        <w:ind w:left="720" w:hanging="360"/>
      </w:pPr>
    </w:lvl>
  </w:abstractNum>
  <w:abstractNum w:abstractNumId="8">
    <w:nsid w:val="00000032"/>
    <w:multiLevelType w:val="singleLevel"/>
    <w:tmpl w:val="00000032"/>
    <w:name w:val="WW8Num50"/>
    <w:lvl w:ilvl="0">
      <w:start w:val="1"/>
      <w:numFmt w:val="decimal"/>
      <w:lvlText w:val="%1."/>
      <w:lvlJc w:val="left"/>
      <w:pPr>
        <w:tabs>
          <w:tab w:val="num" w:pos="720"/>
        </w:tabs>
        <w:ind w:left="720" w:hanging="360"/>
      </w:pPr>
    </w:lvl>
  </w:abstractNum>
  <w:abstractNum w:abstractNumId="9">
    <w:nsid w:val="00000039"/>
    <w:multiLevelType w:val="singleLevel"/>
    <w:tmpl w:val="00000039"/>
    <w:name w:val="WW8Num57"/>
    <w:lvl w:ilvl="0">
      <w:start w:val="1"/>
      <w:numFmt w:val="decimal"/>
      <w:lvlText w:val="%1."/>
      <w:lvlJc w:val="left"/>
      <w:pPr>
        <w:tabs>
          <w:tab w:val="num" w:pos="879"/>
        </w:tabs>
        <w:ind w:left="879" w:hanging="360"/>
      </w:pPr>
    </w:lvl>
  </w:abstractNum>
  <w:abstractNum w:abstractNumId="10">
    <w:nsid w:val="00000048"/>
    <w:multiLevelType w:val="singleLevel"/>
    <w:tmpl w:val="00000048"/>
    <w:name w:val="WW8Num72"/>
    <w:lvl w:ilvl="0">
      <w:start w:val="1"/>
      <w:numFmt w:val="bullet"/>
      <w:lvlText w:val=""/>
      <w:lvlJc w:val="left"/>
      <w:pPr>
        <w:tabs>
          <w:tab w:val="num" w:pos="720"/>
        </w:tabs>
        <w:ind w:left="720" w:hanging="360"/>
      </w:pPr>
      <w:rPr>
        <w:rFonts w:ascii="Symbol" w:hAnsi="Symbol"/>
      </w:rPr>
    </w:lvl>
  </w:abstractNum>
  <w:abstractNum w:abstractNumId="11">
    <w:nsid w:val="0000004F"/>
    <w:multiLevelType w:val="singleLevel"/>
    <w:tmpl w:val="0000004F"/>
    <w:name w:val="WW8Num78"/>
    <w:lvl w:ilvl="0">
      <w:start w:val="1"/>
      <w:numFmt w:val="decimal"/>
      <w:lvlText w:val="%1."/>
      <w:lvlJc w:val="left"/>
      <w:pPr>
        <w:tabs>
          <w:tab w:val="num" w:pos="720"/>
        </w:tabs>
        <w:ind w:left="720" w:hanging="360"/>
      </w:pPr>
    </w:lvl>
  </w:abstractNum>
  <w:abstractNum w:abstractNumId="12">
    <w:nsid w:val="00000050"/>
    <w:multiLevelType w:val="singleLevel"/>
    <w:tmpl w:val="00000050"/>
    <w:name w:val="WW8Num79"/>
    <w:lvl w:ilvl="0">
      <w:start w:val="1"/>
      <w:numFmt w:val="decimal"/>
      <w:lvlText w:val="%1."/>
      <w:lvlJc w:val="left"/>
      <w:pPr>
        <w:tabs>
          <w:tab w:val="num" w:pos="879"/>
        </w:tabs>
        <w:ind w:left="879" w:hanging="360"/>
      </w:pPr>
    </w:lvl>
  </w:abstractNum>
  <w:abstractNum w:abstractNumId="13">
    <w:nsid w:val="00000051"/>
    <w:multiLevelType w:val="singleLevel"/>
    <w:tmpl w:val="00000051"/>
    <w:name w:val="WW8Num80"/>
    <w:lvl w:ilvl="0">
      <w:start w:val="1"/>
      <w:numFmt w:val="decimal"/>
      <w:lvlText w:val="%1."/>
      <w:lvlJc w:val="left"/>
      <w:pPr>
        <w:tabs>
          <w:tab w:val="num" w:pos="822"/>
        </w:tabs>
        <w:ind w:left="822" w:hanging="360"/>
      </w:pPr>
    </w:lvl>
  </w:abstractNum>
  <w:abstractNum w:abstractNumId="14">
    <w:nsid w:val="0000005A"/>
    <w:multiLevelType w:val="singleLevel"/>
    <w:tmpl w:val="0000005A"/>
    <w:name w:val="WW8Num89"/>
    <w:lvl w:ilvl="0">
      <w:start w:val="1"/>
      <w:numFmt w:val="decimal"/>
      <w:lvlText w:val="%1."/>
      <w:lvlJc w:val="left"/>
      <w:pPr>
        <w:tabs>
          <w:tab w:val="num" w:pos="822"/>
        </w:tabs>
        <w:ind w:left="822" w:hanging="360"/>
      </w:pPr>
    </w:lvl>
  </w:abstractNum>
  <w:abstractNum w:abstractNumId="15">
    <w:nsid w:val="00000072"/>
    <w:multiLevelType w:val="singleLevel"/>
    <w:tmpl w:val="00000072"/>
    <w:name w:val="WW8Num113"/>
    <w:lvl w:ilvl="0">
      <w:start w:val="1"/>
      <w:numFmt w:val="decimal"/>
      <w:lvlText w:val="%1."/>
      <w:lvlJc w:val="left"/>
      <w:pPr>
        <w:tabs>
          <w:tab w:val="num" w:pos="720"/>
        </w:tabs>
        <w:ind w:left="720" w:hanging="360"/>
      </w:pPr>
    </w:lvl>
  </w:abstractNum>
  <w:abstractNum w:abstractNumId="16">
    <w:nsid w:val="0000007A"/>
    <w:multiLevelType w:val="multilevel"/>
    <w:tmpl w:val="3E4449C2"/>
    <w:name w:val="WW8Num1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47E"/>
    <w:multiLevelType w:val="hybridMultilevel"/>
    <w:tmpl w:val="0000422D"/>
    <w:lvl w:ilvl="0" w:tplc="000054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FBF"/>
    <w:multiLevelType w:val="hybridMultilevel"/>
    <w:tmpl w:val="00002F14"/>
    <w:lvl w:ilvl="0" w:tplc="00006A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68E"/>
    <w:multiLevelType w:val="hybridMultilevel"/>
    <w:tmpl w:val="00000D66"/>
    <w:lvl w:ilvl="0" w:tplc="0000798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0BF"/>
    <w:multiLevelType w:val="hybridMultilevel"/>
    <w:tmpl w:val="00005C67"/>
    <w:lvl w:ilvl="0" w:tplc="00003CD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5EF"/>
    <w:multiLevelType w:val="hybridMultilevel"/>
    <w:tmpl w:val="00004657"/>
    <w:lvl w:ilvl="0" w:tplc="00002C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15E30BD"/>
    <w:multiLevelType w:val="hybridMultilevel"/>
    <w:tmpl w:val="2384D366"/>
    <w:name w:val="WW8Num12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0306340C"/>
    <w:multiLevelType w:val="hybridMultilevel"/>
    <w:tmpl w:val="9C587202"/>
    <w:lvl w:ilvl="0" w:tplc="74E25E90">
      <w:start w:val="1"/>
      <w:numFmt w:val="bullet"/>
      <w:lvlText w:val="−"/>
      <w:lvlJc w:val="left"/>
      <w:pPr>
        <w:tabs>
          <w:tab w:val="num" w:pos="720"/>
        </w:tabs>
        <w:ind w:left="720" w:hanging="360"/>
      </w:pPr>
      <w:rPr>
        <w:rFonts w:ascii="Times New Roman" w:hAnsi="Times New Roman" w:hint="default"/>
      </w:rPr>
    </w:lvl>
    <w:lvl w:ilvl="1" w:tplc="9696944E">
      <w:start w:val="1"/>
      <w:numFmt w:val="decimal"/>
      <w:lvlText w:val="%2."/>
      <w:lvlJc w:val="left"/>
      <w:pPr>
        <w:tabs>
          <w:tab w:val="num" w:pos="1440"/>
        </w:tabs>
        <w:ind w:left="1440" w:hanging="360"/>
      </w:pPr>
      <w:rPr>
        <w:rFonts w:ascii="Times New Roman" w:eastAsia="Times New Roman" w:hAnsi="Times New Roman" w:cs="Times New Roman"/>
        <w:i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03AB6133"/>
    <w:multiLevelType w:val="hybridMultilevel"/>
    <w:tmpl w:val="46628B0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079217F9"/>
    <w:multiLevelType w:val="hybridMultilevel"/>
    <w:tmpl w:val="C28600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07AA291D"/>
    <w:multiLevelType w:val="hybridMultilevel"/>
    <w:tmpl w:val="D4F40C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081E0A35"/>
    <w:multiLevelType w:val="hybridMultilevel"/>
    <w:tmpl w:val="E46CACA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088576BC"/>
    <w:multiLevelType w:val="hybridMultilevel"/>
    <w:tmpl w:val="9A007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BF865F5"/>
    <w:multiLevelType w:val="hybridMultilevel"/>
    <w:tmpl w:val="5414D78C"/>
    <w:lvl w:ilvl="0" w:tplc="74E25E90">
      <w:start w:val="1"/>
      <w:numFmt w:val="bullet"/>
      <w:lvlText w:val="−"/>
      <w:lvlJc w:val="left"/>
      <w:pPr>
        <w:tabs>
          <w:tab w:val="num" w:pos="644"/>
        </w:tabs>
        <w:ind w:left="644" w:hanging="360"/>
      </w:pPr>
      <w:rPr>
        <w:rFonts w:ascii="Times New Roman" w:hAnsi="Times New Roman" w:hint="default"/>
      </w:rPr>
    </w:lvl>
    <w:lvl w:ilvl="1" w:tplc="9696944E">
      <w:start w:val="1"/>
      <w:numFmt w:val="decimal"/>
      <w:lvlText w:val="%2."/>
      <w:lvlJc w:val="left"/>
      <w:pPr>
        <w:tabs>
          <w:tab w:val="num" w:pos="1364"/>
        </w:tabs>
        <w:ind w:left="1364" w:hanging="360"/>
      </w:pPr>
      <w:rPr>
        <w:rFonts w:ascii="Times New Roman" w:eastAsia="Times New Roman" w:hAnsi="Times New Roman" w:cs="Times New Roman"/>
        <w:i w:val="0"/>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0">
    <w:nsid w:val="0D0120FD"/>
    <w:multiLevelType w:val="hybridMultilevel"/>
    <w:tmpl w:val="668EBC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0EC67EC8"/>
    <w:multiLevelType w:val="hybridMultilevel"/>
    <w:tmpl w:val="2AD47E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0F9D2559"/>
    <w:multiLevelType w:val="hybridMultilevel"/>
    <w:tmpl w:val="60B6A1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0FE6259D"/>
    <w:multiLevelType w:val="hybridMultilevel"/>
    <w:tmpl w:val="E1924EB8"/>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4">
    <w:nsid w:val="11046FBE"/>
    <w:multiLevelType w:val="hybridMultilevel"/>
    <w:tmpl w:val="2A8489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1F81C3E"/>
    <w:multiLevelType w:val="hybridMultilevel"/>
    <w:tmpl w:val="3A543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2D5339B"/>
    <w:multiLevelType w:val="hybridMultilevel"/>
    <w:tmpl w:val="F46EE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5F46040"/>
    <w:multiLevelType w:val="hybridMultilevel"/>
    <w:tmpl w:val="916434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166A0493"/>
    <w:multiLevelType w:val="hybridMultilevel"/>
    <w:tmpl w:val="383836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1AEA31CE"/>
    <w:multiLevelType w:val="hybridMultilevel"/>
    <w:tmpl w:val="B0AEAFEE"/>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40">
    <w:nsid w:val="1B0F57D7"/>
    <w:multiLevelType w:val="hybridMultilevel"/>
    <w:tmpl w:val="1D5CBB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1B71028F"/>
    <w:multiLevelType w:val="multilevel"/>
    <w:tmpl w:val="A8AA0ED0"/>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42">
    <w:nsid w:val="22170BB0"/>
    <w:multiLevelType w:val="hybridMultilevel"/>
    <w:tmpl w:val="476A0F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23162D92"/>
    <w:multiLevelType w:val="hybridMultilevel"/>
    <w:tmpl w:val="0B60C5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4812B67"/>
    <w:multiLevelType w:val="hybridMultilevel"/>
    <w:tmpl w:val="8BFCE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8AA2C64"/>
    <w:multiLevelType w:val="hybridMultilevel"/>
    <w:tmpl w:val="5F6E7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ED4C70"/>
    <w:multiLevelType w:val="hybridMultilevel"/>
    <w:tmpl w:val="5B3EBDDE"/>
    <w:lvl w:ilvl="0" w:tplc="4322C830">
      <w:start w:val="1"/>
      <w:numFmt w:val="decimal"/>
      <w:lvlText w:val="%1."/>
      <w:lvlJc w:val="left"/>
      <w:pPr>
        <w:ind w:left="754" w:hanging="360"/>
      </w:pPr>
      <w:rPr>
        <w:rFonts w:ascii="Times New Roman" w:hAnsi="Times New Roman" w:cs="Times New Roman" w:hint="default"/>
      </w:rPr>
    </w:lvl>
    <w:lvl w:ilvl="1" w:tplc="04190019">
      <w:start w:val="1"/>
      <w:numFmt w:val="lowerLetter"/>
      <w:lvlText w:val="%2."/>
      <w:lvlJc w:val="left"/>
      <w:pPr>
        <w:ind w:left="1474" w:hanging="360"/>
      </w:pPr>
      <w:rPr>
        <w:rFonts w:cs="Times New Roman"/>
      </w:rPr>
    </w:lvl>
    <w:lvl w:ilvl="2" w:tplc="0419001B">
      <w:start w:val="1"/>
      <w:numFmt w:val="lowerRoman"/>
      <w:lvlText w:val="%3."/>
      <w:lvlJc w:val="right"/>
      <w:pPr>
        <w:ind w:left="2194" w:hanging="180"/>
      </w:pPr>
      <w:rPr>
        <w:rFonts w:cs="Times New Roman"/>
      </w:rPr>
    </w:lvl>
    <w:lvl w:ilvl="3" w:tplc="0419000F">
      <w:start w:val="1"/>
      <w:numFmt w:val="decimal"/>
      <w:lvlText w:val="%4."/>
      <w:lvlJc w:val="left"/>
      <w:pPr>
        <w:ind w:left="2914" w:hanging="360"/>
      </w:pPr>
      <w:rPr>
        <w:rFonts w:cs="Times New Roman"/>
      </w:rPr>
    </w:lvl>
    <w:lvl w:ilvl="4" w:tplc="04190019">
      <w:start w:val="1"/>
      <w:numFmt w:val="lowerLetter"/>
      <w:lvlText w:val="%5."/>
      <w:lvlJc w:val="left"/>
      <w:pPr>
        <w:ind w:left="3634" w:hanging="360"/>
      </w:pPr>
      <w:rPr>
        <w:rFonts w:cs="Times New Roman"/>
      </w:rPr>
    </w:lvl>
    <w:lvl w:ilvl="5" w:tplc="0419001B">
      <w:start w:val="1"/>
      <w:numFmt w:val="lowerRoman"/>
      <w:lvlText w:val="%6."/>
      <w:lvlJc w:val="right"/>
      <w:pPr>
        <w:ind w:left="4354" w:hanging="180"/>
      </w:pPr>
      <w:rPr>
        <w:rFonts w:cs="Times New Roman"/>
      </w:rPr>
    </w:lvl>
    <w:lvl w:ilvl="6" w:tplc="0419000F">
      <w:start w:val="1"/>
      <w:numFmt w:val="decimal"/>
      <w:lvlText w:val="%7."/>
      <w:lvlJc w:val="left"/>
      <w:pPr>
        <w:ind w:left="5074" w:hanging="360"/>
      </w:pPr>
      <w:rPr>
        <w:rFonts w:cs="Times New Roman"/>
      </w:rPr>
    </w:lvl>
    <w:lvl w:ilvl="7" w:tplc="04190019">
      <w:start w:val="1"/>
      <w:numFmt w:val="lowerLetter"/>
      <w:lvlText w:val="%8."/>
      <w:lvlJc w:val="left"/>
      <w:pPr>
        <w:ind w:left="5794" w:hanging="360"/>
      </w:pPr>
      <w:rPr>
        <w:rFonts w:cs="Times New Roman"/>
      </w:rPr>
    </w:lvl>
    <w:lvl w:ilvl="8" w:tplc="0419001B">
      <w:start w:val="1"/>
      <w:numFmt w:val="lowerRoman"/>
      <w:lvlText w:val="%9."/>
      <w:lvlJc w:val="right"/>
      <w:pPr>
        <w:ind w:left="6514" w:hanging="180"/>
      </w:pPr>
      <w:rPr>
        <w:rFonts w:cs="Times New Roman"/>
      </w:rPr>
    </w:lvl>
  </w:abstractNum>
  <w:abstractNum w:abstractNumId="47">
    <w:nsid w:val="2D694F1C"/>
    <w:multiLevelType w:val="hybridMultilevel"/>
    <w:tmpl w:val="C1D24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2FF0BF6"/>
    <w:multiLevelType w:val="hybridMultilevel"/>
    <w:tmpl w:val="216206AE"/>
    <w:lvl w:ilvl="0" w:tplc="0419000F">
      <w:start w:val="1"/>
      <w:numFmt w:val="decimal"/>
      <w:lvlText w:val="%1."/>
      <w:lvlJc w:val="left"/>
      <w:pPr>
        <w:tabs>
          <w:tab w:val="num" w:pos="360"/>
        </w:tabs>
        <w:ind w:left="360" w:hanging="360"/>
      </w:pPr>
      <w:rPr>
        <w:rFonts w:cs="Times New Roman"/>
      </w:rPr>
    </w:lvl>
    <w:lvl w:ilvl="1" w:tplc="9696944E">
      <w:start w:val="1"/>
      <w:numFmt w:val="decimal"/>
      <w:lvlText w:val="%2."/>
      <w:lvlJc w:val="left"/>
      <w:pPr>
        <w:tabs>
          <w:tab w:val="num" w:pos="360"/>
        </w:tabs>
        <w:ind w:left="360" w:hanging="360"/>
      </w:pPr>
      <w:rPr>
        <w:rFonts w:ascii="Times New Roman" w:eastAsia="Times New Roman" w:hAnsi="Times New Roman" w:cs="Times New Roman"/>
        <w:i w:val="0"/>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9">
    <w:nsid w:val="332D7017"/>
    <w:multiLevelType w:val="hybridMultilevel"/>
    <w:tmpl w:val="C5F6099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50">
    <w:nsid w:val="33A447DB"/>
    <w:multiLevelType w:val="hybridMultilevel"/>
    <w:tmpl w:val="9A067246"/>
    <w:lvl w:ilvl="0" w:tplc="E81AE46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5B23A00"/>
    <w:multiLevelType w:val="multilevel"/>
    <w:tmpl w:val="C5723E30"/>
    <w:lvl w:ilvl="0">
      <w:start w:val="5"/>
      <w:numFmt w:val="decimal"/>
      <w:lvlText w:val="%1"/>
      <w:lvlJc w:val="left"/>
      <w:pPr>
        <w:ind w:left="72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3BE92535"/>
    <w:multiLevelType w:val="hybridMultilevel"/>
    <w:tmpl w:val="20D88A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3D3F50E3"/>
    <w:multiLevelType w:val="hybridMultilevel"/>
    <w:tmpl w:val="13F877B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4">
    <w:nsid w:val="3D965714"/>
    <w:multiLevelType w:val="hybridMultilevel"/>
    <w:tmpl w:val="9FF8661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
    <w:nsid w:val="3FF009AD"/>
    <w:multiLevelType w:val="multilevel"/>
    <w:tmpl w:val="8CBED2D4"/>
    <w:lvl w:ilvl="0">
      <w:start w:val="1"/>
      <w:numFmt w:val="decimal"/>
      <w:lvlText w:val="%1."/>
      <w:lvlJc w:val="left"/>
      <w:pPr>
        <w:tabs>
          <w:tab w:val="num" w:pos="1080"/>
        </w:tabs>
        <w:ind w:left="1080" w:hanging="360"/>
      </w:pPr>
      <w:rPr>
        <w:rFonts w:cs="Times New Roman"/>
      </w:rPr>
    </w:lvl>
    <w:lvl w:ilvl="1">
      <w:start w:val="2"/>
      <w:numFmt w:val="decimal"/>
      <w:isLgl/>
      <w:lvlText w:val="%1.%2."/>
      <w:lvlJc w:val="left"/>
      <w:pPr>
        <w:tabs>
          <w:tab w:val="num" w:pos="1140"/>
        </w:tabs>
        <w:ind w:left="1140" w:hanging="420"/>
      </w:pPr>
      <w:rPr>
        <w:rFonts w:cs="Times New Roman"/>
        <w:i w:val="0"/>
      </w:rPr>
    </w:lvl>
    <w:lvl w:ilvl="2">
      <w:start w:val="1"/>
      <w:numFmt w:val="decimal"/>
      <w:isLgl/>
      <w:lvlText w:val="%1.%2.%3."/>
      <w:lvlJc w:val="left"/>
      <w:pPr>
        <w:tabs>
          <w:tab w:val="num" w:pos="1440"/>
        </w:tabs>
        <w:ind w:left="1440" w:hanging="720"/>
      </w:pPr>
      <w:rPr>
        <w:rFonts w:cs="Times New Roman"/>
        <w:i w:val="0"/>
      </w:rPr>
    </w:lvl>
    <w:lvl w:ilvl="3">
      <w:start w:val="1"/>
      <w:numFmt w:val="decimal"/>
      <w:isLgl/>
      <w:lvlText w:val="%1.%2.%3.%4."/>
      <w:lvlJc w:val="left"/>
      <w:pPr>
        <w:tabs>
          <w:tab w:val="num" w:pos="1440"/>
        </w:tabs>
        <w:ind w:left="1440" w:hanging="720"/>
      </w:pPr>
      <w:rPr>
        <w:rFonts w:cs="Times New Roman"/>
        <w:i w:val="0"/>
      </w:rPr>
    </w:lvl>
    <w:lvl w:ilvl="4">
      <w:start w:val="1"/>
      <w:numFmt w:val="decimal"/>
      <w:isLgl/>
      <w:lvlText w:val="%1.%2.%3.%4.%5."/>
      <w:lvlJc w:val="left"/>
      <w:pPr>
        <w:tabs>
          <w:tab w:val="num" w:pos="1800"/>
        </w:tabs>
        <w:ind w:left="1800" w:hanging="1080"/>
      </w:pPr>
      <w:rPr>
        <w:rFonts w:cs="Times New Roman"/>
        <w:i w:val="0"/>
      </w:rPr>
    </w:lvl>
    <w:lvl w:ilvl="5">
      <w:start w:val="1"/>
      <w:numFmt w:val="decimal"/>
      <w:isLgl/>
      <w:lvlText w:val="%1.%2.%3.%4.%5.%6."/>
      <w:lvlJc w:val="left"/>
      <w:pPr>
        <w:tabs>
          <w:tab w:val="num" w:pos="1800"/>
        </w:tabs>
        <w:ind w:left="1800" w:hanging="1080"/>
      </w:pPr>
      <w:rPr>
        <w:rFonts w:cs="Times New Roman"/>
        <w:i w:val="0"/>
      </w:rPr>
    </w:lvl>
    <w:lvl w:ilvl="6">
      <w:start w:val="1"/>
      <w:numFmt w:val="decimal"/>
      <w:isLgl/>
      <w:lvlText w:val="%1.%2.%3.%4.%5.%6.%7."/>
      <w:lvlJc w:val="left"/>
      <w:pPr>
        <w:tabs>
          <w:tab w:val="num" w:pos="2160"/>
        </w:tabs>
        <w:ind w:left="2160" w:hanging="1440"/>
      </w:pPr>
      <w:rPr>
        <w:rFonts w:cs="Times New Roman"/>
        <w:i w:val="0"/>
      </w:rPr>
    </w:lvl>
    <w:lvl w:ilvl="7">
      <w:start w:val="1"/>
      <w:numFmt w:val="decimal"/>
      <w:isLgl/>
      <w:lvlText w:val="%1.%2.%3.%4.%5.%6.%7.%8."/>
      <w:lvlJc w:val="left"/>
      <w:pPr>
        <w:tabs>
          <w:tab w:val="num" w:pos="2160"/>
        </w:tabs>
        <w:ind w:left="2160" w:hanging="1440"/>
      </w:pPr>
      <w:rPr>
        <w:rFonts w:cs="Times New Roman"/>
        <w:i w:val="0"/>
      </w:rPr>
    </w:lvl>
    <w:lvl w:ilvl="8">
      <w:start w:val="1"/>
      <w:numFmt w:val="decimal"/>
      <w:isLgl/>
      <w:lvlText w:val="%1.%2.%3.%4.%5.%6.%7.%8.%9."/>
      <w:lvlJc w:val="left"/>
      <w:pPr>
        <w:tabs>
          <w:tab w:val="num" w:pos="2520"/>
        </w:tabs>
        <w:ind w:left="2520" w:hanging="1800"/>
      </w:pPr>
      <w:rPr>
        <w:rFonts w:cs="Times New Roman"/>
        <w:i w:val="0"/>
      </w:rPr>
    </w:lvl>
  </w:abstractNum>
  <w:abstractNum w:abstractNumId="56">
    <w:nsid w:val="432703D9"/>
    <w:multiLevelType w:val="hybridMultilevel"/>
    <w:tmpl w:val="17F0CA20"/>
    <w:lvl w:ilvl="0" w:tplc="F6108F4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
    <w:nsid w:val="495504BC"/>
    <w:multiLevelType w:val="hybridMultilevel"/>
    <w:tmpl w:val="B15EE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AAE42F9"/>
    <w:multiLevelType w:val="hybridMultilevel"/>
    <w:tmpl w:val="7666CC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1F2E0E"/>
    <w:multiLevelType w:val="hybridMultilevel"/>
    <w:tmpl w:val="1CDEBB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4E4D15EA"/>
    <w:multiLevelType w:val="hybridMultilevel"/>
    <w:tmpl w:val="071069E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1">
    <w:nsid w:val="50C439CE"/>
    <w:multiLevelType w:val="hybridMultilevel"/>
    <w:tmpl w:val="4134FD0E"/>
    <w:lvl w:ilvl="0" w:tplc="04190001">
      <w:start w:val="1"/>
      <w:numFmt w:val="bullet"/>
      <w:lvlText w:val=""/>
      <w:lvlJc w:val="left"/>
      <w:pPr>
        <w:tabs>
          <w:tab w:val="num" w:pos="1429"/>
        </w:tabs>
        <w:ind w:left="1429" w:hanging="360"/>
      </w:pPr>
      <w:rPr>
        <w:rFonts w:ascii="Symbol" w:hAnsi="Symbol" w:hint="default"/>
      </w:rPr>
    </w:lvl>
    <w:lvl w:ilvl="1" w:tplc="9558E584">
      <w:numFmt w:val="bullet"/>
      <w:lvlText w:val="–"/>
      <w:lvlJc w:val="left"/>
      <w:pPr>
        <w:tabs>
          <w:tab w:val="num" w:pos="2734"/>
        </w:tabs>
        <w:ind w:left="2734" w:hanging="945"/>
      </w:pPr>
      <w:rPr>
        <w:rFonts w:ascii="Times New Roman" w:eastAsia="Times New Roman" w:hAnsi="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2">
    <w:nsid w:val="5281644A"/>
    <w:multiLevelType w:val="hybridMultilevel"/>
    <w:tmpl w:val="C9F0BAA8"/>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3">
    <w:nsid w:val="52F0141F"/>
    <w:multiLevelType w:val="hybridMultilevel"/>
    <w:tmpl w:val="3620C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4866E9E"/>
    <w:multiLevelType w:val="hybridMultilevel"/>
    <w:tmpl w:val="CC2A0562"/>
    <w:lvl w:ilvl="0" w:tplc="BAFCE30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54C26A35"/>
    <w:multiLevelType w:val="multilevel"/>
    <w:tmpl w:val="A7E22C5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58A04816"/>
    <w:multiLevelType w:val="hybridMultilevel"/>
    <w:tmpl w:val="314458E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7">
    <w:nsid w:val="59014868"/>
    <w:multiLevelType w:val="hybridMultilevel"/>
    <w:tmpl w:val="C9C2A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998567C"/>
    <w:multiLevelType w:val="hybridMultilevel"/>
    <w:tmpl w:val="A6C8FB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5D19430A"/>
    <w:multiLevelType w:val="hybridMultilevel"/>
    <w:tmpl w:val="1CBEF9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0AD238C"/>
    <w:multiLevelType w:val="hybridMultilevel"/>
    <w:tmpl w:val="B46E7A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61915290"/>
    <w:multiLevelType w:val="hybridMultilevel"/>
    <w:tmpl w:val="531A7A80"/>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2">
    <w:nsid w:val="621B73BB"/>
    <w:multiLevelType w:val="hybridMultilevel"/>
    <w:tmpl w:val="44EEB3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627B423B"/>
    <w:multiLevelType w:val="hybridMultilevel"/>
    <w:tmpl w:val="CD42FB3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nsid w:val="62D42808"/>
    <w:multiLevelType w:val="hybridMultilevel"/>
    <w:tmpl w:val="E4A404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4432AF9"/>
    <w:multiLevelType w:val="hybridMultilevel"/>
    <w:tmpl w:val="A6463E92"/>
    <w:lvl w:ilvl="0" w:tplc="59A8F5A0">
      <w:start w:val="2014"/>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47F1E9B"/>
    <w:multiLevelType w:val="hybridMultilevel"/>
    <w:tmpl w:val="19E49AAC"/>
    <w:lvl w:ilvl="0" w:tplc="A0C642E8">
      <w:start w:val="1"/>
      <w:numFmt w:val="decimal"/>
      <w:lvlText w:val="%1."/>
      <w:lvlJc w:val="left"/>
      <w:pPr>
        <w:tabs>
          <w:tab w:val="num" w:pos="644"/>
        </w:tabs>
        <w:ind w:left="644" w:hanging="360"/>
      </w:pPr>
      <w:rPr>
        <w:rFonts w:cs="Times New Roman"/>
        <w:b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77">
    <w:nsid w:val="64863BA1"/>
    <w:multiLevelType w:val="hybridMultilevel"/>
    <w:tmpl w:val="343C57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64927DE4"/>
    <w:multiLevelType w:val="hybridMultilevel"/>
    <w:tmpl w:val="D05CEE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4A96B85"/>
    <w:multiLevelType w:val="hybridMultilevel"/>
    <w:tmpl w:val="C78A9046"/>
    <w:lvl w:ilvl="0" w:tplc="4C303A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680F5628"/>
    <w:multiLevelType w:val="hybridMultilevel"/>
    <w:tmpl w:val="191EF6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8943952"/>
    <w:multiLevelType w:val="hybridMultilevel"/>
    <w:tmpl w:val="83EC9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68B40D19"/>
    <w:multiLevelType w:val="hybridMultilevel"/>
    <w:tmpl w:val="52DC34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69E671BA"/>
    <w:multiLevelType w:val="hybridMultilevel"/>
    <w:tmpl w:val="89AAD1D2"/>
    <w:lvl w:ilvl="0" w:tplc="F80A564E">
      <w:start w:val="2014"/>
      <w:numFmt w:val="decimal"/>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B5B609B"/>
    <w:multiLevelType w:val="hybridMultilevel"/>
    <w:tmpl w:val="C2246F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6D13437B"/>
    <w:multiLevelType w:val="hybridMultilevel"/>
    <w:tmpl w:val="C50274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6">
    <w:nsid w:val="6E767C34"/>
    <w:multiLevelType w:val="hybridMultilevel"/>
    <w:tmpl w:val="EC982656"/>
    <w:lvl w:ilvl="0" w:tplc="0419000F">
      <w:start w:val="2"/>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7">
    <w:nsid w:val="73555F42"/>
    <w:multiLevelType w:val="hybridMultilevel"/>
    <w:tmpl w:val="528AD3BE"/>
    <w:lvl w:ilvl="0" w:tplc="0419000F">
      <w:start w:val="1"/>
      <w:numFmt w:val="decimal"/>
      <w:lvlText w:val="%1."/>
      <w:lvlJc w:val="left"/>
      <w:pPr>
        <w:ind w:left="720" w:hanging="360"/>
      </w:pPr>
      <w:rPr>
        <w:rFonts w:cs="Times New Roman" w:hint="default"/>
      </w:rPr>
    </w:lvl>
    <w:lvl w:ilvl="1" w:tplc="B7BEA022">
      <w:start w:val="2"/>
      <w:numFmt w:val="decimal"/>
      <w:lvlText w:val="%2"/>
      <w:lvlJc w:val="left"/>
      <w:pPr>
        <w:tabs>
          <w:tab w:val="num" w:pos="1440"/>
        </w:tabs>
        <w:ind w:left="1440" w:hanging="360"/>
      </w:pPr>
      <w:rPr>
        <w:rFonts w:ascii="Times New Roman CYR" w:hAnsi="Times New Roman CYR" w:cs="Times New Roman CYR" w:hint="default"/>
        <w:sz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74083250"/>
    <w:multiLevelType w:val="hybridMultilevel"/>
    <w:tmpl w:val="E6C2254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756F6DD7"/>
    <w:multiLevelType w:val="hybridMultilevel"/>
    <w:tmpl w:val="783E615A"/>
    <w:lvl w:ilvl="0" w:tplc="0419000F">
      <w:start w:val="2"/>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0">
    <w:nsid w:val="76E62E41"/>
    <w:multiLevelType w:val="hybridMultilevel"/>
    <w:tmpl w:val="4EA816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1">
    <w:nsid w:val="77D155AD"/>
    <w:multiLevelType w:val="hybridMultilevel"/>
    <w:tmpl w:val="760886A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2">
    <w:nsid w:val="7AB003FB"/>
    <w:multiLevelType w:val="hybridMultilevel"/>
    <w:tmpl w:val="B6E286DC"/>
    <w:lvl w:ilvl="0" w:tplc="0419000F">
      <w:start w:val="2"/>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3">
    <w:nsid w:val="7B665067"/>
    <w:multiLevelType w:val="hybridMultilevel"/>
    <w:tmpl w:val="89C0EAEA"/>
    <w:lvl w:ilvl="0" w:tplc="04190001">
      <w:start w:val="1"/>
      <w:numFmt w:val="bullet"/>
      <w:lvlText w:val=""/>
      <w:lvlJc w:val="left"/>
      <w:pPr>
        <w:tabs>
          <w:tab w:val="num" w:pos="720"/>
        </w:tabs>
        <w:ind w:left="720" w:hanging="360"/>
      </w:pPr>
      <w:rPr>
        <w:rFonts w:ascii="Symbol" w:hAnsi="Symbol" w:hint="default"/>
      </w:rPr>
    </w:lvl>
    <w:lvl w:ilvl="1" w:tplc="D64CA87C">
      <w:start w:val="1"/>
      <w:numFmt w:val="decimal"/>
      <w:lvlText w:val="%2."/>
      <w:lvlJc w:val="left"/>
      <w:pPr>
        <w:tabs>
          <w:tab w:val="num" w:pos="1440"/>
        </w:tabs>
        <w:ind w:left="1440" w:hanging="360"/>
      </w:pPr>
      <w:rPr>
        <w:rFonts w:cs="Times New Roman"/>
        <w:b/>
        <w:i w:val="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4">
    <w:nsid w:val="7C180AFF"/>
    <w:multiLevelType w:val="hybridMultilevel"/>
    <w:tmpl w:val="351867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5">
    <w:nsid w:val="7D062D94"/>
    <w:multiLevelType w:val="hybridMultilevel"/>
    <w:tmpl w:val="14CAC664"/>
    <w:lvl w:ilvl="0" w:tplc="6B52C9D8">
      <w:start w:val="2014"/>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DA16C69"/>
    <w:multiLevelType w:val="multilevel"/>
    <w:tmpl w:val="067AB2FA"/>
    <w:lvl w:ilvl="0">
      <w:start w:val="1"/>
      <w:numFmt w:val="decimal"/>
      <w:lvlText w:val="%1."/>
      <w:lvlJc w:val="left"/>
      <w:pPr>
        <w:tabs>
          <w:tab w:val="num" w:pos="720"/>
        </w:tabs>
        <w:ind w:left="720" w:hanging="360"/>
      </w:pPr>
      <w:rPr>
        <w:rFonts w:hint="default"/>
        <w:b w:val="0"/>
      </w:rPr>
    </w:lvl>
    <w:lvl w:ilvl="1">
      <w:start w:val="4"/>
      <w:numFmt w:val="decimal"/>
      <w:isLgl/>
      <w:lvlText w:val="%1.%2."/>
      <w:lvlJc w:val="left"/>
      <w:pPr>
        <w:ind w:left="973" w:hanging="405"/>
      </w:pPr>
      <w:rPr>
        <w:rFonts w:ascii="Times New Roman" w:eastAsiaTheme="minorHAnsi" w:hAnsi="Times New Roman" w:cs="Times New Roman"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97">
    <w:nsid w:val="7ED632AF"/>
    <w:multiLevelType w:val="multilevel"/>
    <w:tmpl w:val="4BAEC5C6"/>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8">
    <w:nsid w:val="7F7C1173"/>
    <w:multiLevelType w:val="hybridMultilevel"/>
    <w:tmpl w:val="AA028A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7FEF581D"/>
    <w:multiLevelType w:val="hybridMultilevel"/>
    <w:tmpl w:val="5020529C"/>
    <w:lvl w:ilvl="0" w:tplc="BD96B8AC">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0"/>
  </w:num>
  <w:num w:numId="2">
    <w:abstractNumId w:val="18"/>
  </w:num>
  <w:num w:numId="3">
    <w:abstractNumId w:val="17"/>
  </w:num>
  <w:num w:numId="4">
    <w:abstractNumId w:val="19"/>
  </w:num>
  <w:num w:numId="5">
    <w:abstractNumId w:val="21"/>
  </w:num>
  <w:num w:numId="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3"/>
  </w:num>
  <w:num w:numId="9">
    <w:abstractNumId w:val="27"/>
  </w:num>
  <w:num w:numId="10">
    <w:abstractNumId w:val="54"/>
  </w:num>
  <w:num w:numId="11">
    <w:abstractNumId w:val="66"/>
  </w:num>
  <w:num w:numId="12">
    <w:abstractNumId w:val="64"/>
  </w:num>
  <w:num w:numId="13">
    <w:abstractNumId w:val="85"/>
  </w:num>
  <w:num w:numId="14">
    <w:abstractNumId w:val="99"/>
  </w:num>
  <w:num w:numId="15">
    <w:abstractNumId w:val="56"/>
  </w:num>
  <w:num w:numId="16">
    <w:abstractNumId w:val="53"/>
  </w:num>
  <w:num w:numId="17">
    <w:abstractNumId w:val="50"/>
  </w:num>
  <w:num w:numId="18">
    <w:abstractNumId w:val="58"/>
  </w:num>
  <w:num w:numId="19">
    <w:abstractNumId w:val="65"/>
  </w:num>
  <w:num w:numId="20">
    <w:abstractNumId w:val="74"/>
  </w:num>
  <w:num w:numId="21">
    <w:abstractNumId w:val="96"/>
  </w:num>
  <w:num w:numId="22">
    <w:abstractNumId w:val="80"/>
  </w:num>
  <w:num w:numId="23">
    <w:abstractNumId w:val="57"/>
  </w:num>
  <w:num w:numId="24">
    <w:abstractNumId w:val="32"/>
  </w:num>
  <w:num w:numId="25">
    <w:abstractNumId w:val="97"/>
  </w:num>
  <w:num w:numId="26">
    <w:abstractNumId w:val="40"/>
  </w:num>
  <w:num w:numId="27">
    <w:abstractNumId w:val="28"/>
  </w:num>
  <w:num w:numId="28">
    <w:abstractNumId w:val="47"/>
  </w:num>
  <w:num w:numId="29">
    <w:abstractNumId w:val="59"/>
  </w:num>
  <w:num w:numId="30">
    <w:abstractNumId w:val="67"/>
  </w:num>
  <w:num w:numId="31">
    <w:abstractNumId w:val="79"/>
  </w:num>
  <w:num w:numId="32">
    <w:abstractNumId w:val="77"/>
  </w:num>
  <w:num w:numId="33">
    <w:abstractNumId w:val="35"/>
  </w:num>
  <w:num w:numId="34">
    <w:abstractNumId w:val="63"/>
  </w:num>
  <w:num w:numId="35">
    <w:abstractNumId w:val="2"/>
  </w:num>
  <w:num w:numId="36">
    <w:abstractNumId w:val="78"/>
  </w:num>
  <w:num w:numId="37">
    <w:abstractNumId w:val="46"/>
  </w:num>
  <w:num w:numId="38">
    <w:abstractNumId w:val="45"/>
  </w:num>
  <w:num w:numId="39">
    <w:abstractNumId w:val="44"/>
  </w:num>
  <w:num w:numId="40">
    <w:abstractNumId w:val="39"/>
  </w:num>
  <w:num w:numId="41">
    <w:abstractNumId w:val="33"/>
  </w:num>
  <w:num w:numId="42">
    <w:abstractNumId w:val="75"/>
  </w:num>
  <w:num w:numId="43">
    <w:abstractNumId w:val="95"/>
  </w:num>
  <w:num w:numId="44">
    <w:abstractNumId w:val="83"/>
  </w:num>
  <w:num w:numId="45">
    <w:abstractNumId w:val="51"/>
  </w:num>
  <w:num w:numId="46">
    <w:abstractNumId w:val="87"/>
  </w:num>
  <w:num w:numId="47">
    <w:abstractNumId w:val="62"/>
  </w:num>
  <w:num w:numId="48">
    <w:abstractNumId w:val="0"/>
  </w:num>
  <w:num w:numId="49">
    <w:abstractNumId w:val="81"/>
  </w:num>
  <w:num w:numId="50">
    <w:abstractNumId w:val="43"/>
  </w:num>
  <w:num w:numId="51">
    <w:abstractNumId w:val="61"/>
  </w:num>
  <w:num w:numId="52">
    <w:abstractNumId w:val="69"/>
  </w:num>
  <w:num w:numId="53">
    <w:abstractNumId w:val="36"/>
  </w:num>
  <w:num w:numId="54">
    <w:abstractNumId w:val="1"/>
  </w:num>
  <w:num w:numId="55">
    <w:abstractNumId w:val="3"/>
  </w:num>
  <w:num w:numId="56">
    <w:abstractNumId w:val="52"/>
  </w:num>
  <w:num w:numId="57">
    <w:abstractNumId w:val="37"/>
  </w:num>
  <w:num w:numId="5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4"/>
  </w:num>
  <w:num w:numId="69">
    <w:abstractNumId w:val="90"/>
  </w:num>
  <w:num w:numId="70">
    <w:abstractNumId w:val="30"/>
  </w:num>
  <w:num w:numId="71">
    <w:abstractNumId w:val="84"/>
  </w:num>
  <w:num w:numId="72">
    <w:abstractNumId w:val="68"/>
  </w:num>
  <w:num w:numId="73">
    <w:abstractNumId w:val="42"/>
  </w:num>
  <w:num w:numId="74">
    <w:abstractNumId w:val="26"/>
  </w:num>
  <w:num w:numId="75">
    <w:abstractNumId w:val="11"/>
    <w:lvlOverride w:ilvl="0">
      <w:startOverride w:val="1"/>
    </w:lvlOverride>
  </w:num>
  <w:num w:numId="76">
    <w:abstractNumId w:val="6"/>
    <w:lvlOverride w:ilvl="0">
      <w:startOverride w:val="1"/>
    </w:lvlOverride>
  </w:num>
  <w:num w:numId="77">
    <w:abstractNumId w:val="5"/>
    <w:lvlOverride w:ilvl="0">
      <w:startOverride w:val="1"/>
    </w:lvlOverride>
  </w:num>
  <w:num w:numId="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num>
  <w:num w:numId="80">
    <w:abstractNumId w:val="34"/>
  </w:num>
  <w:num w:numId="81">
    <w:abstractNumId w:val="4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1"/>
  </w:num>
  <w:num w:numId="86">
    <w:abstractNumId w:val="70"/>
  </w:num>
  <w:num w:numId="8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num>
  <w:num w:numId="89">
    <w:abstractNumId w:val="49"/>
  </w:num>
  <w:num w:numId="9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3"/>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E5D5F"/>
    <w:rsid w:val="00001C16"/>
    <w:rsid w:val="00004AF7"/>
    <w:rsid w:val="0001608F"/>
    <w:rsid w:val="0003285E"/>
    <w:rsid w:val="000341C6"/>
    <w:rsid w:val="000458EC"/>
    <w:rsid w:val="000521B0"/>
    <w:rsid w:val="00055CE0"/>
    <w:rsid w:val="00066CFB"/>
    <w:rsid w:val="00067D69"/>
    <w:rsid w:val="00071BA7"/>
    <w:rsid w:val="00077C38"/>
    <w:rsid w:val="000868D2"/>
    <w:rsid w:val="000959A4"/>
    <w:rsid w:val="000A7565"/>
    <w:rsid w:val="000B10D5"/>
    <w:rsid w:val="000B564E"/>
    <w:rsid w:val="000C0160"/>
    <w:rsid w:val="000D0B98"/>
    <w:rsid w:val="000D7DEE"/>
    <w:rsid w:val="000E7C8F"/>
    <w:rsid w:val="00104327"/>
    <w:rsid w:val="001135B1"/>
    <w:rsid w:val="00130CBF"/>
    <w:rsid w:val="0015034E"/>
    <w:rsid w:val="00155CCF"/>
    <w:rsid w:val="00156EBB"/>
    <w:rsid w:val="001647E7"/>
    <w:rsid w:val="00167AF4"/>
    <w:rsid w:val="00167C45"/>
    <w:rsid w:val="0017495A"/>
    <w:rsid w:val="00184904"/>
    <w:rsid w:val="00192365"/>
    <w:rsid w:val="001973C8"/>
    <w:rsid w:val="001A628A"/>
    <w:rsid w:val="001A6ED0"/>
    <w:rsid w:val="001B31EE"/>
    <w:rsid w:val="001B6D22"/>
    <w:rsid w:val="001B7713"/>
    <w:rsid w:val="001C3CD8"/>
    <w:rsid w:val="001D5053"/>
    <w:rsid w:val="001D50BD"/>
    <w:rsid w:val="001E6870"/>
    <w:rsid w:val="001F01C9"/>
    <w:rsid w:val="00202285"/>
    <w:rsid w:val="0021250B"/>
    <w:rsid w:val="00212DE1"/>
    <w:rsid w:val="00216B8A"/>
    <w:rsid w:val="00216D11"/>
    <w:rsid w:val="00223F34"/>
    <w:rsid w:val="00225228"/>
    <w:rsid w:val="002267BB"/>
    <w:rsid w:val="00226CC7"/>
    <w:rsid w:val="00227A36"/>
    <w:rsid w:val="00227B23"/>
    <w:rsid w:val="00251913"/>
    <w:rsid w:val="002565F1"/>
    <w:rsid w:val="00256D76"/>
    <w:rsid w:val="00265185"/>
    <w:rsid w:val="00266372"/>
    <w:rsid w:val="0027556A"/>
    <w:rsid w:val="0027654F"/>
    <w:rsid w:val="002806CA"/>
    <w:rsid w:val="00286EAA"/>
    <w:rsid w:val="00287314"/>
    <w:rsid w:val="00290A8E"/>
    <w:rsid w:val="00290B8C"/>
    <w:rsid w:val="002917E8"/>
    <w:rsid w:val="002A60A9"/>
    <w:rsid w:val="002B131C"/>
    <w:rsid w:val="002C59C6"/>
    <w:rsid w:val="002C7E89"/>
    <w:rsid w:val="002D336D"/>
    <w:rsid w:val="002E2895"/>
    <w:rsid w:val="002F10E6"/>
    <w:rsid w:val="003042A7"/>
    <w:rsid w:val="003062D1"/>
    <w:rsid w:val="003113E8"/>
    <w:rsid w:val="00311F14"/>
    <w:rsid w:val="00313DBB"/>
    <w:rsid w:val="003145BF"/>
    <w:rsid w:val="00325E1E"/>
    <w:rsid w:val="00333DA8"/>
    <w:rsid w:val="0035291D"/>
    <w:rsid w:val="00352F4A"/>
    <w:rsid w:val="00353C88"/>
    <w:rsid w:val="003540CE"/>
    <w:rsid w:val="003548BB"/>
    <w:rsid w:val="0035769A"/>
    <w:rsid w:val="0038022D"/>
    <w:rsid w:val="0038183F"/>
    <w:rsid w:val="00383DBC"/>
    <w:rsid w:val="003861CE"/>
    <w:rsid w:val="00392BF6"/>
    <w:rsid w:val="00397F08"/>
    <w:rsid w:val="003A29D7"/>
    <w:rsid w:val="003B2089"/>
    <w:rsid w:val="003B52E6"/>
    <w:rsid w:val="003D44CA"/>
    <w:rsid w:val="003D59D2"/>
    <w:rsid w:val="003E5090"/>
    <w:rsid w:val="003F6C0F"/>
    <w:rsid w:val="003F7DCD"/>
    <w:rsid w:val="00411FEC"/>
    <w:rsid w:val="0041404E"/>
    <w:rsid w:val="0041428B"/>
    <w:rsid w:val="004312D9"/>
    <w:rsid w:val="00432BEC"/>
    <w:rsid w:val="00442D97"/>
    <w:rsid w:val="004565BA"/>
    <w:rsid w:val="00457289"/>
    <w:rsid w:val="004579F2"/>
    <w:rsid w:val="00460892"/>
    <w:rsid w:val="0047360A"/>
    <w:rsid w:val="00473896"/>
    <w:rsid w:val="00492801"/>
    <w:rsid w:val="004A6A94"/>
    <w:rsid w:val="004A7312"/>
    <w:rsid w:val="004A73CA"/>
    <w:rsid w:val="004A7A75"/>
    <w:rsid w:val="004B07EC"/>
    <w:rsid w:val="004B37E5"/>
    <w:rsid w:val="004B5029"/>
    <w:rsid w:val="004B645C"/>
    <w:rsid w:val="004C0AC4"/>
    <w:rsid w:val="004C75A6"/>
    <w:rsid w:val="004D01C4"/>
    <w:rsid w:val="004D1B4C"/>
    <w:rsid w:val="004D223B"/>
    <w:rsid w:val="004D4F35"/>
    <w:rsid w:val="004E51E5"/>
    <w:rsid w:val="004F5D43"/>
    <w:rsid w:val="00507E9C"/>
    <w:rsid w:val="00510E10"/>
    <w:rsid w:val="00516450"/>
    <w:rsid w:val="00522510"/>
    <w:rsid w:val="005259DB"/>
    <w:rsid w:val="0052751E"/>
    <w:rsid w:val="00531953"/>
    <w:rsid w:val="00535307"/>
    <w:rsid w:val="00542E23"/>
    <w:rsid w:val="00562A94"/>
    <w:rsid w:val="00564B34"/>
    <w:rsid w:val="00566E23"/>
    <w:rsid w:val="00582987"/>
    <w:rsid w:val="00584613"/>
    <w:rsid w:val="00592547"/>
    <w:rsid w:val="00592588"/>
    <w:rsid w:val="00594A26"/>
    <w:rsid w:val="005A4D0D"/>
    <w:rsid w:val="005B24F0"/>
    <w:rsid w:val="005B2DD6"/>
    <w:rsid w:val="005B5BFA"/>
    <w:rsid w:val="005C6B69"/>
    <w:rsid w:val="005E5FBD"/>
    <w:rsid w:val="005F4AD3"/>
    <w:rsid w:val="00601363"/>
    <w:rsid w:val="006018EB"/>
    <w:rsid w:val="00601D08"/>
    <w:rsid w:val="0060517A"/>
    <w:rsid w:val="00610773"/>
    <w:rsid w:val="00612260"/>
    <w:rsid w:val="0061386A"/>
    <w:rsid w:val="0062063B"/>
    <w:rsid w:val="00623740"/>
    <w:rsid w:val="00632E12"/>
    <w:rsid w:val="0063470A"/>
    <w:rsid w:val="00645B8A"/>
    <w:rsid w:val="00650A82"/>
    <w:rsid w:val="006558F3"/>
    <w:rsid w:val="00666BE8"/>
    <w:rsid w:val="0067109D"/>
    <w:rsid w:val="00671439"/>
    <w:rsid w:val="00673FED"/>
    <w:rsid w:val="00675146"/>
    <w:rsid w:val="00695AC7"/>
    <w:rsid w:val="006B05C7"/>
    <w:rsid w:val="006B36BA"/>
    <w:rsid w:val="006C43B2"/>
    <w:rsid w:val="006C56B5"/>
    <w:rsid w:val="006C5E32"/>
    <w:rsid w:val="006D5D24"/>
    <w:rsid w:val="006E7689"/>
    <w:rsid w:val="006F167C"/>
    <w:rsid w:val="00706629"/>
    <w:rsid w:val="00707FFA"/>
    <w:rsid w:val="00710BF0"/>
    <w:rsid w:val="0071156C"/>
    <w:rsid w:val="00723647"/>
    <w:rsid w:val="007414F0"/>
    <w:rsid w:val="007420F5"/>
    <w:rsid w:val="0074581F"/>
    <w:rsid w:val="007466AB"/>
    <w:rsid w:val="00754604"/>
    <w:rsid w:val="0075635D"/>
    <w:rsid w:val="00757693"/>
    <w:rsid w:val="007654A5"/>
    <w:rsid w:val="00765B85"/>
    <w:rsid w:val="007700BF"/>
    <w:rsid w:val="0077425C"/>
    <w:rsid w:val="00783FA9"/>
    <w:rsid w:val="007847FD"/>
    <w:rsid w:val="00784DEF"/>
    <w:rsid w:val="00793766"/>
    <w:rsid w:val="007A6F10"/>
    <w:rsid w:val="007B6D5F"/>
    <w:rsid w:val="007D025F"/>
    <w:rsid w:val="007F06C0"/>
    <w:rsid w:val="007F416C"/>
    <w:rsid w:val="00803BAD"/>
    <w:rsid w:val="0080516F"/>
    <w:rsid w:val="008145FD"/>
    <w:rsid w:val="00832195"/>
    <w:rsid w:val="008321A8"/>
    <w:rsid w:val="00832B36"/>
    <w:rsid w:val="00833D1B"/>
    <w:rsid w:val="00837A7B"/>
    <w:rsid w:val="00842864"/>
    <w:rsid w:val="00846EEE"/>
    <w:rsid w:val="0085081D"/>
    <w:rsid w:val="008528AB"/>
    <w:rsid w:val="0086789A"/>
    <w:rsid w:val="00870DED"/>
    <w:rsid w:val="00874BEB"/>
    <w:rsid w:val="00875C5C"/>
    <w:rsid w:val="008804C2"/>
    <w:rsid w:val="00880CBC"/>
    <w:rsid w:val="00886EA6"/>
    <w:rsid w:val="00891E30"/>
    <w:rsid w:val="00892F7F"/>
    <w:rsid w:val="008A0675"/>
    <w:rsid w:val="008A7D3E"/>
    <w:rsid w:val="008B173C"/>
    <w:rsid w:val="008B1E4C"/>
    <w:rsid w:val="008B28A6"/>
    <w:rsid w:val="008B31C9"/>
    <w:rsid w:val="008C1C60"/>
    <w:rsid w:val="008C2060"/>
    <w:rsid w:val="008C308B"/>
    <w:rsid w:val="008C361E"/>
    <w:rsid w:val="008C76BF"/>
    <w:rsid w:val="008D4F01"/>
    <w:rsid w:val="008D5FF6"/>
    <w:rsid w:val="008E5C59"/>
    <w:rsid w:val="008E5E65"/>
    <w:rsid w:val="008E768A"/>
    <w:rsid w:val="008F559E"/>
    <w:rsid w:val="008F6308"/>
    <w:rsid w:val="00905F04"/>
    <w:rsid w:val="009075D9"/>
    <w:rsid w:val="00911B76"/>
    <w:rsid w:val="00913FF7"/>
    <w:rsid w:val="0091651D"/>
    <w:rsid w:val="009165B6"/>
    <w:rsid w:val="0092139B"/>
    <w:rsid w:val="009314BD"/>
    <w:rsid w:val="00932675"/>
    <w:rsid w:val="00933C95"/>
    <w:rsid w:val="00935030"/>
    <w:rsid w:val="009433E9"/>
    <w:rsid w:val="00944ABE"/>
    <w:rsid w:val="009451CB"/>
    <w:rsid w:val="009474FE"/>
    <w:rsid w:val="009517D4"/>
    <w:rsid w:val="009606E8"/>
    <w:rsid w:val="00967830"/>
    <w:rsid w:val="00971659"/>
    <w:rsid w:val="00976602"/>
    <w:rsid w:val="00977B05"/>
    <w:rsid w:val="00980246"/>
    <w:rsid w:val="00980DC0"/>
    <w:rsid w:val="00985EC8"/>
    <w:rsid w:val="00992E8D"/>
    <w:rsid w:val="00995A9E"/>
    <w:rsid w:val="009A019F"/>
    <w:rsid w:val="009A0A60"/>
    <w:rsid w:val="009A7EB5"/>
    <w:rsid w:val="009B34BB"/>
    <w:rsid w:val="009C4017"/>
    <w:rsid w:val="009C7C75"/>
    <w:rsid w:val="009D0535"/>
    <w:rsid w:val="009D06E9"/>
    <w:rsid w:val="009D2097"/>
    <w:rsid w:val="009F062B"/>
    <w:rsid w:val="009F321B"/>
    <w:rsid w:val="009F53FA"/>
    <w:rsid w:val="009F5ACB"/>
    <w:rsid w:val="00A2228D"/>
    <w:rsid w:val="00A307DA"/>
    <w:rsid w:val="00A33FDA"/>
    <w:rsid w:val="00A37317"/>
    <w:rsid w:val="00A40109"/>
    <w:rsid w:val="00A47EA0"/>
    <w:rsid w:val="00A57662"/>
    <w:rsid w:val="00A6118C"/>
    <w:rsid w:val="00A63740"/>
    <w:rsid w:val="00A65E37"/>
    <w:rsid w:val="00A66E80"/>
    <w:rsid w:val="00A67C77"/>
    <w:rsid w:val="00A74A07"/>
    <w:rsid w:val="00A760D8"/>
    <w:rsid w:val="00A85A1F"/>
    <w:rsid w:val="00A94A8B"/>
    <w:rsid w:val="00A94AE9"/>
    <w:rsid w:val="00A9669A"/>
    <w:rsid w:val="00AA3E98"/>
    <w:rsid w:val="00AA5545"/>
    <w:rsid w:val="00AB3338"/>
    <w:rsid w:val="00AB7B2E"/>
    <w:rsid w:val="00AC032A"/>
    <w:rsid w:val="00AC4BE9"/>
    <w:rsid w:val="00AC6BDA"/>
    <w:rsid w:val="00AD0BE8"/>
    <w:rsid w:val="00AD1630"/>
    <w:rsid w:val="00AD5219"/>
    <w:rsid w:val="00AE1B65"/>
    <w:rsid w:val="00AF1F6E"/>
    <w:rsid w:val="00AF4E53"/>
    <w:rsid w:val="00B00EE1"/>
    <w:rsid w:val="00B01AC6"/>
    <w:rsid w:val="00B0406A"/>
    <w:rsid w:val="00B1381F"/>
    <w:rsid w:val="00B36C36"/>
    <w:rsid w:val="00B41EF7"/>
    <w:rsid w:val="00B42A58"/>
    <w:rsid w:val="00B50310"/>
    <w:rsid w:val="00B62DF0"/>
    <w:rsid w:val="00B707DD"/>
    <w:rsid w:val="00B81897"/>
    <w:rsid w:val="00B81BC1"/>
    <w:rsid w:val="00B93FED"/>
    <w:rsid w:val="00BA32FA"/>
    <w:rsid w:val="00BB5327"/>
    <w:rsid w:val="00BC22A9"/>
    <w:rsid w:val="00BD4F24"/>
    <w:rsid w:val="00BD7DC4"/>
    <w:rsid w:val="00C01839"/>
    <w:rsid w:val="00C06FA8"/>
    <w:rsid w:val="00C07239"/>
    <w:rsid w:val="00C35A21"/>
    <w:rsid w:val="00C42B5F"/>
    <w:rsid w:val="00C43D9C"/>
    <w:rsid w:val="00C54E01"/>
    <w:rsid w:val="00C670FB"/>
    <w:rsid w:val="00C710EC"/>
    <w:rsid w:val="00C74353"/>
    <w:rsid w:val="00C74B3A"/>
    <w:rsid w:val="00C74C3D"/>
    <w:rsid w:val="00C8333E"/>
    <w:rsid w:val="00C84B59"/>
    <w:rsid w:val="00CA2B74"/>
    <w:rsid w:val="00CA4A07"/>
    <w:rsid w:val="00CB0A85"/>
    <w:rsid w:val="00CB6065"/>
    <w:rsid w:val="00CC05D7"/>
    <w:rsid w:val="00CC0942"/>
    <w:rsid w:val="00CC2E60"/>
    <w:rsid w:val="00CD6D54"/>
    <w:rsid w:val="00CE3A8B"/>
    <w:rsid w:val="00CE48EF"/>
    <w:rsid w:val="00CE551C"/>
    <w:rsid w:val="00D01178"/>
    <w:rsid w:val="00D02F12"/>
    <w:rsid w:val="00D036F5"/>
    <w:rsid w:val="00D03C2E"/>
    <w:rsid w:val="00D17CA5"/>
    <w:rsid w:val="00D17E6A"/>
    <w:rsid w:val="00D449DA"/>
    <w:rsid w:val="00D466C7"/>
    <w:rsid w:val="00D53395"/>
    <w:rsid w:val="00D538DA"/>
    <w:rsid w:val="00D64E1C"/>
    <w:rsid w:val="00D652B2"/>
    <w:rsid w:val="00D66500"/>
    <w:rsid w:val="00D70C9B"/>
    <w:rsid w:val="00D75F75"/>
    <w:rsid w:val="00D7688C"/>
    <w:rsid w:val="00D7733A"/>
    <w:rsid w:val="00D81138"/>
    <w:rsid w:val="00D859CA"/>
    <w:rsid w:val="00D86CFD"/>
    <w:rsid w:val="00D8769E"/>
    <w:rsid w:val="00D91975"/>
    <w:rsid w:val="00D93D95"/>
    <w:rsid w:val="00D94EC0"/>
    <w:rsid w:val="00DB1408"/>
    <w:rsid w:val="00DB1B4D"/>
    <w:rsid w:val="00DB2D40"/>
    <w:rsid w:val="00DC2832"/>
    <w:rsid w:val="00DC7E7F"/>
    <w:rsid w:val="00DD1D7C"/>
    <w:rsid w:val="00DD265E"/>
    <w:rsid w:val="00DD29A0"/>
    <w:rsid w:val="00DD4E58"/>
    <w:rsid w:val="00DE0BCF"/>
    <w:rsid w:val="00DF4A8D"/>
    <w:rsid w:val="00E01A97"/>
    <w:rsid w:val="00E02EF0"/>
    <w:rsid w:val="00E06171"/>
    <w:rsid w:val="00E10A02"/>
    <w:rsid w:val="00E20DEC"/>
    <w:rsid w:val="00E2190F"/>
    <w:rsid w:val="00E2767B"/>
    <w:rsid w:val="00E35EFB"/>
    <w:rsid w:val="00E42698"/>
    <w:rsid w:val="00E4378E"/>
    <w:rsid w:val="00E451B5"/>
    <w:rsid w:val="00E4686E"/>
    <w:rsid w:val="00E47559"/>
    <w:rsid w:val="00E51BF7"/>
    <w:rsid w:val="00E52984"/>
    <w:rsid w:val="00E557C5"/>
    <w:rsid w:val="00E5628E"/>
    <w:rsid w:val="00E5647D"/>
    <w:rsid w:val="00E65797"/>
    <w:rsid w:val="00E65F9A"/>
    <w:rsid w:val="00E6613A"/>
    <w:rsid w:val="00E75F26"/>
    <w:rsid w:val="00E778C4"/>
    <w:rsid w:val="00E84094"/>
    <w:rsid w:val="00E86089"/>
    <w:rsid w:val="00E9370A"/>
    <w:rsid w:val="00E94622"/>
    <w:rsid w:val="00E962C6"/>
    <w:rsid w:val="00EA0582"/>
    <w:rsid w:val="00EA318B"/>
    <w:rsid w:val="00EA7638"/>
    <w:rsid w:val="00EB00E7"/>
    <w:rsid w:val="00EB56DB"/>
    <w:rsid w:val="00EC29C3"/>
    <w:rsid w:val="00EC6CD7"/>
    <w:rsid w:val="00EE614A"/>
    <w:rsid w:val="00EE78D7"/>
    <w:rsid w:val="00EF1BF1"/>
    <w:rsid w:val="00EF216F"/>
    <w:rsid w:val="00EF4926"/>
    <w:rsid w:val="00F00A1D"/>
    <w:rsid w:val="00F2626F"/>
    <w:rsid w:val="00F32ABB"/>
    <w:rsid w:val="00F4512A"/>
    <w:rsid w:val="00F45F8C"/>
    <w:rsid w:val="00F46262"/>
    <w:rsid w:val="00F51228"/>
    <w:rsid w:val="00F51600"/>
    <w:rsid w:val="00F60698"/>
    <w:rsid w:val="00F66297"/>
    <w:rsid w:val="00F6781A"/>
    <w:rsid w:val="00F72C80"/>
    <w:rsid w:val="00F74402"/>
    <w:rsid w:val="00F80029"/>
    <w:rsid w:val="00F81212"/>
    <w:rsid w:val="00F914ED"/>
    <w:rsid w:val="00F932DA"/>
    <w:rsid w:val="00F96883"/>
    <w:rsid w:val="00FA6577"/>
    <w:rsid w:val="00FC485B"/>
    <w:rsid w:val="00FD1DDC"/>
    <w:rsid w:val="00FD6B05"/>
    <w:rsid w:val="00FE0B65"/>
    <w:rsid w:val="00FE0C07"/>
    <w:rsid w:val="00FE3CE4"/>
    <w:rsid w:val="00FE45C8"/>
    <w:rsid w:val="00FE5D5F"/>
    <w:rsid w:val="00FF494F"/>
    <w:rsid w:val="00FF6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86E"/>
    <w:pPr>
      <w:spacing w:after="0" w:line="240" w:lineRule="auto"/>
    </w:pPr>
    <w:rPr>
      <w:rFonts w:ascii="Times New Roman" w:eastAsia="Times New Roman" w:hAnsi="Times New Roman" w:cs="Times New Roman"/>
      <w:sz w:val="24"/>
      <w:szCs w:val="24"/>
      <w:lang w:eastAsia="ru-RU"/>
    </w:rPr>
  </w:style>
  <w:style w:type="paragraph" w:styleId="1">
    <w:name w:val="heading 1"/>
    <w:aliases w:val="1,H1,(раздел),Заголовок 1 (таблица),Глава 2"/>
    <w:basedOn w:val="a"/>
    <w:next w:val="a"/>
    <w:link w:val="10"/>
    <w:uiPriority w:val="99"/>
    <w:qFormat/>
    <w:rsid w:val="00C35A21"/>
    <w:pPr>
      <w:keepNext/>
      <w:autoSpaceDE w:val="0"/>
      <w:autoSpaceDN w:val="0"/>
      <w:ind w:firstLine="284"/>
      <w:outlineLvl w:val="0"/>
    </w:pPr>
  </w:style>
  <w:style w:type="paragraph" w:styleId="2">
    <w:name w:val="heading 2"/>
    <w:basedOn w:val="a"/>
    <w:next w:val="a"/>
    <w:link w:val="20"/>
    <w:uiPriority w:val="99"/>
    <w:unhideWhenUsed/>
    <w:qFormat/>
    <w:rsid w:val="00A222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2228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A2228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9"/>
    <w:qFormat/>
    <w:rsid w:val="00A2228D"/>
    <w:pPr>
      <w:spacing w:before="240" w:after="60"/>
      <w:outlineLvl w:val="4"/>
    </w:pPr>
    <w:rPr>
      <w:rFonts w:eastAsia="Calibri"/>
      <w:b/>
      <w:bCs/>
      <w:i/>
      <w:iCs/>
      <w:sz w:val="26"/>
      <w:szCs w:val="26"/>
      <w:lang w:eastAsia="en-US"/>
    </w:rPr>
  </w:style>
  <w:style w:type="paragraph" w:styleId="6">
    <w:name w:val="heading 6"/>
    <w:basedOn w:val="a"/>
    <w:next w:val="a"/>
    <w:link w:val="60"/>
    <w:uiPriority w:val="99"/>
    <w:unhideWhenUsed/>
    <w:qFormat/>
    <w:rsid w:val="00A222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A2228D"/>
    <w:pPr>
      <w:keepNext/>
      <w:spacing w:line="360" w:lineRule="auto"/>
      <w:jc w:val="both"/>
      <w:outlineLvl w:val="6"/>
    </w:pPr>
    <w:rPr>
      <w:rFonts w:eastAsia="Calibri"/>
      <w:b/>
      <w:bCs/>
      <w:color w:val="000000"/>
      <w:spacing w:val="-5"/>
      <w:sz w:val="28"/>
      <w:szCs w:val="28"/>
    </w:rPr>
  </w:style>
  <w:style w:type="paragraph" w:styleId="8">
    <w:name w:val="heading 8"/>
    <w:basedOn w:val="a"/>
    <w:next w:val="a"/>
    <w:link w:val="80"/>
    <w:uiPriority w:val="99"/>
    <w:qFormat/>
    <w:rsid w:val="00A2228D"/>
    <w:pPr>
      <w:keepNext/>
      <w:keepLines/>
      <w:spacing w:before="200" w:line="276" w:lineRule="auto"/>
      <w:outlineLvl w:val="7"/>
    </w:pPr>
    <w:rPr>
      <w:rFonts w:ascii="Cambria" w:hAnsi="Cambria"/>
      <w:color w:val="404040"/>
      <w:sz w:val="20"/>
      <w:szCs w:val="20"/>
      <w:lang w:eastAsia="en-US"/>
    </w:rPr>
  </w:style>
  <w:style w:type="paragraph" w:styleId="9">
    <w:name w:val="heading 9"/>
    <w:basedOn w:val="a"/>
    <w:next w:val="a"/>
    <w:link w:val="90"/>
    <w:uiPriority w:val="99"/>
    <w:qFormat/>
    <w:rsid w:val="00A2228D"/>
    <w:pPr>
      <w:keepNext/>
      <w:shd w:val="clear" w:color="auto" w:fill="FFFFFF"/>
      <w:ind w:firstLine="539"/>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FE5D5F"/>
    <w:rPr>
      <w:rFonts w:ascii="Courier New" w:hAnsi="Courier New" w:cs="Courier New"/>
      <w:sz w:val="20"/>
      <w:szCs w:val="20"/>
    </w:rPr>
  </w:style>
  <w:style w:type="character" w:customStyle="1" w:styleId="a4">
    <w:name w:val="Текст Знак"/>
    <w:basedOn w:val="a0"/>
    <w:link w:val="a3"/>
    <w:uiPriority w:val="99"/>
    <w:rsid w:val="00FE5D5F"/>
    <w:rPr>
      <w:rFonts w:ascii="Courier New" w:eastAsia="Times New Roman" w:hAnsi="Courier New" w:cs="Courier New"/>
      <w:sz w:val="20"/>
      <w:szCs w:val="20"/>
      <w:lang w:eastAsia="ru-RU"/>
    </w:rPr>
  </w:style>
  <w:style w:type="paragraph" w:styleId="a5">
    <w:name w:val="No Spacing"/>
    <w:link w:val="a6"/>
    <w:uiPriority w:val="99"/>
    <w:qFormat/>
    <w:rsid w:val="00FE5D5F"/>
    <w:pPr>
      <w:spacing w:after="0" w:line="240" w:lineRule="auto"/>
    </w:pPr>
    <w:rPr>
      <w:rFonts w:ascii="Calibri" w:eastAsia="Times New Roman" w:hAnsi="Calibri" w:cs="Times New Roman"/>
      <w:lang w:eastAsia="ru-RU"/>
    </w:rPr>
  </w:style>
  <w:style w:type="table" w:customStyle="1" w:styleId="11">
    <w:name w:val="Сетка таблицы1"/>
    <w:basedOn w:val="a1"/>
    <w:next w:val="a7"/>
    <w:uiPriority w:val="99"/>
    <w:rsid w:val="00A307D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A3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99"/>
    <w:rsid w:val="0053195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сновной текст_"/>
    <w:basedOn w:val="a0"/>
    <w:link w:val="51"/>
    <w:uiPriority w:val="99"/>
    <w:rsid w:val="00DE0BCF"/>
    <w:rPr>
      <w:rFonts w:ascii="Times New Roman" w:eastAsia="Times New Roman" w:hAnsi="Times New Roman" w:cs="Times New Roman"/>
      <w:spacing w:val="3"/>
      <w:sz w:val="21"/>
      <w:szCs w:val="21"/>
      <w:shd w:val="clear" w:color="auto" w:fill="FFFFFF"/>
    </w:rPr>
  </w:style>
  <w:style w:type="character" w:customStyle="1" w:styleId="9pt0pt">
    <w:name w:val="Основной текст + 9 pt;Интервал 0 pt"/>
    <w:basedOn w:val="a8"/>
    <w:rsid w:val="00DE0BCF"/>
    <w:rPr>
      <w:rFonts w:ascii="Times New Roman" w:eastAsia="Times New Roman" w:hAnsi="Times New Roman" w:cs="Times New Roman"/>
      <w:color w:val="000000"/>
      <w:spacing w:val="-1"/>
      <w:w w:val="100"/>
      <w:position w:val="0"/>
      <w:sz w:val="18"/>
      <w:szCs w:val="18"/>
      <w:shd w:val="clear" w:color="auto" w:fill="FFFFFF"/>
      <w:lang w:val="ru-RU"/>
    </w:rPr>
  </w:style>
  <w:style w:type="paragraph" w:customStyle="1" w:styleId="51">
    <w:name w:val="Основной текст5"/>
    <w:basedOn w:val="a"/>
    <w:link w:val="a8"/>
    <w:uiPriority w:val="99"/>
    <w:rsid w:val="00DE0BCF"/>
    <w:pPr>
      <w:widowControl w:val="0"/>
      <w:shd w:val="clear" w:color="auto" w:fill="FFFFFF"/>
      <w:spacing w:line="269" w:lineRule="exact"/>
      <w:jc w:val="both"/>
    </w:pPr>
    <w:rPr>
      <w:spacing w:val="3"/>
      <w:sz w:val="21"/>
      <w:szCs w:val="21"/>
      <w:lang w:eastAsia="en-US"/>
    </w:rPr>
  </w:style>
  <w:style w:type="character" w:customStyle="1" w:styleId="31">
    <w:name w:val="Основной текст3"/>
    <w:basedOn w:val="a8"/>
    <w:rsid w:val="00564B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table" w:customStyle="1" w:styleId="32">
    <w:name w:val="Сетка таблицы3"/>
    <w:basedOn w:val="a1"/>
    <w:next w:val="a7"/>
    <w:uiPriority w:val="99"/>
    <w:rsid w:val="00605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892F7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1">
    <w:name w:val="c1"/>
    <w:basedOn w:val="a0"/>
    <w:uiPriority w:val="99"/>
    <w:rsid w:val="00892F7F"/>
  </w:style>
  <w:style w:type="paragraph" w:styleId="aa">
    <w:name w:val="footnote text"/>
    <w:basedOn w:val="a"/>
    <w:link w:val="ab"/>
    <w:uiPriority w:val="99"/>
    <w:rsid w:val="00892F7F"/>
    <w:rPr>
      <w:sz w:val="20"/>
      <w:szCs w:val="20"/>
    </w:rPr>
  </w:style>
  <w:style w:type="character" w:customStyle="1" w:styleId="ab">
    <w:name w:val="Текст сноски Знак"/>
    <w:basedOn w:val="a0"/>
    <w:link w:val="aa"/>
    <w:uiPriority w:val="99"/>
    <w:rsid w:val="00892F7F"/>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92F7F"/>
    <w:rPr>
      <w:vertAlign w:val="superscript"/>
    </w:rPr>
  </w:style>
  <w:style w:type="character" w:customStyle="1" w:styleId="61">
    <w:name w:val="Основной текст (6)_"/>
    <w:basedOn w:val="a0"/>
    <w:link w:val="62"/>
    <w:uiPriority w:val="99"/>
    <w:rsid w:val="003861CE"/>
    <w:rPr>
      <w:rFonts w:ascii="Times New Roman" w:eastAsia="Times New Roman" w:hAnsi="Times New Roman" w:cs="Times New Roman"/>
      <w:b/>
      <w:bCs/>
      <w:spacing w:val="3"/>
      <w:sz w:val="21"/>
      <w:szCs w:val="21"/>
      <w:shd w:val="clear" w:color="auto" w:fill="FFFFFF"/>
    </w:rPr>
  </w:style>
  <w:style w:type="paragraph" w:customStyle="1" w:styleId="62">
    <w:name w:val="Основной текст (6)"/>
    <w:basedOn w:val="a"/>
    <w:link w:val="61"/>
    <w:uiPriority w:val="99"/>
    <w:rsid w:val="003861CE"/>
    <w:pPr>
      <w:widowControl w:val="0"/>
      <w:shd w:val="clear" w:color="auto" w:fill="FFFFFF"/>
      <w:spacing w:after="300" w:line="0" w:lineRule="atLeast"/>
    </w:pPr>
    <w:rPr>
      <w:b/>
      <w:bCs/>
      <w:spacing w:val="3"/>
      <w:sz w:val="21"/>
      <w:szCs w:val="21"/>
      <w:lang w:eastAsia="en-US"/>
    </w:rPr>
  </w:style>
  <w:style w:type="table" w:customStyle="1" w:styleId="41">
    <w:name w:val="Сетка таблицы4"/>
    <w:basedOn w:val="a1"/>
    <w:next w:val="a7"/>
    <w:uiPriority w:val="99"/>
    <w:rsid w:val="003062D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7"/>
    <w:uiPriority w:val="59"/>
    <w:rsid w:val="009A0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1 Знак1,H1 Знак1,(раздел) Знак1,Заголовок 1 (таблица) Знак1,Глава 2 Знак"/>
    <w:basedOn w:val="a0"/>
    <w:link w:val="1"/>
    <w:uiPriority w:val="99"/>
    <w:rsid w:val="00C35A21"/>
    <w:rPr>
      <w:rFonts w:ascii="Times New Roman" w:eastAsia="Times New Roman" w:hAnsi="Times New Roman" w:cs="Times New Roman"/>
      <w:sz w:val="24"/>
      <w:szCs w:val="24"/>
      <w:lang w:eastAsia="ru-RU"/>
    </w:rPr>
  </w:style>
  <w:style w:type="numbering" w:customStyle="1" w:styleId="12">
    <w:name w:val="Нет списка1"/>
    <w:next w:val="a2"/>
    <w:semiHidden/>
    <w:rsid w:val="00C35A21"/>
  </w:style>
  <w:style w:type="paragraph" w:styleId="ad">
    <w:name w:val="Normal (Web)"/>
    <w:basedOn w:val="a"/>
    <w:link w:val="ae"/>
    <w:uiPriority w:val="99"/>
    <w:rsid w:val="00C35A21"/>
    <w:pPr>
      <w:spacing w:before="100" w:beforeAutospacing="1" w:after="100" w:afterAutospacing="1"/>
    </w:pPr>
  </w:style>
  <w:style w:type="paragraph" w:styleId="22">
    <w:name w:val="List 2"/>
    <w:basedOn w:val="a"/>
    <w:uiPriority w:val="99"/>
    <w:rsid w:val="00C35A21"/>
    <w:pPr>
      <w:ind w:left="566" w:hanging="283"/>
    </w:pPr>
  </w:style>
  <w:style w:type="paragraph" w:styleId="23">
    <w:name w:val="Body Text Indent 2"/>
    <w:basedOn w:val="a"/>
    <w:link w:val="24"/>
    <w:uiPriority w:val="99"/>
    <w:rsid w:val="00C35A21"/>
    <w:pPr>
      <w:spacing w:after="120" w:line="480" w:lineRule="auto"/>
      <w:ind w:left="283"/>
    </w:pPr>
  </w:style>
  <w:style w:type="character" w:customStyle="1" w:styleId="24">
    <w:name w:val="Основной текст с отступом 2 Знак"/>
    <w:basedOn w:val="a0"/>
    <w:link w:val="23"/>
    <w:uiPriority w:val="99"/>
    <w:rsid w:val="00C35A21"/>
    <w:rPr>
      <w:rFonts w:ascii="Times New Roman" w:eastAsia="Times New Roman" w:hAnsi="Times New Roman" w:cs="Times New Roman"/>
      <w:sz w:val="24"/>
      <w:szCs w:val="24"/>
      <w:lang w:eastAsia="ru-RU"/>
    </w:rPr>
  </w:style>
  <w:style w:type="paragraph" w:customStyle="1" w:styleId="af">
    <w:name w:val="Знак"/>
    <w:basedOn w:val="a"/>
    <w:rsid w:val="00C35A21"/>
    <w:pPr>
      <w:tabs>
        <w:tab w:val="left" w:pos="708"/>
      </w:tabs>
      <w:spacing w:after="160" w:line="240" w:lineRule="exact"/>
    </w:pPr>
    <w:rPr>
      <w:rFonts w:ascii="Verdana" w:hAnsi="Verdana" w:cs="Verdana"/>
      <w:sz w:val="20"/>
      <w:szCs w:val="20"/>
      <w:lang w:val="en-US" w:eastAsia="en-US"/>
    </w:rPr>
  </w:style>
  <w:style w:type="table" w:styleId="13">
    <w:name w:val="Table Grid 1"/>
    <w:basedOn w:val="a1"/>
    <w:uiPriority w:val="99"/>
    <w:rsid w:val="00C35A2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2">
    <w:name w:val="Сетка таблицы5"/>
    <w:basedOn w:val="a1"/>
    <w:next w:val="a7"/>
    <w:rsid w:val="00C35A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w:basedOn w:val="a"/>
    <w:uiPriority w:val="99"/>
    <w:rsid w:val="00C35A21"/>
    <w:pPr>
      <w:spacing w:after="160" w:line="240" w:lineRule="exact"/>
    </w:pPr>
    <w:rPr>
      <w:rFonts w:ascii="Verdana" w:hAnsi="Verdana"/>
      <w:sz w:val="20"/>
      <w:szCs w:val="20"/>
      <w:lang w:val="en-US" w:eastAsia="en-US"/>
    </w:rPr>
  </w:style>
  <w:style w:type="paragraph" w:styleId="af1">
    <w:name w:val="footer"/>
    <w:basedOn w:val="a"/>
    <w:link w:val="af2"/>
    <w:uiPriority w:val="99"/>
    <w:rsid w:val="00C35A21"/>
    <w:pPr>
      <w:tabs>
        <w:tab w:val="center" w:pos="4677"/>
        <w:tab w:val="right" w:pos="9355"/>
      </w:tabs>
    </w:pPr>
  </w:style>
  <w:style w:type="character" w:customStyle="1" w:styleId="af2">
    <w:name w:val="Нижний колонтитул Знак"/>
    <w:basedOn w:val="a0"/>
    <w:link w:val="af1"/>
    <w:uiPriority w:val="99"/>
    <w:rsid w:val="00C35A21"/>
    <w:rPr>
      <w:rFonts w:ascii="Times New Roman" w:eastAsia="Times New Roman" w:hAnsi="Times New Roman" w:cs="Times New Roman"/>
      <w:sz w:val="24"/>
      <w:szCs w:val="24"/>
      <w:lang w:eastAsia="ru-RU"/>
    </w:rPr>
  </w:style>
  <w:style w:type="character" w:styleId="af3">
    <w:name w:val="page number"/>
    <w:basedOn w:val="a0"/>
    <w:uiPriority w:val="99"/>
    <w:rsid w:val="00C35A21"/>
  </w:style>
  <w:style w:type="paragraph" w:styleId="af4">
    <w:name w:val="Body Text"/>
    <w:basedOn w:val="a"/>
    <w:link w:val="af5"/>
    <w:uiPriority w:val="99"/>
    <w:rsid w:val="00C35A21"/>
    <w:pPr>
      <w:spacing w:after="120"/>
    </w:pPr>
  </w:style>
  <w:style w:type="character" w:customStyle="1" w:styleId="af5">
    <w:name w:val="Основной текст Знак"/>
    <w:basedOn w:val="a0"/>
    <w:link w:val="af4"/>
    <w:uiPriority w:val="99"/>
    <w:rsid w:val="00C35A21"/>
    <w:rPr>
      <w:rFonts w:ascii="Times New Roman" w:eastAsia="Times New Roman" w:hAnsi="Times New Roman" w:cs="Times New Roman"/>
      <w:sz w:val="24"/>
      <w:szCs w:val="24"/>
      <w:lang w:eastAsia="ru-RU"/>
    </w:rPr>
  </w:style>
  <w:style w:type="paragraph" w:customStyle="1" w:styleId="-cjk">
    <w:name w:val="список-cjk"/>
    <w:basedOn w:val="a"/>
    <w:rsid w:val="00C35A21"/>
    <w:pPr>
      <w:spacing w:before="100" w:beforeAutospacing="1" w:after="119"/>
    </w:pPr>
  </w:style>
  <w:style w:type="character" w:styleId="af6">
    <w:name w:val="Hyperlink"/>
    <w:uiPriority w:val="99"/>
    <w:rsid w:val="00C35A21"/>
    <w:rPr>
      <w:color w:val="000080"/>
      <w:u w:val="single"/>
    </w:rPr>
  </w:style>
  <w:style w:type="paragraph" w:styleId="af7">
    <w:name w:val="header"/>
    <w:basedOn w:val="a"/>
    <w:link w:val="af8"/>
    <w:uiPriority w:val="99"/>
    <w:rsid w:val="00C35A21"/>
    <w:pPr>
      <w:tabs>
        <w:tab w:val="center" w:pos="4677"/>
        <w:tab w:val="right" w:pos="9355"/>
      </w:tabs>
    </w:pPr>
  </w:style>
  <w:style w:type="character" w:customStyle="1" w:styleId="af8">
    <w:name w:val="Верхний колонтитул Знак"/>
    <w:basedOn w:val="a0"/>
    <w:link w:val="af7"/>
    <w:uiPriority w:val="99"/>
    <w:rsid w:val="00C35A21"/>
    <w:rPr>
      <w:rFonts w:ascii="Times New Roman" w:eastAsia="Times New Roman" w:hAnsi="Times New Roman" w:cs="Times New Roman"/>
      <w:sz w:val="24"/>
      <w:szCs w:val="24"/>
      <w:lang w:eastAsia="ru-RU"/>
    </w:rPr>
  </w:style>
  <w:style w:type="character" w:customStyle="1" w:styleId="WW8Num2z0">
    <w:name w:val="WW8Num2z0"/>
    <w:uiPriority w:val="99"/>
    <w:rsid w:val="00C35A21"/>
    <w:rPr>
      <w:rFonts w:eastAsia="Times New Roman"/>
      <w:sz w:val="20"/>
    </w:rPr>
  </w:style>
  <w:style w:type="character" w:customStyle="1" w:styleId="FontStyle11">
    <w:name w:val="Font Style11"/>
    <w:uiPriority w:val="99"/>
    <w:rsid w:val="00C35A21"/>
    <w:rPr>
      <w:rFonts w:ascii="Times New Roman" w:hAnsi="Times New Roman" w:cs="Times New Roman" w:hint="default"/>
      <w:b/>
      <w:bCs/>
      <w:sz w:val="22"/>
      <w:szCs w:val="22"/>
    </w:rPr>
  </w:style>
  <w:style w:type="paragraph" w:customStyle="1" w:styleId="Style1">
    <w:name w:val="Style1"/>
    <w:basedOn w:val="a"/>
    <w:uiPriority w:val="99"/>
    <w:rsid w:val="00C35A21"/>
    <w:pPr>
      <w:widowControl w:val="0"/>
      <w:autoSpaceDE w:val="0"/>
      <w:autoSpaceDN w:val="0"/>
      <w:adjustRightInd w:val="0"/>
      <w:spacing w:line="278" w:lineRule="exact"/>
      <w:ind w:firstLine="120"/>
    </w:pPr>
  </w:style>
  <w:style w:type="character" w:customStyle="1" w:styleId="FontStyle12">
    <w:name w:val="Font Style12"/>
    <w:uiPriority w:val="99"/>
    <w:rsid w:val="00C35A21"/>
    <w:rPr>
      <w:rFonts w:ascii="Times New Roman" w:hAnsi="Times New Roman" w:cs="Times New Roman" w:hint="default"/>
      <w:sz w:val="22"/>
      <w:szCs w:val="22"/>
    </w:rPr>
  </w:style>
  <w:style w:type="character" w:customStyle="1" w:styleId="FontStyle13">
    <w:name w:val="Font Style13"/>
    <w:uiPriority w:val="99"/>
    <w:rsid w:val="00C35A21"/>
    <w:rPr>
      <w:rFonts w:ascii="Times New Roman" w:hAnsi="Times New Roman" w:cs="Times New Roman" w:hint="default"/>
      <w:b/>
      <w:bCs/>
      <w:sz w:val="26"/>
      <w:szCs w:val="26"/>
    </w:rPr>
  </w:style>
  <w:style w:type="paragraph" w:customStyle="1" w:styleId="Style2">
    <w:name w:val="Style2"/>
    <w:basedOn w:val="a"/>
    <w:uiPriority w:val="99"/>
    <w:rsid w:val="00C35A21"/>
    <w:pPr>
      <w:widowControl w:val="0"/>
      <w:autoSpaceDE w:val="0"/>
      <w:autoSpaceDN w:val="0"/>
      <w:adjustRightInd w:val="0"/>
      <w:spacing w:line="274" w:lineRule="exact"/>
      <w:ind w:firstLine="571"/>
    </w:pPr>
  </w:style>
  <w:style w:type="paragraph" w:customStyle="1" w:styleId="Style3">
    <w:name w:val="Style3"/>
    <w:basedOn w:val="a"/>
    <w:uiPriority w:val="99"/>
    <w:rsid w:val="00C35A21"/>
    <w:pPr>
      <w:widowControl w:val="0"/>
      <w:autoSpaceDE w:val="0"/>
      <w:autoSpaceDN w:val="0"/>
      <w:adjustRightInd w:val="0"/>
      <w:spacing w:line="276" w:lineRule="exact"/>
      <w:jc w:val="center"/>
    </w:pPr>
  </w:style>
  <w:style w:type="character" w:customStyle="1" w:styleId="WW8Num19z0">
    <w:name w:val="WW8Num19z0"/>
    <w:uiPriority w:val="99"/>
    <w:rsid w:val="00C35A21"/>
    <w:rPr>
      <w:color w:val="000000"/>
    </w:rPr>
  </w:style>
  <w:style w:type="character" w:customStyle="1" w:styleId="WW8Num3z0">
    <w:name w:val="WW8Num3z0"/>
    <w:uiPriority w:val="99"/>
    <w:rsid w:val="00C35A21"/>
    <w:rPr>
      <w:rFonts w:eastAsia="Times New Roman"/>
      <w:sz w:val="20"/>
    </w:rPr>
  </w:style>
  <w:style w:type="character" w:customStyle="1" w:styleId="WW8Num36z0">
    <w:name w:val="WW8Num36z0"/>
    <w:uiPriority w:val="99"/>
    <w:rsid w:val="00C35A21"/>
    <w:rPr>
      <w:rFonts w:ascii="Symbol" w:hAnsi="Symbol"/>
    </w:rPr>
  </w:style>
  <w:style w:type="character" w:styleId="af9">
    <w:name w:val="FollowedHyperlink"/>
    <w:uiPriority w:val="99"/>
    <w:rsid w:val="00C35A21"/>
    <w:rPr>
      <w:color w:val="800080"/>
      <w:u w:val="single"/>
    </w:rPr>
  </w:style>
  <w:style w:type="numbering" w:customStyle="1" w:styleId="25">
    <w:name w:val="Нет списка2"/>
    <w:next w:val="a2"/>
    <w:semiHidden/>
    <w:rsid w:val="008F6308"/>
  </w:style>
  <w:style w:type="paragraph" w:customStyle="1" w:styleId="afa">
    <w:name w:val="Знак"/>
    <w:basedOn w:val="a"/>
    <w:uiPriority w:val="99"/>
    <w:rsid w:val="008F6308"/>
    <w:pPr>
      <w:tabs>
        <w:tab w:val="left" w:pos="708"/>
      </w:tabs>
      <w:spacing w:after="160" w:line="240" w:lineRule="exact"/>
    </w:pPr>
    <w:rPr>
      <w:rFonts w:ascii="Verdana" w:hAnsi="Verdana" w:cs="Verdana"/>
      <w:sz w:val="20"/>
      <w:szCs w:val="20"/>
      <w:lang w:val="en-US" w:eastAsia="en-US"/>
    </w:rPr>
  </w:style>
  <w:style w:type="table" w:customStyle="1" w:styleId="63">
    <w:name w:val="Сетка таблицы6"/>
    <w:basedOn w:val="a1"/>
    <w:next w:val="a7"/>
    <w:rsid w:val="008F63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Знак Знак"/>
    <w:uiPriority w:val="99"/>
    <w:rsid w:val="008F6308"/>
    <w:rPr>
      <w:sz w:val="24"/>
      <w:szCs w:val="24"/>
      <w:lang w:val="ru-RU" w:eastAsia="ru-RU" w:bidi="ar-SA"/>
    </w:rPr>
  </w:style>
  <w:style w:type="paragraph" w:customStyle="1" w:styleId="Default">
    <w:name w:val="Default"/>
    <w:uiPriority w:val="99"/>
    <w:rsid w:val="00F914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9"/>
    <w:rsid w:val="00A2228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A2228D"/>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uiPriority w:val="99"/>
    <w:rsid w:val="00A2228D"/>
    <w:rPr>
      <w:rFonts w:asciiTheme="majorHAnsi" w:eastAsiaTheme="majorEastAsia" w:hAnsiTheme="majorHAnsi" w:cstheme="majorBidi"/>
      <w:i/>
      <w:iCs/>
      <w:color w:val="243F60" w:themeColor="accent1" w:themeShade="7F"/>
      <w:sz w:val="24"/>
      <w:szCs w:val="24"/>
      <w:lang w:eastAsia="ru-RU"/>
    </w:rPr>
  </w:style>
  <w:style w:type="character" w:customStyle="1" w:styleId="40">
    <w:name w:val="Заголовок 4 Знак"/>
    <w:basedOn w:val="a0"/>
    <w:link w:val="4"/>
    <w:uiPriority w:val="99"/>
    <w:rsid w:val="00A222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A2228D"/>
    <w:rPr>
      <w:rFonts w:ascii="Times New Roman" w:eastAsia="Calibri" w:hAnsi="Times New Roman" w:cs="Times New Roman"/>
      <w:b/>
      <w:bCs/>
      <w:i/>
      <w:iCs/>
      <w:sz w:val="26"/>
      <w:szCs w:val="26"/>
    </w:rPr>
  </w:style>
  <w:style w:type="character" w:customStyle="1" w:styleId="70">
    <w:name w:val="Заголовок 7 Знак"/>
    <w:basedOn w:val="a0"/>
    <w:link w:val="7"/>
    <w:uiPriority w:val="99"/>
    <w:rsid w:val="00A2228D"/>
    <w:rPr>
      <w:rFonts w:ascii="Times New Roman" w:eastAsia="Calibri" w:hAnsi="Times New Roman" w:cs="Times New Roman"/>
      <w:b/>
      <w:bCs/>
      <w:color w:val="000000"/>
      <w:spacing w:val="-5"/>
      <w:sz w:val="28"/>
      <w:szCs w:val="28"/>
      <w:lang w:eastAsia="ru-RU"/>
    </w:rPr>
  </w:style>
  <w:style w:type="character" w:customStyle="1" w:styleId="80">
    <w:name w:val="Заголовок 8 Знак"/>
    <w:basedOn w:val="a0"/>
    <w:link w:val="8"/>
    <w:uiPriority w:val="99"/>
    <w:rsid w:val="00A2228D"/>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A2228D"/>
    <w:rPr>
      <w:rFonts w:ascii="Times New Roman" w:eastAsia="Calibri" w:hAnsi="Times New Roman" w:cs="Times New Roman"/>
      <w:b/>
      <w:bCs/>
      <w:sz w:val="28"/>
      <w:szCs w:val="28"/>
      <w:shd w:val="clear" w:color="auto" w:fill="FFFFFF"/>
      <w:lang w:eastAsia="ru-RU"/>
    </w:rPr>
  </w:style>
  <w:style w:type="numbering" w:customStyle="1" w:styleId="33">
    <w:name w:val="Нет списка3"/>
    <w:next w:val="a2"/>
    <w:uiPriority w:val="99"/>
    <w:semiHidden/>
    <w:unhideWhenUsed/>
    <w:rsid w:val="00A2228D"/>
  </w:style>
  <w:style w:type="numbering" w:customStyle="1" w:styleId="111">
    <w:name w:val="Нет списка11"/>
    <w:next w:val="a2"/>
    <w:semiHidden/>
    <w:unhideWhenUsed/>
    <w:rsid w:val="00A2228D"/>
  </w:style>
  <w:style w:type="numbering" w:customStyle="1" w:styleId="1110">
    <w:name w:val="Нет списка111"/>
    <w:next w:val="a2"/>
    <w:uiPriority w:val="99"/>
    <w:semiHidden/>
    <w:unhideWhenUsed/>
    <w:rsid w:val="00A2228D"/>
  </w:style>
  <w:style w:type="numbering" w:customStyle="1" w:styleId="1111">
    <w:name w:val="Нет списка1111"/>
    <w:next w:val="a2"/>
    <w:semiHidden/>
    <w:rsid w:val="00A2228D"/>
  </w:style>
  <w:style w:type="numbering" w:customStyle="1" w:styleId="210">
    <w:name w:val="Нет списка21"/>
    <w:next w:val="a2"/>
    <w:semiHidden/>
    <w:rsid w:val="00A2228D"/>
  </w:style>
  <w:style w:type="paragraph" w:styleId="afc">
    <w:name w:val="Balloon Text"/>
    <w:basedOn w:val="a"/>
    <w:link w:val="afd"/>
    <w:uiPriority w:val="99"/>
    <w:semiHidden/>
    <w:unhideWhenUsed/>
    <w:rsid w:val="00A2228D"/>
    <w:rPr>
      <w:rFonts w:ascii="Tahoma" w:eastAsiaTheme="minorHAnsi" w:hAnsi="Tahoma" w:cs="Tahoma"/>
      <w:sz w:val="16"/>
      <w:szCs w:val="16"/>
      <w:lang w:eastAsia="en-US"/>
    </w:rPr>
  </w:style>
  <w:style w:type="character" w:customStyle="1" w:styleId="afd">
    <w:name w:val="Текст выноски Знак"/>
    <w:basedOn w:val="a0"/>
    <w:link w:val="afc"/>
    <w:uiPriority w:val="99"/>
    <w:semiHidden/>
    <w:rsid w:val="00A2228D"/>
    <w:rPr>
      <w:rFonts w:ascii="Tahoma" w:hAnsi="Tahoma" w:cs="Tahoma"/>
      <w:sz w:val="16"/>
      <w:szCs w:val="16"/>
    </w:rPr>
  </w:style>
  <w:style w:type="numbering" w:customStyle="1" w:styleId="310">
    <w:name w:val="Нет списка31"/>
    <w:next w:val="a2"/>
    <w:uiPriority w:val="99"/>
    <w:semiHidden/>
    <w:unhideWhenUsed/>
    <w:rsid w:val="00A2228D"/>
  </w:style>
  <w:style w:type="numbering" w:customStyle="1" w:styleId="120">
    <w:name w:val="Нет списка12"/>
    <w:next w:val="a2"/>
    <w:semiHidden/>
    <w:rsid w:val="00A2228D"/>
  </w:style>
  <w:style w:type="numbering" w:customStyle="1" w:styleId="211">
    <w:name w:val="Нет списка211"/>
    <w:next w:val="a2"/>
    <w:semiHidden/>
    <w:rsid w:val="00A2228D"/>
  </w:style>
  <w:style w:type="character" w:styleId="afe">
    <w:name w:val="line number"/>
    <w:basedOn w:val="a0"/>
    <w:uiPriority w:val="99"/>
    <w:semiHidden/>
    <w:unhideWhenUsed/>
    <w:rsid w:val="00A2228D"/>
  </w:style>
  <w:style w:type="character" w:customStyle="1" w:styleId="26">
    <w:name w:val="Основной текст (2)_"/>
    <w:basedOn w:val="a0"/>
    <w:link w:val="27"/>
    <w:rsid w:val="00A2228D"/>
    <w:rPr>
      <w:rFonts w:ascii="Times New Roman" w:eastAsia="Times New Roman" w:hAnsi="Times New Roman" w:cs="Times New Roman"/>
      <w:shd w:val="clear" w:color="auto" w:fill="FFFFFF"/>
    </w:rPr>
  </w:style>
  <w:style w:type="character" w:customStyle="1" w:styleId="aff">
    <w:name w:val="Подпись к таблице_"/>
    <w:basedOn w:val="a0"/>
    <w:link w:val="aff0"/>
    <w:uiPriority w:val="99"/>
    <w:rsid w:val="00A2228D"/>
    <w:rPr>
      <w:rFonts w:ascii="Times New Roman" w:eastAsia="Times New Roman" w:hAnsi="Times New Roman" w:cs="Times New Roman"/>
      <w:sz w:val="20"/>
      <w:szCs w:val="20"/>
      <w:shd w:val="clear" w:color="auto" w:fill="FFFFFF"/>
    </w:rPr>
  </w:style>
  <w:style w:type="character" w:customStyle="1" w:styleId="275pt">
    <w:name w:val="Основной текст (2) + 7;5 pt"/>
    <w:basedOn w:val="26"/>
    <w:rsid w:val="00A2228D"/>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2CourierNew95pt">
    <w:name w:val="Основной текст (2) + Courier New;9;5 pt"/>
    <w:basedOn w:val="26"/>
    <w:rsid w:val="00A2228D"/>
    <w:rPr>
      <w:rFonts w:ascii="Courier New" w:eastAsia="Courier New" w:hAnsi="Courier New" w:cs="Courier New"/>
      <w:color w:val="000000"/>
      <w:spacing w:val="0"/>
      <w:w w:val="100"/>
      <w:position w:val="0"/>
      <w:sz w:val="19"/>
      <w:szCs w:val="19"/>
      <w:shd w:val="clear" w:color="auto" w:fill="FFFFFF"/>
      <w:lang w:val="ru-RU" w:eastAsia="ru-RU" w:bidi="ru-RU"/>
    </w:rPr>
  </w:style>
  <w:style w:type="paragraph" w:customStyle="1" w:styleId="27">
    <w:name w:val="Основной текст (2)"/>
    <w:basedOn w:val="a"/>
    <w:link w:val="26"/>
    <w:rsid w:val="00A2228D"/>
    <w:pPr>
      <w:widowControl w:val="0"/>
      <w:shd w:val="clear" w:color="auto" w:fill="FFFFFF"/>
      <w:spacing w:before="360" w:after="540" w:line="274" w:lineRule="exact"/>
      <w:jc w:val="both"/>
    </w:pPr>
    <w:rPr>
      <w:sz w:val="22"/>
      <w:szCs w:val="22"/>
      <w:lang w:eastAsia="en-US"/>
    </w:rPr>
  </w:style>
  <w:style w:type="paragraph" w:customStyle="1" w:styleId="aff0">
    <w:name w:val="Подпись к таблице"/>
    <w:basedOn w:val="a"/>
    <w:link w:val="aff"/>
    <w:uiPriority w:val="99"/>
    <w:rsid w:val="00A2228D"/>
    <w:pPr>
      <w:widowControl w:val="0"/>
      <w:shd w:val="clear" w:color="auto" w:fill="FFFFFF"/>
      <w:spacing w:line="0" w:lineRule="atLeast"/>
    </w:pPr>
    <w:rPr>
      <w:sz w:val="20"/>
      <w:szCs w:val="20"/>
      <w:lang w:eastAsia="en-US"/>
    </w:rPr>
  </w:style>
  <w:style w:type="paragraph" w:styleId="aff1">
    <w:name w:val="Body Text Indent"/>
    <w:basedOn w:val="a"/>
    <w:link w:val="aff2"/>
    <w:uiPriority w:val="99"/>
    <w:unhideWhenUsed/>
    <w:rsid w:val="00A2228D"/>
    <w:pPr>
      <w:spacing w:after="120" w:line="276" w:lineRule="auto"/>
      <w:ind w:left="283"/>
    </w:pPr>
    <w:rPr>
      <w:rFonts w:asciiTheme="minorHAnsi" w:eastAsiaTheme="minorHAnsi" w:hAnsiTheme="minorHAnsi" w:cstheme="minorBidi"/>
      <w:sz w:val="22"/>
      <w:szCs w:val="22"/>
      <w:lang w:eastAsia="en-US"/>
    </w:rPr>
  </w:style>
  <w:style w:type="character" w:customStyle="1" w:styleId="aff2">
    <w:name w:val="Основной текст с отступом Знак"/>
    <w:basedOn w:val="a0"/>
    <w:link w:val="aff1"/>
    <w:uiPriority w:val="99"/>
    <w:rsid w:val="00A2228D"/>
  </w:style>
  <w:style w:type="paragraph" w:customStyle="1" w:styleId="aff3">
    <w:name w:val="Нормальный (таблица)"/>
    <w:basedOn w:val="a"/>
    <w:next w:val="a"/>
    <w:uiPriority w:val="99"/>
    <w:rsid w:val="00A2228D"/>
    <w:pPr>
      <w:widowControl w:val="0"/>
      <w:autoSpaceDE w:val="0"/>
      <w:autoSpaceDN w:val="0"/>
      <w:adjustRightInd w:val="0"/>
      <w:jc w:val="both"/>
    </w:pPr>
    <w:rPr>
      <w:rFonts w:ascii="Arial" w:eastAsiaTheme="minorEastAsia" w:hAnsi="Arial" w:cs="Arial"/>
      <w:sz w:val="26"/>
      <w:szCs w:val="26"/>
    </w:rPr>
  </w:style>
  <w:style w:type="character" w:customStyle="1" w:styleId="apple-converted-space">
    <w:name w:val="apple-converted-space"/>
    <w:basedOn w:val="a0"/>
    <w:uiPriority w:val="99"/>
    <w:rsid w:val="00A2228D"/>
  </w:style>
  <w:style w:type="paragraph" w:customStyle="1" w:styleId="western">
    <w:name w:val="western"/>
    <w:basedOn w:val="a"/>
    <w:rsid w:val="00A2228D"/>
    <w:pPr>
      <w:spacing w:before="100" w:beforeAutospacing="1" w:after="100" w:afterAutospacing="1"/>
    </w:pPr>
  </w:style>
  <w:style w:type="character" w:customStyle="1" w:styleId="14">
    <w:name w:val="Основной текст1"/>
    <w:basedOn w:val="a0"/>
    <w:link w:val="Bodytext1"/>
    <w:uiPriority w:val="99"/>
    <w:locked/>
    <w:rsid w:val="00A2228D"/>
    <w:rPr>
      <w:shd w:val="clear" w:color="auto" w:fill="FFFFFF"/>
    </w:rPr>
  </w:style>
  <w:style w:type="paragraph" w:customStyle="1" w:styleId="Bodytext1">
    <w:name w:val="Body text1"/>
    <w:basedOn w:val="a"/>
    <w:link w:val="14"/>
    <w:uiPriority w:val="99"/>
    <w:rsid w:val="00A2228D"/>
    <w:pPr>
      <w:shd w:val="clear" w:color="auto" w:fill="FFFFFF"/>
      <w:spacing w:before="360" w:line="274" w:lineRule="exact"/>
    </w:pPr>
    <w:rPr>
      <w:rFonts w:asciiTheme="minorHAnsi" w:eastAsiaTheme="minorHAnsi" w:hAnsiTheme="minorHAnsi" w:cstheme="minorBidi"/>
      <w:sz w:val="22"/>
      <w:szCs w:val="22"/>
      <w:lang w:eastAsia="en-US"/>
    </w:rPr>
  </w:style>
  <w:style w:type="character" w:customStyle="1" w:styleId="Bodytext7">
    <w:name w:val="Body text (7)"/>
    <w:basedOn w:val="a0"/>
    <w:link w:val="Bodytext71"/>
    <w:uiPriority w:val="99"/>
    <w:locked/>
    <w:rsid w:val="00A2228D"/>
    <w:rPr>
      <w:shd w:val="clear" w:color="auto" w:fill="FFFFFF"/>
    </w:rPr>
  </w:style>
  <w:style w:type="paragraph" w:customStyle="1" w:styleId="Bodytext71">
    <w:name w:val="Body text (7)1"/>
    <w:basedOn w:val="a"/>
    <w:link w:val="Bodytext7"/>
    <w:uiPriority w:val="99"/>
    <w:rsid w:val="00A2228D"/>
    <w:pPr>
      <w:shd w:val="clear" w:color="auto" w:fill="FFFFFF"/>
      <w:spacing w:after="300" w:line="322" w:lineRule="exact"/>
      <w:ind w:firstLine="480"/>
    </w:pPr>
    <w:rPr>
      <w:rFonts w:asciiTheme="minorHAnsi" w:eastAsiaTheme="minorHAnsi" w:hAnsiTheme="minorHAnsi" w:cstheme="minorBidi"/>
      <w:sz w:val="22"/>
      <w:szCs w:val="22"/>
      <w:lang w:eastAsia="en-US"/>
    </w:rPr>
  </w:style>
  <w:style w:type="character" w:customStyle="1" w:styleId="Bodytext8">
    <w:name w:val="Body text (8)"/>
    <w:basedOn w:val="a0"/>
    <w:link w:val="Bodytext81"/>
    <w:uiPriority w:val="99"/>
    <w:locked/>
    <w:rsid w:val="00A2228D"/>
    <w:rPr>
      <w:shd w:val="clear" w:color="auto" w:fill="FFFFFF"/>
    </w:rPr>
  </w:style>
  <w:style w:type="paragraph" w:customStyle="1" w:styleId="Bodytext81">
    <w:name w:val="Body text (8)1"/>
    <w:basedOn w:val="a"/>
    <w:link w:val="Bodytext8"/>
    <w:uiPriority w:val="99"/>
    <w:rsid w:val="00A2228D"/>
    <w:pPr>
      <w:shd w:val="clear" w:color="auto" w:fill="FFFFFF"/>
      <w:spacing w:line="259" w:lineRule="exact"/>
      <w:ind w:firstLine="280"/>
      <w:jc w:val="both"/>
    </w:pPr>
    <w:rPr>
      <w:rFonts w:asciiTheme="minorHAnsi" w:eastAsiaTheme="minorHAnsi" w:hAnsiTheme="minorHAnsi" w:cstheme="minorBidi"/>
      <w:sz w:val="22"/>
      <w:szCs w:val="22"/>
      <w:lang w:eastAsia="en-US"/>
    </w:rPr>
  </w:style>
  <w:style w:type="character" w:customStyle="1" w:styleId="BodytextBold">
    <w:name w:val="Body text + Bold"/>
    <w:basedOn w:val="14"/>
    <w:uiPriority w:val="99"/>
    <w:rsid w:val="00A2228D"/>
    <w:rPr>
      <w:b/>
      <w:bCs/>
      <w:shd w:val="clear" w:color="auto" w:fill="FFFFFF"/>
    </w:rPr>
  </w:style>
  <w:style w:type="character" w:customStyle="1" w:styleId="Bodytext2">
    <w:name w:val="Body text2"/>
    <w:basedOn w:val="14"/>
    <w:uiPriority w:val="99"/>
    <w:rsid w:val="00A2228D"/>
    <w:rPr>
      <w:sz w:val="22"/>
      <w:szCs w:val="22"/>
      <w:u w:val="single"/>
      <w:shd w:val="clear" w:color="auto" w:fill="FFFFFF"/>
    </w:rPr>
  </w:style>
  <w:style w:type="paragraph" w:styleId="aff4">
    <w:name w:val="endnote text"/>
    <w:basedOn w:val="a"/>
    <w:link w:val="aff5"/>
    <w:uiPriority w:val="99"/>
    <w:semiHidden/>
    <w:unhideWhenUsed/>
    <w:rsid w:val="00A2228D"/>
    <w:pPr>
      <w:suppressAutoHyphens/>
    </w:pPr>
    <w:rPr>
      <w:sz w:val="20"/>
      <w:szCs w:val="20"/>
      <w:lang w:eastAsia="ar-SA"/>
    </w:rPr>
  </w:style>
  <w:style w:type="character" w:customStyle="1" w:styleId="aff5">
    <w:name w:val="Текст концевой сноски Знак"/>
    <w:basedOn w:val="a0"/>
    <w:link w:val="aff4"/>
    <w:uiPriority w:val="99"/>
    <w:semiHidden/>
    <w:rsid w:val="00A2228D"/>
    <w:rPr>
      <w:rFonts w:ascii="Times New Roman" w:eastAsia="Times New Roman" w:hAnsi="Times New Roman" w:cs="Times New Roman"/>
      <w:sz w:val="20"/>
      <w:szCs w:val="20"/>
      <w:lang w:eastAsia="ar-SA"/>
    </w:rPr>
  </w:style>
  <w:style w:type="paragraph" w:styleId="aff6">
    <w:name w:val="List"/>
    <w:basedOn w:val="a"/>
    <w:uiPriority w:val="99"/>
    <w:unhideWhenUsed/>
    <w:rsid w:val="00A2228D"/>
    <w:pPr>
      <w:suppressAutoHyphens/>
      <w:ind w:left="283" w:hanging="283"/>
    </w:pPr>
    <w:rPr>
      <w:lang w:eastAsia="ar-SA"/>
    </w:rPr>
  </w:style>
  <w:style w:type="paragraph" w:customStyle="1" w:styleId="212">
    <w:name w:val="Список 21"/>
    <w:basedOn w:val="a"/>
    <w:uiPriority w:val="99"/>
    <w:rsid w:val="00A2228D"/>
    <w:pPr>
      <w:suppressAutoHyphens/>
      <w:ind w:left="566" w:hanging="283"/>
    </w:pPr>
    <w:rPr>
      <w:lang w:eastAsia="ar-SA"/>
    </w:rPr>
  </w:style>
  <w:style w:type="character" w:customStyle="1" w:styleId="Bodytext20">
    <w:name w:val="Body text (2)"/>
    <w:basedOn w:val="a0"/>
    <w:link w:val="Bodytext21"/>
    <w:uiPriority w:val="99"/>
    <w:locked/>
    <w:rsid w:val="00A2228D"/>
    <w:rPr>
      <w:sz w:val="24"/>
      <w:szCs w:val="24"/>
      <w:shd w:val="clear" w:color="auto" w:fill="FFFFFF"/>
    </w:rPr>
  </w:style>
  <w:style w:type="paragraph" w:customStyle="1" w:styleId="Bodytext21">
    <w:name w:val="Body text (2)1"/>
    <w:basedOn w:val="a"/>
    <w:link w:val="Bodytext20"/>
    <w:uiPriority w:val="99"/>
    <w:rsid w:val="00A2228D"/>
    <w:pPr>
      <w:shd w:val="clear" w:color="auto" w:fill="FFFFFF"/>
      <w:spacing w:line="324" w:lineRule="exact"/>
    </w:pPr>
    <w:rPr>
      <w:rFonts w:asciiTheme="minorHAnsi" w:eastAsiaTheme="minorHAnsi" w:hAnsiTheme="minorHAnsi" w:cstheme="minorBidi"/>
      <w:lang w:eastAsia="en-US"/>
    </w:rPr>
  </w:style>
  <w:style w:type="character" w:customStyle="1" w:styleId="Bodytext4">
    <w:name w:val="Body text (4)"/>
    <w:basedOn w:val="a0"/>
    <w:link w:val="Bodytext41"/>
    <w:uiPriority w:val="99"/>
    <w:locked/>
    <w:rsid w:val="00A2228D"/>
    <w:rPr>
      <w:sz w:val="24"/>
      <w:szCs w:val="24"/>
      <w:shd w:val="clear" w:color="auto" w:fill="FFFFFF"/>
    </w:rPr>
  </w:style>
  <w:style w:type="paragraph" w:customStyle="1" w:styleId="Bodytext41">
    <w:name w:val="Body text (4)1"/>
    <w:basedOn w:val="a"/>
    <w:link w:val="Bodytext4"/>
    <w:uiPriority w:val="99"/>
    <w:rsid w:val="00A2228D"/>
    <w:pPr>
      <w:shd w:val="clear" w:color="auto" w:fill="FFFFFF"/>
      <w:spacing w:after="300" w:line="320" w:lineRule="exact"/>
      <w:ind w:firstLine="900"/>
      <w:jc w:val="both"/>
    </w:pPr>
    <w:rPr>
      <w:rFonts w:asciiTheme="minorHAnsi" w:eastAsiaTheme="minorHAnsi" w:hAnsiTheme="minorHAnsi" w:cstheme="minorBidi"/>
      <w:lang w:eastAsia="en-US"/>
    </w:rPr>
  </w:style>
  <w:style w:type="character" w:customStyle="1" w:styleId="Bodytext5">
    <w:name w:val="Body text (5)"/>
    <w:basedOn w:val="a0"/>
    <w:link w:val="Bodytext51"/>
    <w:uiPriority w:val="99"/>
    <w:locked/>
    <w:rsid w:val="00A2228D"/>
    <w:rPr>
      <w:sz w:val="24"/>
      <w:szCs w:val="24"/>
      <w:shd w:val="clear" w:color="auto" w:fill="FFFFFF"/>
    </w:rPr>
  </w:style>
  <w:style w:type="paragraph" w:customStyle="1" w:styleId="Bodytext51">
    <w:name w:val="Body text (5)1"/>
    <w:basedOn w:val="a"/>
    <w:link w:val="Bodytext5"/>
    <w:uiPriority w:val="99"/>
    <w:rsid w:val="00A2228D"/>
    <w:pPr>
      <w:shd w:val="clear" w:color="auto" w:fill="FFFFFF"/>
      <w:spacing w:line="317" w:lineRule="exact"/>
      <w:jc w:val="both"/>
    </w:pPr>
    <w:rPr>
      <w:rFonts w:asciiTheme="minorHAnsi" w:eastAsiaTheme="minorHAnsi" w:hAnsiTheme="minorHAnsi" w:cstheme="minorBidi"/>
      <w:lang w:eastAsia="en-US"/>
    </w:rPr>
  </w:style>
  <w:style w:type="character" w:customStyle="1" w:styleId="Bodytext6">
    <w:name w:val="Body text (6)"/>
    <w:basedOn w:val="a0"/>
    <w:link w:val="Bodytext61"/>
    <w:uiPriority w:val="99"/>
    <w:locked/>
    <w:rsid w:val="00A2228D"/>
    <w:rPr>
      <w:sz w:val="24"/>
      <w:szCs w:val="24"/>
      <w:shd w:val="clear" w:color="auto" w:fill="FFFFFF"/>
    </w:rPr>
  </w:style>
  <w:style w:type="paragraph" w:customStyle="1" w:styleId="Bodytext61">
    <w:name w:val="Body text (6)1"/>
    <w:basedOn w:val="a"/>
    <w:link w:val="Bodytext6"/>
    <w:uiPriority w:val="99"/>
    <w:rsid w:val="00A2228D"/>
    <w:pPr>
      <w:shd w:val="clear" w:color="auto" w:fill="FFFFFF"/>
      <w:spacing w:line="320" w:lineRule="exact"/>
      <w:ind w:hanging="360"/>
    </w:pPr>
    <w:rPr>
      <w:rFonts w:asciiTheme="minorHAnsi" w:eastAsiaTheme="minorHAnsi" w:hAnsiTheme="minorHAnsi" w:cstheme="minorBidi"/>
      <w:lang w:eastAsia="en-US"/>
    </w:rPr>
  </w:style>
  <w:style w:type="character" w:customStyle="1" w:styleId="aff7">
    <w:name w:val="Символ сноски"/>
    <w:basedOn w:val="a0"/>
    <w:uiPriority w:val="99"/>
    <w:rsid w:val="00A2228D"/>
    <w:rPr>
      <w:vertAlign w:val="superscript"/>
    </w:rPr>
  </w:style>
  <w:style w:type="character" w:customStyle="1" w:styleId="Bodytext20pt">
    <w:name w:val="Body text + 20 pt"/>
    <w:basedOn w:val="14"/>
    <w:uiPriority w:val="99"/>
    <w:rsid w:val="00A2228D"/>
    <w:rPr>
      <w:rFonts w:ascii="Times New Roman" w:hAnsi="Times New Roman" w:cs="Times New Roman" w:hint="default"/>
      <w:noProof/>
      <w:sz w:val="36"/>
      <w:szCs w:val="36"/>
      <w:shd w:val="clear" w:color="auto" w:fill="FFFFFF"/>
    </w:rPr>
  </w:style>
  <w:style w:type="character" w:customStyle="1" w:styleId="Bodytext3">
    <w:name w:val="Body text (3)"/>
    <w:basedOn w:val="a0"/>
    <w:link w:val="Bodytext31"/>
    <w:uiPriority w:val="99"/>
    <w:locked/>
    <w:rsid w:val="00A2228D"/>
    <w:rPr>
      <w:b/>
      <w:bCs/>
      <w:shd w:val="clear" w:color="auto" w:fill="FFFFFF"/>
    </w:rPr>
  </w:style>
  <w:style w:type="paragraph" w:customStyle="1" w:styleId="Bodytext31">
    <w:name w:val="Body text (3)1"/>
    <w:basedOn w:val="a"/>
    <w:link w:val="Bodytext3"/>
    <w:uiPriority w:val="99"/>
    <w:rsid w:val="00A2228D"/>
    <w:pPr>
      <w:shd w:val="clear" w:color="auto" w:fill="FFFFFF"/>
      <w:spacing w:before="240" w:after="360" w:line="240" w:lineRule="atLeast"/>
      <w:jc w:val="center"/>
    </w:pPr>
    <w:rPr>
      <w:rFonts w:asciiTheme="minorHAnsi" w:eastAsiaTheme="minorHAnsi" w:hAnsiTheme="minorHAnsi" w:cstheme="minorBidi"/>
      <w:b/>
      <w:bCs/>
      <w:sz w:val="22"/>
      <w:szCs w:val="22"/>
      <w:lang w:eastAsia="en-US"/>
    </w:rPr>
  </w:style>
  <w:style w:type="character" w:customStyle="1" w:styleId="Bodytext4Bold">
    <w:name w:val="Body text (4) + Bold"/>
    <w:basedOn w:val="Bodytext4"/>
    <w:uiPriority w:val="99"/>
    <w:rsid w:val="00A2228D"/>
    <w:rPr>
      <w:b/>
      <w:bCs/>
      <w:sz w:val="24"/>
      <w:szCs w:val="24"/>
      <w:shd w:val="clear" w:color="auto" w:fill="FFFFFF"/>
    </w:rPr>
  </w:style>
  <w:style w:type="character" w:customStyle="1" w:styleId="Bodytext9">
    <w:name w:val="Body text (9)"/>
    <w:basedOn w:val="a0"/>
    <w:link w:val="Bodytext91"/>
    <w:uiPriority w:val="99"/>
    <w:locked/>
    <w:rsid w:val="00A2228D"/>
    <w:rPr>
      <w:noProof/>
      <w:sz w:val="8"/>
      <w:szCs w:val="8"/>
      <w:shd w:val="clear" w:color="auto" w:fill="FFFFFF"/>
    </w:rPr>
  </w:style>
  <w:style w:type="paragraph" w:customStyle="1" w:styleId="Bodytext91">
    <w:name w:val="Body text (9)1"/>
    <w:basedOn w:val="a"/>
    <w:link w:val="Bodytext9"/>
    <w:uiPriority w:val="99"/>
    <w:rsid w:val="00A2228D"/>
    <w:pPr>
      <w:shd w:val="clear" w:color="auto" w:fill="FFFFFF"/>
      <w:spacing w:line="240" w:lineRule="atLeast"/>
    </w:pPr>
    <w:rPr>
      <w:rFonts w:asciiTheme="minorHAnsi" w:eastAsiaTheme="minorHAnsi" w:hAnsiTheme="minorHAnsi" w:cstheme="minorBidi"/>
      <w:noProof/>
      <w:sz w:val="8"/>
      <w:szCs w:val="8"/>
      <w:lang w:eastAsia="en-US"/>
    </w:rPr>
  </w:style>
  <w:style w:type="character" w:customStyle="1" w:styleId="Heading1">
    <w:name w:val="Heading #1"/>
    <w:basedOn w:val="a0"/>
    <w:link w:val="Heading11"/>
    <w:uiPriority w:val="99"/>
    <w:locked/>
    <w:rsid w:val="00A2228D"/>
    <w:rPr>
      <w:b/>
      <w:bCs/>
      <w:shd w:val="clear" w:color="auto" w:fill="FFFFFF"/>
    </w:rPr>
  </w:style>
  <w:style w:type="paragraph" w:customStyle="1" w:styleId="Heading11">
    <w:name w:val="Heading #11"/>
    <w:basedOn w:val="a"/>
    <w:link w:val="Heading1"/>
    <w:uiPriority w:val="99"/>
    <w:rsid w:val="00A2228D"/>
    <w:pPr>
      <w:shd w:val="clear" w:color="auto" w:fill="FFFFFF"/>
      <w:spacing w:before="240" w:line="274" w:lineRule="exact"/>
      <w:outlineLvl w:val="0"/>
    </w:pPr>
    <w:rPr>
      <w:rFonts w:asciiTheme="minorHAnsi" w:eastAsiaTheme="minorHAnsi" w:hAnsiTheme="minorHAnsi" w:cstheme="minorBidi"/>
      <w:b/>
      <w:bCs/>
      <w:sz w:val="22"/>
      <w:szCs w:val="22"/>
      <w:lang w:eastAsia="en-US"/>
    </w:rPr>
  </w:style>
  <w:style w:type="character" w:customStyle="1" w:styleId="Bodytext18">
    <w:name w:val="Body text (18)"/>
    <w:basedOn w:val="a0"/>
    <w:link w:val="Bodytext181"/>
    <w:uiPriority w:val="99"/>
    <w:locked/>
    <w:rsid w:val="00A2228D"/>
    <w:rPr>
      <w:shd w:val="clear" w:color="auto" w:fill="FFFFFF"/>
    </w:rPr>
  </w:style>
  <w:style w:type="paragraph" w:customStyle="1" w:styleId="Bodytext181">
    <w:name w:val="Body text (18)1"/>
    <w:basedOn w:val="a"/>
    <w:link w:val="Bodytext18"/>
    <w:uiPriority w:val="99"/>
    <w:rsid w:val="00A2228D"/>
    <w:pPr>
      <w:shd w:val="clear" w:color="auto" w:fill="FFFFFF"/>
      <w:spacing w:line="278" w:lineRule="exact"/>
      <w:jc w:val="center"/>
    </w:pPr>
    <w:rPr>
      <w:rFonts w:asciiTheme="minorHAnsi" w:eastAsiaTheme="minorHAnsi" w:hAnsiTheme="minorHAnsi" w:cstheme="minorBidi"/>
      <w:sz w:val="22"/>
      <w:szCs w:val="22"/>
      <w:lang w:eastAsia="en-US"/>
    </w:rPr>
  </w:style>
  <w:style w:type="character" w:customStyle="1" w:styleId="Bodytext19">
    <w:name w:val="Body text (19)"/>
    <w:basedOn w:val="a0"/>
    <w:link w:val="Bodytext191"/>
    <w:uiPriority w:val="99"/>
    <w:locked/>
    <w:rsid w:val="00A2228D"/>
    <w:rPr>
      <w:shd w:val="clear" w:color="auto" w:fill="FFFFFF"/>
    </w:rPr>
  </w:style>
  <w:style w:type="paragraph" w:customStyle="1" w:styleId="Bodytext191">
    <w:name w:val="Body text (19)1"/>
    <w:basedOn w:val="a"/>
    <w:link w:val="Bodytext19"/>
    <w:uiPriority w:val="99"/>
    <w:rsid w:val="00A2228D"/>
    <w:pPr>
      <w:shd w:val="clear" w:color="auto" w:fill="FFFFFF"/>
      <w:spacing w:line="240" w:lineRule="atLeast"/>
      <w:jc w:val="right"/>
    </w:pPr>
    <w:rPr>
      <w:rFonts w:asciiTheme="minorHAnsi" w:eastAsiaTheme="minorHAnsi" w:hAnsiTheme="minorHAnsi" w:cstheme="minorBidi"/>
      <w:sz w:val="22"/>
      <w:szCs w:val="22"/>
      <w:lang w:eastAsia="en-US"/>
    </w:rPr>
  </w:style>
  <w:style w:type="character" w:customStyle="1" w:styleId="Bodytext210">
    <w:name w:val="Body text (21)"/>
    <w:basedOn w:val="a0"/>
    <w:link w:val="Bodytext211"/>
    <w:uiPriority w:val="99"/>
    <w:locked/>
    <w:rsid w:val="00A2228D"/>
    <w:rPr>
      <w:b/>
      <w:bCs/>
      <w:shd w:val="clear" w:color="auto" w:fill="FFFFFF"/>
    </w:rPr>
  </w:style>
  <w:style w:type="paragraph" w:customStyle="1" w:styleId="Bodytext211">
    <w:name w:val="Body text (21)1"/>
    <w:basedOn w:val="a"/>
    <w:link w:val="Bodytext210"/>
    <w:uiPriority w:val="99"/>
    <w:rsid w:val="00A2228D"/>
    <w:pPr>
      <w:shd w:val="clear" w:color="auto" w:fill="FFFFFF"/>
      <w:spacing w:line="283" w:lineRule="exact"/>
      <w:jc w:val="right"/>
    </w:pPr>
    <w:rPr>
      <w:rFonts w:asciiTheme="minorHAnsi" w:eastAsiaTheme="minorHAnsi" w:hAnsiTheme="minorHAnsi" w:cstheme="minorBidi"/>
      <w:b/>
      <w:bCs/>
      <w:sz w:val="22"/>
      <w:szCs w:val="22"/>
      <w:lang w:eastAsia="en-US"/>
    </w:rPr>
  </w:style>
  <w:style w:type="character" w:customStyle="1" w:styleId="a6">
    <w:name w:val="Без интервала Знак"/>
    <w:link w:val="a5"/>
    <w:uiPriority w:val="99"/>
    <w:locked/>
    <w:rsid w:val="00A2228D"/>
    <w:rPr>
      <w:rFonts w:ascii="Calibri" w:eastAsia="Times New Roman" w:hAnsi="Calibri" w:cs="Times New Roman"/>
      <w:lang w:eastAsia="ru-RU"/>
    </w:rPr>
  </w:style>
  <w:style w:type="character" w:customStyle="1" w:styleId="28">
    <w:name w:val="Основной текст (2) + Полужирный"/>
    <w:basedOn w:val="a0"/>
    <w:uiPriority w:val="99"/>
    <w:rsid w:val="00A2228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customStyle="1" w:styleId="aff8">
    <w:name w:val="Прижатый влево"/>
    <w:basedOn w:val="a"/>
    <w:next w:val="a"/>
    <w:uiPriority w:val="99"/>
    <w:rsid w:val="00A2228D"/>
    <w:pPr>
      <w:widowControl w:val="0"/>
      <w:autoSpaceDE w:val="0"/>
      <w:autoSpaceDN w:val="0"/>
      <w:adjustRightInd w:val="0"/>
    </w:pPr>
    <w:rPr>
      <w:rFonts w:ascii="Arial" w:hAnsi="Arial" w:cs="Arial"/>
      <w:sz w:val="26"/>
      <w:szCs w:val="26"/>
    </w:rPr>
  </w:style>
  <w:style w:type="paragraph" w:customStyle="1" w:styleId="15">
    <w:name w:val="Текст1"/>
    <w:basedOn w:val="a"/>
    <w:rsid w:val="00A2228D"/>
    <w:pPr>
      <w:suppressAutoHyphens/>
    </w:pPr>
    <w:rPr>
      <w:rFonts w:ascii="Courier New" w:hAnsi="Courier New" w:cs="Courier New"/>
      <w:sz w:val="20"/>
      <w:szCs w:val="20"/>
      <w:lang w:eastAsia="ar-SA"/>
    </w:rPr>
  </w:style>
  <w:style w:type="paragraph" w:customStyle="1" w:styleId="ConsPlusNormal">
    <w:name w:val="ConsPlusNormal"/>
    <w:uiPriority w:val="99"/>
    <w:rsid w:val="00A222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9">
    <w:name w:val="Гипертекстовая ссылка"/>
    <w:basedOn w:val="a0"/>
    <w:uiPriority w:val="99"/>
    <w:rsid w:val="00A2228D"/>
    <w:rPr>
      <w:rFonts w:cs="Times New Roman"/>
      <w:color w:val="106BBE"/>
    </w:rPr>
  </w:style>
  <w:style w:type="paragraph" w:styleId="34">
    <w:name w:val="Body Text 3"/>
    <w:basedOn w:val="a"/>
    <w:link w:val="35"/>
    <w:uiPriority w:val="99"/>
    <w:semiHidden/>
    <w:rsid w:val="00A2228D"/>
    <w:pPr>
      <w:spacing w:after="120"/>
    </w:pPr>
    <w:rPr>
      <w:sz w:val="16"/>
      <w:szCs w:val="16"/>
    </w:rPr>
  </w:style>
  <w:style w:type="character" w:customStyle="1" w:styleId="35">
    <w:name w:val="Основной текст 3 Знак"/>
    <w:basedOn w:val="a0"/>
    <w:link w:val="34"/>
    <w:uiPriority w:val="99"/>
    <w:semiHidden/>
    <w:rsid w:val="00A2228D"/>
    <w:rPr>
      <w:rFonts w:ascii="Times New Roman" w:eastAsia="Times New Roman" w:hAnsi="Times New Roman" w:cs="Times New Roman"/>
      <w:sz w:val="16"/>
      <w:szCs w:val="16"/>
      <w:lang w:eastAsia="ru-RU"/>
    </w:rPr>
  </w:style>
  <w:style w:type="character" w:styleId="affa">
    <w:name w:val="Emphasis"/>
    <w:basedOn w:val="a0"/>
    <w:uiPriority w:val="99"/>
    <w:qFormat/>
    <w:rsid w:val="00A2228D"/>
    <w:rPr>
      <w:rFonts w:cs="Times New Roman"/>
      <w:i/>
      <w:iCs/>
    </w:rPr>
  </w:style>
  <w:style w:type="character" w:customStyle="1" w:styleId="ae">
    <w:name w:val="Обычный (веб) Знак"/>
    <w:link w:val="ad"/>
    <w:uiPriority w:val="99"/>
    <w:locked/>
    <w:rsid w:val="00A2228D"/>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A2228D"/>
    <w:rPr>
      <w:rFonts w:ascii="Times New Roman" w:hAnsi="Times New Roman" w:cs="Times New Roman"/>
      <w:b/>
      <w:bCs/>
      <w:color w:val="000000"/>
      <w:sz w:val="30"/>
      <w:szCs w:val="30"/>
    </w:rPr>
  </w:style>
  <w:style w:type="character" w:customStyle="1" w:styleId="FontStyle41">
    <w:name w:val="Font Style41"/>
    <w:basedOn w:val="a0"/>
    <w:uiPriority w:val="99"/>
    <w:rsid w:val="00A2228D"/>
    <w:rPr>
      <w:rFonts w:ascii="Times New Roman" w:hAnsi="Times New Roman" w:cs="Times New Roman"/>
      <w:color w:val="000000"/>
      <w:sz w:val="26"/>
      <w:szCs w:val="26"/>
    </w:rPr>
  </w:style>
  <w:style w:type="paragraph" w:customStyle="1" w:styleId="Style5">
    <w:name w:val="Style5"/>
    <w:basedOn w:val="a"/>
    <w:uiPriority w:val="99"/>
    <w:rsid w:val="00A2228D"/>
    <w:pPr>
      <w:widowControl w:val="0"/>
      <w:autoSpaceDE w:val="0"/>
      <w:autoSpaceDN w:val="0"/>
      <w:adjustRightInd w:val="0"/>
      <w:spacing w:line="322" w:lineRule="exact"/>
    </w:pPr>
  </w:style>
  <w:style w:type="paragraph" w:customStyle="1" w:styleId="Style4">
    <w:name w:val="Style4"/>
    <w:basedOn w:val="a"/>
    <w:uiPriority w:val="99"/>
    <w:rsid w:val="00A2228D"/>
    <w:pPr>
      <w:widowControl w:val="0"/>
      <w:autoSpaceDE w:val="0"/>
      <w:autoSpaceDN w:val="0"/>
      <w:adjustRightInd w:val="0"/>
      <w:spacing w:line="322" w:lineRule="exact"/>
    </w:pPr>
  </w:style>
  <w:style w:type="paragraph" w:customStyle="1" w:styleId="Style6">
    <w:name w:val="Style6"/>
    <w:basedOn w:val="a"/>
    <w:uiPriority w:val="99"/>
    <w:rsid w:val="00A2228D"/>
    <w:pPr>
      <w:widowControl w:val="0"/>
      <w:autoSpaceDE w:val="0"/>
      <w:autoSpaceDN w:val="0"/>
      <w:adjustRightInd w:val="0"/>
      <w:spacing w:line="312" w:lineRule="exact"/>
      <w:jc w:val="both"/>
    </w:pPr>
  </w:style>
  <w:style w:type="paragraph" w:customStyle="1" w:styleId="Style7">
    <w:name w:val="Style7"/>
    <w:basedOn w:val="a"/>
    <w:uiPriority w:val="99"/>
    <w:rsid w:val="00A2228D"/>
    <w:pPr>
      <w:widowControl w:val="0"/>
      <w:autoSpaceDE w:val="0"/>
      <w:autoSpaceDN w:val="0"/>
      <w:adjustRightInd w:val="0"/>
      <w:spacing w:line="319" w:lineRule="exact"/>
    </w:pPr>
  </w:style>
  <w:style w:type="paragraph" w:customStyle="1" w:styleId="Style10">
    <w:name w:val="Style10"/>
    <w:basedOn w:val="a"/>
    <w:uiPriority w:val="99"/>
    <w:rsid w:val="00A2228D"/>
    <w:pPr>
      <w:widowControl w:val="0"/>
      <w:autoSpaceDE w:val="0"/>
      <w:autoSpaceDN w:val="0"/>
      <w:adjustRightInd w:val="0"/>
      <w:spacing w:line="323" w:lineRule="exact"/>
      <w:ind w:hanging="341"/>
    </w:pPr>
  </w:style>
  <w:style w:type="paragraph" w:customStyle="1" w:styleId="Style9">
    <w:name w:val="Style9"/>
    <w:basedOn w:val="a"/>
    <w:uiPriority w:val="99"/>
    <w:rsid w:val="00A2228D"/>
    <w:pPr>
      <w:widowControl w:val="0"/>
      <w:autoSpaceDE w:val="0"/>
      <w:autoSpaceDN w:val="0"/>
      <w:adjustRightInd w:val="0"/>
      <w:spacing w:line="322" w:lineRule="exact"/>
      <w:jc w:val="both"/>
    </w:pPr>
  </w:style>
  <w:style w:type="paragraph" w:customStyle="1" w:styleId="Style12">
    <w:name w:val="Style12"/>
    <w:basedOn w:val="a"/>
    <w:uiPriority w:val="99"/>
    <w:rsid w:val="00A2228D"/>
    <w:pPr>
      <w:widowControl w:val="0"/>
      <w:autoSpaceDE w:val="0"/>
      <w:autoSpaceDN w:val="0"/>
      <w:adjustRightInd w:val="0"/>
      <w:spacing w:line="320" w:lineRule="exact"/>
      <w:ind w:firstLine="701"/>
      <w:jc w:val="both"/>
    </w:pPr>
  </w:style>
  <w:style w:type="paragraph" w:customStyle="1" w:styleId="Style13">
    <w:name w:val="Style13"/>
    <w:basedOn w:val="a"/>
    <w:uiPriority w:val="99"/>
    <w:rsid w:val="00A2228D"/>
    <w:pPr>
      <w:widowControl w:val="0"/>
      <w:autoSpaceDE w:val="0"/>
      <w:autoSpaceDN w:val="0"/>
      <w:adjustRightInd w:val="0"/>
      <w:spacing w:line="322" w:lineRule="exact"/>
      <w:ind w:firstLine="701"/>
      <w:jc w:val="both"/>
    </w:pPr>
  </w:style>
  <w:style w:type="character" w:customStyle="1" w:styleId="FontStyle43">
    <w:name w:val="Font Style43"/>
    <w:basedOn w:val="a0"/>
    <w:uiPriority w:val="99"/>
    <w:rsid w:val="00A2228D"/>
    <w:rPr>
      <w:rFonts w:ascii="Times New Roman" w:hAnsi="Times New Roman" w:cs="Times New Roman"/>
      <w:i/>
      <w:iCs/>
      <w:color w:val="000000"/>
      <w:sz w:val="26"/>
      <w:szCs w:val="26"/>
    </w:rPr>
  </w:style>
  <w:style w:type="character" w:customStyle="1" w:styleId="FontStyle45">
    <w:name w:val="Font Style45"/>
    <w:basedOn w:val="a0"/>
    <w:uiPriority w:val="99"/>
    <w:rsid w:val="00A2228D"/>
    <w:rPr>
      <w:rFonts w:ascii="Times New Roman" w:hAnsi="Times New Roman" w:cs="Times New Roman"/>
      <w:b/>
      <w:bCs/>
      <w:i/>
      <w:iCs/>
      <w:color w:val="000000"/>
      <w:sz w:val="26"/>
      <w:szCs w:val="26"/>
    </w:rPr>
  </w:style>
  <w:style w:type="paragraph" w:customStyle="1" w:styleId="Style16">
    <w:name w:val="Style16"/>
    <w:basedOn w:val="a"/>
    <w:uiPriority w:val="99"/>
    <w:rsid w:val="00A2228D"/>
    <w:pPr>
      <w:widowControl w:val="0"/>
      <w:autoSpaceDE w:val="0"/>
      <w:autoSpaceDN w:val="0"/>
      <w:adjustRightInd w:val="0"/>
      <w:spacing w:line="319" w:lineRule="exact"/>
      <w:ind w:firstLine="706"/>
    </w:pPr>
  </w:style>
  <w:style w:type="paragraph" w:customStyle="1" w:styleId="Style15">
    <w:name w:val="Style15"/>
    <w:basedOn w:val="a"/>
    <w:uiPriority w:val="99"/>
    <w:rsid w:val="00A2228D"/>
    <w:pPr>
      <w:widowControl w:val="0"/>
      <w:autoSpaceDE w:val="0"/>
      <w:autoSpaceDN w:val="0"/>
      <w:adjustRightInd w:val="0"/>
      <w:jc w:val="both"/>
    </w:pPr>
  </w:style>
  <w:style w:type="character" w:customStyle="1" w:styleId="FontStyle44">
    <w:name w:val="Font Style44"/>
    <w:basedOn w:val="a0"/>
    <w:uiPriority w:val="99"/>
    <w:rsid w:val="00A2228D"/>
    <w:rPr>
      <w:rFonts w:ascii="Times New Roman" w:hAnsi="Times New Roman" w:cs="Times New Roman"/>
      <w:b/>
      <w:bCs/>
      <w:color w:val="000000"/>
      <w:sz w:val="26"/>
      <w:szCs w:val="26"/>
    </w:rPr>
  </w:style>
  <w:style w:type="paragraph" w:customStyle="1" w:styleId="Style23">
    <w:name w:val="Style23"/>
    <w:basedOn w:val="a"/>
    <w:uiPriority w:val="99"/>
    <w:rsid w:val="00A2228D"/>
    <w:pPr>
      <w:widowControl w:val="0"/>
      <w:autoSpaceDE w:val="0"/>
      <w:autoSpaceDN w:val="0"/>
      <w:adjustRightInd w:val="0"/>
      <w:spacing w:line="317" w:lineRule="exact"/>
      <w:ind w:firstLine="701"/>
      <w:jc w:val="both"/>
    </w:pPr>
  </w:style>
  <w:style w:type="paragraph" w:customStyle="1" w:styleId="Style25">
    <w:name w:val="Style25"/>
    <w:basedOn w:val="a"/>
    <w:uiPriority w:val="99"/>
    <w:rsid w:val="00A2228D"/>
    <w:pPr>
      <w:widowControl w:val="0"/>
      <w:autoSpaceDE w:val="0"/>
      <w:autoSpaceDN w:val="0"/>
      <w:adjustRightInd w:val="0"/>
      <w:spacing w:line="317" w:lineRule="exact"/>
    </w:pPr>
  </w:style>
  <w:style w:type="paragraph" w:customStyle="1" w:styleId="Style14">
    <w:name w:val="Style14"/>
    <w:basedOn w:val="a"/>
    <w:uiPriority w:val="99"/>
    <w:rsid w:val="00A2228D"/>
    <w:pPr>
      <w:widowControl w:val="0"/>
      <w:autoSpaceDE w:val="0"/>
      <w:autoSpaceDN w:val="0"/>
      <w:adjustRightInd w:val="0"/>
      <w:spacing w:line="643" w:lineRule="exact"/>
      <w:ind w:firstLine="2059"/>
    </w:pPr>
  </w:style>
  <w:style w:type="paragraph" w:customStyle="1" w:styleId="Style26">
    <w:name w:val="Style26"/>
    <w:basedOn w:val="a"/>
    <w:uiPriority w:val="99"/>
    <w:rsid w:val="00A2228D"/>
    <w:pPr>
      <w:widowControl w:val="0"/>
      <w:autoSpaceDE w:val="0"/>
      <w:autoSpaceDN w:val="0"/>
      <w:adjustRightInd w:val="0"/>
    </w:pPr>
  </w:style>
  <w:style w:type="paragraph" w:customStyle="1" w:styleId="Style27">
    <w:name w:val="Style27"/>
    <w:basedOn w:val="a"/>
    <w:uiPriority w:val="99"/>
    <w:rsid w:val="00A2228D"/>
    <w:pPr>
      <w:widowControl w:val="0"/>
      <w:autoSpaceDE w:val="0"/>
      <w:autoSpaceDN w:val="0"/>
      <w:adjustRightInd w:val="0"/>
      <w:spacing w:line="317" w:lineRule="exact"/>
    </w:pPr>
  </w:style>
  <w:style w:type="paragraph" w:customStyle="1" w:styleId="Style28">
    <w:name w:val="Style28"/>
    <w:basedOn w:val="a"/>
    <w:uiPriority w:val="99"/>
    <w:rsid w:val="00A2228D"/>
    <w:pPr>
      <w:widowControl w:val="0"/>
      <w:autoSpaceDE w:val="0"/>
      <w:autoSpaceDN w:val="0"/>
      <w:adjustRightInd w:val="0"/>
      <w:spacing w:line="326" w:lineRule="exact"/>
      <w:ind w:firstLine="715"/>
      <w:jc w:val="both"/>
    </w:pPr>
  </w:style>
  <w:style w:type="paragraph" w:customStyle="1" w:styleId="Style33">
    <w:name w:val="Style33"/>
    <w:basedOn w:val="a"/>
    <w:uiPriority w:val="99"/>
    <w:rsid w:val="00A2228D"/>
    <w:pPr>
      <w:widowControl w:val="0"/>
      <w:autoSpaceDE w:val="0"/>
      <w:autoSpaceDN w:val="0"/>
      <w:adjustRightInd w:val="0"/>
      <w:spacing w:line="317" w:lineRule="exact"/>
    </w:pPr>
  </w:style>
  <w:style w:type="paragraph" w:customStyle="1" w:styleId="Style24">
    <w:name w:val="Style24"/>
    <w:basedOn w:val="a"/>
    <w:uiPriority w:val="99"/>
    <w:rsid w:val="00A2228D"/>
    <w:pPr>
      <w:widowControl w:val="0"/>
      <w:autoSpaceDE w:val="0"/>
      <w:autoSpaceDN w:val="0"/>
      <w:adjustRightInd w:val="0"/>
      <w:spacing w:line="317" w:lineRule="exact"/>
      <w:ind w:hanging="250"/>
    </w:pPr>
  </w:style>
  <w:style w:type="paragraph" w:customStyle="1" w:styleId="Style18">
    <w:name w:val="Style18"/>
    <w:basedOn w:val="a"/>
    <w:uiPriority w:val="99"/>
    <w:rsid w:val="00A2228D"/>
    <w:pPr>
      <w:widowControl w:val="0"/>
      <w:autoSpaceDE w:val="0"/>
      <w:autoSpaceDN w:val="0"/>
      <w:adjustRightInd w:val="0"/>
      <w:spacing w:line="326" w:lineRule="exact"/>
      <w:ind w:firstLine="706"/>
    </w:pPr>
  </w:style>
  <w:style w:type="paragraph" w:customStyle="1" w:styleId="Style20">
    <w:name w:val="Style20"/>
    <w:basedOn w:val="a"/>
    <w:uiPriority w:val="99"/>
    <w:rsid w:val="00A2228D"/>
    <w:pPr>
      <w:widowControl w:val="0"/>
      <w:autoSpaceDE w:val="0"/>
      <w:autoSpaceDN w:val="0"/>
      <w:adjustRightInd w:val="0"/>
      <w:spacing w:line="317" w:lineRule="exact"/>
      <w:ind w:hanging="691"/>
    </w:pPr>
  </w:style>
  <w:style w:type="paragraph" w:customStyle="1" w:styleId="Style34">
    <w:name w:val="Style34"/>
    <w:basedOn w:val="a"/>
    <w:uiPriority w:val="99"/>
    <w:rsid w:val="00A2228D"/>
    <w:pPr>
      <w:widowControl w:val="0"/>
      <w:autoSpaceDE w:val="0"/>
      <w:autoSpaceDN w:val="0"/>
      <w:adjustRightInd w:val="0"/>
      <w:spacing w:line="317" w:lineRule="exact"/>
      <w:ind w:firstLine="706"/>
    </w:pPr>
  </w:style>
  <w:style w:type="paragraph" w:customStyle="1" w:styleId="Style30">
    <w:name w:val="Style30"/>
    <w:basedOn w:val="a"/>
    <w:uiPriority w:val="99"/>
    <w:rsid w:val="00A2228D"/>
    <w:pPr>
      <w:widowControl w:val="0"/>
      <w:autoSpaceDE w:val="0"/>
      <w:autoSpaceDN w:val="0"/>
      <w:adjustRightInd w:val="0"/>
      <w:spacing w:line="317" w:lineRule="exact"/>
      <w:ind w:firstLine="206"/>
    </w:pPr>
  </w:style>
  <w:style w:type="paragraph" w:customStyle="1" w:styleId="c10">
    <w:name w:val="c10"/>
    <w:basedOn w:val="a"/>
    <w:uiPriority w:val="99"/>
    <w:rsid w:val="00A2228D"/>
    <w:pPr>
      <w:spacing w:before="100" w:beforeAutospacing="1" w:after="100" w:afterAutospacing="1"/>
    </w:pPr>
  </w:style>
  <w:style w:type="character" w:customStyle="1" w:styleId="c6">
    <w:name w:val="c6"/>
    <w:basedOn w:val="a0"/>
    <w:uiPriority w:val="99"/>
    <w:rsid w:val="00A2228D"/>
    <w:rPr>
      <w:rFonts w:cs="Times New Roman"/>
    </w:rPr>
  </w:style>
  <w:style w:type="character" w:customStyle="1" w:styleId="c2">
    <w:name w:val="c2"/>
    <w:basedOn w:val="a0"/>
    <w:uiPriority w:val="99"/>
    <w:rsid w:val="00A2228D"/>
    <w:rPr>
      <w:rFonts w:cs="Times New Roman"/>
    </w:rPr>
  </w:style>
  <w:style w:type="paragraph" w:customStyle="1" w:styleId="c28">
    <w:name w:val="c28"/>
    <w:basedOn w:val="a"/>
    <w:uiPriority w:val="99"/>
    <w:rsid w:val="00A2228D"/>
    <w:pPr>
      <w:spacing w:before="100" w:beforeAutospacing="1" w:after="100" w:afterAutospacing="1"/>
    </w:pPr>
  </w:style>
  <w:style w:type="paragraph" w:customStyle="1" w:styleId="Style8">
    <w:name w:val="Style8"/>
    <w:basedOn w:val="a"/>
    <w:uiPriority w:val="99"/>
    <w:rsid w:val="00A2228D"/>
    <w:pPr>
      <w:widowControl w:val="0"/>
      <w:autoSpaceDE w:val="0"/>
      <w:autoSpaceDN w:val="0"/>
      <w:adjustRightInd w:val="0"/>
      <w:jc w:val="center"/>
    </w:pPr>
  </w:style>
  <w:style w:type="paragraph" w:customStyle="1" w:styleId="Style38">
    <w:name w:val="Style38"/>
    <w:basedOn w:val="a"/>
    <w:uiPriority w:val="99"/>
    <w:rsid w:val="00A2228D"/>
    <w:pPr>
      <w:widowControl w:val="0"/>
      <w:autoSpaceDE w:val="0"/>
      <w:autoSpaceDN w:val="0"/>
      <w:adjustRightInd w:val="0"/>
      <w:spacing w:line="326" w:lineRule="exact"/>
      <w:ind w:firstLine="331"/>
    </w:pPr>
  </w:style>
  <w:style w:type="paragraph" w:customStyle="1" w:styleId="29">
    <w:name w:val="Знак2"/>
    <w:basedOn w:val="a"/>
    <w:uiPriority w:val="99"/>
    <w:rsid w:val="00A2228D"/>
    <w:pPr>
      <w:spacing w:after="160" w:line="240" w:lineRule="exact"/>
    </w:pPr>
    <w:rPr>
      <w:rFonts w:ascii="Verdana" w:hAnsi="Verdana" w:cs="Verdana"/>
      <w:sz w:val="20"/>
      <w:szCs w:val="20"/>
      <w:lang w:val="en-US" w:eastAsia="en-US"/>
    </w:rPr>
  </w:style>
  <w:style w:type="paragraph" w:styleId="36">
    <w:name w:val="List 3"/>
    <w:basedOn w:val="a"/>
    <w:uiPriority w:val="99"/>
    <w:rsid w:val="00A2228D"/>
    <w:pPr>
      <w:ind w:left="849" w:hanging="283"/>
    </w:pPr>
    <w:rPr>
      <w:rFonts w:ascii="Arial" w:hAnsi="Arial" w:cs="Arial"/>
      <w:szCs w:val="28"/>
    </w:rPr>
  </w:style>
  <w:style w:type="paragraph" w:styleId="HTML">
    <w:name w:val="HTML Preformatted"/>
    <w:basedOn w:val="a"/>
    <w:link w:val="HTML0"/>
    <w:uiPriority w:val="99"/>
    <w:rsid w:val="00A22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2228D"/>
    <w:rPr>
      <w:rFonts w:ascii="Courier New" w:eastAsia="Times New Roman" w:hAnsi="Courier New" w:cs="Courier New"/>
      <w:sz w:val="20"/>
      <w:szCs w:val="20"/>
      <w:lang w:eastAsia="ru-RU"/>
    </w:rPr>
  </w:style>
  <w:style w:type="paragraph" w:customStyle="1" w:styleId="2a">
    <w:name w:val="Знак2 Знак Знак Знак Знак Знак Знак"/>
    <w:basedOn w:val="a"/>
    <w:uiPriority w:val="99"/>
    <w:rsid w:val="00A2228D"/>
    <w:pPr>
      <w:spacing w:after="160" w:line="240" w:lineRule="exact"/>
    </w:pPr>
    <w:rPr>
      <w:rFonts w:ascii="Verdana" w:hAnsi="Verdana"/>
      <w:sz w:val="20"/>
      <w:szCs w:val="20"/>
      <w:lang w:val="en-US" w:eastAsia="en-US"/>
    </w:rPr>
  </w:style>
  <w:style w:type="character" w:customStyle="1" w:styleId="affb">
    <w:name w:val="номер страницы"/>
    <w:basedOn w:val="a0"/>
    <w:uiPriority w:val="99"/>
    <w:rsid w:val="00A2228D"/>
    <w:rPr>
      <w:rFonts w:cs="Times New Roman"/>
    </w:rPr>
  </w:style>
  <w:style w:type="paragraph" w:customStyle="1" w:styleId="213">
    <w:name w:val="Основной текст с отступом 21"/>
    <w:basedOn w:val="a"/>
    <w:uiPriority w:val="99"/>
    <w:rsid w:val="00A2228D"/>
    <w:pPr>
      <w:widowControl w:val="0"/>
      <w:ind w:firstLine="720"/>
    </w:pPr>
    <w:rPr>
      <w:sz w:val="28"/>
      <w:szCs w:val="20"/>
    </w:rPr>
  </w:style>
  <w:style w:type="paragraph" w:customStyle="1" w:styleId="16">
    <w:name w:val="Знак1"/>
    <w:basedOn w:val="a"/>
    <w:uiPriority w:val="99"/>
    <w:rsid w:val="00A2228D"/>
    <w:pPr>
      <w:spacing w:after="160" w:line="240" w:lineRule="exact"/>
    </w:pPr>
    <w:rPr>
      <w:rFonts w:ascii="Verdana" w:hAnsi="Verdana" w:cs="Verdana"/>
      <w:sz w:val="20"/>
      <w:szCs w:val="20"/>
      <w:lang w:val="en-US" w:eastAsia="en-US"/>
    </w:rPr>
  </w:style>
  <w:style w:type="character" w:styleId="affc">
    <w:name w:val="annotation reference"/>
    <w:basedOn w:val="a0"/>
    <w:uiPriority w:val="99"/>
    <w:semiHidden/>
    <w:rsid w:val="00A2228D"/>
    <w:rPr>
      <w:rFonts w:cs="Times New Roman"/>
      <w:sz w:val="16"/>
    </w:rPr>
  </w:style>
  <w:style w:type="paragraph" w:styleId="affd">
    <w:name w:val="annotation text"/>
    <w:basedOn w:val="a"/>
    <w:link w:val="affe"/>
    <w:uiPriority w:val="99"/>
    <w:semiHidden/>
    <w:rsid w:val="00A2228D"/>
    <w:rPr>
      <w:sz w:val="20"/>
      <w:szCs w:val="20"/>
    </w:rPr>
  </w:style>
  <w:style w:type="character" w:customStyle="1" w:styleId="affe">
    <w:name w:val="Текст примечания Знак"/>
    <w:basedOn w:val="a0"/>
    <w:link w:val="affd"/>
    <w:uiPriority w:val="99"/>
    <w:semiHidden/>
    <w:rsid w:val="00A2228D"/>
    <w:rPr>
      <w:rFonts w:ascii="Times New Roman" w:eastAsia="Times New Roman" w:hAnsi="Times New Roman" w:cs="Times New Roman"/>
      <w:sz w:val="20"/>
      <w:szCs w:val="20"/>
      <w:lang w:eastAsia="ru-RU"/>
    </w:rPr>
  </w:style>
  <w:style w:type="paragraph" w:styleId="afff">
    <w:name w:val="annotation subject"/>
    <w:basedOn w:val="affd"/>
    <w:next w:val="affd"/>
    <w:link w:val="afff0"/>
    <w:uiPriority w:val="99"/>
    <w:semiHidden/>
    <w:rsid w:val="00A2228D"/>
    <w:rPr>
      <w:b/>
      <w:bCs/>
    </w:rPr>
  </w:style>
  <w:style w:type="character" w:customStyle="1" w:styleId="afff0">
    <w:name w:val="Тема примечания Знак"/>
    <w:basedOn w:val="affe"/>
    <w:link w:val="afff"/>
    <w:uiPriority w:val="99"/>
    <w:semiHidden/>
    <w:rsid w:val="00A2228D"/>
    <w:rPr>
      <w:rFonts w:ascii="Times New Roman" w:eastAsia="Times New Roman" w:hAnsi="Times New Roman" w:cs="Times New Roman"/>
      <w:b/>
      <w:bCs/>
      <w:sz w:val="20"/>
      <w:szCs w:val="20"/>
      <w:lang w:eastAsia="ru-RU"/>
    </w:rPr>
  </w:style>
  <w:style w:type="character" w:customStyle="1" w:styleId="17">
    <w:name w:val="1 Знак"/>
    <w:aliases w:val="H1 Знак,(раздел) Знак,Заголовок 1 (таблица) Знак,Глава 2 Знак Знак"/>
    <w:basedOn w:val="a0"/>
    <w:uiPriority w:val="99"/>
    <w:locked/>
    <w:rsid w:val="00A2228D"/>
    <w:rPr>
      <w:rFonts w:eastAsia="Times New Roman" w:cs="Times New Roman"/>
      <w:sz w:val="24"/>
      <w:szCs w:val="24"/>
      <w:lang w:val="ru-RU" w:eastAsia="ru-RU" w:bidi="ar-SA"/>
    </w:rPr>
  </w:style>
  <w:style w:type="character" w:customStyle="1" w:styleId="18">
    <w:name w:val="Знак Знак1"/>
    <w:uiPriority w:val="99"/>
    <w:rsid w:val="00A2228D"/>
    <w:rPr>
      <w:b/>
    </w:rPr>
  </w:style>
  <w:style w:type="paragraph" w:customStyle="1" w:styleId="19">
    <w:name w:val="Без интервала1"/>
    <w:uiPriority w:val="99"/>
    <w:rsid w:val="00A2228D"/>
    <w:pPr>
      <w:spacing w:after="0" w:line="240" w:lineRule="auto"/>
    </w:pPr>
    <w:rPr>
      <w:rFonts w:ascii="Times New Roman" w:eastAsia="Calibri" w:hAnsi="Times New Roman" w:cs="Times New Roman"/>
      <w:sz w:val="24"/>
      <w:szCs w:val="24"/>
      <w:lang w:eastAsia="ru-RU"/>
    </w:rPr>
  </w:style>
  <w:style w:type="paragraph" w:styleId="2b">
    <w:name w:val="Body Text 2"/>
    <w:basedOn w:val="a"/>
    <w:link w:val="2c"/>
    <w:uiPriority w:val="99"/>
    <w:rsid w:val="00A2228D"/>
    <w:pPr>
      <w:spacing w:after="120" w:line="480" w:lineRule="auto"/>
    </w:pPr>
  </w:style>
  <w:style w:type="character" w:customStyle="1" w:styleId="2c">
    <w:name w:val="Основной текст 2 Знак"/>
    <w:basedOn w:val="a0"/>
    <w:link w:val="2b"/>
    <w:uiPriority w:val="99"/>
    <w:rsid w:val="00A2228D"/>
    <w:rPr>
      <w:rFonts w:ascii="Times New Roman" w:eastAsia="Times New Roman" w:hAnsi="Times New Roman" w:cs="Times New Roman"/>
      <w:sz w:val="24"/>
      <w:szCs w:val="24"/>
      <w:lang w:eastAsia="ru-RU"/>
    </w:rPr>
  </w:style>
  <w:style w:type="paragraph" w:customStyle="1" w:styleId="214">
    <w:name w:val="Знак21"/>
    <w:basedOn w:val="a"/>
    <w:uiPriority w:val="99"/>
    <w:rsid w:val="00A2228D"/>
    <w:pPr>
      <w:spacing w:after="160" w:line="240" w:lineRule="exact"/>
    </w:pPr>
    <w:rPr>
      <w:rFonts w:ascii="Verdana" w:eastAsia="Calibri" w:hAnsi="Verdana" w:cs="Verdana"/>
      <w:sz w:val="20"/>
      <w:szCs w:val="20"/>
      <w:lang w:val="en-US" w:eastAsia="en-US"/>
    </w:rPr>
  </w:style>
  <w:style w:type="paragraph" w:customStyle="1" w:styleId="1a">
    <w:name w:val="Абзац списка1"/>
    <w:basedOn w:val="a"/>
    <w:uiPriority w:val="99"/>
    <w:rsid w:val="00A2228D"/>
    <w:pPr>
      <w:spacing w:after="200" w:line="276" w:lineRule="auto"/>
      <w:ind w:left="720"/>
      <w:contextualSpacing/>
    </w:pPr>
    <w:rPr>
      <w:rFonts w:ascii="Calibri" w:eastAsia="Calibri" w:hAnsi="Calibri"/>
      <w:sz w:val="22"/>
      <w:szCs w:val="22"/>
    </w:rPr>
  </w:style>
  <w:style w:type="paragraph" w:customStyle="1" w:styleId="afff1">
    <w:name w:val="Знак Знак Знак"/>
    <w:basedOn w:val="a"/>
    <w:uiPriority w:val="99"/>
    <w:rsid w:val="00A2228D"/>
    <w:pPr>
      <w:spacing w:after="160" w:line="240" w:lineRule="exact"/>
    </w:pPr>
    <w:rPr>
      <w:rFonts w:ascii="Verdana" w:eastAsia="Calibri" w:hAnsi="Verdana"/>
      <w:sz w:val="20"/>
      <w:szCs w:val="20"/>
    </w:rPr>
  </w:style>
  <w:style w:type="paragraph" w:customStyle="1" w:styleId="1b">
    <w:name w:val="Знак Знак Знак1"/>
    <w:basedOn w:val="a"/>
    <w:uiPriority w:val="99"/>
    <w:rsid w:val="00A2228D"/>
    <w:pPr>
      <w:spacing w:after="160" w:line="240" w:lineRule="exact"/>
    </w:pPr>
    <w:rPr>
      <w:rFonts w:ascii="Verdana" w:eastAsia="Calibri" w:hAnsi="Verdana"/>
      <w:sz w:val="20"/>
      <w:szCs w:val="20"/>
    </w:rPr>
  </w:style>
  <w:style w:type="character" w:customStyle="1" w:styleId="37">
    <w:name w:val="Знак Знак3"/>
    <w:uiPriority w:val="99"/>
    <w:rsid w:val="00A2228D"/>
    <w:rPr>
      <w:sz w:val="24"/>
    </w:rPr>
  </w:style>
  <w:style w:type="character" w:customStyle="1" w:styleId="2d">
    <w:name w:val="Знак Знак2"/>
    <w:basedOn w:val="a0"/>
    <w:uiPriority w:val="99"/>
    <w:rsid w:val="00A2228D"/>
    <w:rPr>
      <w:rFonts w:cs="Times New Roman"/>
    </w:rPr>
  </w:style>
  <w:style w:type="character" w:customStyle="1" w:styleId="71">
    <w:name w:val="Основной текст (7)_"/>
    <w:basedOn w:val="a0"/>
    <w:link w:val="72"/>
    <w:uiPriority w:val="99"/>
    <w:locked/>
    <w:rsid w:val="00A2228D"/>
    <w:rPr>
      <w:rFonts w:cs="Times New Roman"/>
      <w:i/>
      <w:iCs/>
      <w:sz w:val="28"/>
      <w:szCs w:val="28"/>
      <w:shd w:val="clear" w:color="auto" w:fill="FFFFFF"/>
    </w:rPr>
  </w:style>
  <w:style w:type="paragraph" w:customStyle="1" w:styleId="610">
    <w:name w:val="Основной текст (6)1"/>
    <w:basedOn w:val="a"/>
    <w:uiPriority w:val="99"/>
    <w:rsid w:val="00A2228D"/>
    <w:pPr>
      <w:widowControl w:val="0"/>
      <w:shd w:val="clear" w:color="auto" w:fill="FFFFFF"/>
      <w:spacing w:after="120" w:line="240" w:lineRule="atLeast"/>
      <w:ind w:hanging="460"/>
      <w:jc w:val="center"/>
    </w:pPr>
    <w:rPr>
      <w:rFonts w:eastAsia="Calibri"/>
      <w:b/>
      <w:bCs/>
      <w:noProof/>
      <w:sz w:val="28"/>
      <w:szCs w:val="28"/>
    </w:rPr>
  </w:style>
  <w:style w:type="paragraph" w:customStyle="1" w:styleId="72">
    <w:name w:val="Основной текст (7)"/>
    <w:basedOn w:val="a"/>
    <w:link w:val="71"/>
    <w:uiPriority w:val="99"/>
    <w:rsid w:val="00A2228D"/>
    <w:pPr>
      <w:widowControl w:val="0"/>
      <w:shd w:val="clear" w:color="auto" w:fill="FFFFFF"/>
      <w:spacing w:before="300" w:after="300" w:line="370" w:lineRule="exact"/>
      <w:ind w:firstLine="780"/>
      <w:jc w:val="both"/>
    </w:pPr>
    <w:rPr>
      <w:rFonts w:asciiTheme="minorHAnsi" w:eastAsiaTheme="minorHAnsi" w:hAnsiTheme="minorHAnsi"/>
      <w:i/>
      <w:iCs/>
      <w:sz w:val="28"/>
      <w:szCs w:val="28"/>
      <w:lang w:eastAsia="en-US"/>
    </w:rPr>
  </w:style>
  <w:style w:type="character" w:customStyle="1" w:styleId="53">
    <w:name w:val="Основной текст (5)_"/>
    <w:basedOn w:val="a0"/>
    <w:link w:val="510"/>
    <w:uiPriority w:val="99"/>
    <w:locked/>
    <w:rsid w:val="00A2228D"/>
    <w:rPr>
      <w:rFonts w:cs="Times New Roman"/>
      <w:sz w:val="21"/>
      <w:szCs w:val="21"/>
      <w:shd w:val="clear" w:color="auto" w:fill="FFFFFF"/>
    </w:rPr>
  </w:style>
  <w:style w:type="character" w:customStyle="1" w:styleId="2100">
    <w:name w:val="Основной текст (2) + 10"/>
    <w:aliases w:val="5 pt,Полужирный"/>
    <w:basedOn w:val="26"/>
    <w:uiPriority w:val="99"/>
    <w:rsid w:val="00A2228D"/>
    <w:rPr>
      <w:rFonts w:ascii="Times New Roman" w:eastAsia="Times New Roman" w:hAnsi="Times New Roman" w:cs="Times New Roman"/>
      <w:b/>
      <w:bCs/>
      <w:color w:val="000000"/>
      <w:spacing w:val="0"/>
      <w:w w:val="100"/>
      <w:position w:val="0"/>
      <w:sz w:val="21"/>
      <w:szCs w:val="21"/>
      <w:u w:val="none"/>
      <w:shd w:val="clear" w:color="auto" w:fill="FFFFFF"/>
      <w:lang w:val="ru-RU" w:eastAsia="ru-RU"/>
    </w:rPr>
  </w:style>
  <w:style w:type="character" w:customStyle="1" w:styleId="2102">
    <w:name w:val="Основной текст (2) + 102"/>
    <w:aliases w:val="5 pt19"/>
    <w:basedOn w:val="26"/>
    <w:uiPriority w:val="99"/>
    <w:rsid w:val="00A2228D"/>
    <w:rPr>
      <w:rFonts w:ascii="Times New Roman" w:eastAsia="Times New Roman" w:hAnsi="Times New Roman" w:cs="Times New Roman"/>
      <w:color w:val="000000"/>
      <w:spacing w:val="0"/>
      <w:w w:val="100"/>
      <w:position w:val="0"/>
      <w:sz w:val="21"/>
      <w:szCs w:val="21"/>
      <w:u w:val="none"/>
      <w:shd w:val="clear" w:color="auto" w:fill="FFFFFF"/>
      <w:lang w:val="ru-RU" w:eastAsia="ru-RU"/>
    </w:rPr>
  </w:style>
  <w:style w:type="character" w:customStyle="1" w:styleId="54">
    <w:name w:val="Основной текст (5) + Полужирный"/>
    <w:basedOn w:val="53"/>
    <w:uiPriority w:val="99"/>
    <w:rsid w:val="00A2228D"/>
    <w:rPr>
      <w:rFonts w:cs="Times New Roman"/>
      <w:b/>
      <w:bCs/>
      <w:color w:val="000000"/>
      <w:spacing w:val="0"/>
      <w:w w:val="100"/>
      <w:position w:val="0"/>
      <w:sz w:val="21"/>
      <w:szCs w:val="21"/>
      <w:u w:val="single"/>
      <w:shd w:val="clear" w:color="auto" w:fill="FFFFFF"/>
      <w:lang w:val="ru-RU" w:eastAsia="ru-RU"/>
    </w:rPr>
  </w:style>
  <w:style w:type="character" w:customStyle="1" w:styleId="81">
    <w:name w:val="Основной текст (8)_"/>
    <w:basedOn w:val="a0"/>
    <w:link w:val="810"/>
    <w:uiPriority w:val="99"/>
    <w:locked/>
    <w:rsid w:val="00A2228D"/>
    <w:rPr>
      <w:rFonts w:cs="Times New Roman"/>
      <w:b/>
      <w:bCs/>
      <w:sz w:val="21"/>
      <w:szCs w:val="21"/>
      <w:shd w:val="clear" w:color="auto" w:fill="FFFFFF"/>
    </w:rPr>
  </w:style>
  <w:style w:type="character" w:customStyle="1" w:styleId="82">
    <w:name w:val="Основной текст (8)"/>
    <w:basedOn w:val="81"/>
    <w:uiPriority w:val="99"/>
    <w:rsid w:val="00A2228D"/>
    <w:rPr>
      <w:rFonts w:cs="Times New Roman"/>
      <w:b/>
      <w:bCs/>
      <w:color w:val="000000"/>
      <w:spacing w:val="0"/>
      <w:w w:val="100"/>
      <w:position w:val="0"/>
      <w:sz w:val="21"/>
      <w:szCs w:val="21"/>
      <w:u w:val="single"/>
      <w:shd w:val="clear" w:color="auto" w:fill="FFFFFF"/>
      <w:lang w:val="ru-RU" w:eastAsia="ru-RU"/>
    </w:rPr>
  </w:style>
  <w:style w:type="character" w:customStyle="1" w:styleId="520">
    <w:name w:val="Основной текст (5)2"/>
    <w:basedOn w:val="53"/>
    <w:uiPriority w:val="99"/>
    <w:rsid w:val="00A2228D"/>
    <w:rPr>
      <w:rFonts w:cs="Times New Roman"/>
      <w:color w:val="000000"/>
      <w:spacing w:val="0"/>
      <w:w w:val="100"/>
      <w:position w:val="0"/>
      <w:sz w:val="21"/>
      <w:szCs w:val="21"/>
      <w:u w:val="single"/>
      <w:shd w:val="clear" w:color="auto" w:fill="FFFFFF"/>
      <w:lang w:val="ru-RU" w:eastAsia="ru-RU"/>
    </w:rPr>
  </w:style>
  <w:style w:type="character" w:customStyle="1" w:styleId="afff2">
    <w:name w:val="Колонтитул_"/>
    <w:basedOn w:val="a0"/>
    <w:link w:val="1c"/>
    <w:uiPriority w:val="99"/>
    <w:locked/>
    <w:rsid w:val="00A2228D"/>
    <w:rPr>
      <w:rFonts w:cs="Times New Roman"/>
      <w:b/>
      <w:bCs/>
      <w:sz w:val="28"/>
      <w:szCs w:val="28"/>
      <w:shd w:val="clear" w:color="auto" w:fill="FFFFFF"/>
    </w:rPr>
  </w:style>
  <w:style w:type="character" w:customStyle="1" w:styleId="91">
    <w:name w:val="Колонтитул + 9"/>
    <w:aliases w:val="5 pt18"/>
    <w:basedOn w:val="afff2"/>
    <w:uiPriority w:val="99"/>
    <w:rsid w:val="00A2228D"/>
    <w:rPr>
      <w:rFonts w:cs="Times New Roman"/>
      <w:b/>
      <w:bCs/>
      <w:color w:val="000000"/>
      <w:spacing w:val="0"/>
      <w:w w:val="100"/>
      <w:position w:val="0"/>
      <w:sz w:val="19"/>
      <w:szCs w:val="19"/>
      <w:shd w:val="clear" w:color="auto" w:fill="FFFFFF"/>
      <w:lang w:val="ru-RU" w:eastAsia="ru-RU"/>
    </w:rPr>
  </w:style>
  <w:style w:type="character" w:customStyle="1" w:styleId="10pt">
    <w:name w:val="Колонтитул + 10 pt"/>
    <w:basedOn w:val="afff2"/>
    <w:uiPriority w:val="99"/>
    <w:rsid w:val="00A2228D"/>
    <w:rPr>
      <w:rFonts w:cs="Times New Roman"/>
      <w:b/>
      <w:bCs/>
      <w:color w:val="000000"/>
      <w:spacing w:val="0"/>
      <w:w w:val="100"/>
      <w:position w:val="0"/>
      <w:sz w:val="20"/>
      <w:szCs w:val="20"/>
      <w:u w:val="single"/>
      <w:shd w:val="clear" w:color="auto" w:fill="FFFFFF"/>
      <w:lang w:val="ru-RU" w:eastAsia="ru-RU"/>
    </w:rPr>
  </w:style>
  <w:style w:type="character" w:customStyle="1" w:styleId="5Exact">
    <w:name w:val="Основной текст (5) Exact"/>
    <w:basedOn w:val="a0"/>
    <w:rsid w:val="00A2228D"/>
    <w:rPr>
      <w:rFonts w:ascii="Times New Roman" w:hAnsi="Times New Roman" w:cs="Times New Roman"/>
      <w:sz w:val="21"/>
      <w:szCs w:val="21"/>
      <w:u w:val="none"/>
    </w:rPr>
  </w:style>
  <w:style w:type="character" w:customStyle="1" w:styleId="8Exact">
    <w:name w:val="Основной текст (8) Exact"/>
    <w:basedOn w:val="a0"/>
    <w:uiPriority w:val="99"/>
    <w:rsid w:val="00A2228D"/>
    <w:rPr>
      <w:rFonts w:ascii="Times New Roman" w:hAnsi="Times New Roman" w:cs="Times New Roman"/>
      <w:b/>
      <w:bCs/>
      <w:sz w:val="21"/>
      <w:szCs w:val="21"/>
      <w:u w:val="none"/>
    </w:rPr>
  </w:style>
  <w:style w:type="character" w:customStyle="1" w:styleId="8Exact1">
    <w:name w:val="Основной текст (8) Exact1"/>
    <w:basedOn w:val="81"/>
    <w:uiPriority w:val="99"/>
    <w:rsid w:val="00A2228D"/>
    <w:rPr>
      <w:rFonts w:cs="Times New Roman"/>
      <w:b/>
      <w:bCs/>
      <w:color w:val="000000"/>
      <w:spacing w:val="0"/>
      <w:w w:val="100"/>
      <w:position w:val="0"/>
      <w:sz w:val="21"/>
      <w:szCs w:val="21"/>
      <w:u w:val="single"/>
      <w:shd w:val="clear" w:color="auto" w:fill="FFFFFF"/>
      <w:lang w:val="ru-RU" w:eastAsia="ru-RU"/>
    </w:rPr>
  </w:style>
  <w:style w:type="character" w:customStyle="1" w:styleId="5Exact0">
    <w:name w:val="Основной текст (5) + Полужирный Exact"/>
    <w:basedOn w:val="53"/>
    <w:uiPriority w:val="99"/>
    <w:rsid w:val="00A2228D"/>
    <w:rPr>
      <w:rFonts w:cs="Times New Roman"/>
      <w:b/>
      <w:bCs/>
      <w:color w:val="000000"/>
      <w:spacing w:val="0"/>
      <w:w w:val="100"/>
      <w:position w:val="0"/>
      <w:sz w:val="21"/>
      <w:szCs w:val="21"/>
      <w:u w:val="single"/>
      <w:shd w:val="clear" w:color="auto" w:fill="FFFFFF"/>
      <w:lang w:val="ru-RU" w:eastAsia="ru-RU"/>
    </w:rPr>
  </w:style>
  <w:style w:type="character" w:customStyle="1" w:styleId="5Exact1">
    <w:name w:val="Основной текст (5) Exact1"/>
    <w:basedOn w:val="53"/>
    <w:uiPriority w:val="99"/>
    <w:rsid w:val="00A2228D"/>
    <w:rPr>
      <w:rFonts w:cs="Times New Roman"/>
      <w:color w:val="000000"/>
      <w:spacing w:val="0"/>
      <w:w w:val="100"/>
      <w:position w:val="0"/>
      <w:sz w:val="21"/>
      <w:szCs w:val="21"/>
      <w:u w:val="single"/>
      <w:shd w:val="clear" w:color="auto" w:fill="FFFFFF"/>
      <w:lang w:val="ru-RU" w:eastAsia="ru-RU"/>
    </w:rPr>
  </w:style>
  <w:style w:type="paragraph" w:customStyle="1" w:styleId="510">
    <w:name w:val="Основной текст (5)1"/>
    <w:basedOn w:val="a"/>
    <w:link w:val="53"/>
    <w:uiPriority w:val="99"/>
    <w:rsid w:val="00A2228D"/>
    <w:pPr>
      <w:widowControl w:val="0"/>
      <w:shd w:val="clear" w:color="auto" w:fill="FFFFFF"/>
      <w:spacing w:before="60" w:after="60" w:line="240" w:lineRule="atLeast"/>
      <w:ind w:hanging="500"/>
    </w:pPr>
    <w:rPr>
      <w:rFonts w:asciiTheme="minorHAnsi" w:eastAsiaTheme="minorHAnsi" w:hAnsiTheme="minorHAnsi"/>
      <w:sz w:val="21"/>
      <w:szCs w:val="21"/>
      <w:lang w:eastAsia="en-US"/>
    </w:rPr>
  </w:style>
  <w:style w:type="paragraph" w:customStyle="1" w:styleId="810">
    <w:name w:val="Основной текст (8)1"/>
    <w:basedOn w:val="a"/>
    <w:link w:val="81"/>
    <w:uiPriority w:val="99"/>
    <w:rsid w:val="00A2228D"/>
    <w:pPr>
      <w:widowControl w:val="0"/>
      <w:shd w:val="clear" w:color="auto" w:fill="FFFFFF"/>
      <w:spacing w:line="250" w:lineRule="exact"/>
    </w:pPr>
    <w:rPr>
      <w:rFonts w:asciiTheme="minorHAnsi" w:eastAsiaTheme="minorHAnsi" w:hAnsiTheme="minorHAnsi"/>
      <w:b/>
      <w:bCs/>
      <w:sz w:val="21"/>
      <w:szCs w:val="21"/>
      <w:lang w:eastAsia="en-US"/>
    </w:rPr>
  </w:style>
  <w:style w:type="paragraph" w:customStyle="1" w:styleId="1c">
    <w:name w:val="Колонтитул1"/>
    <w:basedOn w:val="a"/>
    <w:link w:val="afff2"/>
    <w:uiPriority w:val="99"/>
    <w:rsid w:val="00A2228D"/>
    <w:pPr>
      <w:widowControl w:val="0"/>
      <w:shd w:val="clear" w:color="auto" w:fill="FFFFFF"/>
      <w:spacing w:line="240" w:lineRule="atLeast"/>
    </w:pPr>
    <w:rPr>
      <w:rFonts w:asciiTheme="minorHAnsi" w:eastAsiaTheme="minorHAnsi" w:hAnsiTheme="minorHAnsi"/>
      <w:b/>
      <w:bCs/>
      <w:sz w:val="28"/>
      <w:szCs w:val="28"/>
      <w:lang w:eastAsia="en-US"/>
    </w:rPr>
  </w:style>
  <w:style w:type="character" w:customStyle="1" w:styleId="42">
    <w:name w:val="Основной текст (4)_"/>
    <w:basedOn w:val="a0"/>
    <w:link w:val="410"/>
    <w:uiPriority w:val="99"/>
    <w:locked/>
    <w:rsid w:val="00A2228D"/>
    <w:rPr>
      <w:rFonts w:cs="Times New Roman"/>
      <w:b/>
      <w:bCs/>
      <w:sz w:val="21"/>
      <w:szCs w:val="21"/>
      <w:shd w:val="clear" w:color="auto" w:fill="FFFFFF"/>
    </w:rPr>
  </w:style>
  <w:style w:type="paragraph" w:customStyle="1" w:styleId="410">
    <w:name w:val="Основной текст (4)1"/>
    <w:basedOn w:val="a"/>
    <w:link w:val="42"/>
    <w:uiPriority w:val="99"/>
    <w:rsid w:val="00A2228D"/>
    <w:pPr>
      <w:widowControl w:val="0"/>
      <w:shd w:val="clear" w:color="auto" w:fill="FFFFFF"/>
      <w:spacing w:before="1620" w:after="240" w:line="240" w:lineRule="atLeast"/>
      <w:jc w:val="center"/>
    </w:pPr>
    <w:rPr>
      <w:rFonts w:asciiTheme="minorHAnsi" w:eastAsiaTheme="minorHAnsi" w:hAnsiTheme="minorHAnsi"/>
      <w:b/>
      <w:bCs/>
      <w:sz w:val="21"/>
      <w:szCs w:val="21"/>
      <w:lang w:eastAsia="en-US"/>
    </w:rPr>
  </w:style>
  <w:style w:type="character" w:customStyle="1" w:styleId="250">
    <w:name w:val="Основной текст (2)5"/>
    <w:basedOn w:val="26"/>
    <w:uiPriority w:val="99"/>
    <w:rsid w:val="00A2228D"/>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210pt">
    <w:name w:val="Основной текст (2) + 10 pt"/>
    <w:basedOn w:val="26"/>
    <w:uiPriority w:val="99"/>
    <w:rsid w:val="00A2228D"/>
    <w:rPr>
      <w:rFonts w:ascii="Times New Roman" w:eastAsia="Times New Roman" w:hAnsi="Times New Roman" w:cs="Times New Roman"/>
      <w:color w:val="000000"/>
      <w:spacing w:val="0"/>
      <w:w w:val="100"/>
      <w:position w:val="0"/>
      <w:sz w:val="20"/>
      <w:szCs w:val="20"/>
      <w:u w:val="none"/>
      <w:shd w:val="clear" w:color="auto" w:fill="FFFFFF"/>
      <w:lang w:val="ru-RU" w:eastAsia="ru-RU"/>
    </w:rPr>
  </w:style>
  <w:style w:type="paragraph" w:customStyle="1" w:styleId="215">
    <w:name w:val="Основной текст (2)1"/>
    <w:basedOn w:val="a"/>
    <w:uiPriority w:val="99"/>
    <w:rsid w:val="00A2228D"/>
    <w:pPr>
      <w:widowControl w:val="0"/>
      <w:shd w:val="clear" w:color="auto" w:fill="FFFFFF"/>
      <w:spacing w:before="360" w:line="274" w:lineRule="exact"/>
      <w:ind w:hanging="780"/>
    </w:pPr>
    <w:rPr>
      <w:rFonts w:eastAsia="Arial Unicode MS"/>
      <w:color w:val="000000"/>
    </w:rPr>
  </w:style>
  <w:style w:type="paragraph" w:customStyle="1" w:styleId="216">
    <w:name w:val="Основной текст 21"/>
    <w:basedOn w:val="a"/>
    <w:uiPriority w:val="99"/>
    <w:rsid w:val="00A2228D"/>
    <w:pPr>
      <w:suppressAutoHyphens/>
      <w:spacing w:after="120" w:line="480" w:lineRule="auto"/>
    </w:pPr>
    <w:rPr>
      <w:rFonts w:eastAsia="Calibri"/>
      <w:lang w:eastAsia="ar-SA"/>
    </w:rPr>
  </w:style>
  <w:style w:type="paragraph" w:customStyle="1" w:styleId="220">
    <w:name w:val="Знак22"/>
    <w:basedOn w:val="a"/>
    <w:uiPriority w:val="99"/>
    <w:rsid w:val="00A2228D"/>
    <w:pPr>
      <w:spacing w:after="160" w:line="240" w:lineRule="exact"/>
    </w:pPr>
    <w:rPr>
      <w:rFonts w:ascii="Verdana" w:eastAsia="Calibri" w:hAnsi="Verdana" w:cs="Verdana"/>
      <w:sz w:val="20"/>
      <w:szCs w:val="20"/>
      <w:lang w:val="en-US" w:eastAsia="en-US"/>
    </w:rPr>
  </w:style>
  <w:style w:type="paragraph" w:customStyle="1" w:styleId="1d">
    <w:name w:val="Знак Знак Знак Знак1"/>
    <w:basedOn w:val="a"/>
    <w:uiPriority w:val="99"/>
    <w:rsid w:val="00A2228D"/>
    <w:pPr>
      <w:spacing w:after="160" w:line="240" w:lineRule="exact"/>
    </w:pPr>
    <w:rPr>
      <w:rFonts w:ascii="Verdana" w:eastAsia="Calibri" w:hAnsi="Verdana" w:cs="Verdana"/>
      <w:sz w:val="20"/>
      <w:szCs w:val="20"/>
      <w:lang w:val="en-US" w:eastAsia="en-US"/>
    </w:rPr>
  </w:style>
  <w:style w:type="paragraph" w:customStyle="1" w:styleId="2e">
    <w:name w:val="Знак Знак Знак2"/>
    <w:basedOn w:val="a"/>
    <w:uiPriority w:val="99"/>
    <w:rsid w:val="00A2228D"/>
    <w:pPr>
      <w:spacing w:after="160" w:line="240" w:lineRule="exact"/>
    </w:pPr>
    <w:rPr>
      <w:rFonts w:ascii="Verdana" w:eastAsia="Calibri" w:hAnsi="Verdana"/>
      <w:sz w:val="20"/>
      <w:szCs w:val="20"/>
    </w:rPr>
  </w:style>
  <w:style w:type="character" w:customStyle="1" w:styleId="311">
    <w:name w:val="Знак Знак31"/>
    <w:uiPriority w:val="99"/>
    <w:rsid w:val="00A2228D"/>
    <w:rPr>
      <w:sz w:val="24"/>
    </w:rPr>
  </w:style>
  <w:style w:type="character" w:customStyle="1" w:styleId="217">
    <w:name w:val="Знак Знак21"/>
    <w:basedOn w:val="a0"/>
    <w:uiPriority w:val="99"/>
    <w:rsid w:val="00A2228D"/>
    <w:rPr>
      <w:rFonts w:cs="Times New Roman"/>
    </w:rPr>
  </w:style>
  <w:style w:type="character" w:customStyle="1" w:styleId="112">
    <w:name w:val="Знак Знак11"/>
    <w:uiPriority w:val="99"/>
    <w:rsid w:val="00A2228D"/>
    <w:rPr>
      <w:b/>
    </w:rPr>
  </w:style>
  <w:style w:type="character" w:customStyle="1" w:styleId="43">
    <w:name w:val="Знак Знак4"/>
    <w:uiPriority w:val="99"/>
    <w:rsid w:val="00A2228D"/>
    <w:rPr>
      <w:rFonts w:ascii="Tahoma" w:hAnsi="Tahoma"/>
      <w:sz w:val="16"/>
    </w:rPr>
  </w:style>
  <w:style w:type="paragraph" w:customStyle="1" w:styleId="312">
    <w:name w:val="Основной текст с отступом 31"/>
    <w:basedOn w:val="a"/>
    <w:uiPriority w:val="99"/>
    <w:rsid w:val="00A2228D"/>
    <w:pPr>
      <w:spacing w:after="120"/>
      <w:ind w:left="283"/>
    </w:pPr>
    <w:rPr>
      <w:rFonts w:eastAsia="Calibri"/>
      <w:sz w:val="16"/>
      <w:szCs w:val="16"/>
      <w:lang w:eastAsia="ar-SA"/>
    </w:rPr>
  </w:style>
  <w:style w:type="paragraph" w:customStyle="1" w:styleId="1e">
    <w:name w:val="Обычный отступ1"/>
    <w:basedOn w:val="a"/>
    <w:uiPriority w:val="99"/>
    <w:rsid w:val="00A2228D"/>
    <w:pPr>
      <w:ind w:left="720"/>
    </w:pPr>
    <w:rPr>
      <w:rFonts w:eastAsia="Calibri"/>
      <w:sz w:val="20"/>
      <w:szCs w:val="20"/>
      <w:lang w:eastAsia="ar-SA"/>
    </w:rPr>
  </w:style>
  <w:style w:type="character" w:customStyle="1" w:styleId="WW8Num1z0">
    <w:name w:val="WW8Num1z0"/>
    <w:uiPriority w:val="99"/>
    <w:rsid w:val="00A2228D"/>
    <w:rPr>
      <w:rFonts w:ascii="Symbol" w:hAnsi="Symbol"/>
    </w:rPr>
  </w:style>
  <w:style w:type="character" w:customStyle="1" w:styleId="WW8Num1z1">
    <w:name w:val="WW8Num1z1"/>
    <w:uiPriority w:val="99"/>
    <w:rsid w:val="00A2228D"/>
    <w:rPr>
      <w:rFonts w:ascii="Courier New" w:hAnsi="Courier New"/>
    </w:rPr>
  </w:style>
  <w:style w:type="character" w:customStyle="1" w:styleId="WW8Num1z2">
    <w:name w:val="WW8Num1z2"/>
    <w:uiPriority w:val="99"/>
    <w:rsid w:val="00A2228D"/>
    <w:rPr>
      <w:rFonts w:ascii="Wingdings" w:hAnsi="Wingdings"/>
    </w:rPr>
  </w:style>
  <w:style w:type="character" w:customStyle="1" w:styleId="WW8Num3z1">
    <w:name w:val="WW8Num3z1"/>
    <w:uiPriority w:val="99"/>
    <w:rsid w:val="00A2228D"/>
    <w:rPr>
      <w:rFonts w:ascii="Courier New" w:hAnsi="Courier New"/>
    </w:rPr>
  </w:style>
  <w:style w:type="character" w:customStyle="1" w:styleId="WW8Num3z2">
    <w:name w:val="WW8Num3z2"/>
    <w:uiPriority w:val="99"/>
    <w:rsid w:val="00A2228D"/>
    <w:rPr>
      <w:rFonts w:ascii="Wingdings" w:hAnsi="Wingdings"/>
    </w:rPr>
  </w:style>
  <w:style w:type="character" w:customStyle="1" w:styleId="WW8Num4z0">
    <w:name w:val="WW8Num4z0"/>
    <w:uiPriority w:val="99"/>
    <w:rsid w:val="00A2228D"/>
    <w:rPr>
      <w:rFonts w:ascii="Symbol" w:hAnsi="Symbol"/>
    </w:rPr>
  </w:style>
  <w:style w:type="character" w:customStyle="1" w:styleId="WW8Num5z0">
    <w:name w:val="WW8Num5z0"/>
    <w:uiPriority w:val="99"/>
    <w:rsid w:val="00A2228D"/>
    <w:rPr>
      <w:rFonts w:ascii="Symbol" w:hAnsi="Symbol"/>
      <w:sz w:val="22"/>
    </w:rPr>
  </w:style>
  <w:style w:type="character" w:customStyle="1" w:styleId="WW8Num3z3">
    <w:name w:val="WW8Num3z3"/>
    <w:uiPriority w:val="99"/>
    <w:rsid w:val="00A2228D"/>
    <w:rPr>
      <w:rFonts w:ascii="Symbol" w:hAnsi="Symbol"/>
    </w:rPr>
  </w:style>
  <w:style w:type="character" w:customStyle="1" w:styleId="2f">
    <w:name w:val="Основной шрифт абзаца2"/>
    <w:uiPriority w:val="99"/>
    <w:rsid w:val="00A2228D"/>
  </w:style>
  <w:style w:type="character" w:customStyle="1" w:styleId="WW8Num2z1">
    <w:name w:val="WW8Num2z1"/>
    <w:uiPriority w:val="99"/>
    <w:rsid w:val="00A2228D"/>
    <w:rPr>
      <w:rFonts w:ascii="Courier New" w:hAnsi="Courier New"/>
    </w:rPr>
  </w:style>
  <w:style w:type="character" w:customStyle="1" w:styleId="WW8Num2z2">
    <w:name w:val="WW8Num2z2"/>
    <w:uiPriority w:val="99"/>
    <w:rsid w:val="00A2228D"/>
    <w:rPr>
      <w:rFonts w:ascii="Wingdings" w:hAnsi="Wingdings"/>
    </w:rPr>
  </w:style>
  <w:style w:type="character" w:customStyle="1" w:styleId="WW8Num6z0">
    <w:name w:val="WW8Num6z0"/>
    <w:uiPriority w:val="99"/>
    <w:rsid w:val="00A2228D"/>
    <w:rPr>
      <w:rFonts w:ascii="Symbol" w:hAnsi="Symbol"/>
      <w:color w:val="auto"/>
    </w:rPr>
  </w:style>
  <w:style w:type="character" w:customStyle="1" w:styleId="WW8Num6z1">
    <w:name w:val="WW8Num6z1"/>
    <w:uiPriority w:val="99"/>
    <w:rsid w:val="00A2228D"/>
    <w:rPr>
      <w:rFonts w:ascii="Courier New" w:hAnsi="Courier New"/>
    </w:rPr>
  </w:style>
  <w:style w:type="character" w:customStyle="1" w:styleId="WW8Num6z2">
    <w:name w:val="WW8Num6z2"/>
    <w:uiPriority w:val="99"/>
    <w:rsid w:val="00A2228D"/>
    <w:rPr>
      <w:rFonts w:ascii="Wingdings" w:hAnsi="Wingdings"/>
    </w:rPr>
  </w:style>
  <w:style w:type="character" w:customStyle="1" w:styleId="WW8Num6z3">
    <w:name w:val="WW8Num6z3"/>
    <w:uiPriority w:val="99"/>
    <w:rsid w:val="00A2228D"/>
    <w:rPr>
      <w:rFonts w:ascii="Symbol" w:hAnsi="Symbol"/>
    </w:rPr>
  </w:style>
  <w:style w:type="character" w:customStyle="1" w:styleId="WW8Num7z0">
    <w:name w:val="WW8Num7z0"/>
    <w:uiPriority w:val="99"/>
    <w:rsid w:val="00A2228D"/>
    <w:rPr>
      <w:rFonts w:ascii="Symbol" w:hAnsi="Symbol"/>
    </w:rPr>
  </w:style>
  <w:style w:type="character" w:customStyle="1" w:styleId="WW8Num7z1">
    <w:name w:val="WW8Num7z1"/>
    <w:uiPriority w:val="99"/>
    <w:rsid w:val="00A2228D"/>
    <w:rPr>
      <w:rFonts w:ascii="Courier New" w:hAnsi="Courier New"/>
    </w:rPr>
  </w:style>
  <w:style w:type="character" w:customStyle="1" w:styleId="WW8Num7z2">
    <w:name w:val="WW8Num7z2"/>
    <w:uiPriority w:val="99"/>
    <w:rsid w:val="00A2228D"/>
    <w:rPr>
      <w:rFonts w:ascii="Wingdings" w:hAnsi="Wingdings"/>
    </w:rPr>
  </w:style>
  <w:style w:type="character" w:customStyle="1" w:styleId="WW8Num8z0">
    <w:name w:val="WW8Num8z0"/>
    <w:uiPriority w:val="99"/>
    <w:rsid w:val="00A2228D"/>
    <w:rPr>
      <w:rFonts w:ascii="Symbol" w:hAnsi="Symbol"/>
      <w:sz w:val="22"/>
    </w:rPr>
  </w:style>
  <w:style w:type="character" w:customStyle="1" w:styleId="WW8Num8z1">
    <w:name w:val="WW8Num8z1"/>
    <w:uiPriority w:val="99"/>
    <w:rsid w:val="00A2228D"/>
    <w:rPr>
      <w:rFonts w:ascii="Courier New" w:hAnsi="Courier New"/>
    </w:rPr>
  </w:style>
  <w:style w:type="character" w:customStyle="1" w:styleId="WW8Num8z2">
    <w:name w:val="WW8Num8z2"/>
    <w:uiPriority w:val="99"/>
    <w:rsid w:val="00A2228D"/>
    <w:rPr>
      <w:rFonts w:ascii="Wingdings" w:hAnsi="Wingdings"/>
    </w:rPr>
  </w:style>
  <w:style w:type="character" w:customStyle="1" w:styleId="WW8Num8z3">
    <w:name w:val="WW8Num8z3"/>
    <w:uiPriority w:val="99"/>
    <w:rsid w:val="00A2228D"/>
    <w:rPr>
      <w:rFonts w:ascii="Symbol" w:hAnsi="Symbol"/>
    </w:rPr>
  </w:style>
  <w:style w:type="character" w:customStyle="1" w:styleId="WW8Num9z0">
    <w:name w:val="WW8Num9z0"/>
    <w:uiPriority w:val="99"/>
    <w:rsid w:val="00A2228D"/>
    <w:rPr>
      <w:rFonts w:ascii="Symbol" w:hAnsi="Symbol"/>
    </w:rPr>
  </w:style>
  <w:style w:type="character" w:customStyle="1" w:styleId="WW8Num9z1">
    <w:name w:val="WW8Num9z1"/>
    <w:uiPriority w:val="99"/>
    <w:rsid w:val="00A2228D"/>
    <w:rPr>
      <w:rFonts w:ascii="Courier New" w:hAnsi="Courier New"/>
    </w:rPr>
  </w:style>
  <w:style w:type="character" w:customStyle="1" w:styleId="WW8Num9z2">
    <w:name w:val="WW8Num9z2"/>
    <w:uiPriority w:val="99"/>
    <w:rsid w:val="00A2228D"/>
    <w:rPr>
      <w:rFonts w:ascii="Wingdings" w:hAnsi="Wingdings"/>
    </w:rPr>
  </w:style>
  <w:style w:type="character" w:customStyle="1" w:styleId="WW8Num10z0">
    <w:name w:val="WW8Num10z0"/>
    <w:uiPriority w:val="99"/>
    <w:rsid w:val="00A2228D"/>
    <w:rPr>
      <w:rFonts w:ascii="Symbol" w:hAnsi="Symbol"/>
      <w:color w:val="auto"/>
      <w:sz w:val="22"/>
    </w:rPr>
  </w:style>
  <w:style w:type="character" w:customStyle="1" w:styleId="WW8Num10z1">
    <w:name w:val="WW8Num10z1"/>
    <w:uiPriority w:val="99"/>
    <w:rsid w:val="00A2228D"/>
    <w:rPr>
      <w:rFonts w:ascii="Courier New" w:hAnsi="Courier New"/>
    </w:rPr>
  </w:style>
  <w:style w:type="character" w:customStyle="1" w:styleId="WW8Num10z2">
    <w:name w:val="WW8Num10z2"/>
    <w:uiPriority w:val="99"/>
    <w:rsid w:val="00A2228D"/>
    <w:rPr>
      <w:rFonts w:ascii="Wingdings" w:hAnsi="Wingdings"/>
    </w:rPr>
  </w:style>
  <w:style w:type="character" w:customStyle="1" w:styleId="WW8Num10z3">
    <w:name w:val="WW8Num10z3"/>
    <w:uiPriority w:val="99"/>
    <w:rsid w:val="00A2228D"/>
    <w:rPr>
      <w:rFonts w:ascii="Symbol" w:hAnsi="Symbol"/>
    </w:rPr>
  </w:style>
  <w:style w:type="character" w:customStyle="1" w:styleId="WW8Num11z0">
    <w:name w:val="WW8Num11z0"/>
    <w:uiPriority w:val="99"/>
    <w:rsid w:val="00A2228D"/>
    <w:rPr>
      <w:rFonts w:ascii="Symbol" w:hAnsi="Symbol"/>
    </w:rPr>
  </w:style>
  <w:style w:type="character" w:customStyle="1" w:styleId="WW8Num11z1">
    <w:name w:val="WW8Num11z1"/>
    <w:uiPriority w:val="99"/>
    <w:rsid w:val="00A2228D"/>
    <w:rPr>
      <w:rFonts w:ascii="Courier New" w:hAnsi="Courier New"/>
    </w:rPr>
  </w:style>
  <w:style w:type="character" w:customStyle="1" w:styleId="WW8Num11z2">
    <w:name w:val="WW8Num11z2"/>
    <w:uiPriority w:val="99"/>
    <w:rsid w:val="00A2228D"/>
    <w:rPr>
      <w:rFonts w:ascii="Wingdings" w:hAnsi="Wingdings"/>
    </w:rPr>
  </w:style>
  <w:style w:type="character" w:customStyle="1" w:styleId="WW8Num12z0">
    <w:name w:val="WW8Num12z0"/>
    <w:uiPriority w:val="99"/>
    <w:rsid w:val="00A2228D"/>
    <w:rPr>
      <w:rFonts w:ascii="Symbol" w:hAnsi="Symbol"/>
    </w:rPr>
  </w:style>
  <w:style w:type="character" w:customStyle="1" w:styleId="WW8Num12z1">
    <w:name w:val="WW8Num12z1"/>
    <w:uiPriority w:val="99"/>
    <w:rsid w:val="00A2228D"/>
    <w:rPr>
      <w:rFonts w:ascii="Courier New" w:hAnsi="Courier New"/>
    </w:rPr>
  </w:style>
  <w:style w:type="character" w:customStyle="1" w:styleId="WW8Num12z2">
    <w:name w:val="WW8Num12z2"/>
    <w:uiPriority w:val="99"/>
    <w:rsid w:val="00A2228D"/>
    <w:rPr>
      <w:rFonts w:ascii="Wingdings" w:hAnsi="Wingdings"/>
    </w:rPr>
  </w:style>
  <w:style w:type="character" w:customStyle="1" w:styleId="WW8Num13z0">
    <w:name w:val="WW8Num13z0"/>
    <w:uiPriority w:val="99"/>
    <w:rsid w:val="00A2228D"/>
    <w:rPr>
      <w:rFonts w:ascii="Symbol" w:hAnsi="Symbol"/>
    </w:rPr>
  </w:style>
  <w:style w:type="character" w:customStyle="1" w:styleId="WW8Num13z1">
    <w:name w:val="WW8Num13z1"/>
    <w:uiPriority w:val="99"/>
    <w:rsid w:val="00A2228D"/>
    <w:rPr>
      <w:rFonts w:ascii="Courier New" w:hAnsi="Courier New"/>
    </w:rPr>
  </w:style>
  <w:style w:type="character" w:customStyle="1" w:styleId="WW8Num13z2">
    <w:name w:val="WW8Num13z2"/>
    <w:uiPriority w:val="99"/>
    <w:rsid w:val="00A2228D"/>
    <w:rPr>
      <w:rFonts w:ascii="Wingdings" w:hAnsi="Wingdings"/>
    </w:rPr>
  </w:style>
  <w:style w:type="character" w:customStyle="1" w:styleId="WW8Num14z0">
    <w:name w:val="WW8Num14z0"/>
    <w:uiPriority w:val="99"/>
    <w:rsid w:val="00A2228D"/>
    <w:rPr>
      <w:rFonts w:ascii="Symbol" w:hAnsi="Symbol"/>
    </w:rPr>
  </w:style>
  <w:style w:type="character" w:customStyle="1" w:styleId="WW8Num14z1">
    <w:name w:val="WW8Num14z1"/>
    <w:uiPriority w:val="99"/>
    <w:rsid w:val="00A2228D"/>
    <w:rPr>
      <w:rFonts w:ascii="Courier New" w:hAnsi="Courier New"/>
    </w:rPr>
  </w:style>
  <w:style w:type="character" w:customStyle="1" w:styleId="WW8Num14z2">
    <w:name w:val="WW8Num14z2"/>
    <w:uiPriority w:val="99"/>
    <w:rsid w:val="00A2228D"/>
    <w:rPr>
      <w:rFonts w:ascii="Wingdings" w:hAnsi="Wingdings"/>
    </w:rPr>
  </w:style>
  <w:style w:type="character" w:customStyle="1" w:styleId="WW8Num15z0">
    <w:name w:val="WW8Num15z0"/>
    <w:uiPriority w:val="99"/>
    <w:rsid w:val="00A2228D"/>
    <w:rPr>
      <w:rFonts w:ascii="Symbol" w:hAnsi="Symbol"/>
    </w:rPr>
  </w:style>
  <w:style w:type="character" w:customStyle="1" w:styleId="WW8NumSt2z0">
    <w:name w:val="WW8NumSt2z0"/>
    <w:uiPriority w:val="99"/>
    <w:rsid w:val="00A2228D"/>
    <w:rPr>
      <w:rFonts w:ascii="Symbol" w:hAnsi="Symbol"/>
      <w:sz w:val="22"/>
    </w:rPr>
  </w:style>
  <w:style w:type="character" w:customStyle="1" w:styleId="WW8NumSt2z1">
    <w:name w:val="WW8NumSt2z1"/>
    <w:uiPriority w:val="99"/>
    <w:rsid w:val="00A2228D"/>
    <w:rPr>
      <w:rFonts w:ascii="Courier New" w:hAnsi="Courier New"/>
    </w:rPr>
  </w:style>
  <w:style w:type="character" w:customStyle="1" w:styleId="WW8NumSt2z2">
    <w:name w:val="WW8NumSt2z2"/>
    <w:uiPriority w:val="99"/>
    <w:rsid w:val="00A2228D"/>
    <w:rPr>
      <w:rFonts w:ascii="Wingdings" w:hAnsi="Wingdings"/>
    </w:rPr>
  </w:style>
  <w:style w:type="character" w:customStyle="1" w:styleId="WW8NumSt2z3">
    <w:name w:val="WW8NumSt2z3"/>
    <w:uiPriority w:val="99"/>
    <w:rsid w:val="00A2228D"/>
    <w:rPr>
      <w:rFonts w:ascii="Symbol" w:hAnsi="Symbol"/>
    </w:rPr>
  </w:style>
  <w:style w:type="character" w:customStyle="1" w:styleId="1f">
    <w:name w:val="Основной шрифт абзаца1"/>
    <w:uiPriority w:val="99"/>
    <w:rsid w:val="00A2228D"/>
  </w:style>
  <w:style w:type="character" w:styleId="afff3">
    <w:name w:val="endnote reference"/>
    <w:basedOn w:val="a0"/>
    <w:uiPriority w:val="99"/>
    <w:semiHidden/>
    <w:rsid w:val="00A2228D"/>
    <w:rPr>
      <w:rFonts w:cs="Times New Roman"/>
      <w:vertAlign w:val="superscript"/>
    </w:rPr>
  </w:style>
  <w:style w:type="character" w:customStyle="1" w:styleId="afff4">
    <w:name w:val="Символы концевой сноски"/>
    <w:uiPriority w:val="99"/>
    <w:rsid w:val="00A2228D"/>
  </w:style>
  <w:style w:type="paragraph" w:customStyle="1" w:styleId="afff5">
    <w:name w:val="Заголовок"/>
    <w:basedOn w:val="a"/>
    <w:next w:val="af4"/>
    <w:uiPriority w:val="99"/>
    <w:rsid w:val="00A2228D"/>
    <w:pPr>
      <w:keepNext/>
      <w:spacing w:before="240" w:after="120"/>
    </w:pPr>
    <w:rPr>
      <w:rFonts w:ascii="Arial" w:hAnsi="Arial" w:cs="aie a 2006 aiao i?ia?aiiu ii oe"/>
      <w:sz w:val="28"/>
      <w:szCs w:val="28"/>
      <w:lang w:eastAsia="en-US"/>
    </w:rPr>
  </w:style>
  <w:style w:type="paragraph" w:styleId="afff6">
    <w:name w:val="Title"/>
    <w:basedOn w:val="a"/>
    <w:link w:val="afff7"/>
    <w:uiPriority w:val="99"/>
    <w:qFormat/>
    <w:rsid w:val="00A2228D"/>
    <w:pPr>
      <w:suppressLineNumbers/>
      <w:spacing w:before="120" w:after="120"/>
    </w:pPr>
    <w:rPr>
      <w:rFonts w:eastAsia="Calibri" w:cs="aie a 2006 aiao i?ia?aiiu ii oe"/>
      <w:i/>
      <w:iCs/>
      <w:lang w:eastAsia="en-US"/>
    </w:rPr>
  </w:style>
  <w:style w:type="character" w:customStyle="1" w:styleId="afff7">
    <w:name w:val="Название Знак"/>
    <w:basedOn w:val="a0"/>
    <w:link w:val="afff6"/>
    <w:uiPriority w:val="99"/>
    <w:rsid w:val="00A2228D"/>
    <w:rPr>
      <w:rFonts w:ascii="Times New Roman" w:eastAsia="Calibri" w:hAnsi="Times New Roman" w:cs="aie a 2006 aiao i?ia?aiiu ii oe"/>
      <w:i/>
      <w:iCs/>
      <w:sz w:val="24"/>
      <w:szCs w:val="24"/>
    </w:rPr>
  </w:style>
  <w:style w:type="paragraph" w:styleId="1f0">
    <w:name w:val="index 1"/>
    <w:basedOn w:val="a"/>
    <w:next w:val="a"/>
    <w:autoRedefine/>
    <w:uiPriority w:val="99"/>
    <w:semiHidden/>
    <w:rsid w:val="00A2228D"/>
    <w:pPr>
      <w:spacing w:after="200" w:line="276" w:lineRule="auto"/>
      <w:ind w:left="220" w:hanging="220"/>
    </w:pPr>
    <w:rPr>
      <w:rFonts w:ascii="Calibri" w:eastAsia="Calibri" w:hAnsi="Calibri"/>
      <w:sz w:val="22"/>
      <w:szCs w:val="22"/>
      <w:lang w:eastAsia="en-US"/>
    </w:rPr>
  </w:style>
  <w:style w:type="paragraph" w:styleId="afff8">
    <w:name w:val="index heading"/>
    <w:basedOn w:val="a"/>
    <w:uiPriority w:val="99"/>
    <w:rsid w:val="00A2228D"/>
    <w:pPr>
      <w:suppressLineNumbers/>
    </w:pPr>
    <w:rPr>
      <w:rFonts w:eastAsia="Calibri" w:cs="aie a 2006 aiao i?ia?aiiu ii oe"/>
      <w:lang w:eastAsia="en-US"/>
    </w:rPr>
  </w:style>
  <w:style w:type="paragraph" w:customStyle="1" w:styleId="2f0">
    <w:name w:val="Название2"/>
    <w:basedOn w:val="a"/>
    <w:uiPriority w:val="99"/>
    <w:rsid w:val="00A2228D"/>
    <w:pPr>
      <w:suppressLineNumbers/>
      <w:spacing w:before="120" w:after="120"/>
    </w:pPr>
    <w:rPr>
      <w:rFonts w:eastAsia="Calibri" w:cs="aie a 2006 aiao i?ia?aiiu ii oe"/>
      <w:i/>
      <w:iCs/>
      <w:lang w:eastAsia="en-US"/>
    </w:rPr>
  </w:style>
  <w:style w:type="paragraph" w:customStyle="1" w:styleId="2f1">
    <w:name w:val="Указатель2"/>
    <w:basedOn w:val="a"/>
    <w:uiPriority w:val="99"/>
    <w:rsid w:val="00A2228D"/>
    <w:pPr>
      <w:suppressLineNumbers/>
    </w:pPr>
    <w:rPr>
      <w:rFonts w:eastAsia="Calibri" w:cs="aie a 2006 aiao i?ia?aiiu ii oe"/>
      <w:lang w:eastAsia="en-US"/>
    </w:rPr>
  </w:style>
  <w:style w:type="paragraph" w:customStyle="1" w:styleId="1f1">
    <w:name w:val="Название1"/>
    <w:basedOn w:val="a"/>
    <w:uiPriority w:val="99"/>
    <w:rsid w:val="00A2228D"/>
    <w:pPr>
      <w:suppressLineNumbers/>
      <w:spacing w:before="120" w:after="120"/>
    </w:pPr>
    <w:rPr>
      <w:rFonts w:eastAsia="Calibri" w:cs="aie a 2006 aiao i?ia?aiiu ii oe"/>
      <w:i/>
      <w:iCs/>
      <w:lang w:eastAsia="en-US"/>
    </w:rPr>
  </w:style>
  <w:style w:type="paragraph" w:customStyle="1" w:styleId="1f2">
    <w:name w:val="Указатель1"/>
    <w:basedOn w:val="a"/>
    <w:uiPriority w:val="99"/>
    <w:rsid w:val="00A2228D"/>
    <w:pPr>
      <w:suppressLineNumbers/>
    </w:pPr>
    <w:rPr>
      <w:rFonts w:eastAsia="Calibri" w:cs="aie a 2006 aiao i?ia?aiiu ii oe"/>
      <w:lang w:eastAsia="en-US"/>
    </w:rPr>
  </w:style>
  <w:style w:type="paragraph" w:customStyle="1" w:styleId="FR1">
    <w:name w:val="FR1"/>
    <w:uiPriority w:val="99"/>
    <w:rsid w:val="00A2228D"/>
    <w:pPr>
      <w:suppressAutoHyphens/>
      <w:spacing w:after="0" w:line="240" w:lineRule="auto"/>
      <w:ind w:left="360" w:right="400"/>
      <w:jc w:val="center"/>
    </w:pPr>
    <w:rPr>
      <w:rFonts w:ascii="Arial Narrow" w:eastAsia="Calibri" w:hAnsi="Arial Narrow" w:cs="Times New Roman"/>
      <w:sz w:val="32"/>
      <w:szCs w:val="20"/>
      <w:lang w:eastAsia="ru-RU"/>
    </w:rPr>
  </w:style>
  <w:style w:type="paragraph" w:customStyle="1" w:styleId="FR3">
    <w:name w:val="FR3"/>
    <w:uiPriority w:val="99"/>
    <w:rsid w:val="00A2228D"/>
    <w:pPr>
      <w:suppressAutoHyphens/>
      <w:spacing w:before="200" w:after="0" w:line="240" w:lineRule="auto"/>
      <w:jc w:val="center"/>
    </w:pPr>
    <w:rPr>
      <w:rFonts w:ascii="Arial" w:eastAsia="Calibri" w:hAnsi="Arial" w:cs="Times New Roman"/>
      <w:b/>
      <w:sz w:val="24"/>
      <w:szCs w:val="20"/>
      <w:lang w:eastAsia="ru-RU"/>
    </w:rPr>
  </w:style>
  <w:style w:type="paragraph" w:customStyle="1" w:styleId="2f2">
    <w:name w:val="заголовок 2"/>
    <w:basedOn w:val="a"/>
    <w:next w:val="a"/>
    <w:uiPriority w:val="99"/>
    <w:rsid w:val="00A2228D"/>
    <w:pPr>
      <w:keepNext/>
      <w:spacing w:before="240" w:after="60"/>
      <w:ind w:firstLine="709"/>
    </w:pPr>
    <w:rPr>
      <w:rFonts w:eastAsia="Calibri"/>
      <w:b/>
      <w:i/>
      <w:szCs w:val="20"/>
      <w:lang w:eastAsia="en-US"/>
    </w:rPr>
  </w:style>
  <w:style w:type="paragraph" w:customStyle="1" w:styleId="afff9">
    <w:name w:val="Содержимое таблицы"/>
    <w:basedOn w:val="a"/>
    <w:uiPriority w:val="99"/>
    <w:rsid w:val="00A2228D"/>
    <w:pPr>
      <w:suppressLineNumbers/>
    </w:pPr>
    <w:rPr>
      <w:rFonts w:eastAsia="Calibri"/>
      <w:lang w:eastAsia="en-US"/>
    </w:rPr>
  </w:style>
  <w:style w:type="paragraph" w:customStyle="1" w:styleId="afffa">
    <w:name w:val="Заголовок таблицы"/>
    <w:basedOn w:val="afff9"/>
    <w:uiPriority w:val="99"/>
    <w:rsid w:val="00A2228D"/>
    <w:pPr>
      <w:jc w:val="center"/>
    </w:pPr>
    <w:rPr>
      <w:b/>
      <w:bCs/>
    </w:rPr>
  </w:style>
  <w:style w:type="paragraph" w:customStyle="1" w:styleId="afffb">
    <w:name w:val="Содержимое врезки"/>
    <w:basedOn w:val="af4"/>
    <w:uiPriority w:val="99"/>
    <w:rsid w:val="00A2228D"/>
    <w:rPr>
      <w:rFonts w:eastAsia="Calibri"/>
    </w:rPr>
  </w:style>
  <w:style w:type="paragraph" w:customStyle="1" w:styleId="afffc">
    <w:name w:val="параграф"/>
    <w:basedOn w:val="a"/>
    <w:uiPriority w:val="99"/>
    <w:rsid w:val="00A2228D"/>
    <w:pPr>
      <w:autoSpaceDE w:val="0"/>
      <w:spacing w:line="236" w:lineRule="atLeast"/>
      <w:jc w:val="center"/>
    </w:pPr>
    <w:rPr>
      <w:rFonts w:ascii="PragmaticaC" w:eastAsia="Calibri" w:hAnsi="PragmaticaC" w:cs="Wingdings"/>
      <w:b/>
      <w:bCs/>
      <w:sz w:val="20"/>
      <w:szCs w:val="20"/>
      <w:lang w:eastAsia="en-US"/>
    </w:rPr>
  </w:style>
  <w:style w:type="paragraph" w:customStyle="1" w:styleId="221">
    <w:name w:val="Основной текст с отступом 22"/>
    <w:basedOn w:val="a"/>
    <w:uiPriority w:val="99"/>
    <w:rsid w:val="00A2228D"/>
    <w:pPr>
      <w:spacing w:after="120" w:line="480" w:lineRule="auto"/>
      <w:ind w:left="283"/>
    </w:pPr>
    <w:rPr>
      <w:rFonts w:eastAsia="Calibri"/>
      <w:lang w:eastAsia="en-US"/>
    </w:rPr>
  </w:style>
  <w:style w:type="paragraph" w:customStyle="1" w:styleId="222">
    <w:name w:val="Основной текст 22"/>
    <w:basedOn w:val="a"/>
    <w:uiPriority w:val="99"/>
    <w:rsid w:val="00A2228D"/>
    <w:pPr>
      <w:jc w:val="both"/>
    </w:pPr>
    <w:rPr>
      <w:rFonts w:ascii="aie a 2006 aiao i?ia?aiiu ii oe" w:eastAsia="Calibri" w:hAnsi="aie a 2006 aiao i?ia?aiiu ii oe"/>
      <w:b/>
      <w:sz w:val="32"/>
      <w:lang w:eastAsia="ar-SA"/>
    </w:rPr>
  </w:style>
  <w:style w:type="paragraph" w:styleId="38">
    <w:name w:val="Body Text Indent 3"/>
    <w:basedOn w:val="a"/>
    <w:link w:val="39"/>
    <w:uiPriority w:val="99"/>
    <w:rsid w:val="00A2228D"/>
    <w:pPr>
      <w:spacing w:after="120"/>
      <w:ind w:left="283"/>
    </w:pPr>
    <w:rPr>
      <w:rFonts w:eastAsia="Calibri"/>
      <w:sz w:val="16"/>
      <w:szCs w:val="16"/>
    </w:rPr>
  </w:style>
  <w:style w:type="character" w:customStyle="1" w:styleId="39">
    <w:name w:val="Основной текст с отступом 3 Знак"/>
    <w:basedOn w:val="a0"/>
    <w:link w:val="38"/>
    <w:uiPriority w:val="99"/>
    <w:rsid w:val="00A2228D"/>
    <w:rPr>
      <w:rFonts w:ascii="Times New Roman" w:eastAsia="Calibri" w:hAnsi="Times New Roman" w:cs="Times New Roman"/>
      <w:sz w:val="16"/>
      <w:szCs w:val="16"/>
      <w:lang w:eastAsia="ru-RU"/>
    </w:rPr>
  </w:style>
  <w:style w:type="character" w:customStyle="1" w:styleId="3a">
    <w:name w:val="Заголовок №3_"/>
    <w:basedOn w:val="a0"/>
    <w:link w:val="3b"/>
    <w:uiPriority w:val="99"/>
    <w:locked/>
    <w:rsid w:val="00A2228D"/>
    <w:rPr>
      <w:rFonts w:cs="Times New Roman"/>
      <w:b/>
      <w:bCs/>
      <w:shd w:val="clear" w:color="auto" w:fill="FFFFFF"/>
    </w:rPr>
  </w:style>
  <w:style w:type="paragraph" w:customStyle="1" w:styleId="3b">
    <w:name w:val="Заголовок №3"/>
    <w:basedOn w:val="a"/>
    <w:link w:val="3a"/>
    <w:uiPriority w:val="99"/>
    <w:rsid w:val="00A2228D"/>
    <w:pPr>
      <w:widowControl w:val="0"/>
      <w:shd w:val="clear" w:color="auto" w:fill="FFFFFF"/>
      <w:spacing w:after="360" w:line="240" w:lineRule="atLeast"/>
      <w:ind w:firstLine="880"/>
      <w:jc w:val="both"/>
      <w:outlineLvl w:val="2"/>
    </w:pPr>
    <w:rPr>
      <w:rFonts w:asciiTheme="minorHAnsi" w:eastAsiaTheme="minorHAnsi" w:hAnsiTheme="minorHAnsi"/>
      <w:b/>
      <w:bCs/>
      <w:sz w:val="22"/>
      <w:szCs w:val="22"/>
      <w:lang w:eastAsia="en-US"/>
    </w:rPr>
  </w:style>
  <w:style w:type="character" w:customStyle="1" w:styleId="81pt">
    <w:name w:val="Основной текст (8) + Интервал 1 pt"/>
    <w:basedOn w:val="81"/>
    <w:uiPriority w:val="99"/>
    <w:rsid w:val="00A2228D"/>
    <w:rPr>
      <w:rFonts w:ascii="Times New Roman" w:hAnsi="Times New Roman" w:cs="Times New Roman"/>
      <w:b/>
      <w:bCs/>
      <w:color w:val="000000"/>
      <w:spacing w:val="30"/>
      <w:w w:val="100"/>
      <w:position w:val="0"/>
      <w:sz w:val="24"/>
      <w:szCs w:val="24"/>
      <w:u w:val="none"/>
      <w:shd w:val="clear" w:color="auto" w:fill="FFFFFF"/>
      <w:lang w:val="ru-RU" w:eastAsia="ru-RU"/>
    </w:rPr>
  </w:style>
  <w:style w:type="character" w:customStyle="1" w:styleId="330">
    <w:name w:val="Заголовок №3 (3)_"/>
    <w:basedOn w:val="a0"/>
    <w:link w:val="331"/>
    <w:uiPriority w:val="99"/>
    <w:locked/>
    <w:rsid w:val="00A2228D"/>
    <w:rPr>
      <w:rFonts w:cs="Times New Roman"/>
      <w:b/>
      <w:bCs/>
      <w:shd w:val="clear" w:color="auto" w:fill="FFFFFF"/>
    </w:rPr>
  </w:style>
  <w:style w:type="character" w:customStyle="1" w:styleId="331pt">
    <w:name w:val="Заголовок №3 (3) + Интервал 1 pt"/>
    <w:basedOn w:val="330"/>
    <w:uiPriority w:val="99"/>
    <w:rsid w:val="00A2228D"/>
    <w:rPr>
      <w:rFonts w:cs="Times New Roman"/>
      <w:b/>
      <w:bCs/>
      <w:color w:val="000000"/>
      <w:spacing w:val="20"/>
      <w:w w:val="100"/>
      <w:position w:val="0"/>
      <w:sz w:val="24"/>
      <w:szCs w:val="24"/>
      <w:shd w:val="clear" w:color="auto" w:fill="FFFFFF"/>
      <w:lang w:val="ru-RU" w:eastAsia="ru-RU"/>
    </w:rPr>
  </w:style>
  <w:style w:type="paragraph" w:customStyle="1" w:styleId="331">
    <w:name w:val="Заголовок №3 (3)"/>
    <w:basedOn w:val="a"/>
    <w:link w:val="330"/>
    <w:uiPriority w:val="99"/>
    <w:rsid w:val="00A2228D"/>
    <w:pPr>
      <w:widowControl w:val="0"/>
      <w:shd w:val="clear" w:color="auto" w:fill="FFFFFF"/>
      <w:spacing w:line="274" w:lineRule="exact"/>
      <w:ind w:firstLine="880"/>
      <w:jc w:val="both"/>
      <w:outlineLvl w:val="2"/>
    </w:pPr>
    <w:rPr>
      <w:rFonts w:asciiTheme="minorHAnsi" w:eastAsiaTheme="minorHAnsi" w:hAnsiTheme="minorHAnsi"/>
      <w:b/>
      <w:bCs/>
      <w:sz w:val="22"/>
      <w:szCs w:val="22"/>
      <w:lang w:eastAsia="en-US"/>
    </w:rPr>
  </w:style>
  <w:style w:type="paragraph" w:customStyle="1" w:styleId="1f3">
    <w:name w:val="Стиль1"/>
    <w:rsid w:val="00A2228D"/>
    <w:pPr>
      <w:suppressAutoHyphens/>
      <w:spacing w:after="0" w:line="360" w:lineRule="auto"/>
      <w:ind w:firstLine="720"/>
      <w:jc w:val="both"/>
    </w:pPr>
    <w:rPr>
      <w:rFonts w:ascii="Times New Roman" w:eastAsia="Calibri" w:hAnsi="Times New Roman" w:cs="Times New Roman"/>
      <w:sz w:val="24"/>
      <w:szCs w:val="20"/>
      <w:lang w:eastAsia="ar-SA"/>
    </w:rPr>
  </w:style>
  <w:style w:type="paragraph" w:customStyle="1" w:styleId="113">
    <w:name w:val="1Стиль1"/>
    <w:basedOn w:val="a"/>
    <w:uiPriority w:val="99"/>
    <w:rsid w:val="00A2228D"/>
    <w:pPr>
      <w:ind w:firstLine="709"/>
      <w:jc w:val="both"/>
    </w:pPr>
    <w:rPr>
      <w:rFonts w:ascii="Arial" w:eastAsia="Calibri" w:hAnsi="Arial"/>
      <w:szCs w:val="20"/>
    </w:rPr>
  </w:style>
  <w:style w:type="paragraph" w:customStyle="1" w:styleId="FR2">
    <w:name w:val="FR2"/>
    <w:uiPriority w:val="99"/>
    <w:rsid w:val="00A2228D"/>
    <w:pPr>
      <w:widowControl w:val="0"/>
      <w:spacing w:before="1180" w:after="0" w:line="240" w:lineRule="auto"/>
      <w:jc w:val="center"/>
    </w:pPr>
    <w:rPr>
      <w:rFonts w:ascii="Times New Roman" w:eastAsia="Calibri" w:hAnsi="Times New Roman" w:cs="Times New Roman"/>
      <w:b/>
      <w:sz w:val="32"/>
      <w:szCs w:val="20"/>
      <w:lang w:eastAsia="ru-RU"/>
    </w:rPr>
  </w:style>
  <w:style w:type="paragraph" w:styleId="afffd">
    <w:name w:val="Subtitle"/>
    <w:basedOn w:val="a"/>
    <w:next w:val="af4"/>
    <w:link w:val="afffe"/>
    <w:uiPriority w:val="99"/>
    <w:qFormat/>
    <w:rsid w:val="00A2228D"/>
    <w:pPr>
      <w:spacing w:line="360" w:lineRule="auto"/>
      <w:jc w:val="center"/>
    </w:pPr>
    <w:rPr>
      <w:rFonts w:eastAsia="Calibri"/>
      <w:b/>
      <w:szCs w:val="20"/>
      <w:lang w:eastAsia="ar-SA"/>
    </w:rPr>
  </w:style>
  <w:style w:type="character" w:customStyle="1" w:styleId="afffe">
    <w:name w:val="Подзаголовок Знак"/>
    <w:basedOn w:val="a0"/>
    <w:link w:val="afffd"/>
    <w:uiPriority w:val="99"/>
    <w:rsid w:val="00A2228D"/>
    <w:rPr>
      <w:rFonts w:ascii="Times New Roman" w:eastAsia="Calibri" w:hAnsi="Times New Roman" w:cs="Times New Roman"/>
      <w:b/>
      <w:sz w:val="24"/>
      <w:szCs w:val="20"/>
      <w:lang w:eastAsia="ar-SA"/>
    </w:rPr>
  </w:style>
  <w:style w:type="character" w:customStyle="1" w:styleId="submenu-table">
    <w:name w:val="submenu-table"/>
    <w:basedOn w:val="a0"/>
    <w:uiPriority w:val="99"/>
    <w:rsid w:val="00A2228D"/>
    <w:rPr>
      <w:rFonts w:cs="Times New Roman"/>
    </w:rPr>
  </w:style>
  <w:style w:type="paragraph" w:customStyle="1" w:styleId="2f3">
    <w:name w:val="Абзац списка2"/>
    <w:basedOn w:val="a"/>
    <w:uiPriority w:val="99"/>
    <w:rsid w:val="00A2228D"/>
    <w:pPr>
      <w:ind w:left="720"/>
      <w:contextualSpacing/>
    </w:pPr>
    <w:rPr>
      <w:rFonts w:eastAsia="Calibri"/>
    </w:rPr>
  </w:style>
  <w:style w:type="character" w:customStyle="1" w:styleId="64">
    <w:name w:val="Знак Знак6"/>
    <w:uiPriority w:val="99"/>
    <w:rsid w:val="00A2228D"/>
    <w:rPr>
      <w:sz w:val="24"/>
      <w:lang w:val="ru-RU" w:eastAsia="ru-RU"/>
    </w:rPr>
  </w:style>
  <w:style w:type="character" w:customStyle="1" w:styleId="55">
    <w:name w:val="Знак Знак5"/>
    <w:uiPriority w:val="99"/>
    <w:rsid w:val="00A2228D"/>
    <w:rPr>
      <w:rFonts w:ascii="Cambria" w:hAnsi="Cambria"/>
      <w:b/>
      <w:i/>
      <w:sz w:val="28"/>
      <w:lang w:val="ru-RU" w:eastAsia="ru-RU"/>
    </w:rPr>
  </w:style>
  <w:style w:type="character" w:customStyle="1" w:styleId="411">
    <w:name w:val="Знак Знак41"/>
    <w:uiPriority w:val="99"/>
    <w:locked/>
    <w:rsid w:val="00A2228D"/>
    <w:rPr>
      <w:rFonts w:ascii="Arial" w:hAnsi="Arial"/>
      <w:lang w:val="ru-RU" w:eastAsia="ar-SA" w:bidi="ar-SA"/>
    </w:rPr>
  </w:style>
  <w:style w:type="character" w:customStyle="1" w:styleId="320">
    <w:name w:val="Знак Знак32"/>
    <w:uiPriority w:val="99"/>
    <w:locked/>
    <w:rsid w:val="00A2228D"/>
    <w:rPr>
      <w:sz w:val="24"/>
      <w:lang w:val="ru-RU" w:eastAsia="ru-RU"/>
    </w:rPr>
  </w:style>
  <w:style w:type="character" w:customStyle="1" w:styleId="223">
    <w:name w:val="Знак Знак22"/>
    <w:uiPriority w:val="99"/>
    <w:rsid w:val="00A2228D"/>
    <w:rPr>
      <w:sz w:val="24"/>
      <w:lang w:val="ru-RU" w:eastAsia="ru-RU"/>
    </w:rPr>
  </w:style>
  <w:style w:type="paragraph" w:customStyle="1" w:styleId="3c">
    <w:name w:val="Знак3"/>
    <w:basedOn w:val="a"/>
    <w:uiPriority w:val="99"/>
    <w:rsid w:val="00A2228D"/>
    <w:pPr>
      <w:spacing w:after="160" w:line="240" w:lineRule="exact"/>
    </w:pPr>
    <w:rPr>
      <w:rFonts w:ascii="Verdana" w:eastAsia="Calibri" w:hAnsi="Verdana"/>
      <w:sz w:val="20"/>
      <w:szCs w:val="20"/>
      <w:lang w:val="en-US" w:eastAsia="en-US"/>
    </w:rPr>
  </w:style>
  <w:style w:type="character" w:customStyle="1" w:styleId="121">
    <w:name w:val="Знак Знак12"/>
    <w:uiPriority w:val="99"/>
    <w:rsid w:val="00A2228D"/>
    <w:rPr>
      <w:sz w:val="24"/>
      <w:lang w:val="ru-RU" w:eastAsia="ru-RU"/>
    </w:rPr>
  </w:style>
  <w:style w:type="paragraph" w:customStyle="1" w:styleId="ConsPlusTitle">
    <w:name w:val="ConsPlusTitle"/>
    <w:uiPriority w:val="99"/>
    <w:rsid w:val="00A2228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nformat">
    <w:name w:val="ConsPlusNonformat"/>
    <w:uiPriority w:val="99"/>
    <w:rsid w:val="00A2228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A2228D"/>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WW8Num16z0">
    <w:name w:val="WW8Num16z0"/>
    <w:uiPriority w:val="99"/>
    <w:rsid w:val="00A2228D"/>
  </w:style>
  <w:style w:type="character" w:customStyle="1" w:styleId="WW8Num17z0">
    <w:name w:val="WW8Num17z0"/>
    <w:uiPriority w:val="99"/>
    <w:rsid w:val="00A2228D"/>
    <w:rPr>
      <w:rFonts w:ascii="Symbol" w:hAnsi="Symbol"/>
    </w:rPr>
  </w:style>
  <w:style w:type="character" w:customStyle="1" w:styleId="WW8Num17z1">
    <w:name w:val="WW8Num17z1"/>
    <w:uiPriority w:val="99"/>
    <w:rsid w:val="00A2228D"/>
    <w:rPr>
      <w:rFonts w:ascii="Courier New" w:hAnsi="Courier New"/>
    </w:rPr>
  </w:style>
  <w:style w:type="character" w:customStyle="1" w:styleId="WW8Num17z2">
    <w:name w:val="WW8Num17z2"/>
    <w:uiPriority w:val="99"/>
    <w:rsid w:val="00A2228D"/>
    <w:rPr>
      <w:rFonts w:ascii="Wingdings" w:hAnsi="Wingdings"/>
    </w:rPr>
  </w:style>
  <w:style w:type="character" w:customStyle="1" w:styleId="WW8Num19z1">
    <w:name w:val="WW8Num19z1"/>
    <w:uiPriority w:val="99"/>
    <w:rsid w:val="00A2228D"/>
    <w:rPr>
      <w:rFonts w:ascii="Courier New" w:hAnsi="Courier New"/>
    </w:rPr>
  </w:style>
  <w:style w:type="character" w:customStyle="1" w:styleId="WW8Num19z2">
    <w:name w:val="WW8Num19z2"/>
    <w:uiPriority w:val="99"/>
    <w:rsid w:val="00A2228D"/>
    <w:rPr>
      <w:rFonts w:ascii="Wingdings" w:hAnsi="Wingdings"/>
    </w:rPr>
  </w:style>
  <w:style w:type="character" w:customStyle="1" w:styleId="WW8Num24z0">
    <w:name w:val="WW8Num24z0"/>
    <w:uiPriority w:val="99"/>
    <w:rsid w:val="00A2228D"/>
    <w:rPr>
      <w:rFonts w:ascii="Symbol" w:hAnsi="Symbol"/>
    </w:rPr>
  </w:style>
  <w:style w:type="character" w:customStyle="1" w:styleId="WW8Num27z0">
    <w:name w:val="WW8Num27z0"/>
    <w:uiPriority w:val="99"/>
    <w:rsid w:val="00A2228D"/>
    <w:rPr>
      <w:rFonts w:ascii="Symbol" w:hAnsi="Symbol"/>
    </w:rPr>
  </w:style>
  <w:style w:type="character" w:customStyle="1" w:styleId="WW8Num27z1">
    <w:name w:val="WW8Num27z1"/>
    <w:uiPriority w:val="99"/>
    <w:rsid w:val="00A2228D"/>
    <w:rPr>
      <w:rFonts w:ascii="Courier New" w:hAnsi="Courier New"/>
    </w:rPr>
  </w:style>
  <w:style w:type="character" w:customStyle="1" w:styleId="WW8Num27z2">
    <w:name w:val="WW8Num27z2"/>
    <w:uiPriority w:val="99"/>
    <w:rsid w:val="00A2228D"/>
    <w:rPr>
      <w:rFonts w:ascii="Wingdings" w:hAnsi="Wingdings"/>
    </w:rPr>
  </w:style>
  <w:style w:type="character" w:customStyle="1" w:styleId="WW8Num28z0">
    <w:name w:val="WW8Num28z0"/>
    <w:uiPriority w:val="99"/>
    <w:rsid w:val="00A2228D"/>
  </w:style>
  <w:style w:type="character" w:customStyle="1" w:styleId="WW8Num32z0">
    <w:name w:val="WW8Num32z0"/>
    <w:uiPriority w:val="99"/>
    <w:rsid w:val="00A2228D"/>
    <w:rPr>
      <w:rFonts w:ascii="Symbol" w:hAnsi="Symbol"/>
    </w:rPr>
  </w:style>
  <w:style w:type="character" w:customStyle="1" w:styleId="WW8Num32z1">
    <w:name w:val="WW8Num32z1"/>
    <w:uiPriority w:val="99"/>
    <w:rsid w:val="00A2228D"/>
    <w:rPr>
      <w:rFonts w:ascii="Courier New" w:hAnsi="Courier New"/>
    </w:rPr>
  </w:style>
  <w:style w:type="character" w:customStyle="1" w:styleId="WW8Num32z2">
    <w:name w:val="WW8Num32z2"/>
    <w:uiPriority w:val="99"/>
    <w:rsid w:val="00A2228D"/>
    <w:rPr>
      <w:rFonts w:ascii="Wingdings" w:hAnsi="Wingdings"/>
    </w:rPr>
  </w:style>
  <w:style w:type="character" w:customStyle="1" w:styleId="WW8Num34z0">
    <w:name w:val="WW8Num34z0"/>
    <w:uiPriority w:val="99"/>
    <w:rsid w:val="00A2228D"/>
    <w:rPr>
      <w:rFonts w:ascii="Symbol" w:hAnsi="Symbol"/>
    </w:rPr>
  </w:style>
  <w:style w:type="character" w:customStyle="1" w:styleId="WW8Num34z1">
    <w:name w:val="WW8Num34z1"/>
    <w:uiPriority w:val="99"/>
    <w:rsid w:val="00A2228D"/>
    <w:rPr>
      <w:rFonts w:ascii="Courier New" w:hAnsi="Courier New"/>
    </w:rPr>
  </w:style>
  <w:style w:type="character" w:customStyle="1" w:styleId="WW8Num34z2">
    <w:name w:val="WW8Num34z2"/>
    <w:uiPriority w:val="99"/>
    <w:rsid w:val="00A2228D"/>
    <w:rPr>
      <w:rFonts w:ascii="Wingdings" w:hAnsi="Wingdings"/>
    </w:rPr>
  </w:style>
  <w:style w:type="character" w:customStyle="1" w:styleId="WW8Num35z0">
    <w:name w:val="WW8Num35z0"/>
    <w:uiPriority w:val="99"/>
    <w:rsid w:val="00A2228D"/>
    <w:rPr>
      <w:rFonts w:ascii="Symbol" w:hAnsi="Symbol"/>
    </w:rPr>
  </w:style>
  <w:style w:type="character" w:customStyle="1" w:styleId="WW8Num35z1">
    <w:name w:val="WW8Num35z1"/>
    <w:uiPriority w:val="99"/>
    <w:rsid w:val="00A2228D"/>
    <w:rPr>
      <w:rFonts w:ascii="Courier New" w:hAnsi="Courier New"/>
    </w:rPr>
  </w:style>
  <w:style w:type="character" w:customStyle="1" w:styleId="WW8Num35z2">
    <w:name w:val="WW8Num35z2"/>
    <w:uiPriority w:val="99"/>
    <w:rsid w:val="00A2228D"/>
    <w:rPr>
      <w:rFonts w:ascii="Wingdings" w:hAnsi="Wingdings"/>
    </w:rPr>
  </w:style>
  <w:style w:type="character" w:customStyle="1" w:styleId="WW8Num36z1">
    <w:name w:val="WW8Num36z1"/>
    <w:uiPriority w:val="99"/>
    <w:rsid w:val="00A2228D"/>
    <w:rPr>
      <w:rFonts w:ascii="Courier New" w:hAnsi="Courier New"/>
    </w:rPr>
  </w:style>
  <w:style w:type="character" w:customStyle="1" w:styleId="WW8Num36z2">
    <w:name w:val="WW8Num36z2"/>
    <w:uiPriority w:val="99"/>
    <w:rsid w:val="00A2228D"/>
    <w:rPr>
      <w:rFonts w:ascii="Wingdings" w:hAnsi="Wingdings"/>
    </w:rPr>
  </w:style>
  <w:style w:type="character" w:customStyle="1" w:styleId="WW8Num39z0">
    <w:name w:val="WW8Num39z0"/>
    <w:uiPriority w:val="99"/>
    <w:rsid w:val="00A2228D"/>
  </w:style>
  <w:style w:type="character" w:customStyle="1" w:styleId="WW8Num40z0">
    <w:name w:val="WW8Num40z0"/>
    <w:uiPriority w:val="99"/>
    <w:rsid w:val="00A2228D"/>
    <w:rPr>
      <w:rFonts w:ascii="Symbol" w:hAnsi="Symbol"/>
    </w:rPr>
  </w:style>
  <w:style w:type="character" w:customStyle="1" w:styleId="WW8Num40z1">
    <w:name w:val="WW8Num40z1"/>
    <w:uiPriority w:val="99"/>
    <w:rsid w:val="00A2228D"/>
    <w:rPr>
      <w:rFonts w:ascii="Courier New" w:hAnsi="Courier New"/>
    </w:rPr>
  </w:style>
  <w:style w:type="character" w:customStyle="1" w:styleId="WW8Num40z2">
    <w:name w:val="WW8Num40z2"/>
    <w:uiPriority w:val="99"/>
    <w:rsid w:val="00A2228D"/>
    <w:rPr>
      <w:rFonts w:ascii="Wingdings" w:hAnsi="Wingdings"/>
    </w:rPr>
  </w:style>
  <w:style w:type="character" w:customStyle="1" w:styleId="WW8Num41z0">
    <w:name w:val="WW8Num41z0"/>
    <w:uiPriority w:val="99"/>
    <w:rsid w:val="00A2228D"/>
    <w:rPr>
      <w:rFonts w:ascii="Symbol" w:hAnsi="Symbol"/>
    </w:rPr>
  </w:style>
  <w:style w:type="character" w:customStyle="1" w:styleId="WW8Num41z1">
    <w:name w:val="WW8Num41z1"/>
    <w:uiPriority w:val="99"/>
    <w:rsid w:val="00A2228D"/>
    <w:rPr>
      <w:rFonts w:ascii="Courier New" w:hAnsi="Courier New"/>
    </w:rPr>
  </w:style>
  <w:style w:type="character" w:customStyle="1" w:styleId="WW8Num41z2">
    <w:name w:val="WW8Num41z2"/>
    <w:uiPriority w:val="99"/>
    <w:rsid w:val="00A2228D"/>
    <w:rPr>
      <w:rFonts w:ascii="Wingdings" w:hAnsi="Wingdings"/>
    </w:rPr>
  </w:style>
  <w:style w:type="character" w:customStyle="1" w:styleId="WW8Num43z0">
    <w:name w:val="WW8Num43z0"/>
    <w:uiPriority w:val="99"/>
    <w:rsid w:val="00A2228D"/>
    <w:rPr>
      <w:rFonts w:ascii="Symbol" w:hAnsi="Symbol"/>
    </w:rPr>
  </w:style>
  <w:style w:type="character" w:customStyle="1" w:styleId="WW8Num43z1">
    <w:name w:val="WW8Num43z1"/>
    <w:uiPriority w:val="99"/>
    <w:rsid w:val="00A2228D"/>
    <w:rPr>
      <w:rFonts w:ascii="Courier New" w:hAnsi="Courier New"/>
    </w:rPr>
  </w:style>
  <w:style w:type="character" w:customStyle="1" w:styleId="WW8Num43z2">
    <w:name w:val="WW8Num43z2"/>
    <w:uiPriority w:val="99"/>
    <w:rsid w:val="00A2228D"/>
    <w:rPr>
      <w:rFonts w:ascii="Wingdings" w:hAnsi="Wingdings"/>
    </w:rPr>
  </w:style>
  <w:style w:type="character" w:customStyle="1" w:styleId="WW8Num44z0">
    <w:name w:val="WW8Num44z0"/>
    <w:uiPriority w:val="99"/>
    <w:rsid w:val="00A2228D"/>
  </w:style>
  <w:style w:type="character" w:customStyle="1" w:styleId="WW8Num46z0">
    <w:name w:val="WW8Num46z0"/>
    <w:uiPriority w:val="99"/>
    <w:rsid w:val="00A2228D"/>
    <w:rPr>
      <w:rFonts w:ascii="Symbol" w:hAnsi="Symbol"/>
    </w:rPr>
  </w:style>
  <w:style w:type="character" w:customStyle="1" w:styleId="WW8Num46z1">
    <w:name w:val="WW8Num46z1"/>
    <w:uiPriority w:val="99"/>
    <w:rsid w:val="00A2228D"/>
    <w:rPr>
      <w:rFonts w:ascii="Courier New" w:hAnsi="Courier New"/>
    </w:rPr>
  </w:style>
  <w:style w:type="character" w:customStyle="1" w:styleId="WW8Num46z2">
    <w:name w:val="WW8Num46z2"/>
    <w:uiPriority w:val="99"/>
    <w:rsid w:val="00A2228D"/>
    <w:rPr>
      <w:rFonts w:ascii="Wingdings" w:hAnsi="Wingdings"/>
    </w:rPr>
  </w:style>
  <w:style w:type="character" w:customStyle="1" w:styleId="WW8Num47z0">
    <w:name w:val="WW8Num47z0"/>
    <w:uiPriority w:val="99"/>
    <w:rsid w:val="00A2228D"/>
    <w:rPr>
      <w:rFonts w:ascii="Symbol" w:hAnsi="Symbol"/>
    </w:rPr>
  </w:style>
  <w:style w:type="character" w:customStyle="1" w:styleId="WW8Num47z1">
    <w:name w:val="WW8Num47z1"/>
    <w:uiPriority w:val="99"/>
    <w:rsid w:val="00A2228D"/>
    <w:rPr>
      <w:rFonts w:ascii="Courier New" w:hAnsi="Courier New"/>
    </w:rPr>
  </w:style>
  <w:style w:type="character" w:customStyle="1" w:styleId="WW8Num47z2">
    <w:name w:val="WW8Num47z2"/>
    <w:uiPriority w:val="99"/>
    <w:rsid w:val="00A2228D"/>
    <w:rPr>
      <w:rFonts w:ascii="Wingdings" w:hAnsi="Wingdings"/>
    </w:rPr>
  </w:style>
  <w:style w:type="character" w:customStyle="1" w:styleId="WW8Num48z0">
    <w:name w:val="WW8Num48z0"/>
    <w:uiPriority w:val="99"/>
    <w:rsid w:val="00A2228D"/>
    <w:rPr>
      <w:rFonts w:ascii="Symbol" w:hAnsi="Symbol"/>
    </w:rPr>
  </w:style>
  <w:style w:type="character" w:customStyle="1" w:styleId="WW8Num48z1">
    <w:name w:val="WW8Num48z1"/>
    <w:uiPriority w:val="99"/>
    <w:rsid w:val="00A2228D"/>
    <w:rPr>
      <w:rFonts w:ascii="Courier New" w:hAnsi="Courier New"/>
    </w:rPr>
  </w:style>
  <w:style w:type="character" w:customStyle="1" w:styleId="WW8Num48z2">
    <w:name w:val="WW8Num48z2"/>
    <w:uiPriority w:val="99"/>
    <w:rsid w:val="00A2228D"/>
    <w:rPr>
      <w:rFonts w:ascii="Wingdings" w:hAnsi="Wingdings"/>
    </w:rPr>
  </w:style>
  <w:style w:type="character" w:customStyle="1" w:styleId="WW8Num52z0">
    <w:name w:val="WW8Num52z0"/>
    <w:uiPriority w:val="99"/>
    <w:rsid w:val="00A2228D"/>
  </w:style>
  <w:style w:type="character" w:customStyle="1" w:styleId="WW8Num53z0">
    <w:name w:val="WW8Num53z0"/>
    <w:uiPriority w:val="99"/>
    <w:rsid w:val="00A2228D"/>
    <w:rPr>
      <w:rFonts w:ascii="Symbol" w:hAnsi="Symbol"/>
    </w:rPr>
  </w:style>
  <w:style w:type="character" w:customStyle="1" w:styleId="WW8Num53z1">
    <w:name w:val="WW8Num53z1"/>
    <w:uiPriority w:val="99"/>
    <w:rsid w:val="00A2228D"/>
    <w:rPr>
      <w:rFonts w:ascii="Courier New" w:hAnsi="Courier New"/>
    </w:rPr>
  </w:style>
  <w:style w:type="character" w:customStyle="1" w:styleId="WW8Num53z2">
    <w:name w:val="WW8Num53z2"/>
    <w:uiPriority w:val="99"/>
    <w:rsid w:val="00A2228D"/>
    <w:rPr>
      <w:rFonts w:ascii="Wingdings" w:hAnsi="Wingdings"/>
    </w:rPr>
  </w:style>
  <w:style w:type="character" w:customStyle="1" w:styleId="WW8Num55z0">
    <w:name w:val="WW8Num55z0"/>
    <w:uiPriority w:val="99"/>
    <w:rsid w:val="00A2228D"/>
    <w:rPr>
      <w:rFonts w:ascii="Symbol" w:hAnsi="Symbol"/>
    </w:rPr>
  </w:style>
  <w:style w:type="character" w:customStyle="1" w:styleId="WW8Num55z1">
    <w:name w:val="WW8Num55z1"/>
    <w:uiPriority w:val="99"/>
    <w:rsid w:val="00A2228D"/>
    <w:rPr>
      <w:rFonts w:ascii="Courier New" w:hAnsi="Courier New"/>
    </w:rPr>
  </w:style>
  <w:style w:type="character" w:customStyle="1" w:styleId="WW8Num55z2">
    <w:name w:val="WW8Num55z2"/>
    <w:uiPriority w:val="99"/>
    <w:rsid w:val="00A2228D"/>
    <w:rPr>
      <w:rFonts w:ascii="Wingdings" w:hAnsi="Wingdings"/>
    </w:rPr>
  </w:style>
  <w:style w:type="character" w:customStyle="1" w:styleId="WW8Num57z0">
    <w:name w:val="WW8Num57z0"/>
    <w:uiPriority w:val="99"/>
    <w:rsid w:val="00A2228D"/>
    <w:rPr>
      <w:rFonts w:ascii="Symbol" w:hAnsi="Symbol"/>
    </w:rPr>
  </w:style>
  <w:style w:type="character" w:customStyle="1" w:styleId="WW8Num57z1">
    <w:name w:val="WW8Num57z1"/>
    <w:uiPriority w:val="99"/>
    <w:rsid w:val="00A2228D"/>
    <w:rPr>
      <w:rFonts w:ascii="Courier New" w:hAnsi="Courier New"/>
    </w:rPr>
  </w:style>
  <w:style w:type="character" w:customStyle="1" w:styleId="WW8Num57z2">
    <w:name w:val="WW8Num57z2"/>
    <w:uiPriority w:val="99"/>
    <w:rsid w:val="00A2228D"/>
    <w:rPr>
      <w:rFonts w:ascii="Wingdings" w:hAnsi="Wingdings"/>
    </w:rPr>
  </w:style>
  <w:style w:type="character" w:customStyle="1" w:styleId="WW8Num58z0">
    <w:name w:val="WW8Num58z0"/>
    <w:uiPriority w:val="99"/>
    <w:rsid w:val="00A2228D"/>
    <w:rPr>
      <w:rFonts w:ascii="Symbol" w:hAnsi="Symbol"/>
    </w:rPr>
  </w:style>
  <w:style w:type="character" w:customStyle="1" w:styleId="WW8Num58z1">
    <w:name w:val="WW8Num58z1"/>
    <w:uiPriority w:val="99"/>
    <w:rsid w:val="00A2228D"/>
    <w:rPr>
      <w:rFonts w:ascii="Courier New" w:hAnsi="Courier New"/>
    </w:rPr>
  </w:style>
  <w:style w:type="character" w:customStyle="1" w:styleId="WW8Num58z2">
    <w:name w:val="WW8Num58z2"/>
    <w:uiPriority w:val="99"/>
    <w:rsid w:val="00A2228D"/>
    <w:rPr>
      <w:rFonts w:ascii="Wingdings" w:hAnsi="Wingdings"/>
    </w:rPr>
  </w:style>
  <w:style w:type="character" w:customStyle="1" w:styleId="WW8Num64z0">
    <w:name w:val="WW8Num64z0"/>
    <w:uiPriority w:val="99"/>
    <w:rsid w:val="00A2228D"/>
    <w:rPr>
      <w:rFonts w:ascii="Symbol" w:hAnsi="Symbol"/>
    </w:rPr>
  </w:style>
  <w:style w:type="character" w:customStyle="1" w:styleId="WW8Num64z1">
    <w:name w:val="WW8Num64z1"/>
    <w:uiPriority w:val="99"/>
    <w:rsid w:val="00A2228D"/>
    <w:rPr>
      <w:rFonts w:ascii="Courier New" w:hAnsi="Courier New"/>
    </w:rPr>
  </w:style>
  <w:style w:type="character" w:customStyle="1" w:styleId="WW8Num64z2">
    <w:name w:val="WW8Num64z2"/>
    <w:uiPriority w:val="99"/>
    <w:rsid w:val="00A2228D"/>
    <w:rPr>
      <w:rFonts w:ascii="Wingdings" w:hAnsi="Wingdings"/>
    </w:rPr>
  </w:style>
  <w:style w:type="character" w:customStyle="1" w:styleId="WW8Num69z0">
    <w:name w:val="WW8Num69z0"/>
    <w:uiPriority w:val="99"/>
    <w:rsid w:val="00A2228D"/>
    <w:rPr>
      <w:rFonts w:ascii="Symbol" w:hAnsi="Symbol"/>
    </w:rPr>
  </w:style>
  <w:style w:type="character" w:customStyle="1" w:styleId="WW8Num69z1">
    <w:name w:val="WW8Num69z1"/>
    <w:uiPriority w:val="99"/>
    <w:rsid w:val="00A2228D"/>
    <w:rPr>
      <w:rFonts w:ascii="Courier New" w:hAnsi="Courier New"/>
    </w:rPr>
  </w:style>
  <w:style w:type="character" w:customStyle="1" w:styleId="WW8Num69z2">
    <w:name w:val="WW8Num69z2"/>
    <w:uiPriority w:val="99"/>
    <w:rsid w:val="00A2228D"/>
    <w:rPr>
      <w:rFonts w:ascii="Wingdings" w:hAnsi="Wingdings"/>
    </w:rPr>
  </w:style>
  <w:style w:type="character" w:customStyle="1" w:styleId="WW8Num70z0">
    <w:name w:val="WW8Num70z0"/>
    <w:uiPriority w:val="99"/>
    <w:rsid w:val="00A2228D"/>
    <w:rPr>
      <w:rFonts w:ascii="Symbol" w:hAnsi="Symbol"/>
    </w:rPr>
  </w:style>
  <w:style w:type="character" w:customStyle="1" w:styleId="WW8Num70z2">
    <w:name w:val="WW8Num70z2"/>
    <w:uiPriority w:val="99"/>
    <w:rsid w:val="00A2228D"/>
    <w:rPr>
      <w:rFonts w:ascii="Wingdings" w:hAnsi="Wingdings"/>
    </w:rPr>
  </w:style>
  <w:style w:type="character" w:customStyle="1" w:styleId="WW8Num70z4">
    <w:name w:val="WW8Num70z4"/>
    <w:uiPriority w:val="99"/>
    <w:rsid w:val="00A2228D"/>
    <w:rPr>
      <w:rFonts w:ascii="Courier New" w:hAnsi="Courier New"/>
    </w:rPr>
  </w:style>
  <w:style w:type="character" w:customStyle="1" w:styleId="WW8Num74z0">
    <w:name w:val="WW8Num74z0"/>
    <w:uiPriority w:val="99"/>
    <w:rsid w:val="00A2228D"/>
    <w:rPr>
      <w:rFonts w:ascii="Symbol" w:hAnsi="Symbol"/>
    </w:rPr>
  </w:style>
  <w:style w:type="character" w:customStyle="1" w:styleId="WW8Num74z1">
    <w:name w:val="WW8Num74z1"/>
    <w:uiPriority w:val="99"/>
    <w:rsid w:val="00A2228D"/>
    <w:rPr>
      <w:rFonts w:ascii="Courier New" w:hAnsi="Courier New"/>
    </w:rPr>
  </w:style>
  <w:style w:type="character" w:customStyle="1" w:styleId="WW8Num74z2">
    <w:name w:val="WW8Num74z2"/>
    <w:uiPriority w:val="99"/>
    <w:rsid w:val="00A2228D"/>
    <w:rPr>
      <w:rFonts w:ascii="Wingdings" w:hAnsi="Wingdings"/>
    </w:rPr>
  </w:style>
  <w:style w:type="character" w:customStyle="1" w:styleId="WW8Num75z0">
    <w:name w:val="WW8Num75z0"/>
    <w:uiPriority w:val="99"/>
    <w:rsid w:val="00A2228D"/>
    <w:rPr>
      <w:rFonts w:ascii="Symbol" w:hAnsi="Symbol"/>
    </w:rPr>
  </w:style>
  <w:style w:type="character" w:customStyle="1" w:styleId="WW8Num75z1">
    <w:name w:val="WW8Num75z1"/>
    <w:uiPriority w:val="99"/>
    <w:rsid w:val="00A2228D"/>
    <w:rPr>
      <w:rFonts w:ascii="Courier New" w:hAnsi="Courier New"/>
    </w:rPr>
  </w:style>
  <w:style w:type="character" w:customStyle="1" w:styleId="WW8Num75z2">
    <w:name w:val="WW8Num75z2"/>
    <w:uiPriority w:val="99"/>
    <w:rsid w:val="00A2228D"/>
    <w:rPr>
      <w:rFonts w:ascii="Wingdings" w:hAnsi="Wingdings"/>
    </w:rPr>
  </w:style>
  <w:style w:type="character" w:customStyle="1" w:styleId="WW8Num76z0">
    <w:name w:val="WW8Num76z0"/>
    <w:uiPriority w:val="99"/>
    <w:rsid w:val="00A2228D"/>
    <w:rPr>
      <w:rFonts w:ascii="Symbol" w:hAnsi="Symbol"/>
    </w:rPr>
  </w:style>
  <w:style w:type="character" w:customStyle="1" w:styleId="WW8Num76z1">
    <w:name w:val="WW8Num76z1"/>
    <w:uiPriority w:val="99"/>
    <w:rsid w:val="00A2228D"/>
    <w:rPr>
      <w:rFonts w:ascii="Courier New" w:hAnsi="Courier New"/>
    </w:rPr>
  </w:style>
  <w:style w:type="character" w:customStyle="1" w:styleId="WW8Num76z2">
    <w:name w:val="WW8Num76z2"/>
    <w:uiPriority w:val="99"/>
    <w:rsid w:val="00A2228D"/>
    <w:rPr>
      <w:rFonts w:ascii="Wingdings" w:hAnsi="Wingdings"/>
    </w:rPr>
  </w:style>
  <w:style w:type="character" w:customStyle="1" w:styleId="WW8Num79z0">
    <w:name w:val="WW8Num79z0"/>
    <w:uiPriority w:val="99"/>
    <w:rsid w:val="00A2228D"/>
    <w:rPr>
      <w:rFonts w:ascii="Symbol" w:hAnsi="Symbol"/>
    </w:rPr>
  </w:style>
  <w:style w:type="character" w:customStyle="1" w:styleId="WW8Num79z1">
    <w:name w:val="WW8Num79z1"/>
    <w:uiPriority w:val="99"/>
    <w:rsid w:val="00A2228D"/>
    <w:rPr>
      <w:rFonts w:ascii="Courier New" w:hAnsi="Courier New"/>
    </w:rPr>
  </w:style>
  <w:style w:type="character" w:customStyle="1" w:styleId="WW8Num79z2">
    <w:name w:val="WW8Num79z2"/>
    <w:uiPriority w:val="99"/>
    <w:rsid w:val="00A2228D"/>
    <w:rPr>
      <w:rFonts w:ascii="Wingdings" w:hAnsi="Wingdings"/>
    </w:rPr>
  </w:style>
  <w:style w:type="character" w:customStyle="1" w:styleId="WW8Num81z0">
    <w:name w:val="WW8Num81z0"/>
    <w:uiPriority w:val="99"/>
    <w:rsid w:val="00A2228D"/>
    <w:rPr>
      <w:rFonts w:ascii="Symbol" w:hAnsi="Symbol"/>
    </w:rPr>
  </w:style>
  <w:style w:type="character" w:customStyle="1" w:styleId="WW8Num81z1">
    <w:name w:val="WW8Num81z1"/>
    <w:uiPriority w:val="99"/>
    <w:rsid w:val="00A2228D"/>
    <w:rPr>
      <w:rFonts w:ascii="Courier New" w:hAnsi="Courier New"/>
    </w:rPr>
  </w:style>
  <w:style w:type="character" w:customStyle="1" w:styleId="WW8Num81z2">
    <w:name w:val="WW8Num81z2"/>
    <w:uiPriority w:val="99"/>
    <w:rsid w:val="00A2228D"/>
    <w:rPr>
      <w:rFonts w:ascii="Wingdings" w:hAnsi="Wingdings"/>
    </w:rPr>
  </w:style>
  <w:style w:type="character" w:customStyle="1" w:styleId="WW8Num83z0">
    <w:name w:val="WW8Num83z0"/>
    <w:uiPriority w:val="99"/>
    <w:rsid w:val="00A2228D"/>
    <w:rPr>
      <w:rFonts w:ascii="Symbol" w:hAnsi="Symbol"/>
    </w:rPr>
  </w:style>
  <w:style w:type="character" w:customStyle="1" w:styleId="WW8Num83z1">
    <w:name w:val="WW8Num83z1"/>
    <w:uiPriority w:val="99"/>
    <w:rsid w:val="00A2228D"/>
    <w:rPr>
      <w:rFonts w:ascii="Courier New" w:hAnsi="Courier New"/>
    </w:rPr>
  </w:style>
  <w:style w:type="character" w:customStyle="1" w:styleId="WW8Num83z2">
    <w:name w:val="WW8Num83z2"/>
    <w:uiPriority w:val="99"/>
    <w:rsid w:val="00A2228D"/>
    <w:rPr>
      <w:rFonts w:ascii="Wingdings" w:hAnsi="Wingdings"/>
    </w:rPr>
  </w:style>
  <w:style w:type="character" w:customStyle="1" w:styleId="WW8Num89z0">
    <w:name w:val="WW8Num89z0"/>
    <w:uiPriority w:val="99"/>
    <w:rsid w:val="00A2228D"/>
    <w:rPr>
      <w:sz w:val="20"/>
    </w:rPr>
  </w:style>
  <w:style w:type="character" w:customStyle="1" w:styleId="WW8Num89z1">
    <w:name w:val="WW8Num89z1"/>
    <w:uiPriority w:val="99"/>
    <w:rsid w:val="00A2228D"/>
    <w:rPr>
      <w:b/>
    </w:rPr>
  </w:style>
  <w:style w:type="character" w:customStyle="1" w:styleId="WW8Num90z1">
    <w:name w:val="WW8Num90z1"/>
    <w:uiPriority w:val="99"/>
    <w:rsid w:val="00A2228D"/>
    <w:rPr>
      <w:rFonts w:ascii="Symbol" w:hAnsi="Symbol"/>
    </w:rPr>
  </w:style>
  <w:style w:type="character" w:customStyle="1" w:styleId="WW8Num94z0">
    <w:name w:val="WW8Num94z0"/>
    <w:uiPriority w:val="99"/>
    <w:rsid w:val="00A2228D"/>
    <w:rPr>
      <w:rFonts w:ascii="Symbol" w:hAnsi="Symbol"/>
    </w:rPr>
  </w:style>
  <w:style w:type="character" w:customStyle="1" w:styleId="WW8Num94z1">
    <w:name w:val="WW8Num94z1"/>
    <w:uiPriority w:val="99"/>
    <w:rsid w:val="00A2228D"/>
    <w:rPr>
      <w:rFonts w:ascii="Courier New" w:hAnsi="Courier New"/>
    </w:rPr>
  </w:style>
  <w:style w:type="character" w:customStyle="1" w:styleId="WW8Num94z2">
    <w:name w:val="WW8Num94z2"/>
    <w:uiPriority w:val="99"/>
    <w:rsid w:val="00A2228D"/>
    <w:rPr>
      <w:rFonts w:ascii="Wingdings" w:hAnsi="Wingdings"/>
    </w:rPr>
  </w:style>
  <w:style w:type="character" w:customStyle="1" w:styleId="WW8Num97z0">
    <w:name w:val="WW8Num97z0"/>
    <w:uiPriority w:val="99"/>
    <w:rsid w:val="00A2228D"/>
    <w:rPr>
      <w:rFonts w:ascii="Symbol" w:hAnsi="Symbol"/>
    </w:rPr>
  </w:style>
  <w:style w:type="character" w:customStyle="1" w:styleId="WW8Num97z1">
    <w:name w:val="WW8Num97z1"/>
    <w:uiPriority w:val="99"/>
    <w:rsid w:val="00A2228D"/>
    <w:rPr>
      <w:rFonts w:ascii="Courier New" w:hAnsi="Courier New"/>
    </w:rPr>
  </w:style>
  <w:style w:type="character" w:customStyle="1" w:styleId="WW8Num97z2">
    <w:name w:val="WW8Num97z2"/>
    <w:uiPriority w:val="99"/>
    <w:rsid w:val="00A2228D"/>
    <w:rPr>
      <w:rFonts w:ascii="Wingdings" w:hAnsi="Wingdings"/>
    </w:rPr>
  </w:style>
  <w:style w:type="character" w:customStyle="1" w:styleId="73">
    <w:name w:val="Знак Знак7"/>
    <w:uiPriority w:val="99"/>
    <w:rsid w:val="00A2228D"/>
    <w:rPr>
      <w:rFonts w:ascii="Tahoma" w:hAnsi="Tahoma"/>
      <w:sz w:val="16"/>
    </w:rPr>
  </w:style>
  <w:style w:type="character" w:customStyle="1" w:styleId="218pt">
    <w:name w:val="Основной текст (2) + 18 pt"/>
    <w:basedOn w:val="26"/>
    <w:uiPriority w:val="99"/>
    <w:rsid w:val="00A2228D"/>
    <w:rPr>
      <w:rFonts w:ascii="Times New Roman" w:eastAsia="Times New Roman" w:hAnsi="Times New Roman" w:cs="Times New Roman"/>
      <w:color w:val="000000"/>
      <w:spacing w:val="0"/>
      <w:w w:val="100"/>
      <w:position w:val="0"/>
      <w:sz w:val="36"/>
      <w:szCs w:val="36"/>
      <w:u w:val="none"/>
      <w:shd w:val="clear" w:color="auto" w:fill="FFFFFF"/>
      <w:lang w:val="ru-RU" w:eastAsia="ru-RU"/>
    </w:rPr>
  </w:style>
  <w:style w:type="character" w:customStyle="1" w:styleId="FontStyle34">
    <w:name w:val="Font Style34"/>
    <w:basedOn w:val="a0"/>
    <w:uiPriority w:val="99"/>
    <w:rsid w:val="00A2228D"/>
    <w:rPr>
      <w:rFonts w:ascii="Tahoma" w:hAnsi="Tahoma" w:cs="Tahoma"/>
      <w:b/>
      <w:bCs/>
      <w:sz w:val="26"/>
      <w:szCs w:val="26"/>
    </w:rPr>
  </w:style>
  <w:style w:type="character" w:customStyle="1" w:styleId="FontStyle25">
    <w:name w:val="Font Style25"/>
    <w:basedOn w:val="a0"/>
    <w:uiPriority w:val="99"/>
    <w:rsid w:val="00A2228D"/>
    <w:rPr>
      <w:rFonts w:ascii="Times New Roman" w:hAnsi="Times New Roman" w:cs="Times New Roman"/>
      <w:sz w:val="26"/>
      <w:szCs w:val="26"/>
    </w:rPr>
  </w:style>
  <w:style w:type="paragraph" w:customStyle="1" w:styleId="msonormalcxspmiddle">
    <w:name w:val="msonormalcxspmiddle"/>
    <w:basedOn w:val="a"/>
    <w:uiPriority w:val="99"/>
    <w:rsid w:val="00A2228D"/>
    <w:pPr>
      <w:spacing w:before="100" w:beforeAutospacing="1" w:after="100" w:afterAutospacing="1"/>
    </w:pPr>
  </w:style>
  <w:style w:type="character" w:customStyle="1" w:styleId="2SegoeUI1">
    <w:name w:val="Основной текст (2) + Segoe UI1"/>
    <w:aliases w:val="11 pt,Полужирный3"/>
    <w:basedOn w:val="26"/>
    <w:uiPriority w:val="99"/>
    <w:rsid w:val="00A2228D"/>
    <w:rPr>
      <w:rFonts w:ascii="Segoe UI" w:eastAsia="Times New Roman" w:hAnsi="Segoe UI" w:cs="Segoe UI"/>
      <w:b/>
      <w:bCs/>
      <w:color w:val="000000"/>
      <w:spacing w:val="0"/>
      <w:w w:val="100"/>
      <w:position w:val="0"/>
      <w:sz w:val="22"/>
      <w:szCs w:val="22"/>
      <w:u w:val="none"/>
      <w:shd w:val="clear" w:color="auto" w:fill="FFFFFF"/>
      <w:lang w:val="ru-RU" w:eastAsia="ru-RU"/>
    </w:rPr>
  </w:style>
  <w:style w:type="character" w:customStyle="1" w:styleId="100">
    <w:name w:val="Колонтитул + 10"/>
    <w:aliases w:val="5 pt16,Не полужирный7"/>
    <w:basedOn w:val="afff2"/>
    <w:uiPriority w:val="99"/>
    <w:rsid w:val="00A2228D"/>
    <w:rPr>
      <w:rFonts w:ascii="Times New Roman" w:hAnsi="Times New Roman" w:cs="Times New Roman"/>
      <w:b/>
      <w:bCs/>
      <w:color w:val="000000"/>
      <w:spacing w:val="0"/>
      <w:w w:val="100"/>
      <w:position w:val="0"/>
      <w:sz w:val="21"/>
      <w:szCs w:val="21"/>
      <w:u w:val="none"/>
      <w:shd w:val="clear" w:color="auto" w:fill="FFFFFF"/>
      <w:lang w:val="ru-RU" w:eastAsia="ru-RU"/>
    </w:rPr>
  </w:style>
  <w:style w:type="character" w:customStyle="1" w:styleId="210pt7">
    <w:name w:val="Основной текст (2) + 10 pt7"/>
    <w:aliases w:val="Полужирный9"/>
    <w:basedOn w:val="26"/>
    <w:uiPriority w:val="99"/>
    <w:rsid w:val="00A2228D"/>
    <w:rPr>
      <w:rFonts w:ascii="Times New Roman" w:eastAsia="Times New Roman" w:hAnsi="Times New Roman" w:cs="Times New Roman"/>
      <w:b/>
      <w:bCs/>
      <w:color w:val="000000"/>
      <w:spacing w:val="0"/>
      <w:w w:val="100"/>
      <w:position w:val="0"/>
      <w:sz w:val="20"/>
      <w:szCs w:val="20"/>
      <w:u w:val="none"/>
      <w:shd w:val="clear" w:color="auto" w:fill="FFFFFF"/>
      <w:lang w:val="ru-RU" w:eastAsia="ru-RU"/>
    </w:rPr>
  </w:style>
  <w:style w:type="character" w:customStyle="1" w:styleId="210pt6">
    <w:name w:val="Основной текст (2) + 10 pt6"/>
    <w:basedOn w:val="26"/>
    <w:uiPriority w:val="99"/>
    <w:rsid w:val="00A2228D"/>
    <w:rPr>
      <w:rFonts w:ascii="Times New Roman" w:eastAsia="Times New Roman" w:hAnsi="Times New Roman" w:cs="Times New Roman"/>
      <w:color w:val="000000"/>
      <w:spacing w:val="0"/>
      <w:w w:val="100"/>
      <w:position w:val="0"/>
      <w:sz w:val="20"/>
      <w:szCs w:val="20"/>
      <w:u w:val="none"/>
      <w:shd w:val="clear" w:color="auto" w:fill="FFFFFF"/>
      <w:lang w:val="ru-RU" w:eastAsia="ru-RU"/>
    </w:rPr>
  </w:style>
  <w:style w:type="character" w:customStyle="1" w:styleId="230">
    <w:name w:val="Колонтитул (23)_"/>
    <w:basedOn w:val="a0"/>
    <w:link w:val="231"/>
    <w:uiPriority w:val="99"/>
    <w:locked/>
    <w:rsid w:val="00A2228D"/>
    <w:rPr>
      <w:rFonts w:cs="Times New Roman"/>
      <w:b/>
      <w:bCs/>
      <w:sz w:val="21"/>
      <w:szCs w:val="21"/>
      <w:shd w:val="clear" w:color="auto" w:fill="FFFFFF"/>
    </w:rPr>
  </w:style>
  <w:style w:type="character" w:customStyle="1" w:styleId="291">
    <w:name w:val="Основной текст (2) + 91"/>
    <w:aliases w:val="5 pt4,Полужирный2"/>
    <w:basedOn w:val="26"/>
    <w:uiPriority w:val="99"/>
    <w:rsid w:val="00A2228D"/>
    <w:rPr>
      <w:rFonts w:ascii="Times New Roman" w:eastAsia="Times New Roman" w:hAnsi="Times New Roman" w:cs="Times New Roman"/>
      <w:b/>
      <w:bCs/>
      <w:color w:val="000000"/>
      <w:spacing w:val="0"/>
      <w:w w:val="100"/>
      <w:position w:val="0"/>
      <w:sz w:val="19"/>
      <w:szCs w:val="19"/>
      <w:u w:val="none"/>
      <w:shd w:val="clear" w:color="auto" w:fill="FFFFFF"/>
      <w:lang w:val="ru-RU" w:eastAsia="ru-RU"/>
    </w:rPr>
  </w:style>
  <w:style w:type="character" w:customStyle="1" w:styleId="239">
    <w:name w:val="Колонтитул (23) + 9"/>
    <w:aliases w:val="5 pt3,Не полужирный3"/>
    <w:basedOn w:val="230"/>
    <w:uiPriority w:val="99"/>
    <w:rsid w:val="00A2228D"/>
    <w:rPr>
      <w:rFonts w:cs="Times New Roman"/>
      <w:b/>
      <w:bCs/>
      <w:color w:val="000000"/>
      <w:spacing w:val="0"/>
      <w:w w:val="100"/>
      <w:position w:val="0"/>
      <w:sz w:val="19"/>
      <w:szCs w:val="19"/>
      <w:shd w:val="clear" w:color="auto" w:fill="FFFFFF"/>
      <w:lang w:val="ru-RU" w:eastAsia="ru-RU"/>
    </w:rPr>
  </w:style>
  <w:style w:type="paragraph" w:customStyle="1" w:styleId="231">
    <w:name w:val="Колонтитул (23)"/>
    <w:basedOn w:val="a"/>
    <w:link w:val="230"/>
    <w:uiPriority w:val="99"/>
    <w:rsid w:val="00A2228D"/>
    <w:pPr>
      <w:widowControl w:val="0"/>
      <w:shd w:val="clear" w:color="auto" w:fill="FFFFFF"/>
      <w:spacing w:line="274" w:lineRule="exact"/>
      <w:jc w:val="right"/>
    </w:pPr>
    <w:rPr>
      <w:rFonts w:asciiTheme="minorHAnsi" w:eastAsiaTheme="minorHAnsi" w:hAnsiTheme="minorHAnsi"/>
      <w:b/>
      <w:bCs/>
      <w:sz w:val="21"/>
      <w:szCs w:val="21"/>
      <w:lang w:eastAsia="en-US"/>
    </w:rPr>
  </w:style>
  <w:style w:type="character" w:customStyle="1" w:styleId="2115pt">
    <w:name w:val="Основной текст (2) + 11;5 pt;Полужирный"/>
    <w:basedOn w:val="26"/>
    <w:rsid w:val="00AD0BE8"/>
    <w:rPr>
      <w:b/>
      <w:bCs/>
      <w:color w:val="000000"/>
      <w:spacing w:val="0"/>
      <w:w w:val="100"/>
      <w:position w:val="0"/>
      <w:sz w:val="23"/>
      <w:szCs w:val="23"/>
      <w:shd w:val="clear" w:color="auto" w:fill="FFFFFF"/>
      <w:lang w:val="ru-RU" w:eastAsia="ru-RU" w:bidi="ru-RU"/>
    </w:rPr>
  </w:style>
  <w:style w:type="character" w:customStyle="1" w:styleId="211pt">
    <w:name w:val="Основной текст (2) + 11 pt"/>
    <w:basedOn w:val="26"/>
    <w:rsid w:val="00AD0BE8"/>
    <w:rPr>
      <w:color w:val="000000"/>
      <w:spacing w:val="0"/>
      <w:w w:val="100"/>
      <w:position w:val="0"/>
      <w:sz w:val="22"/>
      <w:szCs w:val="22"/>
      <w:shd w:val="clear" w:color="auto" w:fill="FFFFFF"/>
      <w:lang w:val="ru-RU" w:eastAsia="ru-RU" w:bidi="ru-RU"/>
    </w:rPr>
  </w:style>
  <w:style w:type="character" w:customStyle="1" w:styleId="212pt">
    <w:name w:val="Основной текст (2) + 12 pt;Полужирный"/>
    <w:basedOn w:val="26"/>
    <w:rsid w:val="00AD0BE8"/>
    <w:rPr>
      <w:b/>
      <w:bCs/>
      <w:i w:val="0"/>
      <w:iCs w:val="0"/>
      <w:smallCaps w:val="0"/>
      <w:strike w:val="0"/>
      <w:color w:val="000000"/>
      <w:spacing w:val="0"/>
      <w:w w:val="100"/>
      <w:position w:val="0"/>
      <w:sz w:val="24"/>
      <w:szCs w:val="24"/>
      <w:u w:val="none"/>
      <w:lang w:val="ru-RU" w:eastAsia="ru-RU" w:bidi="ru-RU"/>
    </w:rPr>
  </w:style>
  <w:style w:type="character" w:customStyle="1" w:styleId="211pt0pt">
    <w:name w:val="Основной текст (2) + 11 pt;Полужирный;Интервал 0 pt"/>
    <w:basedOn w:val="26"/>
    <w:rsid w:val="00AD0BE8"/>
    <w:rPr>
      <w:b/>
      <w:bCs/>
      <w:i w:val="0"/>
      <w:iCs w:val="0"/>
      <w:smallCaps w:val="0"/>
      <w:strike w:val="0"/>
      <w:color w:val="000000"/>
      <w:spacing w:val="-1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86E"/>
    <w:pPr>
      <w:spacing w:after="0" w:line="240" w:lineRule="auto"/>
    </w:pPr>
    <w:rPr>
      <w:rFonts w:ascii="Times New Roman" w:eastAsia="Times New Roman" w:hAnsi="Times New Roman" w:cs="Times New Roman"/>
      <w:sz w:val="24"/>
      <w:szCs w:val="24"/>
      <w:lang w:eastAsia="ru-RU"/>
    </w:rPr>
  </w:style>
  <w:style w:type="paragraph" w:styleId="1">
    <w:name w:val="heading 1"/>
    <w:aliases w:val="1,H1,(раздел),Заголовок 1 (таблица),Глава 2"/>
    <w:basedOn w:val="a"/>
    <w:next w:val="a"/>
    <w:link w:val="10"/>
    <w:uiPriority w:val="99"/>
    <w:qFormat/>
    <w:rsid w:val="00C35A21"/>
    <w:pPr>
      <w:keepNext/>
      <w:autoSpaceDE w:val="0"/>
      <w:autoSpaceDN w:val="0"/>
      <w:ind w:firstLine="284"/>
      <w:outlineLvl w:val="0"/>
    </w:pPr>
  </w:style>
  <w:style w:type="paragraph" w:styleId="2">
    <w:name w:val="heading 2"/>
    <w:basedOn w:val="a"/>
    <w:next w:val="a"/>
    <w:link w:val="20"/>
    <w:uiPriority w:val="99"/>
    <w:unhideWhenUsed/>
    <w:qFormat/>
    <w:rsid w:val="00A222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2228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A2228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9"/>
    <w:qFormat/>
    <w:rsid w:val="00A2228D"/>
    <w:pPr>
      <w:spacing w:before="240" w:after="60"/>
      <w:outlineLvl w:val="4"/>
    </w:pPr>
    <w:rPr>
      <w:rFonts w:eastAsia="Calibri"/>
      <w:b/>
      <w:bCs/>
      <w:i/>
      <w:iCs/>
      <w:sz w:val="26"/>
      <w:szCs w:val="26"/>
      <w:lang w:eastAsia="en-US"/>
    </w:rPr>
  </w:style>
  <w:style w:type="paragraph" w:styleId="6">
    <w:name w:val="heading 6"/>
    <w:basedOn w:val="a"/>
    <w:next w:val="a"/>
    <w:link w:val="60"/>
    <w:uiPriority w:val="99"/>
    <w:unhideWhenUsed/>
    <w:qFormat/>
    <w:rsid w:val="00A222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A2228D"/>
    <w:pPr>
      <w:keepNext/>
      <w:spacing w:line="360" w:lineRule="auto"/>
      <w:jc w:val="both"/>
      <w:outlineLvl w:val="6"/>
    </w:pPr>
    <w:rPr>
      <w:rFonts w:eastAsia="Calibri"/>
      <w:b/>
      <w:bCs/>
      <w:color w:val="000000"/>
      <w:spacing w:val="-5"/>
      <w:sz w:val="28"/>
      <w:szCs w:val="28"/>
    </w:rPr>
  </w:style>
  <w:style w:type="paragraph" w:styleId="8">
    <w:name w:val="heading 8"/>
    <w:basedOn w:val="a"/>
    <w:next w:val="a"/>
    <w:link w:val="80"/>
    <w:uiPriority w:val="99"/>
    <w:qFormat/>
    <w:rsid w:val="00A2228D"/>
    <w:pPr>
      <w:keepNext/>
      <w:keepLines/>
      <w:spacing w:before="200" w:line="276" w:lineRule="auto"/>
      <w:outlineLvl w:val="7"/>
    </w:pPr>
    <w:rPr>
      <w:rFonts w:ascii="Cambria" w:hAnsi="Cambria"/>
      <w:color w:val="404040"/>
      <w:sz w:val="20"/>
      <w:szCs w:val="20"/>
      <w:lang w:eastAsia="en-US"/>
    </w:rPr>
  </w:style>
  <w:style w:type="paragraph" w:styleId="9">
    <w:name w:val="heading 9"/>
    <w:basedOn w:val="a"/>
    <w:next w:val="a"/>
    <w:link w:val="90"/>
    <w:uiPriority w:val="99"/>
    <w:qFormat/>
    <w:rsid w:val="00A2228D"/>
    <w:pPr>
      <w:keepNext/>
      <w:shd w:val="clear" w:color="auto" w:fill="FFFFFF"/>
      <w:ind w:firstLine="539"/>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FE5D5F"/>
    <w:rPr>
      <w:rFonts w:ascii="Courier New" w:hAnsi="Courier New" w:cs="Courier New"/>
      <w:sz w:val="20"/>
      <w:szCs w:val="20"/>
    </w:rPr>
  </w:style>
  <w:style w:type="character" w:customStyle="1" w:styleId="a4">
    <w:name w:val="Текст Знак"/>
    <w:basedOn w:val="a0"/>
    <w:link w:val="a3"/>
    <w:uiPriority w:val="99"/>
    <w:rsid w:val="00FE5D5F"/>
    <w:rPr>
      <w:rFonts w:ascii="Courier New" w:eastAsia="Times New Roman" w:hAnsi="Courier New" w:cs="Courier New"/>
      <w:sz w:val="20"/>
      <w:szCs w:val="20"/>
      <w:lang w:eastAsia="ru-RU"/>
    </w:rPr>
  </w:style>
  <w:style w:type="paragraph" w:styleId="a5">
    <w:name w:val="No Spacing"/>
    <w:link w:val="a6"/>
    <w:uiPriority w:val="99"/>
    <w:qFormat/>
    <w:rsid w:val="00FE5D5F"/>
    <w:pPr>
      <w:spacing w:after="0" w:line="240" w:lineRule="auto"/>
    </w:pPr>
    <w:rPr>
      <w:rFonts w:ascii="Calibri" w:eastAsia="Times New Roman" w:hAnsi="Calibri" w:cs="Times New Roman"/>
      <w:lang w:eastAsia="ru-RU"/>
    </w:rPr>
  </w:style>
  <w:style w:type="table" w:customStyle="1" w:styleId="11">
    <w:name w:val="Сетка таблицы1"/>
    <w:basedOn w:val="a1"/>
    <w:next w:val="a7"/>
    <w:uiPriority w:val="99"/>
    <w:rsid w:val="00A307D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99"/>
    <w:rsid w:val="00A3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99"/>
    <w:rsid w:val="0053195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_"/>
    <w:basedOn w:val="a0"/>
    <w:link w:val="51"/>
    <w:uiPriority w:val="99"/>
    <w:rsid w:val="00DE0BCF"/>
    <w:rPr>
      <w:rFonts w:ascii="Times New Roman" w:eastAsia="Times New Roman" w:hAnsi="Times New Roman" w:cs="Times New Roman"/>
      <w:spacing w:val="3"/>
      <w:sz w:val="21"/>
      <w:szCs w:val="21"/>
      <w:shd w:val="clear" w:color="auto" w:fill="FFFFFF"/>
    </w:rPr>
  </w:style>
  <w:style w:type="character" w:customStyle="1" w:styleId="9pt0pt">
    <w:name w:val="Основной текст + 9 pt;Интервал 0 pt"/>
    <w:basedOn w:val="a8"/>
    <w:rsid w:val="00DE0BCF"/>
    <w:rPr>
      <w:rFonts w:ascii="Times New Roman" w:eastAsia="Times New Roman" w:hAnsi="Times New Roman" w:cs="Times New Roman"/>
      <w:color w:val="000000"/>
      <w:spacing w:val="-1"/>
      <w:w w:val="100"/>
      <w:position w:val="0"/>
      <w:sz w:val="18"/>
      <w:szCs w:val="18"/>
      <w:shd w:val="clear" w:color="auto" w:fill="FFFFFF"/>
      <w:lang w:val="ru-RU"/>
    </w:rPr>
  </w:style>
  <w:style w:type="paragraph" w:customStyle="1" w:styleId="51">
    <w:name w:val="Основной текст5"/>
    <w:basedOn w:val="a"/>
    <w:link w:val="a8"/>
    <w:uiPriority w:val="99"/>
    <w:rsid w:val="00DE0BCF"/>
    <w:pPr>
      <w:widowControl w:val="0"/>
      <w:shd w:val="clear" w:color="auto" w:fill="FFFFFF"/>
      <w:spacing w:line="269" w:lineRule="exact"/>
      <w:jc w:val="both"/>
    </w:pPr>
    <w:rPr>
      <w:spacing w:val="3"/>
      <w:sz w:val="21"/>
      <w:szCs w:val="21"/>
      <w:lang w:eastAsia="en-US"/>
    </w:rPr>
  </w:style>
  <w:style w:type="character" w:customStyle="1" w:styleId="31">
    <w:name w:val="Основной текст3"/>
    <w:basedOn w:val="a8"/>
    <w:rsid w:val="00564B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table" w:customStyle="1" w:styleId="32">
    <w:name w:val="Сетка таблицы3"/>
    <w:basedOn w:val="a1"/>
    <w:next w:val="a7"/>
    <w:uiPriority w:val="99"/>
    <w:rsid w:val="0060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892F7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1">
    <w:name w:val="c1"/>
    <w:basedOn w:val="a0"/>
    <w:uiPriority w:val="99"/>
    <w:rsid w:val="00892F7F"/>
  </w:style>
  <w:style w:type="paragraph" w:styleId="aa">
    <w:name w:val="footnote text"/>
    <w:basedOn w:val="a"/>
    <w:link w:val="ab"/>
    <w:uiPriority w:val="99"/>
    <w:rsid w:val="00892F7F"/>
    <w:rPr>
      <w:sz w:val="20"/>
      <w:szCs w:val="20"/>
    </w:rPr>
  </w:style>
  <w:style w:type="character" w:customStyle="1" w:styleId="ab">
    <w:name w:val="Текст сноски Знак"/>
    <w:basedOn w:val="a0"/>
    <w:link w:val="aa"/>
    <w:uiPriority w:val="99"/>
    <w:rsid w:val="00892F7F"/>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92F7F"/>
    <w:rPr>
      <w:vertAlign w:val="superscript"/>
    </w:rPr>
  </w:style>
  <w:style w:type="character" w:customStyle="1" w:styleId="61">
    <w:name w:val="Основной текст (6)_"/>
    <w:basedOn w:val="a0"/>
    <w:link w:val="62"/>
    <w:uiPriority w:val="99"/>
    <w:rsid w:val="003861CE"/>
    <w:rPr>
      <w:rFonts w:ascii="Times New Roman" w:eastAsia="Times New Roman" w:hAnsi="Times New Roman" w:cs="Times New Roman"/>
      <w:b/>
      <w:bCs/>
      <w:spacing w:val="3"/>
      <w:sz w:val="21"/>
      <w:szCs w:val="21"/>
      <w:shd w:val="clear" w:color="auto" w:fill="FFFFFF"/>
    </w:rPr>
  </w:style>
  <w:style w:type="paragraph" w:customStyle="1" w:styleId="62">
    <w:name w:val="Основной текст (6)"/>
    <w:basedOn w:val="a"/>
    <w:link w:val="61"/>
    <w:uiPriority w:val="99"/>
    <w:rsid w:val="003861CE"/>
    <w:pPr>
      <w:widowControl w:val="0"/>
      <w:shd w:val="clear" w:color="auto" w:fill="FFFFFF"/>
      <w:spacing w:after="300" w:line="0" w:lineRule="atLeast"/>
    </w:pPr>
    <w:rPr>
      <w:b/>
      <w:bCs/>
      <w:spacing w:val="3"/>
      <w:sz w:val="21"/>
      <w:szCs w:val="21"/>
      <w:lang w:eastAsia="en-US"/>
    </w:rPr>
  </w:style>
  <w:style w:type="table" w:customStyle="1" w:styleId="41">
    <w:name w:val="Сетка таблицы4"/>
    <w:basedOn w:val="a1"/>
    <w:next w:val="a7"/>
    <w:uiPriority w:val="99"/>
    <w:rsid w:val="003062D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7"/>
    <w:uiPriority w:val="59"/>
    <w:rsid w:val="009A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1 Знак1,H1 Знак1,(раздел) Знак1,Заголовок 1 (таблица) Знак1,Глава 2 Знак"/>
    <w:basedOn w:val="a0"/>
    <w:link w:val="1"/>
    <w:uiPriority w:val="99"/>
    <w:rsid w:val="00C35A21"/>
    <w:rPr>
      <w:rFonts w:ascii="Times New Roman" w:eastAsia="Times New Roman" w:hAnsi="Times New Roman" w:cs="Times New Roman"/>
      <w:sz w:val="24"/>
      <w:szCs w:val="24"/>
      <w:lang w:eastAsia="ru-RU"/>
    </w:rPr>
  </w:style>
  <w:style w:type="numbering" w:customStyle="1" w:styleId="12">
    <w:name w:val="Нет списка1"/>
    <w:next w:val="a2"/>
    <w:semiHidden/>
    <w:rsid w:val="00C35A21"/>
  </w:style>
  <w:style w:type="paragraph" w:styleId="ad">
    <w:name w:val="Normal (Web)"/>
    <w:basedOn w:val="a"/>
    <w:link w:val="ae"/>
    <w:uiPriority w:val="99"/>
    <w:rsid w:val="00C35A21"/>
    <w:pPr>
      <w:spacing w:before="100" w:beforeAutospacing="1" w:after="100" w:afterAutospacing="1"/>
    </w:pPr>
  </w:style>
  <w:style w:type="paragraph" w:styleId="22">
    <w:name w:val="List 2"/>
    <w:basedOn w:val="a"/>
    <w:uiPriority w:val="99"/>
    <w:rsid w:val="00C35A21"/>
    <w:pPr>
      <w:ind w:left="566" w:hanging="283"/>
    </w:pPr>
  </w:style>
  <w:style w:type="paragraph" w:styleId="23">
    <w:name w:val="Body Text Indent 2"/>
    <w:basedOn w:val="a"/>
    <w:link w:val="24"/>
    <w:uiPriority w:val="99"/>
    <w:rsid w:val="00C35A21"/>
    <w:pPr>
      <w:spacing w:after="120" w:line="480" w:lineRule="auto"/>
      <w:ind w:left="283"/>
    </w:pPr>
  </w:style>
  <w:style w:type="character" w:customStyle="1" w:styleId="24">
    <w:name w:val="Основной текст с отступом 2 Знак"/>
    <w:basedOn w:val="a0"/>
    <w:link w:val="23"/>
    <w:uiPriority w:val="99"/>
    <w:rsid w:val="00C35A21"/>
    <w:rPr>
      <w:rFonts w:ascii="Times New Roman" w:eastAsia="Times New Roman" w:hAnsi="Times New Roman" w:cs="Times New Roman"/>
      <w:sz w:val="24"/>
      <w:szCs w:val="24"/>
      <w:lang w:eastAsia="ru-RU"/>
    </w:rPr>
  </w:style>
  <w:style w:type="paragraph" w:customStyle="1" w:styleId="af">
    <w:name w:val="Знак"/>
    <w:basedOn w:val="a"/>
    <w:rsid w:val="00C35A21"/>
    <w:pPr>
      <w:tabs>
        <w:tab w:val="left" w:pos="708"/>
      </w:tabs>
      <w:spacing w:after="160" w:line="240" w:lineRule="exact"/>
    </w:pPr>
    <w:rPr>
      <w:rFonts w:ascii="Verdana" w:hAnsi="Verdana" w:cs="Verdana"/>
      <w:sz w:val="20"/>
      <w:szCs w:val="20"/>
      <w:lang w:val="en-US" w:eastAsia="en-US"/>
    </w:rPr>
  </w:style>
  <w:style w:type="table" w:styleId="13">
    <w:name w:val="Table Grid 1"/>
    <w:basedOn w:val="a1"/>
    <w:uiPriority w:val="99"/>
    <w:rsid w:val="00C35A21"/>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2">
    <w:name w:val="Сетка таблицы5"/>
    <w:basedOn w:val="a1"/>
    <w:next w:val="a7"/>
    <w:rsid w:val="00C35A2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uiPriority w:val="99"/>
    <w:rsid w:val="00C35A21"/>
    <w:pPr>
      <w:spacing w:after="160" w:line="240" w:lineRule="exact"/>
    </w:pPr>
    <w:rPr>
      <w:rFonts w:ascii="Verdana" w:hAnsi="Verdana"/>
      <w:sz w:val="20"/>
      <w:szCs w:val="20"/>
      <w:lang w:val="en-US" w:eastAsia="en-US"/>
    </w:rPr>
  </w:style>
  <w:style w:type="paragraph" w:styleId="af1">
    <w:name w:val="footer"/>
    <w:basedOn w:val="a"/>
    <w:link w:val="af2"/>
    <w:uiPriority w:val="99"/>
    <w:rsid w:val="00C35A21"/>
    <w:pPr>
      <w:tabs>
        <w:tab w:val="center" w:pos="4677"/>
        <w:tab w:val="right" w:pos="9355"/>
      </w:tabs>
    </w:pPr>
  </w:style>
  <w:style w:type="character" w:customStyle="1" w:styleId="af2">
    <w:name w:val="Нижний колонтитул Знак"/>
    <w:basedOn w:val="a0"/>
    <w:link w:val="af1"/>
    <w:uiPriority w:val="99"/>
    <w:rsid w:val="00C35A21"/>
    <w:rPr>
      <w:rFonts w:ascii="Times New Roman" w:eastAsia="Times New Roman" w:hAnsi="Times New Roman" w:cs="Times New Roman"/>
      <w:sz w:val="24"/>
      <w:szCs w:val="24"/>
      <w:lang w:eastAsia="ru-RU"/>
    </w:rPr>
  </w:style>
  <w:style w:type="character" w:styleId="af3">
    <w:name w:val="page number"/>
    <w:basedOn w:val="a0"/>
    <w:uiPriority w:val="99"/>
    <w:rsid w:val="00C35A21"/>
  </w:style>
  <w:style w:type="paragraph" w:styleId="af4">
    <w:name w:val="Body Text"/>
    <w:basedOn w:val="a"/>
    <w:link w:val="af5"/>
    <w:uiPriority w:val="99"/>
    <w:rsid w:val="00C35A21"/>
    <w:pPr>
      <w:spacing w:after="120"/>
    </w:pPr>
  </w:style>
  <w:style w:type="character" w:customStyle="1" w:styleId="af5">
    <w:name w:val="Основной текст Знак"/>
    <w:basedOn w:val="a0"/>
    <w:link w:val="af4"/>
    <w:uiPriority w:val="99"/>
    <w:rsid w:val="00C35A21"/>
    <w:rPr>
      <w:rFonts w:ascii="Times New Roman" w:eastAsia="Times New Roman" w:hAnsi="Times New Roman" w:cs="Times New Roman"/>
      <w:sz w:val="24"/>
      <w:szCs w:val="24"/>
      <w:lang w:eastAsia="ru-RU"/>
    </w:rPr>
  </w:style>
  <w:style w:type="paragraph" w:customStyle="1" w:styleId="-cjk">
    <w:name w:val="список-cjk"/>
    <w:basedOn w:val="a"/>
    <w:rsid w:val="00C35A21"/>
    <w:pPr>
      <w:spacing w:before="100" w:beforeAutospacing="1" w:after="119"/>
    </w:pPr>
  </w:style>
  <w:style w:type="character" w:styleId="af6">
    <w:name w:val="Hyperlink"/>
    <w:uiPriority w:val="99"/>
    <w:rsid w:val="00C35A21"/>
    <w:rPr>
      <w:color w:val="000080"/>
      <w:u w:val="single"/>
    </w:rPr>
  </w:style>
  <w:style w:type="paragraph" w:styleId="af7">
    <w:name w:val="header"/>
    <w:basedOn w:val="a"/>
    <w:link w:val="af8"/>
    <w:uiPriority w:val="99"/>
    <w:rsid w:val="00C35A21"/>
    <w:pPr>
      <w:tabs>
        <w:tab w:val="center" w:pos="4677"/>
        <w:tab w:val="right" w:pos="9355"/>
      </w:tabs>
    </w:pPr>
  </w:style>
  <w:style w:type="character" w:customStyle="1" w:styleId="af8">
    <w:name w:val="Верхний колонтитул Знак"/>
    <w:basedOn w:val="a0"/>
    <w:link w:val="af7"/>
    <w:uiPriority w:val="99"/>
    <w:rsid w:val="00C35A21"/>
    <w:rPr>
      <w:rFonts w:ascii="Times New Roman" w:eastAsia="Times New Roman" w:hAnsi="Times New Roman" w:cs="Times New Roman"/>
      <w:sz w:val="24"/>
      <w:szCs w:val="24"/>
      <w:lang w:eastAsia="ru-RU"/>
    </w:rPr>
  </w:style>
  <w:style w:type="character" w:customStyle="1" w:styleId="WW8Num2z0">
    <w:name w:val="WW8Num2z0"/>
    <w:uiPriority w:val="99"/>
    <w:rsid w:val="00C35A21"/>
    <w:rPr>
      <w:rFonts w:eastAsia="Times New Roman"/>
      <w:sz w:val="20"/>
    </w:rPr>
  </w:style>
  <w:style w:type="character" w:customStyle="1" w:styleId="FontStyle11">
    <w:name w:val="Font Style11"/>
    <w:uiPriority w:val="99"/>
    <w:rsid w:val="00C35A21"/>
    <w:rPr>
      <w:rFonts w:ascii="Times New Roman" w:hAnsi="Times New Roman" w:cs="Times New Roman" w:hint="default"/>
      <w:b/>
      <w:bCs/>
      <w:sz w:val="22"/>
      <w:szCs w:val="22"/>
    </w:rPr>
  </w:style>
  <w:style w:type="paragraph" w:customStyle="1" w:styleId="Style1">
    <w:name w:val="Style1"/>
    <w:basedOn w:val="a"/>
    <w:uiPriority w:val="99"/>
    <w:rsid w:val="00C35A21"/>
    <w:pPr>
      <w:widowControl w:val="0"/>
      <w:autoSpaceDE w:val="0"/>
      <w:autoSpaceDN w:val="0"/>
      <w:adjustRightInd w:val="0"/>
      <w:spacing w:line="278" w:lineRule="exact"/>
      <w:ind w:firstLine="120"/>
    </w:pPr>
  </w:style>
  <w:style w:type="character" w:customStyle="1" w:styleId="FontStyle12">
    <w:name w:val="Font Style12"/>
    <w:uiPriority w:val="99"/>
    <w:rsid w:val="00C35A21"/>
    <w:rPr>
      <w:rFonts w:ascii="Times New Roman" w:hAnsi="Times New Roman" w:cs="Times New Roman" w:hint="default"/>
      <w:sz w:val="22"/>
      <w:szCs w:val="22"/>
    </w:rPr>
  </w:style>
  <w:style w:type="character" w:customStyle="1" w:styleId="FontStyle13">
    <w:name w:val="Font Style13"/>
    <w:uiPriority w:val="99"/>
    <w:rsid w:val="00C35A21"/>
    <w:rPr>
      <w:rFonts w:ascii="Times New Roman" w:hAnsi="Times New Roman" w:cs="Times New Roman" w:hint="default"/>
      <w:b/>
      <w:bCs/>
      <w:sz w:val="26"/>
      <w:szCs w:val="26"/>
    </w:rPr>
  </w:style>
  <w:style w:type="paragraph" w:customStyle="1" w:styleId="Style2">
    <w:name w:val="Style2"/>
    <w:basedOn w:val="a"/>
    <w:uiPriority w:val="99"/>
    <w:rsid w:val="00C35A21"/>
    <w:pPr>
      <w:widowControl w:val="0"/>
      <w:autoSpaceDE w:val="0"/>
      <w:autoSpaceDN w:val="0"/>
      <w:adjustRightInd w:val="0"/>
      <w:spacing w:line="274" w:lineRule="exact"/>
      <w:ind w:firstLine="571"/>
    </w:pPr>
  </w:style>
  <w:style w:type="paragraph" w:customStyle="1" w:styleId="Style3">
    <w:name w:val="Style3"/>
    <w:basedOn w:val="a"/>
    <w:uiPriority w:val="99"/>
    <w:rsid w:val="00C35A21"/>
    <w:pPr>
      <w:widowControl w:val="0"/>
      <w:autoSpaceDE w:val="0"/>
      <w:autoSpaceDN w:val="0"/>
      <w:adjustRightInd w:val="0"/>
      <w:spacing w:line="276" w:lineRule="exact"/>
      <w:jc w:val="center"/>
    </w:pPr>
  </w:style>
  <w:style w:type="character" w:customStyle="1" w:styleId="WW8Num19z0">
    <w:name w:val="WW8Num19z0"/>
    <w:uiPriority w:val="99"/>
    <w:rsid w:val="00C35A21"/>
    <w:rPr>
      <w:color w:val="000000"/>
    </w:rPr>
  </w:style>
  <w:style w:type="character" w:customStyle="1" w:styleId="WW8Num3z0">
    <w:name w:val="WW8Num3z0"/>
    <w:uiPriority w:val="99"/>
    <w:rsid w:val="00C35A21"/>
    <w:rPr>
      <w:rFonts w:eastAsia="Times New Roman"/>
      <w:sz w:val="20"/>
    </w:rPr>
  </w:style>
  <w:style w:type="character" w:customStyle="1" w:styleId="WW8Num36z0">
    <w:name w:val="WW8Num36z0"/>
    <w:uiPriority w:val="99"/>
    <w:rsid w:val="00C35A21"/>
    <w:rPr>
      <w:rFonts w:ascii="Symbol" w:hAnsi="Symbol"/>
    </w:rPr>
  </w:style>
  <w:style w:type="character" w:styleId="af9">
    <w:name w:val="FollowedHyperlink"/>
    <w:uiPriority w:val="99"/>
    <w:rsid w:val="00C35A21"/>
    <w:rPr>
      <w:color w:val="800080"/>
      <w:u w:val="single"/>
    </w:rPr>
  </w:style>
  <w:style w:type="numbering" w:customStyle="1" w:styleId="25">
    <w:name w:val="Нет списка2"/>
    <w:next w:val="a2"/>
    <w:semiHidden/>
    <w:rsid w:val="008F6308"/>
  </w:style>
  <w:style w:type="paragraph" w:customStyle="1" w:styleId="afa">
    <w:name w:val="Знак"/>
    <w:basedOn w:val="a"/>
    <w:uiPriority w:val="99"/>
    <w:rsid w:val="008F6308"/>
    <w:pPr>
      <w:tabs>
        <w:tab w:val="left" w:pos="708"/>
      </w:tabs>
      <w:spacing w:after="160" w:line="240" w:lineRule="exact"/>
    </w:pPr>
    <w:rPr>
      <w:rFonts w:ascii="Verdana" w:hAnsi="Verdana" w:cs="Verdana"/>
      <w:sz w:val="20"/>
      <w:szCs w:val="20"/>
      <w:lang w:val="en-US" w:eastAsia="en-US"/>
    </w:rPr>
  </w:style>
  <w:style w:type="table" w:customStyle="1" w:styleId="63">
    <w:name w:val="Сетка таблицы6"/>
    <w:basedOn w:val="a1"/>
    <w:next w:val="a7"/>
    <w:rsid w:val="008F63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Знак Знак"/>
    <w:uiPriority w:val="99"/>
    <w:rsid w:val="008F6308"/>
    <w:rPr>
      <w:sz w:val="24"/>
      <w:szCs w:val="24"/>
      <w:lang w:val="ru-RU" w:eastAsia="ru-RU" w:bidi="ar-SA"/>
    </w:rPr>
  </w:style>
  <w:style w:type="paragraph" w:customStyle="1" w:styleId="Default">
    <w:name w:val="Default"/>
    <w:uiPriority w:val="99"/>
    <w:rsid w:val="00F914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9"/>
    <w:rsid w:val="00A2228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A2228D"/>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uiPriority w:val="99"/>
    <w:rsid w:val="00A2228D"/>
    <w:rPr>
      <w:rFonts w:asciiTheme="majorHAnsi" w:eastAsiaTheme="majorEastAsia" w:hAnsiTheme="majorHAnsi" w:cstheme="majorBidi"/>
      <w:i/>
      <w:iCs/>
      <w:color w:val="243F60" w:themeColor="accent1" w:themeShade="7F"/>
      <w:sz w:val="24"/>
      <w:szCs w:val="24"/>
      <w:lang w:eastAsia="ru-RU"/>
    </w:rPr>
  </w:style>
  <w:style w:type="character" w:customStyle="1" w:styleId="40">
    <w:name w:val="Заголовок 4 Знак"/>
    <w:basedOn w:val="a0"/>
    <w:link w:val="4"/>
    <w:uiPriority w:val="99"/>
    <w:rsid w:val="00A222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A2228D"/>
    <w:rPr>
      <w:rFonts w:ascii="Times New Roman" w:eastAsia="Calibri" w:hAnsi="Times New Roman" w:cs="Times New Roman"/>
      <w:b/>
      <w:bCs/>
      <w:i/>
      <w:iCs/>
      <w:sz w:val="26"/>
      <w:szCs w:val="26"/>
    </w:rPr>
  </w:style>
  <w:style w:type="character" w:customStyle="1" w:styleId="70">
    <w:name w:val="Заголовок 7 Знак"/>
    <w:basedOn w:val="a0"/>
    <w:link w:val="7"/>
    <w:uiPriority w:val="99"/>
    <w:rsid w:val="00A2228D"/>
    <w:rPr>
      <w:rFonts w:ascii="Times New Roman" w:eastAsia="Calibri" w:hAnsi="Times New Roman" w:cs="Times New Roman"/>
      <w:b/>
      <w:bCs/>
      <w:color w:val="000000"/>
      <w:spacing w:val="-5"/>
      <w:sz w:val="28"/>
      <w:szCs w:val="28"/>
      <w:lang w:eastAsia="ru-RU"/>
    </w:rPr>
  </w:style>
  <w:style w:type="character" w:customStyle="1" w:styleId="80">
    <w:name w:val="Заголовок 8 Знак"/>
    <w:basedOn w:val="a0"/>
    <w:link w:val="8"/>
    <w:uiPriority w:val="99"/>
    <w:rsid w:val="00A2228D"/>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A2228D"/>
    <w:rPr>
      <w:rFonts w:ascii="Times New Roman" w:eastAsia="Calibri" w:hAnsi="Times New Roman" w:cs="Times New Roman"/>
      <w:b/>
      <w:bCs/>
      <w:sz w:val="28"/>
      <w:szCs w:val="28"/>
      <w:shd w:val="clear" w:color="auto" w:fill="FFFFFF"/>
      <w:lang w:eastAsia="ru-RU"/>
    </w:rPr>
  </w:style>
  <w:style w:type="numbering" w:customStyle="1" w:styleId="33">
    <w:name w:val="Нет списка3"/>
    <w:next w:val="a2"/>
    <w:uiPriority w:val="99"/>
    <w:semiHidden/>
    <w:unhideWhenUsed/>
    <w:rsid w:val="00A2228D"/>
  </w:style>
  <w:style w:type="numbering" w:customStyle="1" w:styleId="111">
    <w:name w:val="Нет списка11"/>
    <w:next w:val="a2"/>
    <w:semiHidden/>
    <w:unhideWhenUsed/>
    <w:rsid w:val="00A2228D"/>
  </w:style>
  <w:style w:type="numbering" w:customStyle="1" w:styleId="1110">
    <w:name w:val="Нет списка111"/>
    <w:next w:val="a2"/>
    <w:uiPriority w:val="99"/>
    <w:semiHidden/>
    <w:unhideWhenUsed/>
    <w:rsid w:val="00A2228D"/>
  </w:style>
  <w:style w:type="numbering" w:customStyle="1" w:styleId="1111">
    <w:name w:val="Нет списка1111"/>
    <w:next w:val="a2"/>
    <w:semiHidden/>
    <w:rsid w:val="00A2228D"/>
  </w:style>
  <w:style w:type="numbering" w:customStyle="1" w:styleId="210">
    <w:name w:val="Нет списка21"/>
    <w:next w:val="a2"/>
    <w:semiHidden/>
    <w:rsid w:val="00A2228D"/>
  </w:style>
  <w:style w:type="paragraph" w:styleId="afc">
    <w:name w:val="Balloon Text"/>
    <w:basedOn w:val="a"/>
    <w:link w:val="afd"/>
    <w:uiPriority w:val="99"/>
    <w:semiHidden/>
    <w:unhideWhenUsed/>
    <w:rsid w:val="00A2228D"/>
    <w:rPr>
      <w:rFonts w:ascii="Tahoma" w:eastAsiaTheme="minorHAnsi" w:hAnsi="Tahoma" w:cs="Tahoma"/>
      <w:sz w:val="16"/>
      <w:szCs w:val="16"/>
      <w:lang w:eastAsia="en-US"/>
    </w:rPr>
  </w:style>
  <w:style w:type="character" w:customStyle="1" w:styleId="afd">
    <w:name w:val="Текст выноски Знак"/>
    <w:basedOn w:val="a0"/>
    <w:link w:val="afc"/>
    <w:uiPriority w:val="99"/>
    <w:semiHidden/>
    <w:rsid w:val="00A2228D"/>
    <w:rPr>
      <w:rFonts w:ascii="Tahoma" w:hAnsi="Tahoma" w:cs="Tahoma"/>
      <w:sz w:val="16"/>
      <w:szCs w:val="16"/>
    </w:rPr>
  </w:style>
  <w:style w:type="numbering" w:customStyle="1" w:styleId="310">
    <w:name w:val="Нет списка31"/>
    <w:next w:val="a2"/>
    <w:uiPriority w:val="99"/>
    <w:semiHidden/>
    <w:unhideWhenUsed/>
    <w:rsid w:val="00A2228D"/>
  </w:style>
  <w:style w:type="numbering" w:customStyle="1" w:styleId="120">
    <w:name w:val="Нет списка12"/>
    <w:next w:val="a2"/>
    <w:semiHidden/>
    <w:rsid w:val="00A2228D"/>
  </w:style>
  <w:style w:type="numbering" w:customStyle="1" w:styleId="211">
    <w:name w:val="Нет списка211"/>
    <w:next w:val="a2"/>
    <w:semiHidden/>
    <w:rsid w:val="00A2228D"/>
  </w:style>
  <w:style w:type="character" w:styleId="afe">
    <w:name w:val="line number"/>
    <w:basedOn w:val="a0"/>
    <w:uiPriority w:val="99"/>
    <w:semiHidden/>
    <w:unhideWhenUsed/>
    <w:rsid w:val="00A2228D"/>
  </w:style>
  <w:style w:type="character" w:customStyle="1" w:styleId="26">
    <w:name w:val="Основной текст (2)_"/>
    <w:basedOn w:val="a0"/>
    <w:link w:val="27"/>
    <w:uiPriority w:val="99"/>
    <w:rsid w:val="00A2228D"/>
    <w:rPr>
      <w:rFonts w:ascii="Times New Roman" w:eastAsia="Times New Roman" w:hAnsi="Times New Roman" w:cs="Times New Roman"/>
      <w:shd w:val="clear" w:color="auto" w:fill="FFFFFF"/>
    </w:rPr>
  </w:style>
  <w:style w:type="character" w:customStyle="1" w:styleId="aff">
    <w:name w:val="Подпись к таблице_"/>
    <w:basedOn w:val="a0"/>
    <w:link w:val="aff0"/>
    <w:uiPriority w:val="99"/>
    <w:rsid w:val="00A2228D"/>
    <w:rPr>
      <w:rFonts w:ascii="Times New Roman" w:eastAsia="Times New Roman" w:hAnsi="Times New Roman" w:cs="Times New Roman"/>
      <w:sz w:val="20"/>
      <w:szCs w:val="20"/>
      <w:shd w:val="clear" w:color="auto" w:fill="FFFFFF"/>
    </w:rPr>
  </w:style>
  <w:style w:type="character" w:customStyle="1" w:styleId="275pt">
    <w:name w:val="Основной текст (2) + 7;5 pt"/>
    <w:basedOn w:val="26"/>
    <w:rsid w:val="00A2228D"/>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2CourierNew95pt">
    <w:name w:val="Основной текст (2) + Courier New;9;5 pt"/>
    <w:basedOn w:val="26"/>
    <w:rsid w:val="00A2228D"/>
    <w:rPr>
      <w:rFonts w:ascii="Courier New" w:eastAsia="Courier New" w:hAnsi="Courier New" w:cs="Courier New"/>
      <w:color w:val="000000"/>
      <w:spacing w:val="0"/>
      <w:w w:val="100"/>
      <w:position w:val="0"/>
      <w:sz w:val="19"/>
      <w:szCs w:val="19"/>
      <w:shd w:val="clear" w:color="auto" w:fill="FFFFFF"/>
      <w:lang w:val="ru-RU" w:eastAsia="ru-RU" w:bidi="ru-RU"/>
    </w:rPr>
  </w:style>
  <w:style w:type="paragraph" w:customStyle="1" w:styleId="27">
    <w:name w:val="Основной текст (2)"/>
    <w:basedOn w:val="a"/>
    <w:link w:val="26"/>
    <w:uiPriority w:val="99"/>
    <w:rsid w:val="00A2228D"/>
    <w:pPr>
      <w:widowControl w:val="0"/>
      <w:shd w:val="clear" w:color="auto" w:fill="FFFFFF"/>
      <w:spacing w:before="360" w:after="540" w:line="274" w:lineRule="exact"/>
      <w:jc w:val="both"/>
    </w:pPr>
    <w:rPr>
      <w:sz w:val="22"/>
      <w:szCs w:val="22"/>
      <w:lang w:eastAsia="en-US"/>
    </w:rPr>
  </w:style>
  <w:style w:type="paragraph" w:customStyle="1" w:styleId="aff0">
    <w:name w:val="Подпись к таблице"/>
    <w:basedOn w:val="a"/>
    <w:link w:val="aff"/>
    <w:uiPriority w:val="99"/>
    <w:rsid w:val="00A2228D"/>
    <w:pPr>
      <w:widowControl w:val="0"/>
      <w:shd w:val="clear" w:color="auto" w:fill="FFFFFF"/>
      <w:spacing w:line="0" w:lineRule="atLeast"/>
    </w:pPr>
    <w:rPr>
      <w:sz w:val="20"/>
      <w:szCs w:val="20"/>
      <w:lang w:eastAsia="en-US"/>
    </w:rPr>
  </w:style>
  <w:style w:type="paragraph" w:styleId="aff1">
    <w:name w:val="Body Text Indent"/>
    <w:basedOn w:val="a"/>
    <w:link w:val="aff2"/>
    <w:uiPriority w:val="99"/>
    <w:unhideWhenUsed/>
    <w:rsid w:val="00A2228D"/>
    <w:pPr>
      <w:spacing w:after="120" w:line="276" w:lineRule="auto"/>
      <w:ind w:left="283"/>
    </w:pPr>
    <w:rPr>
      <w:rFonts w:asciiTheme="minorHAnsi" w:eastAsiaTheme="minorHAnsi" w:hAnsiTheme="minorHAnsi" w:cstheme="minorBidi"/>
      <w:sz w:val="22"/>
      <w:szCs w:val="22"/>
      <w:lang w:eastAsia="en-US"/>
    </w:rPr>
  </w:style>
  <w:style w:type="character" w:customStyle="1" w:styleId="aff2">
    <w:name w:val="Основной текст с отступом Знак"/>
    <w:basedOn w:val="a0"/>
    <w:link w:val="aff1"/>
    <w:uiPriority w:val="99"/>
    <w:rsid w:val="00A2228D"/>
  </w:style>
  <w:style w:type="paragraph" w:customStyle="1" w:styleId="aff3">
    <w:name w:val="Нормальный (таблица)"/>
    <w:basedOn w:val="a"/>
    <w:next w:val="a"/>
    <w:uiPriority w:val="99"/>
    <w:rsid w:val="00A2228D"/>
    <w:pPr>
      <w:widowControl w:val="0"/>
      <w:autoSpaceDE w:val="0"/>
      <w:autoSpaceDN w:val="0"/>
      <w:adjustRightInd w:val="0"/>
      <w:jc w:val="both"/>
    </w:pPr>
    <w:rPr>
      <w:rFonts w:ascii="Arial" w:eastAsiaTheme="minorEastAsia" w:hAnsi="Arial" w:cs="Arial"/>
      <w:sz w:val="26"/>
      <w:szCs w:val="26"/>
    </w:rPr>
  </w:style>
  <w:style w:type="character" w:customStyle="1" w:styleId="apple-converted-space">
    <w:name w:val="apple-converted-space"/>
    <w:basedOn w:val="a0"/>
    <w:uiPriority w:val="99"/>
    <w:rsid w:val="00A2228D"/>
  </w:style>
  <w:style w:type="paragraph" w:customStyle="1" w:styleId="western">
    <w:name w:val="western"/>
    <w:basedOn w:val="a"/>
    <w:rsid w:val="00A2228D"/>
    <w:pPr>
      <w:spacing w:before="100" w:beforeAutospacing="1" w:after="100" w:afterAutospacing="1"/>
    </w:pPr>
  </w:style>
  <w:style w:type="character" w:customStyle="1" w:styleId="14">
    <w:name w:val="Основной текст1"/>
    <w:basedOn w:val="a0"/>
    <w:link w:val="Bodytext1"/>
    <w:uiPriority w:val="99"/>
    <w:locked/>
    <w:rsid w:val="00A2228D"/>
    <w:rPr>
      <w:shd w:val="clear" w:color="auto" w:fill="FFFFFF"/>
    </w:rPr>
  </w:style>
  <w:style w:type="paragraph" w:customStyle="1" w:styleId="Bodytext1">
    <w:name w:val="Body text1"/>
    <w:basedOn w:val="a"/>
    <w:link w:val="14"/>
    <w:uiPriority w:val="99"/>
    <w:rsid w:val="00A2228D"/>
    <w:pPr>
      <w:shd w:val="clear" w:color="auto" w:fill="FFFFFF"/>
      <w:spacing w:before="360" w:line="274" w:lineRule="exact"/>
    </w:pPr>
    <w:rPr>
      <w:rFonts w:asciiTheme="minorHAnsi" w:eastAsiaTheme="minorHAnsi" w:hAnsiTheme="minorHAnsi" w:cstheme="minorBidi"/>
      <w:sz w:val="22"/>
      <w:szCs w:val="22"/>
      <w:lang w:eastAsia="en-US"/>
    </w:rPr>
  </w:style>
  <w:style w:type="character" w:customStyle="1" w:styleId="Bodytext7">
    <w:name w:val="Body text (7)"/>
    <w:basedOn w:val="a0"/>
    <w:link w:val="Bodytext71"/>
    <w:uiPriority w:val="99"/>
    <w:locked/>
    <w:rsid w:val="00A2228D"/>
    <w:rPr>
      <w:shd w:val="clear" w:color="auto" w:fill="FFFFFF"/>
    </w:rPr>
  </w:style>
  <w:style w:type="paragraph" w:customStyle="1" w:styleId="Bodytext71">
    <w:name w:val="Body text (7)1"/>
    <w:basedOn w:val="a"/>
    <w:link w:val="Bodytext7"/>
    <w:uiPriority w:val="99"/>
    <w:rsid w:val="00A2228D"/>
    <w:pPr>
      <w:shd w:val="clear" w:color="auto" w:fill="FFFFFF"/>
      <w:spacing w:after="300" w:line="322" w:lineRule="exact"/>
      <w:ind w:firstLine="480"/>
    </w:pPr>
    <w:rPr>
      <w:rFonts w:asciiTheme="minorHAnsi" w:eastAsiaTheme="minorHAnsi" w:hAnsiTheme="minorHAnsi" w:cstheme="minorBidi"/>
      <w:sz w:val="22"/>
      <w:szCs w:val="22"/>
      <w:lang w:eastAsia="en-US"/>
    </w:rPr>
  </w:style>
  <w:style w:type="character" w:customStyle="1" w:styleId="Bodytext8">
    <w:name w:val="Body text (8)"/>
    <w:basedOn w:val="a0"/>
    <w:link w:val="Bodytext81"/>
    <w:uiPriority w:val="99"/>
    <w:locked/>
    <w:rsid w:val="00A2228D"/>
    <w:rPr>
      <w:shd w:val="clear" w:color="auto" w:fill="FFFFFF"/>
    </w:rPr>
  </w:style>
  <w:style w:type="paragraph" w:customStyle="1" w:styleId="Bodytext81">
    <w:name w:val="Body text (8)1"/>
    <w:basedOn w:val="a"/>
    <w:link w:val="Bodytext8"/>
    <w:uiPriority w:val="99"/>
    <w:rsid w:val="00A2228D"/>
    <w:pPr>
      <w:shd w:val="clear" w:color="auto" w:fill="FFFFFF"/>
      <w:spacing w:line="259" w:lineRule="exact"/>
      <w:ind w:firstLine="280"/>
      <w:jc w:val="both"/>
    </w:pPr>
    <w:rPr>
      <w:rFonts w:asciiTheme="minorHAnsi" w:eastAsiaTheme="minorHAnsi" w:hAnsiTheme="minorHAnsi" w:cstheme="minorBidi"/>
      <w:sz w:val="22"/>
      <w:szCs w:val="22"/>
      <w:lang w:eastAsia="en-US"/>
    </w:rPr>
  </w:style>
  <w:style w:type="character" w:customStyle="1" w:styleId="BodytextBold">
    <w:name w:val="Body text + Bold"/>
    <w:basedOn w:val="14"/>
    <w:uiPriority w:val="99"/>
    <w:rsid w:val="00A2228D"/>
    <w:rPr>
      <w:b/>
      <w:bCs/>
      <w:shd w:val="clear" w:color="auto" w:fill="FFFFFF"/>
    </w:rPr>
  </w:style>
  <w:style w:type="character" w:customStyle="1" w:styleId="Bodytext2">
    <w:name w:val="Body text2"/>
    <w:basedOn w:val="14"/>
    <w:uiPriority w:val="99"/>
    <w:rsid w:val="00A2228D"/>
    <w:rPr>
      <w:sz w:val="22"/>
      <w:szCs w:val="22"/>
      <w:u w:val="single"/>
      <w:shd w:val="clear" w:color="auto" w:fill="FFFFFF"/>
    </w:rPr>
  </w:style>
  <w:style w:type="paragraph" w:styleId="aff4">
    <w:name w:val="endnote text"/>
    <w:basedOn w:val="a"/>
    <w:link w:val="aff5"/>
    <w:uiPriority w:val="99"/>
    <w:semiHidden/>
    <w:unhideWhenUsed/>
    <w:rsid w:val="00A2228D"/>
    <w:pPr>
      <w:suppressAutoHyphens/>
    </w:pPr>
    <w:rPr>
      <w:sz w:val="20"/>
      <w:szCs w:val="20"/>
      <w:lang w:eastAsia="ar-SA"/>
    </w:rPr>
  </w:style>
  <w:style w:type="character" w:customStyle="1" w:styleId="aff5">
    <w:name w:val="Текст концевой сноски Знак"/>
    <w:basedOn w:val="a0"/>
    <w:link w:val="aff4"/>
    <w:uiPriority w:val="99"/>
    <w:semiHidden/>
    <w:rsid w:val="00A2228D"/>
    <w:rPr>
      <w:rFonts w:ascii="Times New Roman" w:eastAsia="Times New Roman" w:hAnsi="Times New Roman" w:cs="Times New Roman"/>
      <w:sz w:val="20"/>
      <w:szCs w:val="20"/>
      <w:lang w:eastAsia="ar-SA"/>
    </w:rPr>
  </w:style>
  <w:style w:type="paragraph" w:styleId="aff6">
    <w:name w:val="List"/>
    <w:basedOn w:val="a"/>
    <w:uiPriority w:val="99"/>
    <w:unhideWhenUsed/>
    <w:rsid w:val="00A2228D"/>
    <w:pPr>
      <w:suppressAutoHyphens/>
      <w:ind w:left="283" w:hanging="283"/>
    </w:pPr>
    <w:rPr>
      <w:lang w:eastAsia="ar-SA"/>
    </w:rPr>
  </w:style>
  <w:style w:type="paragraph" w:customStyle="1" w:styleId="212">
    <w:name w:val="Список 21"/>
    <w:basedOn w:val="a"/>
    <w:uiPriority w:val="99"/>
    <w:rsid w:val="00A2228D"/>
    <w:pPr>
      <w:suppressAutoHyphens/>
      <w:ind w:left="566" w:hanging="283"/>
    </w:pPr>
    <w:rPr>
      <w:lang w:eastAsia="ar-SA"/>
    </w:rPr>
  </w:style>
  <w:style w:type="character" w:customStyle="1" w:styleId="Bodytext20">
    <w:name w:val="Body text (2)"/>
    <w:basedOn w:val="a0"/>
    <w:link w:val="Bodytext21"/>
    <w:uiPriority w:val="99"/>
    <w:locked/>
    <w:rsid w:val="00A2228D"/>
    <w:rPr>
      <w:sz w:val="24"/>
      <w:szCs w:val="24"/>
      <w:shd w:val="clear" w:color="auto" w:fill="FFFFFF"/>
    </w:rPr>
  </w:style>
  <w:style w:type="paragraph" w:customStyle="1" w:styleId="Bodytext21">
    <w:name w:val="Body text (2)1"/>
    <w:basedOn w:val="a"/>
    <w:link w:val="Bodytext20"/>
    <w:uiPriority w:val="99"/>
    <w:rsid w:val="00A2228D"/>
    <w:pPr>
      <w:shd w:val="clear" w:color="auto" w:fill="FFFFFF"/>
      <w:spacing w:line="324" w:lineRule="exact"/>
    </w:pPr>
    <w:rPr>
      <w:rFonts w:asciiTheme="minorHAnsi" w:eastAsiaTheme="minorHAnsi" w:hAnsiTheme="minorHAnsi" w:cstheme="minorBidi"/>
      <w:lang w:eastAsia="en-US"/>
    </w:rPr>
  </w:style>
  <w:style w:type="character" w:customStyle="1" w:styleId="Bodytext4">
    <w:name w:val="Body text (4)"/>
    <w:basedOn w:val="a0"/>
    <w:link w:val="Bodytext41"/>
    <w:uiPriority w:val="99"/>
    <w:locked/>
    <w:rsid w:val="00A2228D"/>
    <w:rPr>
      <w:sz w:val="24"/>
      <w:szCs w:val="24"/>
      <w:shd w:val="clear" w:color="auto" w:fill="FFFFFF"/>
    </w:rPr>
  </w:style>
  <w:style w:type="paragraph" w:customStyle="1" w:styleId="Bodytext41">
    <w:name w:val="Body text (4)1"/>
    <w:basedOn w:val="a"/>
    <w:link w:val="Bodytext4"/>
    <w:uiPriority w:val="99"/>
    <w:rsid w:val="00A2228D"/>
    <w:pPr>
      <w:shd w:val="clear" w:color="auto" w:fill="FFFFFF"/>
      <w:spacing w:after="300" w:line="320" w:lineRule="exact"/>
      <w:ind w:firstLine="900"/>
      <w:jc w:val="both"/>
    </w:pPr>
    <w:rPr>
      <w:rFonts w:asciiTheme="minorHAnsi" w:eastAsiaTheme="minorHAnsi" w:hAnsiTheme="minorHAnsi" w:cstheme="minorBidi"/>
      <w:lang w:eastAsia="en-US"/>
    </w:rPr>
  </w:style>
  <w:style w:type="character" w:customStyle="1" w:styleId="Bodytext5">
    <w:name w:val="Body text (5)"/>
    <w:basedOn w:val="a0"/>
    <w:link w:val="Bodytext51"/>
    <w:uiPriority w:val="99"/>
    <w:locked/>
    <w:rsid w:val="00A2228D"/>
    <w:rPr>
      <w:sz w:val="24"/>
      <w:szCs w:val="24"/>
      <w:shd w:val="clear" w:color="auto" w:fill="FFFFFF"/>
    </w:rPr>
  </w:style>
  <w:style w:type="paragraph" w:customStyle="1" w:styleId="Bodytext51">
    <w:name w:val="Body text (5)1"/>
    <w:basedOn w:val="a"/>
    <w:link w:val="Bodytext5"/>
    <w:uiPriority w:val="99"/>
    <w:rsid w:val="00A2228D"/>
    <w:pPr>
      <w:shd w:val="clear" w:color="auto" w:fill="FFFFFF"/>
      <w:spacing w:line="317" w:lineRule="exact"/>
      <w:jc w:val="both"/>
    </w:pPr>
    <w:rPr>
      <w:rFonts w:asciiTheme="minorHAnsi" w:eastAsiaTheme="minorHAnsi" w:hAnsiTheme="minorHAnsi" w:cstheme="minorBidi"/>
      <w:lang w:eastAsia="en-US"/>
    </w:rPr>
  </w:style>
  <w:style w:type="character" w:customStyle="1" w:styleId="Bodytext6">
    <w:name w:val="Body text (6)"/>
    <w:basedOn w:val="a0"/>
    <w:link w:val="Bodytext61"/>
    <w:uiPriority w:val="99"/>
    <w:locked/>
    <w:rsid w:val="00A2228D"/>
    <w:rPr>
      <w:sz w:val="24"/>
      <w:szCs w:val="24"/>
      <w:shd w:val="clear" w:color="auto" w:fill="FFFFFF"/>
    </w:rPr>
  </w:style>
  <w:style w:type="paragraph" w:customStyle="1" w:styleId="Bodytext61">
    <w:name w:val="Body text (6)1"/>
    <w:basedOn w:val="a"/>
    <w:link w:val="Bodytext6"/>
    <w:uiPriority w:val="99"/>
    <w:rsid w:val="00A2228D"/>
    <w:pPr>
      <w:shd w:val="clear" w:color="auto" w:fill="FFFFFF"/>
      <w:spacing w:line="320" w:lineRule="exact"/>
      <w:ind w:hanging="360"/>
    </w:pPr>
    <w:rPr>
      <w:rFonts w:asciiTheme="minorHAnsi" w:eastAsiaTheme="minorHAnsi" w:hAnsiTheme="minorHAnsi" w:cstheme="minorBidi"/>
      <w:lang w:eastAsia="en-US"/>
    </w:rPr>
  </w:style>
  <w:style w:type="character" w:customStyle="1" w:styleId="aff7">
    <w:name w:val="Символ сноски"/>
    <w:basedOn w:val="a0"/>
    <w:uiPriority w:val="99"/>
    <w:rsid w:val="00A2228D"/>
    <w:rPr>
      <w:vertAlign w:val="superscript"/>
    </w:rPr>
  </w:style>
  <w:style w:type="character" w:customStyle="1" w:styleId="Bodytext20pt">
    <w:name w:val="Body text + 20 pt"/>
    <w:basedOn w:val="14"/>
    <w:uiPriority w:val="99"/>
    <w:rsid w:val="00A2228D"/>
    <w:rPr>
      <w:rFonts w:ascii="Times New Roman" w:hAnsi="Times New Roman" w:cs="Times New Roman" w:hint="default"/>
      <w:noProof/>
      <w:sz w:val="36"/>
      <w:szCs w:val="36"/>
      <w:shd w:val="clear" w:color="auto" w:fill="FFFFFF"/>
    </w:rPr>
  </w:style>
  <w:style w:type="character" w:customStyle="1" w:styleId="Bodytext3">
    <w:name w:val="Body text (3)"/>
    <w:basedOn w:val="a0"/>
    <w:link w:val="Bodytext31"/>
    <w:uiPriority w:val="99"/>
    <w:locked/>
    <w:rsid w:val="00A2228D"/>
    <w:rPr>
      <w:b/>
      <w:bCs/>
      <w:shd w:val="clear" w:color="auto" w:fill="FFFFFF"/>
    </w:rPr>
  </w:style>
  <w:style w:type="paragraph" w:customStyle="1" w:styleId="Bodytext31">
    <w:name w:val="Body text (3)1"/>
    <w:basedOn w:val="a"/>
    <w:link w:val="Bodytext3"/>
    <w:uiPriority w:val="99"/>
    <w:rsid w:val="00A2228D"/>
    <w:pPr>
      <w:shd w:val="clear" w:color="auto" w:fill="FFFFFF"/>
      <w:spacing w:before="240" w:after="360" w:line="240" w:lineRule="atLeast"/>
      <w:jc w:val="center"/>
    </w:pPr>
    <w:rPr>
      <w:rFonts w:asciiTheme="minorHAnsi" w:eastAsiaTheme="minorHAnsi" w:hAnsiTheme="minorHAnsi" w:cstheme="minorBidi"/>
      <w:b/>
      <w:bCs/>
      <w:sz w:val="22"/>
      <w:szCs w:val="22"/>
      <w:lang w:eastAsia="en-US"/>
    </w:rPr>
  </w:style>
  <w:style w:type="character" w:customStyle="1" w:styleId="Bodytext4Bold">
    <w:name w:val="Body text (4) + Bold"/>
    <w:basedOn w:val="Bodytext4"/>
    <w:uiPriority w:val="99"/>
    <w:rsid w:val="00A2228D"/>
    <w:rPr>
      <w:b/>
      <w:bCs/>
      <w:sz w:val="24"/>
      <w:szCs w:val="24"/>
      <w:shd w:val="clear" w:color="auto" w:fill="FFFFFF"/>
    </w:rPr>
  </w:style>
  <w:style w:type="character" w:customStyle="1" w:styleId="Bodytext9">
    <w:name w:val="Body text (9)"/>
    <w:basedOn w:val="a0"/>
    <w:link w:val="Bodytext91"/>
    <w:uiPriority w:val="99"/>
    <w:locked/>
    <w:rsid w:val="00A2228D"/>
    <w:rPr>
      <w:noProof/>
      <w:sz w:val="8"/>
      <w:szCs w:val="8"/>
      <w:shd w:val="clear" w:color="auto" w:fill="FFFFFF"/>
    </w:rPr>
  </w:style>
  <w:style w:type="paragraph" w:customStyle="1" w:styleId="Bodytext91">
    <w:name w:val="Body text (9)1"/>
    <w:basedOn w:val="a"/>
    <w:link w:val="Bodytext9"/>
    <w:uiPriority w:val="99"/>
    <w:rsid w:val="00A2228D"/>
    <w:pPr>
      <w:shd w:val="clear" w:color="auto" w:fill="FFFFFF"/>
      <w:spacing w:line="240" w:lineRule="atLeast"/>
    </w:pPr>
    <w:rPr>
      <w:rFonts w:asciiTheme="minorHAnsi" w:eastAsiaTheme="minorHAnsi" w:hAnsiTheme="minorHAnsi" w:cstheme="minorBidi"/>
      <w:noProof/>
      <w:sz w:val="8"/>
      <w:szCs w:val="8"/>
      <w:lang w:eastAsia="en-US"/>
    </w:rPr>
  </w:style>
  <w:style w:type="character" w:customStyle="1" w:styleId="Heading1">
    <w:name w:val="Heading #1"/>
    <w:basedOn w:val="a0"/>
    <w:link w:val="Heading11"/>
    <w:uiPriority w:val="99"/>
    <w:locked/>
    <w:rsid w:val="00A2228D"/>
    <w:rPr>
      <w:b/>
      <w:bCs/>
      <w:shd w:val="clear" w:color="auto" w:fill="FFFFFF"/>
    </w:rPr>
  </w:style>
  <w:style w:type="paragraph" w:customStyle="1" w:styleId="Heading11">
    <w:name w:val="Heading #11"/>
    <w:basedOn w:val="a"/>
    <w:link w:val="Heading1"/>
    <w:uiPriority w:val="99"/>
    <w:rsid w:val="00A2228D"/>
    <w:pPr>
      <w:shd w:val="clear" w:color="auto" w:fill="FFFFFF"/>
      <w:spacing w:before="240" w:line="274" w:lineRule="exact"/>
      <w:outlineLvl w:val="0"/>
    </w:pPr>
    <w:rPr>
      <w:rFonts w:asciiTheme="minorHAnsi" w:eastAsiaTheme="minorHAnsi" w:hAnsiTheme="minorHAnsi" w:cstheme="minorBidi"/>
      <w:b/>
      <w:bCs/>
      <w:sz w:val="22"/>
      <w:szCs w:val="22"/>
      <w:lang w:eastAsia="en-US"/>
    </w:rPr>
  </w:style>
  <w:style w:type="character" w:customStyle="1" w:styleId="Bodytext18">
    <w:name w:val="Body text (18)"/>
    <w:basedOn w:val="a0"/>
    <w:link w:val="Bodytext181"/>
    <w:uiPriority w:val="99"/>
    <w:locked/>
    <w:rsid w:val="00A2228D"/>
    <w:rPr>
      <w:shd w:val="clear" w:color="auto" w:fill="FFFFFF"/>
    </w:rPr>
  </w:style>
  <w:style w:type="paragraph" w:customStyle="1" w:styleId="Bodytext181">
    <w:name w:val="Body text (18)1"/>
    <w:basedOn w:val="a"/>
    <w:link w:val="Bodytext18"/>
    <w:uiPriority w:val="99"/>
    <w:rsid w:val="00A2228D"/>
    <w:pPr>
      <w:shd w:val="clear" w:color="auto" w:fill="FFFFFF"/>
      <w:spacing w:line="278" w:lineRule="exact"/>
      <w:jc w:val="center"/>
    </w:pPr>
    <w:rPr>
      <w:rFonts w:asciiTheme="minorHAnsi" w:eastAsiaTheme="minorHAnsi" w:hAnsiTheme="minorHAnsi" w:cstheme="minorBidi"/>
      <w:sz w:val="22"/>
      <w:szCs w:val="22"/>
      <w:lang w:eastAsia="en-US"/>
    </w:rPr>
  </w:style>
  <w:style w:type="character" w:customStyle="1" w:styleId="Bodytext19">
    <w:name w:val="Body text (19)"/>
    <w:basedOn w:val="a0"/>
    <w:link w:val="Bodytext191"/>
    <w:uiPriority w:val="99"/>
    <w:locked/>
    <w:rsid w:val="00A2228D"/>
    <w:rPr>
      <w:shd w:val="clear" w:color="auto" w:fill="FFFFFF"/>
    </w:rPr>
  </w:style>
  <w:style w:type="paragraph" w:customStyle="1" w:styleId="Bodytext191">
    <w:name w:val="Body text (19)1"/>
    <w:basedOn w:val="a"/>
    <w:link w:val="Bodytext19"/>
    <w:uiPriority w:val="99"/>
    <w:rsid w:val="00A2228D"/>
    <w:pPr>
      <w:shd w:val="clear" w:color="auto" w:fill="FFFFFF"/>
      <w:spacing w:line="240" w:lineRule="atLeast"/>
      <w:jc w:val="right"/>
    </w:pPr>
    <w:rPr>
      <w:rFonts w:asciiTheme="minorHAnsi" w:eastAsiaTheme="minorHAnsi" w:hAnsiTheme="minorHAnsi" w:cstheme="minorBidi"/>
      <w:sz w:val="22"/>
      <w:szCs w:val="22"/>
      <w:lang w:eastAsia="en-US"/>
    </w:rPr>
  </w:style>
  <w:style w:type="character" w:customStyle="1" w:styleId="Bodytext210">
    <w:name w:val="Body text (21)"/>
    <w:basedOn w:val="a0"/>
    <w:link w:val="Bodytext211"/>
    <w:uiPriority w:val="99"/>
    <w:locked/>
    <w:rsid w:val="00A2228D"/>
    <w:rPr>
      <w:b/>
      <w:bCs/>
      <w:shd w:val="clear" w:color="auto" w:fill="FFFFFF"/>
    </w:rPr>
  </w:style>
  <w:style w:type="paragraph" w:customStyle="1" w:styleId="Bodytext211">
    <w:name w:val="Body text (21)1"/>
    <w:basedOn w:val="a"/>
    <w:link w:val="Bodytext210"/>
    <w:uiPriority w:val="99"/>
    <w:rsid w:val="00A2228D"/>
    <w:pPr>
      <w:shd w:val="clear" w:color="auto" w:fill="FFFFFF"/>
      <w:spacing w:line="283" w:lineRule="exact"/>
      <w:jc w:val="right"/>
    </w:pPr>
    <w:rPr>
      <w:rFonts w:asciiTheme="minorHAnsi" w:eastAsiaTheme="minorHAnsi" w:hAnsiTheme="minorHAnsi" w:cstheme="minorBidi"/>
      <w:b/>
      <w:bCs/>
      <w:sz w:val="22"/>
      <w:szCs w:val="22"/>
      <w:lang w:eastAsia="en-US"/>
    </w:rPr>
  </w:style>
  <w:style w:type="character" w:customStyle="1" w:styleId="a6">
    <w:name w:val="Без интервала Знак"/>
    <w:link w:val="a5"/>
    <w:uiPriority w:val="99"/>
    <w:locked/>
    <w:rsid w:val="00A2228D"/>
    <w:rPr>
      <w:rFonts w:ascii="Calibri" w:eastAsia="Times New Roman" w:hAnsi="Calibri" w:cs="Times New Roman"/>
      <w:lang w:eastAsia="ru-RU"/>
    </w:rPr>
  </w:style>
  <w:style w:type="character" w:customStyle="1" w:styleId="28">
    <w:name w:val="Основной текст (2) + Полужирный"/>
    <w:basedOn w:val="a0"/>
    <w:uiPriority w:val="99"/>
    <w:rsid w:val="00A2228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customStyle="1" w:styleId="aff8">
    <w:name w:val="Прижатый влево"/>
    <w:basedOn w:val="a"/>
    <w:next w:val="a"/>
    <w:uiPriority w:val="99"/>
    <w:rsid w:val="00A2228D"/>
    <w:pPr>
      <w:widowControl w:val="0"/>
      <w:autoSpaceDE w:val="0"/>
      <w:autoSpaceDN w:val="0"/>
      <w:adjustRightInd w:val="0"/>
    </w:pPr>
    <w:rPr>
      <w:rFonts w:ascii="Arial" w:hAnsi="Arial" w:cs="Arial"/>
      <w:sz w:val="26"/>
      <w:szCs w:val="26"/>
    </w:rPr>
  </w:style>
  <w:style w:type="paragraph" w:customStyle="1" w:styleId="15">
    <w:name w:val="Текст1"/>
    <w:basedOn w:val="a"/>
    <w:uiPriority w:val="99"/>
    <w:rsid w:val="00A2228D"/>
    <w:pPr>
      <w:suppressAutoHyphens/>
    </w:pPr>
    <w:rPr>
      <w:rFonts w:ascii="Courier New" w:hAnsi="Courier New" w:cs="Courier New"/>
      <w:sz w:val="20"/>
      <w:szCs w:val="20"/>
      <w:lang w:eastAsia="ar-SA"/>
    </w:rPr>
  </w:style>
  <w:style w:type="paragraph" w:customStyle="1" w:styleId="ConsPlusNormal">
    <w:name w:val="ConsPlusNormal"/>
    <w:uiPriority w:val="99"/>
    <w:rsid w:val="00A222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9">
    <w:name w:val="Гипертекстовая ссылка"/>
    <w:basedOn w:val="a0"/>
    <w:uiPriority w:val="99"/>
    <w:rsid w:val="00A2228D"/>
    <w:rPr>
      <w:rFonts w:cs="Times New Roman"/>
      <w:color w:val="106BBE"/>
    </w:rPr>
  </w:style>
  <w:style w:type="paragraph" w:styleId="34">
    <w:name w:val="Body Text 3"/>
    <w:basedOn w:val="a"/>
    <w:link w:val="35"/>
    <w:uiPriority w:val="99"/>
    <w:semiHidden/>
    <w:rsid w:val="00A2228D"/>
    <w:pPr>
      <w:spacing w:after="120"/>
    </w:pPr>
    <w:rPr>
      <w:sz w:val="16"/>
      <w:szCs w:val="16"/>
    </w:rPr>
  </w:style>
  <w:style w:type="character" w:customStyle="1" w:styleId="35">
    <w:name w:val="Основной текст 3 Знак"/>
    <w:basedOn w:val="a0"/>
    <w:link w:val="34"/>
    <w:uiPriority w:val="99"/>
    <w:semiHidden/>
    <w:rsid w:val="00A2228D"/>
    <w:rPr>
      <w:rFonts w:ascii="Times New Roman" w:eastAsia="Times New Roman" w:hAnsi="Times New Roman" w:cs="Times New Roman"/>
      <w:sz w:val="16"/>
      <w:szCs w:val="16"/>
      <w:lang w:eastAsia="ru-RU"/>
    </w:rPr>
  </w:style>
  <w:style w:type="character" w:styleId="affa">
    <w:name w:val="Emphasis"/>
    <w:basedOn w:val="a0"/>
    <w:uiPriority w:val="99"/>
    <w:qFormat/>
    <w:rsid w:val="00A2228D"/>
    <w:rPr>
      <w:rFonts w:cs="Times New Roman"/>
      <w:i/>
      <w:iCs/>
    </w:rPr>
  </w:style>
  <w:style w:type="character" w:customStyle="1" w:styleId="ae">
    <w:name w:val="Обычный (веб) Знак"/>
    <w:link w:val="ad"/>
    <w:uiPriority w:val="99"/>
    <w:locked/>
    <w:rsid w:val="00A2228D"/>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A2228D"/>
    <w:rPr>
      <w:rFonts w:ascii="Times New Roman" w:hAnsi="Times New Roman" w:cs="Times New Roman"/>
      <w:b/>
      <w:bCs/>
      <w:color w:val="000000"/>
      <w:sz w:val="30"/>
      <w:szCs w:val="30"/>
    </w:rPr>
  </w:style>
  <w:style w:type="character" w:customStyle="1" w:styleId="FontStyle41">
    <w:name w:val="Font Style41"/>
    <w:basedOn w:val="a0"/>
    <w:uiPriority w:val="99"/>
    <w:rsid w:val="00A2228D"/>
    <w:rPr>
      <w:rFonts w:ascii="Times New Roman" w:hAnsi="Times New Roman" w:cs="Times New Roman"/>
      <w:color w:val="000000"/>
      <w:sz w:val="26"/>
      <w:szCs w:val="26"/>
    </w:rPr>
  </w:style>
  <w:style w:type="paragraph" w:customStyle="1" w:styleId="Style5">
    <w:name w:val="Style5"/>
    <w:basedOn w:val="a"/>
    <w:uiPriority w:val="99"/>
    <w:rsid w:val="00A2228D"/>
    <w:pPr>
      <w:widowControl w:val="0"/>
      <w:autoSpaceDE w:val="0"/>
      <w:autoSpaceDN w:val="0"/>
      <w:adjustRightInd w:val="0"/>
      <w:spacing w:line="322" w:lineRule="exact"/>
    </w:pPr>
  </w:style>
  <w:style w:type="paragraph" w:customStyle="1" w:styleId="Style4">
    <w:name w:val="Style4"/>
    <w:basedOn w:val="a"/>
    <w:uiPriority w:val="99"/>
    <w:rsid w:val="00A2228D"/>
    <w:pPr>
      <w:widowControl w:val="0"/>
      <w:autoSpaceDE w:val="0"/>
      <w:autoSpaceDN w:val="0"/>
      <w:adjustRightInd w:val="0"/>
      <w:spacing w:line="322" w:lineRule="exact"/>
    </w:pPr>
  </w:style>
  <w:style w:type="paragraph" w:customStyle="1" w:styleId="Style6">
    <w:name w:val="Style6"/>
    <w:basedOn w:val="a"/>
    <w:uiPriority w:val="99"/>
    <w:rsid w:val="00A2228D"/>
    <w:pPr>
      <w:widowControl w:val="0"/>
      <w:autoSpaceDE w:val="0"/>
      <w:autoSpaceDN w:val="0"/>
      <w:adjustRightInd w:val="0"/>
      <w:spacing w:line="312" w:lineRule="exact"/>
      <w:jc w:val="both"/>
    </w:pPr>
  </w:style>
  <w:style w:type="paragraph" w:customStyle="1" w:styleId="Style7">
    <w:name w:val="Style7"/>
    <w:basedOn w:val="a"/>
    <w:uiPriority w:val="99"/>
    <w:rsid w:val="00A2228D"/>
    <w:pPr>
      <w:widowControl w:val="0"/>
      <w:autoSpaceDE w:val="0"/>
      <w:autoSpaceDN w:val="0"/>
      <w:adjustRightInd w:val="0"/>
      <w:spacing w:line="319" w:lineRule="exact"/>
    </w:pPr>
  </w:style>
  <w:style w:type="paragraph" w:customStyle="1" w:styleId="Style10">
    <w:name w:val="Style10"/>
    <w:basedOn w:val="a"/>
    <w:uiPriority w:val="99"/>
    <w:rsid w:val="00A2228D"/>
    <w:pPr>
      <w:widowControl w:val="0"/>
      <w:autoSpaceDE w:val="0"/>
      <w:autoSpaceDN w:val="0"/>
      <w:adjustRightInd w:val="0"/>
      <w:spacing w:line="323" w:lineRule="exact"/>
      <w:ind w:hanging="341"/>
    </w:pPr>
  </w:style>
  <w:style w:type="paragraph" w:customStyle="1" w:styleId="Style9">
    <w:name w:val="Style9"/>
    <w:basedOn w:val="a"/>
    <w:uiPriority w:val="99"/>
    <w:rsid w:val="00A2228D"/>
    <w:pPr>
      <w:widowControl w:val="0"/>
      <w:autoSpaceDE w:val="0"/>
      <w:autoSpaceDN w:val="0"/>
      <w:adjustRightInd w:val="0"/>
      <w:spacing w:line="322" w:lineRule="exact"/>
      <w:jc w:val="both"/>
    </w:pPr>
  </w:style>
  <w:style w:type="paragraph" w:customStyle="1" w:styleId="Style12">
    <w:name w:val="Style12"/>
    <w:basedOn w:val="a"/>
    <w:uiPriority w:val="99"/>
    <w:rsid w:val="00A2228D"/>
    <w:pPr>
      <w:widowControl w:val="0"/>
      <w:autoSpaceDE w:val="0"/>
      <w:autoSpaceDN w:val="0"/>
      <w:adjustRightInd w:val="0"/>
      <w:spacing w:line="320" w:lineRule="exact"/>
      <w:ind w:firstLine="701"/>
      <w:jc w:val="both"/>
    </w:pPr>
  </w:style>
  <w:style w:type="paragraph" w:customStyle="1" w:styleId="Style13">
    <w:name w:val="Style13"/>
    <w:basedOn w:val="a"/>
    <w:uiPriority w:val="99"/>
    <w:rsid w:val="00A2228D"/>
    <w:pPr>
      <w:widowControl w:val="0"/>
      <w:autoSpaceDE w:val="0"/>
      <w:autoSpaceDN w:val="0"/>
      <w:adjustRightInd w:val="0"/>
      <w:spacing w:line="322" w:lineRule="exact"/>
      <w:ind w:firstLine="701"/>
      <w:jc w:val="both"/>
    </w:pPr>
  </w:style>
  <w:style w:type="character" w:customStyle="1" w:styleId="FontStyle43">
    <w:name w:val="Font Style43"/>
    <w:basedOn w:val="a0"/>
    <w:uiPriority w:val="99"/>
    <w:rsid w:val="00A2228D"/>
    <w:rPr>
      <w:rFonts w:ascii="Times New Roman" w:hAnsi="Times New Roman" w:cs="Times New Roman"/>
      <w:i/>
      <w:iCs/>
      <w:color w:val="000000"/>
      <w:sz w:val="26"/>
      <w:szCs w:val="26"/>
    </w:rPr>
  </w:style>
  <w:style w:type="character" w:customStyle="1" w:styleId="FontStyle45">
    <w:name w:val="Font Style45"/>
    <w:basedOn w:val="a0"/>
    <w:uiPriority w:val="99"/>
    <w:rsid w:val="00A2228D"/>
    <w:rPr>
      <w:rFonts w:ascii="Times New Roman" w:hAnsi="Times New Roman" w:cs="Times New Roman"/>
      <w:b/>
      <w:bCs/>
      <w:i/>
      <w:iCs/>
      <w:color w:val="000000"/>
      <w:sz w:val="26"/>
      <w:szCs w:val="26"/>
    </w:rPr>
  </w:style>
  <w:style w:type="paragraph" w:customStyle="1" w:styleId="Style16">
    <w:name w:val="Style16"/>
    <w:basedOn w:val="a"/>
    <w:uiPriority w:val="99"/>
    <w:rsid w:val="00A2228D"/>
    <w:pPr>
      <w:widowControl w:val="0"/>
      <w:autoSpaceDE w:val="0"/>
      <w:autoSpaceDN w:val="0"/>
      <w:adjustRightInd w:val="0"/>
      <w:spacing w:line="319" w:lineRule="exact"/>
      <w:ind w:firstLine="706"/>
    </w:pPr>
  </w:style>
  <w:style w:type="paragraph" w:customStyle="1" w:styleId="Style15">
    <w:name w:val="Style15"/>
    <w:basedOn w:val="a"/>
    <w:uiPriority w:val="99"/>
    <w:rsid w:val="00A2228D"/>
    <w:pPr>
      <w:widowControl w:val="0"/>
      <w:autoSpaceDE w:val="0"/>
      <w:autoSpaceDN w:val="0"/>
      <w:adjustRightInd w:val="0"/>
      <w:jc w:val="both"/>
    </w:pPr>
  </w:style>
  <w:style w:type="character" w:customStyle="1" w:styleId="FontStyle44">
    <w:name w:val="Font Style44"/>
    <w:basedOn w:val="a0"/>
    <w:uiPriority w:val="99"/>
    <w:rsid w:val="00A2228D"/>
    <w:rPr>
      <w:rFonts w:ascii="Times New Roman" w:hAnsi="Times New Roman" w:cs="Times New Roman"/>
      <w:b/>
      <w:bCs/>
      <w:color w:val="000000"/>
      <w:sz w:val="26"/>
      <w:szCs w:val="26"/>
    </w:rPr>
  </w:style>
  <w:style w:type="paragraph" w:customStyle="1" w:styleId="Style23">
    <w:name w:val="Style23"/>
    <w:basedOn w:val="a"/>
    <w:uiPriority w:val="99"/>
    <w:rsid w:val="00A2228D"/>
    <w:pPr>
      <w:widowControl w:val="0"/>
      <w:autoSpaceDE w:val="0"/>
      <w:autoSpaceDN w:val="0"/>
      <w:adjustRightInd w:val="0"/>
      <w:spacing w:line="317" w:lineRule="exact"/>
      <w:ind w:firstLine="701"/>
      <w:jc w:val="both"/>
    </w:pPr>
  </w:style>
  <w:style w:type="paragraph" w:customStyle="1" w:styleId="Style25">
    <w:name w:val="Style25"/>
    <w:basedOn w:val="a"/>
    <w:uiPriority w:val="99"/>
    <w:rsid w:val="00A2228D"/>
    <w:pPr>
      <w:widowControl w:val="0"/>
      <w:autoSpaceDE w:val="0"/>
      <w:autoSpaceDN w:val="0"/>
      <w:adjustRightInd w:val="0"/>
      <w:spacing w:line="317" w:lineRule="exact"/>
    </w:pPr>
  </w:style>
  <w:style w:type="paragraph" w:customStyle="1" w:styleId="Style14">
    <w:name w:val="Style14"/>
    <w:basedOn w:val="a"/>
    <w:uiPriority w:val="99"/>
    <w:rsid w:val="00A2228D"/>
    <w:pPr>
      <w:widowControl w:val="0"/>
      <w:autoSpaceDE w:val="0"/>
      <w:autoSpaceDN w:val="0"/>
      <w:adjustRightInd w:val="0"/>
      <w:spacing w:line="643" w:lineRule="exact"/>
      <w:ind w:firstLine="2059"/>
    </w:pPr>
  </w:style>
  <w:style w:type="paragraph" w:customStyle="1" w:styleId="Style26">
    <w:name w:val="Style26"/>
    <w:basedOn w:val="a"/>
    <w:uiPriority w:val="99"/>
    <w:rsid w:val="00A2228D"/>
    <w:pPr>
      <w:widowControl w:val="0"/>
      <w:autoSpaceDE w:val="0"/>
      <w:autoSpaceDN w:val="0"/>
      <w:adjustRightInd w:val="0"/>
    </w:pPr>
  </w:style>
  <w:style w:type="paragraph" w:customStyle="1" w:styleId="Style27">
    <w:name w:val="Style27"/>
    <w:basedOn w:val="a"/>
    <w:uiPriority w:val="99"/>
    <w:rsid w:val="00A2228D"/>
    <w:pPr>
      <w:widowControl w:val="0"/>
      <w:autoSpaceDE w:val="0"/>
      <w:autoSpaceDN w:val="0"/>
      <w:adjustRightInd w:val="0"/>
      <w:spacing w:line="317" w:lineRule="exact"/>
    </w:pPr>
  </w:style>
  <w:style w:type="paragraph" w:customStyle="1" w:styleId="Style28">
    <w:name w:val="Style28"/>
    <w:basedOn w:val="a"/>
    <w:uiPriority w:val="99"/>
    <w:rsid w:val="00A2228D"/>
    <w:pPr>
      <w:widowControl w:val="0"/>
      <w:autoSpaceDE w:val="0"/>
      <w:autoSpaceDN w:val="0"/>
      <w:adjustRightInd w:val="0"/>
      <w:spacing w:line="326" w:lineRule="exact"/>
      <w:ind w:firstLine="715"/>
      <w:jc w:val="both"/>
    </w:pPr>
  </w:style>
  <w:style w:type="paragraph" w:customStyle="1" w:styleId="Style33">
    <w:name w:val="Style33"/>
    <w:basedOn w:val="a"/>
    <w:uiPriority w:val="99"/>
    <w:rsid w:val="00A2228D"/>
    <w:pPr>
      <w:widowControl w:val="0"/>
      <w:autoSpaceDE w:val="0"/>
      <w:autoSpaceDN w:val="0"/>
      <w:adjustRightInd w:val="0"/>
      <w:spacing w:line="317" w:lineRule="exact"/>
    </w:pPr>
  </w:style>
  <w:style w:type="paragraph" w:customStyle="1" w:styleId="Style24">
    <w:name w:val="Style24"/>
    <w:basedOn w:val="a"/>
    <w:uiPriority w:val="99"/>
    <w:rsid w:val="00A2228D"/>
    <w:pPr>
      <w:widowControl w:val="0"/>
      <w:autoSpaceDE w:val="0"/>
      <w:autoSpaceDN w:val="0"/>
      <w:adjustRightInd w:val="0"/>
      <w:spacing w:line="317" w:lineRule="exact"/>
      <w:ind w:hanging="250"/>
    </w:pPr>
  </w:style>
  <w:style w:type="paragraph" w:customStyle="1" w:styleId="Style18">
    <w:name w:val="Style18"/>
    <w:basedOn w:val="a"/>
    <w:uiPriority w:val="99"/>
    <w:rsid w:val="00A2228D"/>
    <w:pPr>
      <w:widowControl w:val="0"/>
      <w:autoSpaceDE w:val="0"/>
      <w:autoSpaceDN w:val="0"/>
      <w:adjustRightInd w:val="0"/>
      <w:spacing w:line="326" w:lineRule="exact"/>
      <w:ind w:firstLine="706"/>
    </w:pPr>
  </w:style>
  <w:style w:type="paragraph" w:customStyle="1" w:styleId="Style20">
    <w:name w:val="Style20"/>
    <w:basedOn w:val="a"/>
    <w:uiPriority w:val="99"/>
    <w:rsid w:val="00A2228D"/>
    <w:pPr>
      <w:widowControl w:val="0"/>
      <w:autoSpaceDE w:val="0"/>
      <w:autoSpaceDN w:val="0"/>
      <w:adjustRightInd w:val="0"/>
      <w:spacing w:line="317" w:lineRule="exact"/>
      <w:ind w:hanging="691"/>
    </w:pPr>
  </w:style>
  <w:style w:type="paragraph" w:customStyle="1" w:styleId="Style34">
    <w:name w:val="Style34"/>
    <w:basedOn w:val="a"/>
    <w:uiPriority w:val="99"/>
    <w:rsid w:val="00A2228D"/>
    <w:pPr>
      <w:widowControl w:val="0"/>
      <w:autoSpaceDE w:val="0"/>
      <w:autoSpaceDN w:val="0"/>
      <w:adjustRightInd w:val="0"/>
      <w:spacing w:line="317" w:lineRule="exact"/>
      <w:ind w:firstLine="706"/>
    </w:pPr>
  </w:style>
  <w:style w:type="paragraph" w:customStyle="1" w:styleId="Style30">
    <w:name w:val="Style30"/>
    <w:basedOn w:val="a"/>
    <w:uiPriority w:val="99"/>
    <w:rsid w:val="00A2228D"/>
    <w:pPr>
      <w:widowControl w:val="0"/>
      <w:autoSpaceDE w:val="0"/>
      <w:autoSpaceDN w:val="0"/>
      <w:adjustRightInd w:val="0"/>
      <w:spacing w:line="317" w:lineRule="exact"/>
      <w:ind w:firstLine="206"/>
    </w:pPr>
  </w:style>
  <w:style w:type="paragraph" w:customStyle="1" w:styleId="c10">
    <w:name w:val="c10"/>
    <w:basedOn w:val="a"/>
    <w:uiPriority w:val="99"/>
    <w:rsid w:val="00A2228D"/>
    <w:pPr>
      <w:spacing w:before="100" w:beforeAutospacing="1" w:after="100" w:afterAutospacing="1"/>
    </w:pPr>
  </w:style>
  <w:style w:type="character" w:customStyle="1" w:styleId="c6">
    <w:name w:val="c6"/>
    <w:basedOn w:val="a0"/>
    <w:uiPriority w:val="99"/>
    <w:rsid w:val="00A2228D"/>
    <w:rPr>
      <w:rFonts w:cs="Times New Roman"/>
    </w:rPr>
  </w:style>
  <w:style w:type="character" w:customStyle="1" w:styleId="c2">
    <w:name w:val="c2"/>
    <w:basedOn w:val="a0"/>
    <w:uiPriority w:val="99"/>
    <w:rsid w:val="00A2228D"/>
    <w:rPr>
      <w:rFonts w:cs="Times New Roman"/>
    </w:rPr>
  </w:style>
  <w:style w:type="paragraph" w:customStyle="1" w:styleId="c28">
    <w:name w:val="c28"/>
    <w:basedOn w:val="a"/>
    <w:uiPriority w:val="99"/>
    <w:rsid w:val="00A2228D"/>
    <w:pPr>
      <w:spacing w:before="100" w:beforeAutospacing="1" w:after="100" w:afterAutospacing="1"/>
    </w:pPr>
  </w:style>
  <w:style w:type="paragraph" w:customStyle="1" w:styleId="Style8">
    <w:name w:val="Style8"/>
    <w:basedOn w:val="a"/>
    <w:uiPriority w:val="99"/>
    <w:rsid w:val="00A2228D"/>
    <w:pPr>
      <w:widowControl w:val="0"/>
      <w:autoSpaceDE w:val="0"/>
      <w:autoSpaceDN w:val="0"/>
      <w:adjustRightInd w:val="0"/>
      <w:jc w:val="center"/>
    </w:pPr>
  </w:style>
  <w:style w:type="paragraph" w:customStyle="1" w:styleId="Style38">
    <w:name w:val="Style38"/>
    <w:basedOn w:val="a"/>
    <w:uiPriority w:val="99"/>
    <w:rsid w:val="00A2228D"/>
    <w:pPr>
      <w:widowControl w:val="0"/>
      <w:autoSpaceDE w:val="0"/>
      <w:autoSpaceDN w:val="0"/>
      <w:adjustRightInd w:val="0"/>
      <w:spacing w:line="326" w:lineRule="exact"/>
      <w:ind w:firstLine="331"/>
    </w:pPr>
  </w:style>
  <w:style w:type="paragraph" w:customStyle="1" w:styleId="29">
    <w:name w:val="Знак2"/>
    <w:basedOn w:val="a"/>
    <w:uiPriority w:val="99"/>
    <w:rsid w:val="00A2228D"/>
    <w:pPr>
      <w:spacing w:after="160" w:line="240" w:lineRule="exact"/>
    </w:pPr>
    <w:rPr>
      <w:rFonts w:ascii="Verdana" w:hAnsi="Verdana" w:cs="Verdana"/>
      <w:sz w:val="20"/>
      <w:szCs w:val="20"/>
      <w:lang w:val="en-US" w:eastAsia="en-US"/>
    </w:rPr>
  </w:style>
  <w:style w:type="paragraph" w:styleId="36">
    <w:name w:val="List 3"/>
    <w:basedOn w:val="a"/>
    <w:uiPriority w:val="99"/>
    <w:rsid w:val="00A2228D"/>
    <w:pPr>
      <w:ind w:left="849" w:hanging="283"/>
    </w:pPr>
    <w:rPr>
      <w:rFonts w:ascii="Arial" w:hAnsi="Arial" w:cs="Arial"/>
      <w:szCs w:val="28"/>
    </w:rPr>
  </w:style>
  <w:style w:type="paragraph" w:styleId="HTML">
    <w:name w:val="HTML Preformatted"/>
    <w:basedOn w:val="a"/>
    <w:link w:val="HTML0"/>
    <w:uiPriority w:val="99"/>
    <w:rsid w:val="00A22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2228D"/>
    <w:rPr>
      <w:rFonts w:ascii="Courier New" w:eastAsia="Times New Roman" w:hAnsi="Courier New" w:cs="Courier New"/>
      <w:sz w:val="20"/>
      <w:szCs w:val="20"/>
      <w:lang w:eastAsia="ru-RU"/>
    </w:rPr>
  </w:style>
  <w:style w:type="paragraph" w:customStyle="1" w:styleId="2a">
    <w:name w:val="Знак2 Знак Знак Знак Знак Знак Знак"/>
    <w:basedOn w:val="a"/>
    <w:uiPriority w:val="99"/>
    <w:rsid w:val="00A2228D"/>
    <w:pPr>
      <w:spacing w:after="160" w:line="240" w:lineRule="exact"/>
    </w:pPr>
    <w:rPr>
      <w:rFonts w:ascii="Verdana" w:hAnsi="Verdana"/>
      <w:sz w:val="20"/>
      <w:szCs w:val="20"/>
      <w:lang w:val="en-US" w:eastAsia="en-US"/>
    </w:rPr>
  </w:style>
  <w:style w:type="character" w:customStyle="1" w:styleId="affb">
    <w:name w:val="номер страницы"/>
    <w:basedOn w:val="a0"/>
    <w:uiPriority w:val="99"/>
    <w:rsid w:val="00A2228D"/>
    <w:rPr>
      <w:rFonts w:cs="Times New Roman"/>
    </w:rPr>
  </w:style>
  <w:style w:type="paragraph" w:customStyle="1" w:styleId="213">
    <w:name w:val="Основной текст с отступом 21"/>
    <w:basedOn w:val="a"/>
    <w:uiPriority w:val="99"/>
    <w:rsid w:val="00A2228D"/>
    <w:pPr>
      <w:widowControl w:val="0"/>
      <w:ind w:firstLine="720"/>
    </w:pPr>
    <w:rPr>
      <w:sz w:val="28"/>
      <w:szCs w:val="20"/>
    </w:rPr>
  </w:style>
  <w:style w:type="paragraph" w:customStyle="1" w:styleId="16">
    <w:name w:val="Знак1"/>
    <w:basedOn w:val="a"/>
    <w:uiPriority w:val="99"/>
    <w:rsid w:val="00A2228D"/>
    <w:pPr>
      <w:spacing w:after="160" w:line="240" w:lineRule="exact"/>
    </w:pPr>
    <w:rPr>
      <w:rFonts w:ascii="Verdana" w:hAnsi="Verdana" w:cs="Verdana"/>
      <w:sz w:val="20"/>
      <w:szCs w:val="20"/>
      <w:lang w:val="en-US" w:eastAsia="en-US"/>
    </w:rPr>
  </w:style>
  <w:style w:type="character" w:styleId="affc">
    <w:name w:val="annotation reference"/>
    <w:basedOn w:val="a0"/>
    <w:uiPriority w:val="99"/>
    <w:semiHidden/>
    <w:rsid w:val="00A2228D"/>
    <w:rPr>
      <w:rFonts w:cs="Times New Roman"/>
      <w:sz w:val="16"/>
    </w:rPr>
  </w:style>
  <w:style w:type="paragraph" w:styleId="affd">
    <w:name w:val="annotation text"/>
    <w:basedOn w:val="a"/>
    <w:link w:val="affe"/>
    <w:uiPriority w:val="99"/>
    <w:semiHidden/>
    <w:rsid w:val="00A2228D"/>
    <w:rPr>
      <w:sz w:val="20"/>
      <w:szCs w:val="20"/>
    </w:rPr>
  </w:style>
  <w:style w:type="character" w:customStyle="1" w:styleId="affe">
    <w:name w:val="Текст примечания Знак"/>
    <w:basedOn w:val="a0"/>
    <w:link w:val="affd"/>
    <w:uiPriority w:val="99"/>
    <w:semiHidden/>
    <w:rsid w:val="00A2228D"/>
    <w:rPr>
      <w:rFonts w:ascii="Times New Roman" w:eastAsia="Times New Roman" w:hAnsi="Times New Roman" w:cs="Times New Roman"/>
      <w:sz w:val="20"/>
      <w:szCs w:val="20"/>
      <w:lang w:eastAsia="ru-RU"/>
    </w:rPr>
  </w:style>
  <w:style w:type="paragraph" w:styleId="afff">
    <w:name w:val="annotation subject"/>
    <w:basedOn w:val="affd"/>
    <w:next w:val="affd"/>
    <w:link w:val="afff0"/>
    <w:uiPriority w:val="99"/>
    <w:semiHidden/>
    <w:rsid w:val="00A2228D"/>
    <w:rPr>
      <w:b/>
      <w:bCs/>
    </w:rPr>
  </w:style>
  <w:style w:type="character" w:customStyle="1" w:styleId="afff0">
    <w:name w:val="Тема примечания Знак"/>
    <w:basedOn w:val="affe"/>
    <w:link w:val="afff"/>
    <w:uiPriority w:val="99"/>
    <w:semiHidden/>
    <w:rsid w:val="00A2228D"/>
    <w:rPr>
      <w:rFonts w:ascii="Times New Roman" w:eastAsia="Times New Roman" w:hAnsi="Times New Roman" w:cs="Times New Roman"/>
      <w:b/>
      <w:bCs/>
      <w:sz w:val="20"/>
      <w:szCs w:val="20"/>
      <w:lang w:eastAsia="ru-RU"/>
    </w:rPr>
  </w:style>
  <w:style w:type="character" w:customStyle="1" w:styleId="17">
    <w:name w:val="1 Знак"/>
    <w:aliases w:val="H1 Знак,(раздел) Знак,Заголовок 1 (таблица) Знак,Глава 2 Знак Знак"/>
    <w:basedOn w:val="a0"/>
    <w:uiPriority w:val="99"/>
    <w:locked/>
    <w:rsid w:val="00A2228D"/>
    <w:rPr>
      <w:rFonts w:eastAsia="Times New Roman" w:cs="Times New Roman"/>
      <w:sz w:val="24"/>
      <w:szCs w:val="24"/>
      <w:lang w:val="ru-RU" w:eastAsia="ru-RU" w:bidi="ar-SA"/>
    </w:rPr>
  </w:style>
  <w:style w:type="character" w:customStyle="1" w:styleId="18">
    <w:name w:val="Знак Знак1"/>
    <w:uiPriority w:val="99"/>
    <w:rsid w:val="00A2228D"/>
    <w:rPr>
      <w:b/>
    </w:rPr>
  </w:style>
  <w:style w:type="paragraph" w:customStyle="1" w:styleId="19">
    <w:name w:val="Без интервала1"/>
    <w:uiPriority w:val="99"/>
    <w:rsid w:val="00A2228D"/>
    <w:pPr>
      <w:spacing w:after="0" w:line="240" w:lineRule="auto"/>
    </w:pPr>
    <w:rPr>
      <w:rFonts w:ascii="Times New Roman" w:eastAsia="Calibri" w:hAnsi="Times New Roman" w:cs="Times New Roman"/>
      <w:sz w:val="24"/>
      <w:szCs w:val="24"/>
      <w:lang w:eastAsia="ru-RU"/>
    </w:rPr>
  </w:style>
  <w:style w:type="paragraph" w:styleId="2b">
    <w:name w:val="Body Text 2"/>
    <w:basedOn w:val="a"/>
    <w:link w:val="2c"/>
    <w:uiPriority w:val="99"/>
    <w:rsid w:val="00A2228D"/>
    <w:pPr>
      <w:spacing w:after="120" w:line="480" w:lineRule="auto"/>
    </w:pPr>
  </w:style>
  <w:style w:type="character" w:customStyle="1" w:styleId="2c">
    <w:name w:val="Основной текст 2 Знак"/>
    <w:basedOn w:val="a0"/>
    <w:link w:val="2b"/>
    <w:uiPriority w:val="99"/>
    <w:rsid w:val="00A2228D"/>
    <w:rPr>
      <w:rFonts w:ascii="Times New Roman" w:eastAsia="Times New Roman" w:hAnsi="Times New Roman" w:cs="Times New Roman"/>
      <w:sz w:val="24"/>
      <w:szCs w:val="24"/>
      <w:lang w:eastAsia="ru-RU"/>
    </w:rPr>
  </w:style>
  <w:style w:type="paragraph" w:customStyle="1" w:styleId="214">
    <w:name w:val="Знак21"/>
    <w:basedOn w:val="a"/>
    <w:uiPriority w:val="99"/>
    <w:rsid w:val="00A2228D"/>
    <w:pPr>
      <w:spacing w:after="160" w:line="240" w:lineRule="exact"/>
    </w:pPr>
    <w:rPr>
      <w:rFonts w:ascii="Verdana" w:eastAsia="Calibri" w:hAnsi="Verdana" w:cs="Verdana"/>
      <w:sz w:val="20"/>
      <w:szCs w:val="20"/>
      <w:lang w:val="en-US" w:eastAsia="en-US"/>
    </w:rPr>
  </w:style>
  <w:style w:type="paragraph" w:customStyle="1" w:styleId="1a">
    <w:name w:val="Абзац списка1"/>
    <w:basedOn w:val="a"/>
    <w:uiPriority w:val="99"/>
    <w:rsid w:val="00A2228D"/>
    <w:pPr>
      <w:spacing w:after="200" w:line="276" w:lineRule="auto"/>
      <w:ind w:left="720"/>
      <w:contextualSpacing/>
    </w:pPr>
    <w:rPr>
      <w:rFonts w:ascii="Calibri" w:eastAsia="Calibri" w:hAnsi="Calibri"/>
      <w:sz w:val="22"/>
      <w:szCs w:val="22"/>
    </w:rPr>
  </w:style>
  <w:style w:type="paragraph" w:customStyle="1" w:styleId="afff1">
    <w:name w:val="Знак Знак Знак"/>
    <w:basedOn w:val="a"/>
    <w:uiPriority w:val="99"/>
    <w:rsid w:val="00A2228D"/>
    <w:pPr>
      <w:spacing w:after="160" w:line="240" w:lineRule="exact"/>
    </w:pPr>
    <w:rPr>
      <w:rFonts w:ascii="Verdana" w:eastAsia="Calibri" w:hAnsi="Verdana"/>
      <w:sz w:val="20"/>
      <w:szCs w:val="20"/>
    </w:rPr>
  </w:style>
  <w:style w:type="paragraph" w:customStyle="1" w:styleId="1b">
    <w:name w:val="Знак Знак Знак1"/>
    <w:basedOn w:val="a"/>
    <w:uiPriority w:val="99"/>
    <w:rsid w:val="00A2228D"/>
    <w:pPr>
      <w:spacing w:after="160" w:line="240" w:lineRule="exact"/>
    </w:pPr>
    <w:rPr>
      <w:rFonts w:ascii="Verdana" w:eastAsia="Calibri" w:hAnsi="Verdana"/>
      <w:sz w:val="20"/>
      <w:szCs w:val="20"/>
    </w:rPr>
  </w:style>
  <w:style w:type="character" w:customStyle="1" w:styleId="37">
    <w:name w:val="Знак Знак3"/>
    <w:uiPriority w:val="99"/>
    <w:rsid w:val="00A2228D"/>
    <w:rPr>
      <w:sz w:val="24"/>
    </w:rPr>
  </w:style>
  <w:style w:type="character" w:customStyle="1" w:styleId="2d">
    <w:name w:val="Знак Знак2"/>
    <w:basedOn w:val="a0"/>
    <w:uiPriority w:val="99"/>
    <w:rsid w:val="00A2228D"/>
    <w:rPr>
      <w:rFonts w:cs="Times New Roman"/>
    </w:rPr>
  </w:style>
  <w:style w:type="character" w:customStyle="1" w:styleId="71">
    <w:name w:val="Основной текст (7)_"/>
    <w:basedOn w:val="a0"/>
    <w:link w:val="72"/>
    <w:uiPriority w:val="99"/>
    <w:locked/>
    <w:rsid w:val="00A2228D"/>
    <w:rPr>
      <w:rFonts w:cs="Times New Roman"/>
      <w:i/>
      <w:iCs/>
      <w:sz w:val="28"/>
      <w:szCs w:val="28"/>
      <w:shd w:val="clear" w:color="auto" w:fill="FFFFFF"/>
    </w:rPr>
  </w:style>
  <w:style w:type="paragraph" w:customStyle="1" w:styleId="610">
    <w:name w:val="Основной текст (6)1"/>
    <w:basedOn w:val="a"/>
    <w:uiPriority w:val="99"/>
    <w:rsid w:val="00A2228D"/>
    <w:pPr>
      <w:widowControl w:val="0"/>
      <w:shd w:val="clear" w:color="auto" w:fill="FFFFFF"/>
      <w:spacing w:after="120" w:line="240" w:lineRule="atLeast"/>
      <w:ind w:hanging="460"/>
      <w:jc w:val="center"/>
    </w:pPr>
    <w:rPr>
      <w:rFonts w:eastAsia="Calibri"/>
      <w:b/>
      <w:bCs/>
      <w:noProof/>
      <w:sz w:val="28"/>
      <w:szCs w:val="28"/>
    </w:rPr>
  </w:style>
  <w:style w:type="paragraph" w:customStyle="1" w:styleId="72">
    <w:name w:val="Основной текст (7)"/>
    <w:basedOn w:val="a"/>
    <w:link w:val="71"/>
    <w:uiPriority w:val="99"/>
    <w:rsid w:val="00A2228D"/>
    <w:pPr>
      <w:widowControl w:val="0"/>
      <w:shd w:val="clear" w:color="auto" w:fill="FFFFFF"/>
      <w:spacing w:before="300" w:after="300" w:line="370" w:lineRule="exact"/>
      <w:ind w:firstLine="780"/>
      <w:jc w:val="both"/>
    </w:pPr>
    <w:rPr>
      <w:rFonts w:asciiTheme="minorHAnsi" w:eastAsiaTheme="minorHAnsi" w:hAnsiTheme="minorHAnsi"/>
      <w:i/>
      <w:iCs/>
      <w:sz w:val="28"/>
      <w:szCs w:val="28"/>
      <w:lang w:eastAsia="en-US"/>
    </w:rPr>
  </w:style>
  <w:style w:type="character" w:customStyle="1" w:styleId="53">
    <w:name w:val="Основной текст (5)_"/>
    <w:basedOn w:val="a0"/>
    <w:link w:val="510"/>
    <w:uiPriority w:val="99"/>
    <w:locked/>
    <w:rsid w:val="00A2228D"/>
    <w:rPr>
      <w:rFonts w:cs="Times New Roman"/>
      <w:sz w:val="21"/>
      <w:szCs w:val="21"/>
      <w:shd w:val="clear" w:color="auto" w:fill="FFFFFF"/>
    </w:rPr>
  </w:style>
  <w:style w:type="character" w:customStyle="1" w:styleId="2100">
    <w:name w:val="Основной текст (2) + 10"/>
    <w:aliases w:val="5 pt,Полужирный"/>
    <w:basedOn w:val="26"/>
    <w:uiPriority w:val="99"/>
    <w:rsid w:val="00A2228D"/>
    <w:rPr>
      <w:rFonts w:ascii="Times New Roman" w:eastAsia="Times New Roman" w:hAnsi="Times New Roman" w:cs="Times New Roman"/>
      <w:b/>
      <w:bCs/>
      <w:color w:val="000000"/>
      <w:spacing w:val="0"/>
      <w:w w:val="100"/>
      <w:position w:val="0"/>
      <w:sz w:val="21"/>
      <w:szCs w:val="21"/>
      <w:u w:val="none"/>
      <w:shd w:val="clear" w:color="auto" w:fill="FFFFFF"/>
      <w:lang w:val="ru-RU" w:eastAsia="ru-RU"/>
    </w:rPr>
  </w:style>
  <w:style w:type="character" w:customStyle="1" w:styleId="2102">
    <w:name w:val="Основной текст (2) + 102"/>
    <w:aliases w:val="5 pt19"/>
    <w:basedOn w:val="26"/>
    <w:uiPriority w:val="99"/>
    <w:rsid w:val="00A2228D"/>
    <w:rPr>
      <w:rFonts w:ascii="Times New Roman" w:eastAsia="Times New Roman" w:hAnsi="Times New Roman" w:cs="Times New Roman"/>
      <w:color w:val="000000"/>
      <w:spacing w:val="0"/>
      <w:w w:val="100"/>
      <w:position w:val="0"/>
      <w:sz w:val="21"/>
      <w:szCs w:val="21"/>
      <w:u w:val="none"/>
      <w:shd w:val="clear" w:color="auto" w:fill="FFFFFF"/>
      <w:lang w:val="ru-RU" w:eastAsia="ru-RU"/>
    </w:rPr>
  </w:style>
  <w:style w:type="character" w:customStyle="1" w:styleId="54">
    <w:name w:val="Основной текст (5) + Полужирный"/>
    <w:basedOn w:val="53"/>
    <w:uiPriority w:val="99"/>
    <w:rsid w:val="00A2228D"/>
    <w:rPr>
      <w:rFonts w:cs="Times New Roman"/>
      <w:b/>
      <w:bCs/>
      <w:color w:val="000000"/>
      <w:spacing w:val="0"/>
      <w:w w:val="100"/>
      <w:position w:val="0"/>
      <w:sz w:val="21"/>
      <w:szCs w:val="21"/>
      <w:u w:val="single"/>
      <w:shd w:val="clear" w:color="auto" w:fill="FFFFFF"/>
      <w:lang w:val="ru-RU" w:eastAsia="ru-RU"/>
    </w:rPr>
  </w:style>
  <w:style w:type="character" w:customStyle="1" w:styleId="81">
    <w:name w:val="Основной текст (8)_"/>
    <w:basedOn w:val="a0"/>
    <w:link w:val="810"/>
    <w:uiPriority w:val="99"/>
    <w:locked/>
    <w:rsid w:val="00A2228D"/>
    <w:rPr>
      <w:rFonts w:cs="Times New Roman"/>
      <w:b/>
      <w:bCs/>
      <w:sz w:val="21"/>
      <w:szCs w:val="21"/>
      <w:shd w:val="clear" w:color="auto" w:fill="FFFFFF"/>
    </w:rPr>
  </w:style>
  <w:style w:type="character" w:customStyle="1" w:styleId="82">
    <w:name w:val="Основной текст (8)"/>
    <w:basedOn w:val="81"/>
    <w:uiPriority w:val="99"/>
    <w:rsid w:val="00A2228D"/>
    <w:rPr>
      <w:rFonts w:cs="Times New Roman"/>
      <w:b/>
      <w:bCs/>
      <w:color w:val="000000"/>
      <w:spacing w:val="0"/>
      <w:w w:val="100"/>
      <w:position w:val="0"/>
      <w:sz w:val="21"/>
      <w:szCs w:val="21"/>
      <w:u w:val="single"/>
      <w:shd w:val="clear" w:color="auto" w:fill="FFFFFF"/>
      <w:lang w:val="ru-RU" w:eastAsia="ru-RU"/>
    </w:rPr>
  </w:style>
  <w:style w:type="character" w:customStyle="1" w:styleId="520">
    <w:name w:val="Основной текст (5)2"/>
    <w:basedOn w:val="53"/>
    <w:uiPriority w:val="99"/>
    <w:rsid w:val="00A2228D"/>
    <w:rPr>
      <w:rFonts w:cs="Times New Roman"/>
      <w:color w:val="000000"/>
      <w:spacing w:val="0"/>
      <w:w w:val="100"/>
      <w:position w:val="0"/>
      <w:sz w:val="21"/>
      <w:szCs w:val="21"/>
      <w:u w:val="single"/>
      <w:shd w:val="clear" w:color="auto" w:fill="FFFFFF"/>
      <w:lang w:val="ru-RU" w:eastAsia="ru-RU"/>
    </w:rPr>
  </w:style>
  <w:style w:type="character" w:customStyle="1" w:styleId="afff2">
    <w:name w:val="Колонтитул_"/>
    <w:basedOn w:val="a0"/>
    <w:link w:val="1c"/>
    <w:uiPriority w:val="99"/>
    <w:locked/>
    <w:rsid w:val="00A2228D"/>
    <w:rPr>
      <w:rFonts w:cs="Times New Roman"/>
      <w:b/>
      <w:bCs/>
      <w:sz w:val="28"/>
      <w:szCs w:val="28"/>
      <w:shd w:val="clear" w:color="auto" w:fill="FFFFFF"/>
    </w:rPr>
  </w:style>
  <w:style w:type="character" w:customStyle="1" w:styleId="91">
    <w:name w:val="Колонтитул + 9"/>
    <w:aliases w:val="5 pt18"/>
    <w:basedOn w:val="afff2"/>
    <w:uiPriority w:val="99"/>
    <w:rsid w:val="00A2228D"/>
    <w:rPr>
      <w:rFonts w:cs="Times New Roman"/>
      <w:b/>
      <w:bCs/>
      <w:color w:val="000000"/>
      <w:spacing w:val="0"/>
      <w:w w:val="100"/>
      <w:position w:val="0"/>
      <w:sz w:val="19"/>
      <w:szCs w:val="19"/>
      <w:shd w:val="clear" w:color="auto" w:fill="FFFFFF"/>
      <w:lang w:val="ru-RU" w:eastAsia="ru-RU"/>
    </w:rPr>
  </w:style>
  <w:style w:type="character" w:customStyle="1" w:styleId="10pt">
    <w:name w:val="Колонтитул + 10 pt"/>
    <w:basedOn w:val="afff2"/>
    <w:uiPriority w:val="99"/>
    <w:rsid w:val="00A2228D"/>
    <w:rPr>
      <w:rFonts w:cs="Times New Roman"/>
      <w:b/>
      <w:bCs/>
      <w:color w:val="000000"/>
      <w:spacing w:val="0"/>
      <w:w w:val="100"/>
      <w:position w:val="0"/>
      <w:sz w:val="20"/>
      <w:szCs w:val="20"/>
      <w:u w:val="single"/>
      <w:shd w:val="clear" w:color="auto" w:fill="FFFFFF"/>
      <w:lang w:val="ru-RU" w:eastAsia="ru-RU"/>
    </w:rPr>
  </w:style>
  <w:style w:type="character" w:customStyle="1" w:styleId="5Exact">
    <w:name w:val="Основной текст (5) Exact"/>
    <w:basedOn w:val="a0"/>
    <w:uiPriority w:val="99"/>
    <w:rsid w:val="00A2228D"/>
    <w:rPr>
      <w:rFonts w:ascii="Times New Roman" w:hAnsi="Times New Roman" w:cs="Times New Roman"/>
      <w:sz w:val="21"/>
      <w:szCs w:val="21"/>
      <w:u w:val="none"/>
    </w:rPr>
  </w:style>
  <w:style w:type="character" w:customStyle="1" w:styleId="8Exact">
    <w:name w:val="Основной текст (8) Exact"/>
    <w:basedOn w:val="a0"/>
    <w:uiPriority w:val="99"/>
    <w:rsid w:val="00A2228D"/>
    <w:rPr>
      <w:rFonts w:ascii="Times New Roman" w:hAnsi="Times New Roman" w:cs="Times New Roman"/>
      <w:b/>
      <w:bCs/>
      <w:sz w:val="21"/>
      <w:szCs w:val="21"/>
      <w:u w:val="none"/>
    </w:rPr>
  </w:style>
  <w:style w:type="character" w:customStyle="1" w:styleId="8Exact1">
    <w:name w:val="Основной текст (8) Exact1"/>
    <w:basedOn w:val="81"/>
    <w:uiPriority w:val="99"/>
    <w:rsid w:val="00A2228D"/>
    <w:rPr>
      <w:rFonts w:cs="Times New Roman"/>
      <w:b/>
      <w:bCs/>
      <w:color w:val="000000"/>
      <w:spacing w:val="0"/>
      <w:w w:val="100"/>
      <w:position w:val="0"/>
      <w:sz w:val="21"/>
      <w:szCs w:val="21"/>
      <w:u w:val="single"/>
      <w:shd w:val="clear" w:color="auto" w:fill="FFFFFF"/>
      <w:lang w:val="ru-RU" w:eastAsia="ru-RU"/>
    </w:rPr>
  </w:style>
  <w:style w:type="character" w:customStyle="1" w:styleId="5Exact0">
    <w:name w:val="Основной текст (5) + Полужирный Exact"/>
    <w:basedOn w:val="53"/>
    <w:uiPriority w:val="99"/>
    <w:rsid w:val="00A2228D"/>
    <w:rPr>
      <w:rFonts w:cs="Times New Roman"/>
      <w:b/>
      <w:bCs/>
      <w:color w:val="000000"/>
      <w:spacing w:val="0"/>
      <w:w w:val="100"/>
      <w:position w:val="0"/>
      <w:sz w:val="21"/>
      <w:szCs w:val="21"/>
      <w:u w:val="single"/>
      <w:shd w:val="clear" w:color="auto" w:fill="FFFFFF"/>
      <w:lang w:val="ru-RU" w:eastAsia="ru-RU"/>
    </w:rPr>
  </w:style>
  <w:style w:type="character" w:customStyle="1" w:styleId="5Exact1">
    <w:name w:val="Основной текст (5) Exact1"/>
    <w:basedOn w:val="53"/>
    <w:uiPriority w:val="99"/>
    <w:rsid w:val="00A2228D"/>
    <w:rPr>
      <w:rFonts w:cs="Times New Roman"/>
      <w:color w:val="000000"/>
      <w:spacing w:val="0"/>
      <w:w w:val="100"/>
      <w:position w:val="0"/>
      <w:sz w:val="21"/>
      <w:szCs w:val="21"/>
      <w:u w:val="single"/>
      <w:shd w:val="clear" w:color="auto" w:fill="FFFFFF"/>
      <w:lang w:val="ru-RU" w:eastAsia="ru-RU"/>
    </w:rPr>
  </w:style>
  <w:style w:type="paragraph" w:customStyle="1" w:styleId="510">
    <w:name w:val="Основной текст (5)1"/>
    <w:basedOn w:val="a"/>
    <w:link w:val="53"/>
    <w:uiPriority w:val="99"/>
    <w:rsid w:val="00A2228D"/>
    <w:pPr>
      <w:widowControl w:val="0"/>
      <w:shd w:val="clear" w:color="auto" w:fill="FFFFFF"/>
      <w:spacing w:before="60" w:after="60" w:line="240" w:lineRule="atLeast"/>
      <w:ind w:hanging="500"/>
    </w:pPr>
    <w:rPr>
      <w:rFonts w:asciiTheme="minorHAnsi" w:eastAsiaTheme="minorHAnsi" w:hAnsiTheme="minorHAnsi"/>
      <w:sz w:val="21"/>
      <w:szCs w:val="21"/>
      <w:lang w:eastAsia="en-US"/>
    </w:rPr>
  </w:style>
  <w:style w:type="paragraph" w:customStyle="1" w:styleId="810">
    <w:name w:val="Основной текст (8)1"/>
    <w:basedOn w:val="a"/>
    <w:link w:val="81"/>
    <w:uiPriority w:val="99"/>
    <w:rsid w:val="00A2228D"/>
    <w:pPr>
      <w:widowControl w:val="0"/>
      <w:shd w:val="clear" w:color="auto" w:fill="FFFFFF"/>
      <w:spacing w:line="250" w:lineRule="exact"/>
    </w:pPr>
    <w:rPr>
      <w:rFonts w:asciiTheme="minorHAnsi" w:eastAsiaTheme="minorHAnsi" w:hAnsiTheme="minorHAnsi"/>
      <w:b/>
      <w:bCs/>
      <w:sz w:val="21"/>
      <w:szCs w:val="21"/>
      <w:lang w:eastAsia="en-US"/>
    </w:rPr>
  </w:style>
  <w:style w:type="paragraph" w:customStyle="1" w:styleId="1c">
    <w:name w:val="Колонтитул1"/>
    <w:basedOn w:val="a"/>
    <w:link w:val="afff2"/>
    <w:uiPriority w:val="99"/>
    <w:rsid w:val="00A2228D"/>
    <w:pPr>
      <w:widowControl w:val="0"/>
      <w:shd w:val="clear" w:color="auto" w:fill="FFFFFF"/>
      <w:spacing w:line="240" w:lineRule="atLeast"/>
    </w:pPr>
    <w:rPr>
      <w:rFonts w:asciiTheme="minorHAnsi" w:eastAsiaTheme="minorHAnsi" w:hAnsiTheme="minorHAnsi"/>
      <w:b/>
      <w:bCs/>
      <w:sz w:val="28"/>
      <w:szCs w:val="28"/>
      <w:lang w:eastAsia="en-US"/>
    </w:rPr>
  </w:style>
  <w:style w:type="character" w:customStyle="1" w:styleId="42">
    <w:name w:val="Основной текст (4)_"/>
    <w:basedOn w:val="a0"/>
    <w:link w:val="410"/>
    <w:uiPriority w:val="99"/>
    <w:locked/>
    <w:rsid w:val="00A2228D"/>
    <w:rPr>
      <w:rFonts w:cs="Times New Roman"/>
      <w:b/>
      <w:bCs/>
      <w:sz w:val="21"/>
      <w:szCs w:val="21"/>
      <w:shd w:val="clear" w:color="auto" w:fill="FFFFFF"/>
    </w:rPr>
  </w:style>
  <w:style w:type="paragraph" w:customStyle="1" w:styleId="410">
    <w:name w:val="Основной текст (4)1"/>
    <w:basedOn w:val="a"/>
    <w:link w:val="42"/>
    <w:uiPriority w:val="99"/>
    <w:rsid w:val="00A2228D"/>
    <w:pPr>
      <w:widowControl w:val="0"/>
      <w:shd w:val="clear" w:color="auto" w:fill="FFFFFF"/>
      <w:spacing w:before="1620" w:after="240" w:line="240" w:lineRule="atLeast"/>
      <w:jc w:val="center"/>
    </w:pPr>
    <w:rPr>
      <w:rFonts w:asciiTheme="minorHAnsi" w:eastAsiaTheme="minorHAnsi" w:hAnsiTheme="minorHAnsi"/>
      <w:b/>
      <w:bCs/>
      <w:sz w:val="21"/>
      <w:szCs w:val="21"/>
      <w:lang w:eastAsia="en-US"/>
    </w:rPr>
  </w:style>
  <w:style w:type="character" w:customStyle="1" w:styleId="250">
    <w:name w:val="Основной текст (2)5"/>
    <w:basedOn w:val="26"/>
    <w:uiPriority w:val="99"/>
    <w:rsid w:val="00A2228D"/>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210pt">
    <w:name w:val="Основной текст (2) + 10 pt"/>
    <w:basedOn w:val="26"/>
    <w:uiPriority w:val="99"/>
    <w:rsid w:val="00A2228D"/>
    <w:rPr>
      <w:rFonts w:ascii="Times New Roman" w:eastAsia="Times New Roman" w:hAnsi="Times New Roman" w:cs="Times New Roman"/>
      <w:color w:val="000000"/>
      <w:spacing w:val="0"/>
      <w:w w:val="100"/>
      <w:position w:val="0"/>
      <w:sz w:val="20"/>
      <w:szCs w:val="20"/>
      <w:u w:val="none"/>
      <w:shd w:val="clear" w:color="auto" w:fill="FFFFFF"/>
      <w:lang w:val="ru-RU" w:eastAsia="ru-RU"/>
    </w:rPr>
  </w:style>
  <w:style w:type="paragraph" w:customStyle="1" w:styleId="215">
    <w:name w:val="Основной текст (2)1"/>
    <w:basedOn w:val="a"/>
    <w:uiPriority w:val="99"/>
    <w:rsid w:val="00A2228D"/>
    <w:pPr>
      <w:widowControl w:val="0"/>
      <w:shd w:val="clear" w:color="auto" w:fill="FFFFFF"/>
      <w:spacing w:before="360" w:line="274" w:lineRule="exact"/>
      <w:ind w:hanging="780"/>
    </w:pPr>
    <w:rPr>
      <w:rFonts w:eastAsia="Arial Unicode MS"/>
      <w:color w:val="000000"/>
    </w:rPr>
  </w:style>
  <w:style w:type="paragraph" w:customStyle="1" w:styleId="216">
    <w:name w:val="Основной текст 21"/>
    <w:basedOn w:val="a"/>
    <w:uiPriority w:val="99"/>
    <w:rsid w:val="00A2228D"/>
    <w:pPr>
      <w:suppressAutoHyphens/>
      <w:spacing w:after="120" w:line="480" w:lineRule="auto"/>
    </w:pPr>
    <w:rPr>
      <w:rFonts w:eastAsia="Calibri"/>
      <w:lang w:eastAsia="ar-SA"/>
    </w:rPr>
  </w:style>
  <w:style w:type="paragraph" w:customStyle="1" w:styleId="220">
    <w:name w:val="Знак22"/>
    <w:basedOn w:val="a"/>
    <w:uiPriority w:val="99"/>
    <w:rsid w:val="00A2228D"/>
    <w:pPr>
      <w:spacing w:after="160" w:line="240" w:lineRule="exact"/>
    </w:pPr>
    <w:rPr>
      <w:rFonts w:ascii="Verdana" w:eastAsia="Calibri" w:hAnsi="Verdana" w:cs="Verdana"/>
      <w:sz w:val="20"/>
      <w:szCs w:val="20"/>
      <w:lang w:val="en-US" w:eastAsia="en-US"/>
    </w:rPr>
  </w:style>
  <w:style w:type="paragraph" w:customStyle="1" w:styleId="1d">
    <w:name w:val="Знак Знак Знак Знак1"/>
    <w:basedOn w:val="a"/>
    <w:uiPriority w:val="99"/>
    <w:rsid w:val="00A2228D"/>
    <w:pPr>
      <w:spacing w:after="160" w:line="240" w:lineRule="exact"/>
    </w:pPr>
    <w:rPr>
      <w:rFonts w:ascii="Verdana" w:eastAsia="Calibri" w:hAnsi="Verdana" w:cs="Verdana"/>
      <w:sz w:val="20"/>
      <w:szCs w:val="20"/>
      <w:lang w:val="en-US" w:eastAsia="en-US"/>
    </w:rPr>
  </w:style>
  <w:style w:type="paragraph" w:customStyle="1" w:styleId="2e">
    <w:name w:val="Знак Знак Знак2"/>
    <w:basedOn w:val="a"/>
    <w:uiPriority w:val="99"/>
    <w:rsid w:val="00A2228D"/>
    <w:pPr>
      <w:spacing w:after="160" w:line="240" w:lineRule="exact"/>
    </w:pPr>
    <w:rPr>
      <w:rFonts w:ascii="Verdana" w:eastAsia="Calibri" w:hAnsi="Verdana"/>
      <w:sz w:val="20"/>
      <w:szCs w:val="20"/>
    </w:rPr>
  </w:style>
  <w:style w:type="character" w:customStyle="1" w:styleId="311">
    <w:name w:val="Знак Знак31"/>
    <w:uiPriority w:val="99"/>
    <w:rsid w:val="00A2228D"/>
    <w:rPr>
      <w:sz w:val="24"/>
    </w:rPr>
  </w:style>
  <w:style w:type="character" w:customStyle="1" w:styleId="217">
    <w:name w:val="Знак Знак21"/>
    <w:basedOn w:val="a0"/>
    <w:uiPriority w:val="99"/>
    <w:rsid w:val="00A2228D"/>
    <w:rPr>
      <w:rFonts w:cs="Times New Roman"/>
    </w:rPr>
  </w:style>
  <w:style w:type="character" w:customStyle="1" w:styleId="112">
    <w:name w:val="Знак Знак11"/>
    <w:uiPriority w:val="99"/>
    <w:rsid w:val="00A2228D"/>
    <w:rPr>
      <w:b/>
    </w:rPr>
  </w:style>
  <w:style w:type="character" w:customStyle="1" w:styleId="43">
    <w:name w:val="Знак Знак4"/>
    <w:uiPriority w:val="99"/>
    <w:rsid w:val="00A2228D"/>
    <w:rPr>
      <w:rFonts w:ascii="Tahoma" w:hAnsi="Tahoma"/>
      <w:sz w:val="16"/>
    </w:rPr>
  </w:style>
  <w:style w:type="paragraph" w:customStyle="1" w:styleId="312">
    <w:name w:val="Основной текст с отступом 31"/>
    <w:basedOn w:val="a"/>
    <w:uiPriority w:val="99"/>
    <w:rsid w:val="00A2228D"/>
    <w:pPr>
      <w:spacing w:after="120"/>
      <w:ind w:left="283"/>
    </w:pPr>
    <w:rPr>
      <w:rFonts w:eastAsia="Calibri"/>
      <w:sz w:val="16"/>
      <w:szCs w:val="16"/>
      <w:lang w:eastAsia="ar-SA"/>
    </w:rPr>
  </w:style>
  <w:style w:type="paragraph" w:customStyle="1" w:styleId="1e">
    <w:name w:val="Обычный отступ1"/>
    <w:basedOn w:val="a"/>
    <w:uiPriority w:val="99"/>
    <w:rsid w:val="00A2228D"/>
    <w:pPr>
      <w:ind w:left="720"/>
    </w:pPr>
    <w:rPr>
      <w:rFonts w:eastAsia="Calibri"/>
      <w:sz w:val="20"/>
      <w:szCs w:val="20"/>
      <w:lang w:eastAsia="ar-SA"/>
    </w:rPr>
  </w:style>
  <w:style w:type="character" w:customStyle="1" w:styleId="WW8Num1z0">
    <w:name w:val="WW8Num1z0"/>
    <w:uiPriority w:val="99"/>
    <w:rsid w:val="00A2228D"/>
    <w:rPr>
      <w:rFonts w:ascii="Symbol" w:hAnsi="Symbol"/>
    </w:rPr>
  </w:style>
  <w:style w:type="character" w:customStyle="1" w:styleId="WW8Num1z1">
    <w:name w:val="WW8Num1z1"/>
    <w:uiPriority w:val="99"/>
    <w:rsid w:val="00A2228D"/>
    <w:rPr>
      <w:rFonts w:ascii="Courier New" w:hAnsi="Courier New"/>
    </w:rPr>
  </w:style>
  <w:style w:type="character" w:customStyle="1" w:styleId="WW8Num1z2">
    <w:name w:val="WW8Num1z2"/>
    <w:uiPriority w:val="99"/>
    <w:rsid w:val="00A2228D"/>
    <w:rPr>
      <w:rFonts w:ascii="Wingdings" w:hAnsi="Wingdings"/>
    </w:rPr>
  </w:style>
  <w:style w:type="character" w:customStyle="1" w:styleId="WW8Num3z1">
    <w:name w:val="WW8Num3z1"/>
    <w:uiPriority w:val="99"/>
    <w:rsid w:val="00A2228D"/>
    <w:rPr>
      <w:rFonts w:ascii="Courier New" w:hAnsi="Courier New"/>
    </w:rPr>
  </w:style>
  <w:style w:type="character" w:customStyle="1" w:styleId="WW8Num3z2">
    <w:name w:val="WW8Num3z2"/>
    <w:uiPriority w:val="99"/>
    <w:rsid w:val="00A2228D"/>
    <w:rPr>
      <w:rFonts w:ascii="Wingdings" w:hAnsi="Wingdings"/>
    </w:rPr>
  </w:style>
  <w:style w:type="character" w:customStyle="1" w:styleId="WW8Num4z0">
    <w:name w:val="WW8Num4z0"/>
    <w:uiPriority w:val="99"/>
    <w:rsid w:val="00A2228D"/>
    <w:rPr>
      <w:rFonts w:ascii="Symbol" w:hAnsi="Symbol"/>
    </w:rPr>
  </w:style>
  <w:style w:type="character" w:customStyle="1" w:styleId="WW8Num5z0">
    <w:name w:val="WW8Num5z0"/>
    <w:uiPriority w:val="99"/>
    <w:rsid w:val="00A2228D"/>
    <w:rPr>
      <w:rFonts w:ascii="Symbol" w:hAnsi="Symbol"/>
      <w:sz w:val="22"/>
    </w:rPr>
  </w:style>
  <w:style w:type="character" w:customStyle="1" w:styleId="WW8Num3z3">
    <w:name w:val="WW8Num3z3"/>
    <w:uiPriority w:val="99"/>
    <w:rsid w:val="00A2228D"/>
    <w:rPr>
      <w:rFonts w:ascii="Symbol" w:hAnsi="Symbol"/>
    </w:rPr>
  </w:style>
  <w:style w:type="character" w:customStyle="1" w:styleId="2f">
    <w:name w:val="Основной шрифт абзаца2"/>
    <w:uiPriority w:val="99"/>
    <w:rsid w:val="00A2228D"/>
  </w:style>
  <w:style w:type="character" w:customStyle="1" w:styleId="WW8Num2z1">
    <w:name w:val="WW8Num2z1"/>
    <w:uiPriority w:val="99"/>
    <w:rsid w:val="00A2228D"/>
    <w:rPr>
      <w:rFonts w:ascii="Courier New" w:hAnsi="Courier New"/>
    </w:rPr>
  </w:style>
  <w:style w:type="character" w:customStyle="1" w:styleId="WW8Num2z2">
    <w:name w:val="WW8Num2z2"/>
    <w:uiPriority w:val="99"/>
    <w:rsid w:val="00A2228D"/>
    <w:rPr>
      <w:rFonts w:ascii="Wingdings" w:hAnsi="Wingdings"/>
    </w:rPr>
  </w:style>
  <w:style w:type="character" w:customStyle="1" w:styleId="WW8Num6z0">
    <w:name w:val="WW8Num6z0"/>
    <w:uiPriority w:val="99"/>
    <w:rsid w:val="00A2228D"/>
    <w:rPr>
      <w:rFonts w:ascii="Symbol" w:hAnsi="Symbol"/>
      <w:color w:val="auto"/>
    </w:rPr>
  </w:style>
  <w:style w:type="character" w:customStyle="1" w:styleId="WW8Num6z1">
    <w:name w:val="WW8Num6z1"/>
    <w:uiPriority w:val="99"/>
    <w:rsid w:val="00A2228D"/>
    <w:rPr>
      <w:rFonts w:ascii="Courier New" w:hAnsi="Courier New"/>
    </w:rPr>
  </w:style>
  <w:style w:type="character" w:customStyle="1" w:styleId="WW8Num6z2">
    <w:name w:val="WW8Num6z2"/>
    <w:uiPriority w:val="99"/>
    <w:rsid w:val="00A2228D"/>
    <w:rPr>
      <w:rFonts w:ascii="Wingdings" w:hAnsi="Wingdings"/>
    </w:rPr>
  </w:style>
  <w:style w:type="character" w:customStyle="1" w:styleId="WW8Num6z3">
    <w:name w:val="WW8Num6z3"/>
    <w:uiPriority w:val="99"/>
    <w:rsid w:val="00A2228D"/>
    <w:rPr>
      <w:rFonts w:ascii="Symbol" w:hAnsi="Symbol"/>
    </w:rPr>
  </w:style>
  <w:style w:type="character" w:customStyle="1" w:styleId="WW8Num7z0">
    <w:name w:val="WW8Num7z0"/>
    <w:uiPriority w:val="99"/>
    <w:rsid w:val="00A2228D"/>
    <w:rPr>
      <w:rFonts w:ascii="Symbol" w:hAnsi="Symbol"/>
    </w:rPr>
  </w:style>
  <w:style w:type="character" w:customStyle="1" w:styleId="WW8Num7z1">
    <w:name w:val="WW8Num7z1"/>
    <w:uiPriority w:val="99"/>
    <w:rsid w:val="00A2228D"/>
    <w:rPr>
      <w:rFonts w:ascii="Courier New" w:hAnsi="Courier New"/>
    </w:rPr>
  </w:style>
  <w:style w:type="character" w:customStyle="1" w:styleId="WW8Num7z2">
    <w:name w:val="WW8Num7z2"/>
    <w:uiPriority w:val="99"/>
    <w:rsid w:val="00A2228D"/>
    <w:rPr>
      <w:rFonts w:ascii="Wingdings" w:hAnsi="Wingdings"/>
    </w:rPr>
  </w:style>
  <w:style w:type="character" w:customStyle="1" w:styleId="WW8Num8z0">
    <w:name w:val="WW8Num8z0"/>
    <w:uiPriority w:val="99"/>
    <w:rsid w:val="00A2228D"/>
    <w:rPr>
      <w:rFonts w:ascii="Symbol" w:hAnsi="Symbol"/>
      <w:sz w:val="22"/>
    </w:rPr>
  </w:style>
  <w:style w:type="character" w:customStyle="1" w:styleId="WW8Num8z1">
    <w:name w:val="WW8Num8z1"/>
    <w:uiPriority w:val="99"/>
    <w:rsid w:val="00A2228D"/>
    <w:rPr>
      <w:rFonts w:ascii="Courier New" w:hAnsi="Courier New"/>
    </w:rPr>
  </w:style>
  <w:style w:type="character" w:customStyle="1" w:styleId="WW8Num8z2">
    <w:name w:val="WW8Num8z2"/>
    <w:uiPriority w:val="99"/>
    <w:rsid w:val="00A2228D"/>
    <w:rPr>
      <w:rFonts w:ascii="Wingdings" w:hAnsi="Wingdings"/>
    </w:rPr>
  </w:style>
  <w:style w:type="character" w:customStyle="1" w:styleId="WW8Num8z3">
    <w:name w:val="WW8Num8z3"/>
    <w:uiPriority w:val="99"/>
    <w:rsid w:val="00A2228D"/>
    <w:rPr>
      <w:rFonts w:ascii="Symbol" w:hAnsi="Symbol"/>
    </w:rPr>
  </w:style>
  <w:style w:type="character" w:customStyle="1" w:styleId="WW8Num9z0">
    <w:name w:val="WW8Num9z0"/>
    <w:uiPriority w:val="99"/>
    <w:rsid w:val="00A2228D"/>
    <w:rPr>
      <w:rFonts w:ascii="Symbol" w:hAnsi="Symbol"/>
    </w:rPr>
  </w:style>
  <w:style w:type="character" w:customStyle="1" w:styleId="WW8Num9z1">
    <w:name w:val="WW8Num9z1"/>
    <w:uiPriority w:val="99"/>
    <w:rsid w:val="00A2228D"/>
    <w:rPr>
      <w:rFonts w:ascii="Courier New" w:hAnsi="Courier New"/>
    </w:rPr>
  </w:style>
  <w:style w:type="character" w:customStyle="1" w:styleId="WW8Num9z2">
    <w:name w:val="WW8Num9z2"/>
    <w:uiPriority w:val="99"/>
    <w:rsid w:val="00A2228D"/>
    <w:rPr>
      <w:rFonts w:ascii="Wingdings" w:hAnsi="Wingdings"/>
    </w:rPr>
  </w:style>
  <w:style w:type="character" w:customStyle="1" w:styleId="WW8Num10z0">
    <w:name w:val="WW8Num10z0"/>
    <w:uiPriority w:val="99"/>
    <w:rsid w:val="00A2228D"/>
    <w:rPr>
      <w:rFonts w:ascii="Symbol" w:hAnsi="Symbol"/>
      <w:color w:val="auto"/>
      <w:sz w:val="22"/>
    </w:rPr>
  </w:style>
  <w:style w:type="character" w:customStyle="1" w:styleId="WW8Num10z1">
    <w:name w:val="WW8Num10z1"/>
    <w:uiPriority w:val="99"/>
    <w:rsid w:val="00A2228D"/>
    <w:rPr>
      <w:rFonts w:ascii="Courier New" w:hAnsi="Courier New"/>
    </w:rPr>
  </w:style>
  <w:style w:type="character" w:customStyle="1" w:styleId="WW8Num10z2">
    <w:name w:val="WW8Num10z2"/>
    <w:uiPriority w:val="99"/>
    <w:rsid w:val="00A2228D"/>
    <w:rPr>
      <w:rFonts w:ascii="Wingdings" w:hAnsi="Wingdings"/>
    </w:rPr>
  </w:style>
  <w:style w:type="character" w:customStyle="1" w:styleId="WW8Num10z3">
    <w:name w:val="WW8Num10z3"/>
    <w:uiPriority w:val="99"/>
    <w:rsid w:val="00A2228D"/>
    <w:rPr>
      <w:rFonts w:ascii="Symbol" w:hAnsi="Symbol"/>
    </w:rPr>
  </w:style>
  <w:style w:type="character" w:customStyle="1" w:styleId="WW8Num11z0">
    <w:name w:val="WW8Num11z0"/>
    <w:uiPriority w:val="99"/>
    <w:rsid w:val="00A2228D"/>
    <w:rPr>
      <w:rFonts w:ascii="Symbol" w:hAnsi="Symbol"/>
    </w:rPr>
  </w:style>
  <w:style w:type="character" w:customStyle="1" w:styleId="WW8Num11z1">
    <w:name w:val="WW8Num11z1"/>
    <w:uiPriority w:val="99"/>
    <w:rsid w:val="00A2228D"/>
    <w:rPr>
      <w:rFonts w:ascii="Courier New" w:hAnsi="Courier New"/>
    </w:rPr>
  </w:style>
  <w:style w:type="character" w:customStyle="1" w:styleId="WW8Num11z2">
    <w:name w:val="WW8Num11z2"/>
    <w:uiPriority w:val="99"/>
    <w:rsid w:val="00A2228D"/>
    <w:rPr>
      <w:rFonts w:ascii="Wingdings" w:hAnsi="Wingdings"/>
    </w:rPr>
  </w:style>
  <w:style w:type="character" w:customStyle="1" w:styleId="WW8Num12z0">
    <w:name w:val="WW8Num12z0"/>
    <w:uiPriority w:val="99"/>
    <w:rsid w:val="00A2228D"/>
    <w:rPr>
      <w:rFonts w:ascii="Symbol" w:hAnsi="Symbol"/>
    </w:rPr>
  </w:style>
  <w:style w:type="character" w:customStyle="1" w:styleId="WW8Num12z1">
    <w:name w:val="WW8Num12z1"/>
    <w:uiPriority w:val="99"/>
    <w:rsid w:val="00A2228D"/>
    <w:rPr>
      <w:rFonts w:ascii="Courier New" w:hAnsi="Courier New"/>
    </w:rPr>
  </w:style>
  <w:style w:type="character" w:customStyle="1" w:styleId="WW8Num12z2">
    <w:name w:val="WW8Num12z2"/>
    <w:uiPriority w:val="99"/>
    <w:rsid w:val="00A2228D"/>
    <w:rPr>
      <w:rFonts w:ascii="Wingdings" w:hAnsi="Wingdings"/>
    </w:rPr>
  </w:style>
  <w:style w:type="character" w:customStyle="1" w:styleId="WW8Num13z0">
    <w:name w:val="WW8Num13z0"/>
    <w:uiPriority w:val="99"/>
    <w:rsid w:val="00A2228D"/>
    <w:rPr>
      <w:rFonts w:ascii="Symbol" w:hAnsi="Symbol"/>
    </w:rPr>
  </w:style>
  <w:style w:type="character" w:customStyle="1" w:styleId="WW8Num13z1">
    <w:name w:val="WW8Num13z1"/>
    <w:uiPriority w:val="99"/>
    <w:rsid w:val="00A2228D"/>
    <w:rPr>
      <w:rFonts w:ascii="Courier New" w:hAnsi="Courier New"/>
    </w:rPr>
  </w:style>
  <w:style w:type="character" w:customStyle="1" w:styleId="WW8Num13z2">
    <w:name w:val="WW8Num13z2"/>
    <w:uiPriority w:val="99"/>
    <w:rsid w:val="00A2228D"/>
    <w:rPr>
      <w:rFonts w:ascii="Wingdings" w:hAnsi="Wingdings"/>
    </w:rPr>
  </w:style>
  <w:style w:type="character" w:customStyle="1" w:styleId="WW8Num14z0">
    <w:name w:val="WW8Num14z0"/>
    <w:uiPriority w:val="99"/>
    <w:rsid w:val="00A2228D"/>
    <w:rPr>
      <w:rFonts w:ascii="Symbol" w:hAnsi="Symbol"/>
    </w:rPr>
  </w:style>
  <w:style w:type="character" w:customStyle="1" w:styleId="WW8Num14z1">
    <w:name w:val="WW8Num14z1"/>
    <w:uiPriority w:val="99"/>
    <w:rsid w:val="00A2228D"/>
    <w:rPr>
      <w:rFonts w:ascii="Courier New" w:hAnsi="Courier New"/>
    </w:rPr>
  </w:style>
  <w:style w:type="character" w:customStyle="1" w:styleId="WW8Num14z2">
    <w:name w:val="WW8Num14z2"/>
    <w:uiPriority w:val="99"/>
    <w:rsid w:val="00A2228D"/>
    <w:rPr>
      <w:rFonts w:ascii="Wingdings" w:hAnsi="Wingdings"/>
    </w:rPr>
  </w:style>
  <w:style w:type="character" w:customStyle="1" w:styleId="WW8Num15z0">
    <w:name w:val="WW8Num15z0"/>
    <w:uiPriority w:val="99"/>
    <w:rsid w:val="00A2228D"/>
    <w:rPr>
      <w:rFonts w:ascii="Symbol" w:hAnsi="Symbol"/>
    </w:rPr>
  </w:style>
  <w:style w:type="character" w:customStyle="1" w:styleId="WW8NumSt2z0">
    <w:name w:val="WW8NumSt2z0"/>
    <w:uiPriority w:val="99"/>
    <w:rsid w:val="00A2228D"/>
    <w:rPr>
      <w:rFonts w:ascii="Symbol" w:hAnsi="Symbol"/>
      <w:sz w:val="22"/>
    </w:rPr>
  </w:style>
  <w:style w:type="character" w:customStyle="1" w:styleId="WW8NumSt2z1">
    <w:name w:val="WW8NumSt2z1"/>
    <w:uiPriority w:val="99"/>
    <w:rsid w:val="00A2228D"/>
    <w:rPr>
      <w:rFonts w:ascii="Courier New" w:hAnsi="Courier New"/>
    </w:rPr>
  </w:style>
  <w:style w:type="character" w:customStyle="1" w:styleId="WW8NumSt2z2">
    <w:name w:val="WW8NumSt2z2"/>
    <w:uiPriority w:val="99"/>
    <w:rsid w:val="00A2228D"/>
    <w:rPr>
      <w:rFonts w:ascii="Wingdings" w:hAnsi="Wingdings"/>
    </w:rPr>
  </w:style>
  <w:style w:type="character" w:customStyle="1" w:styleId="WW8NumSt2z3">
    <w:name w:val="WW8NumSt2z3"/>
    <w:uiPriority w:val="99"/>
    <w:rsid w:val="00A2228D"/>
    <w:rPr>
      <w:rFonts w:ascii="Symbol" w:hAnsi="Symbol"/>
    </w:rPr>
  </w:style>
  <w:style w:type="character" w:customStyle="1" w:styleId="1f">
    <w:name w:val="Основной шрифт абзаца1"/>
    <w:uiPriority w:val="99"/>
    <w:rsid w:val="00A2228D"/>
  </w:style>
  <w:style w:type="character" w:styleId="afff3">
    <w:name w:val="endnote reference"/>
    <w:basedOn w:val="a0"/>
    <w:uiPriority w:val="99"/>
    <w:semiHidden/>
    <w:rsid w:val="00A2228D"/>
    <w:rPr>
      <w:rFonts w:cs="Times New Roman"/>
      <w:vertAlign w:val="superscript"/>
    </w:rPr>
  </w:style>
  <w:style w:type="character" w:customStyle="1" w:styleId="afff4">
    <w:name w:val="Символы концевой сноски"/>
    <w:uiPriority w:val="99"/>
    <w:rsid w:val="00A2228D"/>
  </w:style>
  <w:style w:type="paragraph" w:customStyle="1" w:styleId="afff5">
    <w:name w:val="Заголовок"/>
    <w:basedOn w:val="a"/>
    <w:next w:val="af4"/>
    <w:uiPriority w:val="99"/>
    <w:rsid w:val="00A2228D"/>
    <w:pPr>
      <w:keepNext/>
      <w:spacing w:before="240" w:after="120"/>
    </w:pPr>
    <w:rPr>
      <w:rFonts w:ascii="Arial" w:hAnsi="Arial" w:cs="aie a 2006 aiao i?ia?aiiu ii oe"/>
      <w:sz w:val="28"/>
      <w:szCs w:val="28"/>
      <w:lang w:eastAsia="en-US"/>
    </w:rPr>
  </w:style>
  <w:style w:type="paragraph" w:styleId="afff6">
    <w:name w:val="Title"/>
    <w:basedOn w:val="a"/>
    <w:link w:val="afff7"/>
    <w:uiPriority w:val="99"/>
    <w:qFormat/>
    <w:rsid w:val="00A2228D"/>
    <w:pPr>
      <w:suppressLineNumbers/>
      <w:spacing w:before="120" w:after="120"/>
    </w:pPr>
    <w:rPr>
      <w:rFonts w:eastAsia="Calibri" w:cs="aie a 2006 aiao i?ia?aiiu ii oe"/>
      <w:i/>
      <w:iCs/>
      <w:lang w:eastAsia="en-US"/>
    </w:rPr>
  </w:style>
  <w:style w:type="character" w:customStyle="1" w:styleId="afff7">
    <w:name w:val="Название Знак"/>
    <w:basedOn w:val="a0"/>
    <w:link w:val="afff6"/>
    <w:uiPriority w:val="99"/>
    <w:rsid w:val="00A2228D"/>
    <w:rPr>
      <w:rFonts w:ascii="Times New Roman" w:eastAsia="Calibri" w:hAnsi="Times New Roman" w:cs="aie a 2006 aiao i?ia?aiiu ii oe"/>
      <w:i/>
      <w:iCs/>
      <w:sz w:val="24"/>
      <w:szCs w:val="24"/>
    </w:rPr>
  </w:style>
  <w:style w:type="paragraph" w:styleId="1f0">
    <w:name w:val="index 1"/>
    <w:basedOn w:val="a"/>
    <w:next w:val="a"/>
    <w:autoRedefine/>
    <w:uiPriority w:val="99"/>
    <w:semiHidden/>
    <w:rsid w:val="00A2228D"/>
    <w:pPr>
      <w:spacing w:after="200" w:line="276" w:lineRule="auto"/>
      <w:ind w:left="220" w:hanging="220"/>
    </w:pPr>
    <w:rPr>
      <w:rFonts w:ascii="Calibri" w:eastAsia="Calibri" w:hAnsi="Calibri"/>
      <w:sz w:val="22"/>
      <w:szCs w:val="22"/>
      <w:lang w:eastAsia="en-US"/>
    </w:rPr>
  </w:style>
  <w:style w:type="paragraph" w:styleId="afff8">
    <w:name w:val="index heading"/>
    <w:basedOn w:val="a"/>
    <w:uiPriority w:val="99"/>
    <w:rsid w:val="00A2228D"/>
    <w:pPr>
      <w:suppressLineNumbers/>
    </w:pPr>
    <w:rPr>
      <w:rFonts w:eastAsia="Calibri" w:cs="aie a 2006 aiao i?ia?aiiu ii oe"/>
      <w:lang w:eastAsia="en-US"/>
    </w:rPr>
  </w:style>
  <w:style w:type="paragraph" w:customStyle="1" w:styleId="2f0">
    <w:name w:val="Название2"/>
    <w:basedOn w:val="a"/>
    <w:uiPriority w:val="99"/>
    <w:rsid w:val="00A2228D"/>
    <w:pPr>
      <w:suppressLineNumbers/>
      <w:spacing w:before="120" w:after="120"/>
    </w:pPr>
    <w:rPr>
      <w:rFonts w:eastAsia="Calibri" w:cs="aie a 2006 aiao i?ia?aiiu ii oe"/>
      <w:i/>
      <w:iCs/>
      <w:lang w:eastAsia="en-US"/>
    </w:rPr>
  </w:style>
  <w:style w:type="paragraph" w:customStyle="1" w:styleId="2f1">
    <w:name w:val="Указатель2"/>
    <w:basedOn w:val="a"/>
    <w:uiPriority w:val="99"/>
    <w:rsid w:val="00A2228D"/>
    <w:pPr>
      <w:suppressLineNumbers/>
    </w:pPr>
    <w:rPr>
      <w:rFonts w:eastAsia="Calibri" w:cs="aie a 2006 aiao i?ia?aiiu ii oe"/>
      <w:lang w:eastAsia="en-US"/>
    </w:rPr>
  </w:style>
  <w:style w:type="paragraph" w:customStyle="1" w:styleId="1f1">
    <w:name w:val="Название1"/>
    <w:basedOn w:val="a"/>
    <w:uiPriority w:val="99"/>
    <w:rsid w:val="00A2228D"/>
    <w:pPr>
      <w:suppressLineNumbers/>
      <w:spacing w:before="120" w:after="120"/>
    </w:pPr>
    <w:rPr>
      <w:rFonts w:eastAsia="Calibri" w:cs="aie a 2006 aiao i?ia?aiiu ii oe"/>
      <w:i/>
      <w:iCs/>
      <w:lang w:eastAsia="en-US"/>
    </w:rPr>
  </w:style>
  <w:style w:type="paragraph" w:customStyle="1" w:styleId="1f2">
    <w:name w:val="Указатель1"/>
    <w:basedOn w:val="a"/>
    <w:uiPriority w:val="99"/>
    <w:rsid w:val="00A2228D"/>
    <w:pPr>
      <w:suppressLineNumbers/>
    </w:pPr>
    <w:rPr>
      <w:rFonts w:eastAsia="Calibri" w:cs="aie a 2006 aiao i?ia?aiiu ii oe"/>
      <w:lang w:eastAsia="en-US"/>
    </w:rPr>
  </w:style>
  <w:style w:type="paragraph" w:customStyle="1" w:styleId="FR1">
    <w:name w:val="FR1"/>
    <w:uiPriority w:val="99"/>
    <w:rsid w:val="00A2228D"/>
    <w:pPr>
      <w:suppressAutoHyphens/>
      <w:spacing w:after="0" w:line="240" w:lineRule="auto"/>
      <w:ind w:left="360" w:right="400"/>
      <w:jc w:val="center"/>
    </w:pPr>
    <w:rPr>
      <w:rFonts w:ascii="Arial Narrow" w:eastAsia="Calibri" w:hAnsi="Arial Narrow" w:cs="Times New Roman"/>
      <w:sz w:val="32"/>
      <w:szCs w:val="20"/>
      <w:lang w:eastAsia="ru-RU"/>
    </w:rPr>
  </w:style>
  <w:style w:type="paragraph" w:customStyle="1" w:styleId="FR3">
    <w:name w:val="FR3"/>
    <w:uiPriority w:val="99"/>
    <w:rsid w:val="00A2228D"/>
    <w:pPr>
      <w:suppressAutoHyphens/>
      <w:spacing w:before="200" w:after="0" w:line="240" w:lineRule="auto"/>
      <w:jc w:val="center"/>
    </w:pPr>
    <w:rPr>
      <w:rFonts w:ascii="Arial" w:eastAsia="Calibri" w:hAnsi="Arial" w:cs="Times New Roman"/>
      <w:b/>
      <w:sz w:val="24"/>
      <w:szCs w:val="20"/>
      <w:lang w:eastAsia="ru-RU"/>
    </w:rPr>
  </w:style>
  <w:style w:type="paragraph" w:customStyle="1" w:styleId="2f2">
    <w:name w:val="заголовок 2"/>
    <w:basedOn w:val="a"/>
    <w:next w:val="a"/>
    <w:uiPriority w:val="99"/>
    <w:rsid w:val="00A2228D"/>
    <w:pPr>
      <w:keepNext/>
      <w:spacing w:before="240" w:after="60"/>
      <w:ind w:firstLine="709"/>
    </w:pPr>
    <w:rPr>
      <w:rFonts w:eastAsia="Calibri"/>
      <w:b/>
      <w:i/>
      <w:szCs w:val="20"/>
      <w:lang w:eastAsia="en-US"/>
    </w:rPr>
  </w:style>
  <w:style w:type="paragraph" w:customStyle="1" w:styleId="afff9">
    <w:name w:val="Содержимое таблицы"/>
    <w:basedOn w:val="a"/>
    <w:uiPriority w:val="99"/>
    <w:rsid w:val="00A2228D"/>
    <w:pPr>
      <w:suppressLineNumbers/>
    </w:pPr>
    <w:rPr>
      <w:rFonts w:eastAsia="Calibri"/>
      <w:lang w:eastAsia="en-US"/>
    </w:rPr>
  </w:style>
  <w:style w:type="paragraph" w:customStyle="1" w:styleId="afffa">
    <w:name w:val="Заголовок таблицы"/>
    <w:basedOn w:val="afff9"/>
    <w:uiPriority w:val="99"/>
    <w:rsid w:val="00A2228D"/>
    <w:pPr>
      <w:jc w:val="center"/>
    </w:pPr>
    <w:rPr>
      <w:b/>
      <w:bCs/>
    </w:rPr>
  </w:style>
  <w:style w:type="paragraph" w:customStyle="1" w:styleId="afffb">
    <w:name w:val="Содержимое врезки"/>
    <w:basedOn w:val="af4"/>
    <w:uiPriority w:val="99"/>
    <w:rsid w:val="00A2228D"/>
    <w:rPr>
      <w:rFonts w:eastAsia="Calibri"/>
    </w:rPr>
  </w:style>
  <w:style w:type="paragraph" w:customStyle="1" w:styleId="afffc">
    <w:name w:val="параграф"/>
    <w:basedOn w:val="a"/>
    <w:uiPriority w:val="99"/>
    <w:rsid w:val="00A2228D"/>
    <w:pPr>
      <w:autoSpaceDE w:val="0"/>
      <w:spacing w:line="236" w:lineRule="atLeast"/>
      <w:jc w:val="center"/>
    </w:pPr>
    <w:rPr>
      <w:rFonts w:ascii="PragmaticaC" w:eastAsia="Calibri" w:hAnsi="PragmaticaC" w:cs="Wingdings"/>
      <w:b/>
      <w:bCs/>
      <w:sz w:val="20"/>
      <w:szCs w:val="20"/>
      <w:lang w:eastAsia="en-US"/>
    </w:rPr>
  </w:style>
  <w:style w:type="paragraph" w:customStyle="1" w:styleId="221">
    <w:name w:val="Основной текст с отступом 22"/>
    <w:basedOn w:val="a"/>
    <w:uiPriority w:val="99"/>
    <w:rsid w:val="00A2228D"/>
    <w:pPr>
      <w:spacing w:after="120" w:line="480" w:lineRule="auto"/>
      <w:ind w:left="283"/>
    </w:pPr>
    <w:rPr>
      <w:rFonts w:eastAsia="Calibri"/>
      <w:lang w:eastAsia="en-US"/>
    </w:rPr>
  </w:style>
  <w:style w:type="paragraph" w:customStyle="1" w:styleId="222">
    <w:name w:val="Основной текст 22"/>
    <w:basedOn w:val="a"/>
    <w:uiPriority w:val="99"/>
    <w:rsid w:val="00A2228D"/>
    <w:pPr>
      <w:jc w:val="both"/>
    </w:pPr>
    <w:rPr>
      <w:rFonts w:ascii="aie a 2006 aiao i?ia?aiiu ii oe" w:eastAsia="Calibri" w:hAnsi="aie a 2006 aiao i?ia?aiiu ii oe"/>
      <w:b/>
      <w:sz w:val="32"/>
      <w:lang w:eastAsia="ar-SA"/>
    </w:rPr>
  </w:style>
  <w:style w:type="paragraph" w:styleId="38">
    <w:name w:val="Body Text Indent 3"/>
    <w:basedOn w:val="a"/>
    <w:link w:val="39"/>
    <w:uiPriority w:val="99"/>
    <w:rsid w:val="00A2228D"/>
    <w:pPr>
      <w:spacing w:after="120"/>
      <w:ind w:left="283"/>
    </w:pPr>
    <w:rPr>
      <w:rFonts w:eastAsia="Calibri"/>
      <w:sz w:val="16"/>
      <w:szCs w:val="16"/>
    </w:rPr>
  </w:style>
  <w:style w:type="character" w:customStyle="1" w:styleId="39">
    <w:name w:val="Основной текст с отступом 3 Знак"/>
    <w:basedOn w:val="a0"/>
    <w:link w:val="38"/>
    <w:uiPriority w:val="99"/>
    <w:rsid w:val="00A2228D"/>
    <w:rPr>
      <w:rFonts w:ascii="Times New Roman" w:eastAsia="Calibri" w:hAnsi="Times New Roman" w:cs="Times New Roman"/>
      <w:sz w:val="16"/>
      <w:szCs w:val="16"/>
      <w:lang w:eastAsia="ru-RU"/>
    </w:rPr>
  </w:style>
  <w:style w:type="character" w:customStyle="1" w:styleId="3a">
    <w:name w:val="Заголовок №3_"/>
    <w:basedOn w:val="a0"/>
    <w:link w:val="3b"/>
    <w:uiPriority w:val="99"/>
    <w:locked/>
    <w:rsid w:val="00A2228D"/>
    <w:rPr>
      <w:rFonts w:cs="Times New Roman"/>
      <w:b/>
      <w:bCs/>
      <w:shd w:val="clear" w:color="auto" w:fill="FFFFFF"/>
    </w:rPr>
  </w:style>
  <w:style w:type="paragraph" w:customStyle="1" w:styleId="3b">
    <w:name w:val="Заголовок №3"/>
    <w:basedOn w:val="a"/>
    <w:link w:val="3a"/>
    <w:uiPriority w:val="99"/>
    <w:rsid w:val="00A2228D"/>
    <w:pPr>
      <w:widowControl w:val="0"/>
      <w:shd w:val="clear" w:color="auto" w:fill="FFFFFF"/>
      <w:spacing w:after="360" w:line="240" w:lineRule="atLeast"/>
      <w:ind w:firstLine="880"/>
      <w:jc w:val="both"/>
      <w:outlineLvl w:val="2"/>
    </w:pPr>
    <w:rPr>
      <w:rFonts w:asciiTheme="minorHAnsi" w:eastAsiaTheme="minorHAnsi" w:hAnsiTheme="minorHAnsi"/>
      <w:b/>
      <w:bCs/>
      <w:sz w:val="22"/>
      <w:szCs w:val="22"/>
      <w:lang w:eastAsia="en-US"/>
    </w:rPr>
  </w:style>
  <w:style w:type="character" w:customStyle="1" w:styleId="81pt">
    <w:name w:val="Основной текст (8) + Интервал 1 pt"/>
    <w:basedOn w:val="81"/>
    <w:uiPriority w:val="99"/>
    <w:rsid w:val="00A2228D"/>
    <w:rPr>
      <w:rFonts w:ascii="Times New Roman" w:hAnsi="Times New Roman" w:cs="Times New Roman"/>
      <w:b/>
      <w:bCs/>
      <w:color w:val="000000"/>
      <w:spacing w:val="30"/>
      <w:w w:val="100"/>
      <w:position w:val="0"/>
      <w:sz w:val="24"/>
      <w:szCs w:val="24"/>
      <w:u w:val="none"/>
      <w:shd w:val="clear" w:color="auto" w:fill="FFFFFF"/>
      <w:lang w:val="ru-RU" w:eastAsia="ru-RU"/>
    </w:rPr>
  </w:style>
  <w:style w:type="character" w:customStyle="1" w:styleId="330">
    <w:name w:val="Заголовок №3 (3)_"/>
    <w:basedOn w:val="a0"/>
    <w:link w:val="331"/>
    <w:uiPriority w:val="99"/>
    <w:locked/>
    <w:rsid w:val="00A2228D"/>
    <w:rPr>
      <w:rFonts w:cs="Times New Roman"/>
      <w:b/>
      <w:bCs/>
      <w:shd w:val="clear" w:color="auto" w:fill="FFFFFF"/>
    </w:rPr>
  </w:style>
  <w:style w:type="character" w:customStyle="1" w:styleId="331pt">
    <w:name w:val="Заголовок №3 (3) + Интервал 1 pt"/>
    <w:basedOn w:val="330"/>
    <w:uiPriority w:val="99"/>
    <w:rsid w:val="00A2228D"/>
    <w:rPr>
      <w:rFonts w:cs="Times New Roman"/>
      <w:b/>
      <w:bCs/>
      <w:color w:val="000000"/>
      <w:spacing w:val="20"/>
      <w:w w:val="100"/>
      <w:position w:val="0"/>
      <w:sz w:val="24"/>
      <w:szCs w:val="24"/>
      <w:shd w:val="clear" w:color="auto" w:fill="FFFFFF"/>
      <w:lang w:val="ru-RU" w:eastAsia="ru-RU"/>
    </w:rPr>
  </w:style>
  <w:style w:type="paragraph" w:customStyle="1" w:styleId="331">
    <w:name w:val="Заголовок №3 (3)"/>
    <w:basedOn w:val="a"/>
    <w:link w:val="330"/>
    <w:uiPriority w:val="99"/>
    <w:rsid w:val="00A2228D"/>
    <w:pPr>
      <w:widowControl w:val="0"/>
      <w:shd w:val="clear" w:color="auto" w:fill="FFFFFF"/>
      <w:spacing w:line="274" w:lineRule="exact"/>
      <w:ind w:firstLine="880"/>
      <w:jc w:val="both"/>
      <w:outlineLvl w:val="2"/>
    </w:pPr>
    <w:rPr>
      <w:rFonts w:asciiTheme="minorHAnsi" w:eastAsiaTheme="minorHAnsi" w:hAnsiTheme="minorHAnsi"/>
      <w:b/>
      <w:bCs/>
      <w:sz w:val="22"/>
      <w:szCs w:val="22"/>
      <w:lang w:eastAsia="en-US"/>
    </w:rPr>
  </w:style>
  <w:style w:type="paragraph" w:customStyle="1" w:styleId="1f3">
    <w:name w:val="Стиль1"/>
    <w:uiPriority w:val="99"/>
    <w:rsid w:val="00A2228D"/>
    <w:pPr>
      <w:suppressAutoHyphens/>
      <w:spacing w:after="0" w:line="360" w:lineRule="auto"/>
      <w:ind w:firstLine="720"/>
      <w:jc w:val="both"/>
    </w:pPr>
    <w:rPr>
      <w:rFonts w:ascii="Times New Roman" w:eastAsia="Calibri" w:hAnsi="Times New Roman" w:cs="Times New Roman"/>
      <w:sz w:val="24"/>
      <w:szCs w:val="20"/>
      <w:lang w:eastAsia="ar-SA"/>
    </w:rPr>
  </w:style>
  <w:style w:type="paragraph" w:customStyle="1" w:styleId="113">
    <w:name w:val="1Стиль1"/>
    <w:basedOn w:val="a"/>
    <w:uiPriority w:val="99"/>
    <w:rsid w:val="00A2228D"/>
    <w:pPr>
      <w:ind w:firstLine="709"/>
      <w:jc w:val="both"/>
    </w:pPr>
    <w:rPr>
      <w:rFonts w:ascii="Arial" w:eastAsia="Calibri" w:hAnsi="Arial"/>
      <w:szCs w:val="20"/>
    </w:rPr>
  </w:style>
  <w:style w:type="paragraph" w:customStyle="1" w:styleId="FR2">
    <w:name w:val="FR2"/>
    <w:uiPriority w:val="99"/>
    <w:rsid w:val="00A2228D"/>
    <w:pPr>
      <w:widowControl w:val="0"/>
      <w:spacing w:before="1180" w:after="0" w:line="240" w:lineRule="auto"/>
      <w:jc w:val="center"/>
    </w:pPr>
    <w:rPr>
      <w:rFonts w:ascii="Times New Roman" w:eastAsia="Calibri" w:hAnsi="Times New Roman" w:cs="Times New Roman"/>
      <w:b/>
      <w:sz w:val="32"/>
      <w:szCs w:val="20"/>
      <w:lang w:eastAsia="ru-RU"/>
    </w:rPr>
  </w:style>
  <w:style w:type="paragraph" w:styleId="afffd">
    <w:name w:val="Subtitle"/>
    <w:basedOn w:val="a"/>
    <w:next w:val="af4"/>
    <w:link w:val="afffe"/>
    <w:uiPriority w:val="99"/>
    <w:qFormat/>
    <w:rsid w:val="00A2228D"/>
    <w:pPr>
      <w:spacing w:line="360" w:lineRule="auto"/>
      <w:jc w:val="center"/>
    </w:pPr>
    <w:rPr>
      <w:rFonts w:eastAsia="Calibri"/>
      <w:b/>
      <w:szCs w:val="20"/>
      <w:lang w:eastAsia="ar-SA"/>
    </w:rPr>
  </w:style>
  <w:style w:type="character" w:customStyle="1" w:styleId="afffe">
    <w:name w:val="Подзаголовок Знак"/>
    <w:basedOn w:val="a0"/>
    <w:link w:val="afffd"/>
    <w:uiPriority w:val="99"/>
    <w:rsid w:val="00A2228D"/>
    <w:rPr>
      <w:rFonts w:ascii="Times New Roman" w:eastAsia="Calibri" w:hAnsi="Times New Roman" w:cs="Times New Roman"/>
      <w:b/>
      <w:sz w:val="24"/>
      <w:szCs w:val="20"/>
      <w:lang w:eastAsia="ar-SA"/>
    </w:rPr>
  </w:style>
  <w:style w:type="character" w:customStyle="1" w:styleId="submenu-table">
    <w:name w:val="submenu-table"/>
    <w:basedOn w:val="a0"/>
    <w:uiPriority w:val="99"/>
    <w:rsid w:val="00A2228D"/>
    <w:rPr>
      <w:rFonts w:cs="Times New Roman"/>
    </w:rPr>
  </w:style>
  <w:style w:type="paragraph" w:customStyle="1" w:styleId="2f3">
    <w:name w:val="Абзац списка2"/>
    <w:basedOn w:val="a"/>
    <w:uiPriority w:val="99"/>
    <w:rsid w:val="00A2228D"/>
    <w:pPr>
      <w:ind w:left="720"/>
      <w:contextualSpacing/>
    </w:pPr>
    <w:rPr>
      <w:rFonts w:eastAsia="Calibri"/>
    </w:rPr>
  </w:style>
  <w:style w:type="character" w:customStyle="1" w:styleId="64">
    <w:name w:val="Знак Знак6"/>
    <w:uiPriority w:val="99"/>
    <w:rsid w:val="00A2228D"/>
    <w:rPr>
      <w:sz w:val="24"/>
      <w:lang w:val="ru-RU" w:eastAsia="ru-RU"/>
    </w:rPr>
  </w:style>
  <w:style w:type="character" w:customStyle="1" w:styleId="55">
    <w:name w:val="Знак Знак5"/>
    <w:uiPriority w:val="99"/>
    <w:rsid w:val="00A2228D"/>
    <w:rPr>
      <w:rFonts w:ascii="Cambria" w:hAnsi="Cambria"/>
      <w:b/>
      <w:i/>
      <w:sz w:val="28"/>
      <w:lang w:val="ru-RU" w:eastAsia="ru-RU"/>
    </w:rPr>
  </w:style>
  <w:style w:type="character" w:customStyle="1" w:styleId="411">
    <w:name w:val="Знак Знак41"/>
    <w:uiPriority w:val="99"/>
    <w:locked/>
    <w:rsid w:val="00A2228D"/>
    <w:rPr>
      <w:rFonts w:ascii="Arial" w:hAnsi="Arial"/>
      <w:lang w:val="ru-RU" w:eastAsia="ar-SA" w:bidi="ar-SA"/>
    </w:rPr>
  </w:style>
  <w:style w:type="character" w:customStyle="1" w:styleId="320">
    <w:name w:val="Знак Знак32"/>
    <w:uiPriority w:val="99"/>
    <w:locked/>
    <w:rsid w:val="00A2228D"/>
    <w:rPr>
      <w:sz w:val="24"/>
      <w:lang w:val="ru-RU" w:eastAsia="ru-RU"/>
    </w:rPr>
  </w:style>
  <w:style w:type="character" w:customStyle="1" w:styleId="223">
    <w:name w:val="Знак Знак22"/>
    <w:uiPriority w:val="99"/>
    <w:rsid w:val="00A2228D"/>
    <w:rPr>
      <w:sz w:val="24"/>
      <w:lang w:val="ru-RU" w:eastAsia="ru-RU"/>
    </w:rPr>
  </w:style>
  <w:style w:type="paragraph" w:customStyle="1" w:styleId="3c">
    <w:name w:val="Знак3"/>
    <w:basedOn w:val="a"/>
    <w:uiPriority w:val="99"/>
    <w:rsid w:val="00A2228D"/>
    <w:pPr>
      <w:spacing w:after="160" w:line="240" w:lineRule="exact"/>
    </w:pPr>
    <w:rPr>
      <w:rFonts w:ascii="Verdana" w:eastAsia="Calibri" w:hAnsi="Verdana"/>
      <w:sz w:val="20"/>
      <w:szCs w:val="20"/>
      <w:lang w:val="en-US" w:eastAsia="en-US"/>
    </w:rPr>
  </w:style>
  <w:style w:type="character" w:customStyle="1" w:styleId="121">
    <w:name w:val="Знак Знак12"/>
    <w:uiPriority w:val="99"/>
    <w:rsid w:val="00A2228D"/>
    <w:rPr>
      <w:sz w:val="24"/>
      <w:lang w:val="ru-RU" w:eastAsia="ru-RU"/>
    </w:rPr>
  </w:style>
  <w:style w:type="paragraph" w:customStyle="1" w:styleId="ConsPlusTitle">
    <w:name w:val="ConsPlusTitle"/>
    <w:uiPriority w:val="99"/>
    <w:rsid w:val="00A2228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nformat">
    <w:name w:val="ConsPlusNonformat"/>
    <w:uiPriority w:val="99"/>
    <w:rsid w:val="00A2228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A2228D"/>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WW8Num16z0">
    <w:name w:val="WW8Num16z0"/>
    <w:uiPriority w:val="99"/>
    <w:rsid w:val="00A2228D"/>
  </w:style>
  <w:style w:type="character" w:customStyle="1" w:styleId="WW8Num17z0">
    <w:name w:val="WW8Num17z0"/>
    <w:uiPriority w:val="99"/>
    <w:rsid w:val="00A2228D"/>
    <w:rPr>
      <w:rFonts w:ascii="Symbol" w:hAnsi="Symbol"/>
    </w:rPr>
  </w:style>
  <w:style w:type="character" w:customStyle="1" w:styleId="WW8Num17z1">
    <w:name w:val="WW8Num17z1"/>
    <w:uiPriority w:val="99"/>
    <w:rsid w:val="00A2228D"/>
    <w:rPr>
      <w:rFonts w:ascii="Courier New" w:hAnsi="Courier New"/>
    </w:rPr>
  </w:style>
  <w:style w:type="character" w:customStyle="1" w:styleId="WW8Num17z2">
    <w:name w:val="WW8Num17z2"/>
    <w:uiPriority w:val="99"/>
    <w:rsid w:val="00A2228D"/>
    <w:rPr>
      <w:rFonts w:ascii="Wingdings" w:hAnsi="Wingdings"/>
    </w:rPr>
  </w:style>
  <w:style w:type="character" w:customStyle="1" w:styleId="WW8Num19z1">
    <w:name w:val="WW8Num19z1"/>
    <w:uiPriority w:val="99"/>
    <w:rsid w:val="00A2228D"/>
    <w:rPr>
      <w:rFonts w:ascii="Courier New" w:hAnsi="Courier New"/>
    </w:rPr>
  </w:style>
  <w:style w:type="character" w:customStyle="1" w:styleId="WW8Num19z2">
    <w:name w:val="WW8Num19z2"/>
    <w:uiPriority w:val="99"/>
    <w:rsid w:val="00A2228D"/>
    <w:rPr>
      <w:rFonts w:ascii="Wingdings" w:hAnsi="Wingdings"/>
    </w:rPr>
  </w:style>
  <w:style w:type="character" w:customStyle="1" w:styleId="WW8Num24z0">
    <w:name w:val="WW8Num24z0"/>
    <w:uiPriority w:val="99"/>
    <w:rsid w:val="00A2228D"/>
    <w:rPr>
      <w:rFonts w:ascii="Symbol" w:hAnsi="Symbol"/>
    </w:rPr>
  </w:style>
  <w:style w:type="character" w:customStyle="1" w:styleId="WW8Num27z0">
    <w:name w:val="WW8Num27z0"/>
    <w:uiPriority w:val="99"/>
    <w:rsid w:val="00A2228D"/>
    <w:rPr>
      <w:rFonts w:ascii="Symbol" w:hAnsi="Symbol"/>
    </w:rPr>
  </w:style>
  <w:style w:type="character" w:customStyle="1" w:styleId="WW8Num27z1">
    <w:name w:val="WW8Num27z1"/>
    <w:uiPriority w:val="99"/>
    <w:rsid w:val="00A2228D"/>
    <w:rPr>
      <w:rFonts w:ascii="Courier New" w:hAnsi="Courier New"/>
    </w:rPr>
  </w:style>
  <w:style w:type="character" w:customStyle="1" w:styleId="WW8Num27z2">
    <w:name w:val="WW8Num27z2"/>
    <w:uiPriority w:val="99"/>
    <w:rsid w:val="00A2228D"/>
    <w:rPr>
      <w:rFonts w:ascii="Wingdings" w:hAnsi="Wingdings"/>
    </w:rPr>
  </w:style>
  <w:style w:type="character" w:customStyle="1" w:styleId="WW8Num28z0">
    <w:name w:val="WW8Num28z0"/>
    <w:uiPriority w:val="99"/>
    <w:rsid w:val="00A2228D"/>
  </w:style>
  <w:style w:type="character" w:customStyle="1" w:styleId="WW8Num32z0">
    <w:name w:val="WW8Num32z0"/>
    <w:uiPriority w:val="99"/>
    <w:rsid w:val="00A2228D"/>
    <w:rPr>
      <w:rFonts w:ascii="Symbol" w:hAnsi="Symbol"/>
    </w:rPr>
  </w:style>
  <w:style w:type="character" w:customStyle="1" w:styleId="WW8Num32z1">
    <w:name w:val="WW8Num32z1"/>
    <w:uiPriority w:val="99"/>
    <w:rsid w:val="00A2228D"/>
    <w:rPr>
      <w:rFonts w:ascii="Courier New" w:hAnsi="Courier New"/>
    </w:rPr>
  </w:style>
  <w:style w:type="character" w:customStyle="1" w:styleId="WW8Num32z2">
    <w:name w:val="WW8Num32z2"/>
    <w:uiPriority w:val="99"/>
    <w:rsid w:val="00A2228D"/>
    <w:rPr>
      <w:rFonts w:ascii="Wingdings" w:hAnsi="Wingdings"/>
    </w:rPr>
  </w:style>
  <w:style w:type="character" w:customStyle="1" w:styleId="WW8Num34z0">
    <w:name w:val="WW8Num34z0"/>
    <w:uiPriority w:val="99"/>
    <w:rsid w:val="00A2228D"/>
    <w:rPr>
      <w:rFonts w:ascii="Symbol" w:hAnsi="Symbol"/>
    </w:rPr>
  </w:style>
  <w:style w:type="character" w:customStyle="1" w:styleId="WW8Num34z1">
    <w:name w:val="WW8Num34z1"/>
    <w:uiPriority w:val="99"/>
    <w:rsid w:val="00A2228D"/>
    <w:rPr>
      <w:rFonts w:ascii="Courier New" w:hAnsi="Courier New"/>
    </w:rPr>
  </w:style>
  <w:style w:type="character" w:customStyle="1" w:styleId="WW8Num34z2">
    <w:name w:val="WW8Num34z2"/>
    <w:uiPriority w:val="99"/>
    <w:rsid w:val="00A2228D"/>
    <w:rPr>
      <w:rFonts w:ascii="Wingdings" w:hAnsi="Wingdings"/>
    </w:rPr>
  </w:style>
  <w:style w:type="character" w:customStyle="1" w:styleId="WW8Num35z0">
    <w:name w:val="WW8Num35z0"/>
    <w:uiPriority w:val="99"/>
    <w:rsid w:val="00A2228D"/>
    <w:rPr>
      <w:rFonts w:ascii="Symbol" w:hAnsi="Symbol"/>
    </w:rPr>
  </w:style>
  <w:style w:type="character" w:customStyle="1" w:styleId="WW8Num35z1">
    <w:name w:val="WW8Num35z1"/>
    <w:uiPriority w:val="99"/>
    <w:rsid w:val="00A2228D"/>
    <w:rPr>
      <w:rFonts w:ascii="Courier New" w:hAnsi="Courier New"/>
    </w:rPr>
  </w:style>
  <w:style w:type="character" w:customStyle="1" w:styleId="WW8Num35z2">
    <w:name w:val="WW8Num35z2"/>
    <w:uiPriority w:val="99"/>
    <w:rsid w:val="00A2228D"/>
    <w:rPr>
      <w:rFonts w:ascii="Wingdings" w:hAnsi="Wingdings"/>
    </w:rPr>
  </w:style>
  <w:style w:type="character" w:customStyle="1" w:styleId="WW8Num36z1">
    <w:name w:val="WW8Num36z1"/>
    <w:uiPriority w:val="99"/>
    <w:rsid w:val="00A2228D"/>
    <w:rPr>
      <w:rFonts w:ascii="Courier New" w:hAnsi="Courier New"/>
    </w:rPr>
  </w:style>
  <w:style w:type="character" w:customStyle="1" w:styleId="WW8Num36z2">
    <w:name w:val="WW8Num36z2"/>
    <w:uiPriority w:val="99"/>
    <w:rsid w:val="00A2228D"/>
    <w:rPr>
      <w:rFonts w:ascii="Wingdings" w:hAnsi="Wingdings"/>
    </w:rPr>
  </w:style>
  <w:style w:type="character" w:customStyle="1" w:styleId="WW8Num39z0">
    <w:name w:val="WW8Num39z0"/>
    <w:uiPriority w:val="99"/>
    <w:rsid w:val="00A2228D"/>
  </w:style>
  <w:style w:type="character" w:customStyle="1" w:styleId="WW8Num40z0">
    <w:name w:val="WW8Num40z0"/>
    <w:uiPriority w:val="99"/>
    <w:rsid w:val="00A2228D"/>
    <w:rPr>
      <w:rFonts w:ascii="Symbol" w:hAnsi="Symbol"/>
    </w:rPr>
  </w:style>
  <w:style w:type="character" w:customStyle="1" w:styleId="WW8Num40z1">
    <w:name w:val="WW8Num40z1"/>
    <w:uiPriority w:val="99"/>
    <w:rsid w:val="00A2228D"/>
    <w:rPr>
      <w:rFonts w:ascii="Courier New" w:hAnsi="Courier New"/>
    </w:rPr>
  </w:style>
  <w:style w:type="character" w:customStyle="1" w:styleId="WW8Num40z2">
    <w:name w:val="WW8Num40z2"/>
    <w:uiPriority w:val="99"/>
    <w:rsid w:val="00A2228D"/>
    <w:rPr>
      <w:rFonts w:ascii="Wingdings" w:hAnsi="Wingdings"/>
    </w:rPr>
  </w:style>
  <w:style w:type="character" w:customStyle="1" w:styleId="WW8Num41z0">
    <w:name w:val="WW8Num41z0"/>
    <w:uiPriority w:val="99"/>
    <w:rsid w:val="00A2228D"/>
    <w:rPr>
      <w:rFonts w:ascii="Symbol" w:hAnsi="Symbol"/>
    </w:rPr>
  </w:style>
  <w:style w:type="character" w:customStyle="1" w:styleId="WW8Num41z1">
    <w:name w:val="WW8Num41z1"/>
    <w:uiPriority w:val="99"/>
    <w:rsid w:val="00A2228D"/>
    <w:rPr>
      <w:rFonts w:ascii="Courier New" w:hAnsi="Courier New"/>
    </w:rPr>
  </w:style>
  <w:style w:type="character" w:customStyle="1" w:styleId="WW8Num41z2">
    <w:name w:val="WW8Num41z2"/>
    <w:uiPriority w:val="99"/>
    <w:rsid w:val="00A2228D"/>
    <w:rPr>
      <w:rFonts w:ascii="Wingdings" w:hAnsi="Wingdings"/>
    </w:rPr>
  </w:style>
  <w:style w:type="character" w:customStyle="1" w:styleId="WW8Num43z0">
    <w:name w:val="WW8Num43z0"/>
    <w:uiPriority w:val="99"/>
    <w:rsid w:val="00A2228D"/>
    <w:rPr>
      <w:rFonts w:ascii="Symbol" w:hAnsi="Symbol"/>
    </w:rPr>
  </w:style>
  <w:style w:type="character" w:customStyle="1" w:styleId="WW8Num43z1">
    <w:name w:val="WW8Num43z1"/>
    <w:uiPriority w:val="99"/>
    <w:rsid w:val="00A2228D"/>
    <w:rPr>
      <w:rFonts w:ascii="Courier New" w:hAnsi="Courier New"/>
    </w:rPr>
  </w:style>
  <w:style w:type="character" w:customStyle="1" w:styleId="WW8Num43z2">
    <w:name w:val="WW8Num43z2"/>
    <w:uiPriority w:val="99"/>
    <w:rsid w:val="00A2228D"/>
    <w:rPr>
      <w:rFonts w:ascii="Wingdings" w:hAnsi="Wingdings"/>
    </w:rPr>
  </w:style>
  <w:style w:type="character" w:customStyle="1" w:styleId="WW8Num44z0">
    <w:name w:val="WW8Num44z0"/>
    <w:uiPriority w:val="99"/>
    <w:rsid w:val="00A2228D"/>
  </w:style>
  <w:style w:type="character" w:customStyle="1" w:styleId="WW8Num46z0">
    <w:name w:val="WW8Num46z0"/>
    <w:uiPriority w:val="99"/>
    <w:rsid w:val="00A2228D"/>
    <w:rPr>
      <w:rFonts w:ascii="Symbol" w:hAnsi="Symbol"/>
    </w:rPr>
  </w:style>
  <w:style w:type="character" w:customStyle="1" w:styleId="WW8Num46z1">
    <w:name w:val="WW8Num46z1"/>
    <w:uiPriority w:val="99"/>
    <w:rsid w:val="00A2228D"/>
    <w:rPr>
      <w:rFonts w:ascii="Courier New" w:hAnsi="Courier New"/>
    </w:rPr>
  </w:style>
  <w:style w:type="character" w:customStyle="1" w:styleId="WW8Num46z2">
    <w:name w:val="WW8Num46z2"/>
    <w:uiPriority w:val="99"/>
    <w:rsid w:val="00A2228D"/>
    <w:rPr>
      <w:rFonts w:ascii="Wingdings" w:hAnsi="Wingdings"/>
    </w:rPr>
  </w:style>
  <w:style w:type="character" w:customStyle="1" w:styleId="WW8Num47z0">
    <w:name w:val="WW8Num47z0"/>
    <w:uiPriority w:val="99"/>
    <w:rsid w:val="00A2228D"/>
    <w:rPr>
      <w:rFonts w:ascii="Symbol" w:hAnsi="Symbol"/>
    </w:rPr>
  </w:style>
  <w:style w:type="character" w:customStyle="1" w:styleId="WW8Num47z1">
    <w:name w:val="WW8Num47z1"/>
    <w:uiPriority w:val="99"/>
    <w:rsid w:val="00A2228D"/>
    <w:rPr>
      <w:rFonts w:ascii="Courier New" w:hAnsi="Courier New"/>
    </w:rPr>
  </w:style>
  <w:style w:type="character" w:customStyle="1" w:styleId="WW8Num47z2">
    <w:name w:val="WW8Num47z2"/>
    <w:uiPriority w:val="99"/>
    <w:rsid w:val="00A2228D"/>
    <w:rPr>
      <w:rFonts w:ascii="Wingdings" w:hAnsi="Wingdings"/>
    </w:rPr>
  </w:style>
  <w:style w:type="character" w:customStyle="1" w:styleId="WW8Num48z0">
    <w:name w:val="WW8Num48z0"/>
    <w:uiPriority w:val="99"/>
    <w:rsid w:val="00A2228D"/>
    <w:rPr>
      <w:rFonts w:ascii="Symbol" w:hAnsi="Symbol"/>
    </w:rPr>
  </w:style>
  <w:style w:type="character" w:customStyle="1" w:styleId="WW8Num48z1">
    <w:name w:val="WW8Num48z1"/>
    <w:uiPriority w:val="99"/>
    <w:rsid w:val="00A2228D"/>
    <w:rPr>
      <w:rFonts w:ascii="Courier New" w:hAnsi="Courier New"/>
    </w:rPr>
  </w:style>
  <w:style w:type="character" w:customStyle="1" w:styleId="WW8Num48z2">
    <w:name w:val="WW8Num48z2"/>
    <w:uiPriority w:val="99"/>
    <w:rsid w:val="00A2228D"/>
    <w:rPr>
      <w:rFonts w:ascii="Wingdings" w:hAnsi="Wingdings"/>
    </w:rPr>
  </w:style>
  <w:style w:type="character" w:customStyle="1" w:styleId="WW8Num52z0">
    <w:name w:val="WW8Num52z0"/>
    <w:uiPriority w:val="99"/>
    <w:rsid w:val="00A2228D"/>
  </w:style>
  <w:style w:type="character" w:customStyle="1" w:styleId="WW8Num53z0">
    <w:name w:val="WW8Num53z0"/>
    <w:uiPriority w:val="99"/>
    <w:rsid w:val="00A2228D"/>
    <w:rPr>
      <w:rFonts w:ascii="Symbol" w:hAnsi="Symbol"/>
    </w:rPr>
  </w:style>
  <w:style w:type="character" w:customStyle="1" w:styleId="WW8Num53z1">
    <w:name w:val="WW8Num53z1"/>
    <w:uiPriority w:val="99"/>
    <w:rsid w:val="00A2228D"/>
    <w:rPr>
      <w:rFonts w:ascii="Courier New" w:hAnsi="Courier New"/>
    </w:rPr>
  </w:style>
  <w:style w:type="character" w:customStyle="1" w:styleId="WW8Num53z2">
    <w:name w:val="WW8Num53z2"/>
    <w:uiPriority w:val="99"/>
    <w:rsid w:val="00A2228D"/>
    <w:rPr>
      <w:rFonts w:ascii="Wingdings" w:hAnsi="Wingdings"/>
    </w:rPr>
  </w:style>
  <w:style w:type="character" w:customStyle="1" w:styleId="WW8Num55z0">
    <w:name w:val="WW8Num55z0"/>
    <w:uiPriority w:val="99"/>
    <w:rsid w:val="00A2228D"/>
    <w:rPr>
      <w:rFonts w:ascii="Symbol" w:hAnsi="Symbol"/>
    </w:rPr>
  </w:style>
  <w:style w:type="character" w:customStyle="1" w:styleId="WW8Num55z1">
    <w:name w:val="WW8Num55z1"/>
    <w:uiPriority w:val="99"/>
    <w:rsid w:val="00A2228D"/>
    <w:rPr>
      <w:rFonts w:ascii="Courier New" w:hAnsi="Courier New"/>
    </w:rPr>
  </w:style>
  <w:style w:type="character" w:customStyle="1" w:styleId="WW8Num55z2">
    <w:name w:val="WW8Num55z2"/>
    <w:uiPriority w:val="99"/>
    <w:rsid w:val="00A2228D"/>
    <w:rPr>
      <w:rFonts w:ascii="Wingdings" w:hAnsi="Wingdings"/>
    </w:rPr>
  </w:style>
  <w:style w:type="character" w:customStyle="1" w:styleId="WW8Num57z0">
    <w:name w:val="WW8Num57z0"/>
    <w:uiPriority w:val="99"/>
    <w:rsid w:val="00A2228D"/>
    <w:rPr>
      <w:rFonts w:ascii="Symbol" w:hAnsi="Symbol"/>
    </w:rPr>
  </w:style>
  <w:style w:type="character" w:customStyle="1" w:styleId="WW8Num57z1">
    <w:name w:val="WW8Num57z1"/>
    <w:uiPriority w:val="99"/>
    <w:rsid w:val="00A2228D"/>
    <w:rPr>
      <w:rFonts w:ascii="Courier New" w:hAnsi="Courier New"/>
    </w:rPr>
  </w:style>
  <w:style w:type="character" w:customStyle="1" w:styleId="WW8Num57z2">
    <w:name w:val="WW8Num57z2"/>
    <w:uiPriority w:val="99"/>
    <w:rsid w:val="00A2228D"/>
    <w:rPr>
      <w:rFonts w:ascii="Wingdings" w:hAnsi="Wingdings"/>
    </w:rPr>
  </w:style>
  <w:style w:type="character" w:customStyle="1" w:styleId="WW8Num58z0">
    <w:name w:val="WW8Num58z0"/>
    <w:uiPriority w:val="99"/>
    <w:rsid w:val="00A2228D"/>
    <w:rPr>
      <w:rFonts w:ascii="Symbol" w:hAnsi="Symbol"/>
    </w:rPr>
  </w:style>
  <w:style w:type="character" w:customStyle="1" w:styleId="WW8Num58z1">
    <w:name w:val="WW8Num58z1"/>
    <w:uiPriority w:val="99"/>
    <w:rsid w:val="00A2228D"/>
    <w:rPr>
      <w:rFonts w:ascii="Courier New" w:hAnsi="Courier New"/>
    </w:rPr>
  </w:style>
  <w:style w:type="character" w:customStyle="1" w:styleId="WW8Num58z2">
    <w:name w:val="WW8Num58z2"/>
    <w:uiPriority w:val="99"/>
    <w:rsid w:val="00A2228D"/>
    <w:rPr>
      <w:rFonts w:ascii="Wingdings" w:hAnsi="Wingdings"/>
    </w:rPr>
  </w:style>
  <w:style w:type="character" w:customStyle="1" w:styleId="WW8Num64z0">
    <w:name w:val="WW8Num64z0"/>
    <w:uiPriority w:val="99"/>
    <w:rsid w:val="00A2228D"/>
    <w:rPr>
      <w:rFonts w:ascii="Symbol" w:hAnsi="Symbol"/>
    </w:rPr>
  </w:style>
  <w:style w:type="character" w:customStyle="1" w:styleId="WW8Num64z1">
    <w:name w:val="WW8Num64z1"/>
    <w:uiPriority w:val="99"/>
    <w:rsid w:val="00A2228D"/>
    <w:rPr>
      <w:rFonts w:ascii="Courier New" w:hAnsi="Courier New"/>
    </w:rPr>
  </w:style>
  <w:style w:type="character" w:customStyle="1" w:styleId="WW8Num64z2">
    <w:name w:val="WW8Num64z2"/>
    <w:uiPriority w:val="99"/>
    <w:rsid w:val="00A2228D"/>
    <w:rPr>
      <w:rFonts w:ascii="Wingdings" w:hAnsi="Wingdings"/>
    </w:rPr>
  </w:style>
  <w:style w:type="character" w:customStyle="1" w:styleId="WW8Num69z0">
    <w:name w:val="WW8Num69z0"/>
    <w:uiPriority w:val="99"/>
    <w:rsid w:val="00A2228D"/>
    <w:rPr>
      <w:rFonts w:ascii="Symbol" w:hAnsi="Symbol"/>
    </w:rPr>
  </w:style>
  <w:style w:type="character" w:customStyle="1" w:styleId="WW8Num69z1">
    <w:name w:val="WW8Num69z1"/>
    <w:uiPriority w:val="99"/>
    <w:rsid w:val="00A2228D"/>
    <w:rPr>
      <w:rFonts w:ascii="Courier New" w:hAnsi="Courier New"/>
    </w:rPr>
  </w:style>
  <w:style w:type="character" w:customStyle="1" w:styleId="WW8Num69z2">
    <w:name w:val="WW8Num69z2"/>
    <w:uiPriority w:val="99"/>
    <w:rsid w:val="00A2228D"/>
    <w:rPr>
      <w:rFonts w:ascii="Wingdings" w:hAnsi="Wingdings"/>
    </w:rPr>
  </w:style>
  <w:style w:type="character" w:customStyle="1" w:styleId="WW8Num70z0">
    <w:name w:val="WW8Num70z0"/>
    <w:uiPriority w:val="99"/>
    <w:rsid w:val="00A2228D"/>
    <w:rPr>
      <w:rFonts w:ascii="Symbol" w:hAnsi="Symbol"/>
    </w:rPr>
  </w:style>
  <w:style w:type="character" w:customStyle="1" w:styleId="WW8Num70z2">
    <w:name w:val="WW8Num70z2"/>
    <w:uiPriority w:val="99"/>
    <w:rsid w:val="00A2228D"/>
    <w:rPr>
      <w:rFonts w:ascii="Wingdings" w:hAnsi="Wingdings"/>
    </w:rPr>
  </w:style>
  <w:style w:type="character" w:customStyle="1" w:styleId="WW8Num70z4">
    <w:name w:val="WW8Num70z4"/>
    <w:uiPriority w:val="99"/>
    <w:rsid w:val="00A2228D"/>
    <w:rPr>
      <w:rFonts w:ascii="Courier New" w:hAnsi="Courier New"/>
    </w:rPr>
  </w:style>
  <w:style w:type="character" w:customStyle="1" w:styleId="WW8Num74z0">
    <w:name w:val="WW8Num74z0"/>
    <w:uiPriority w:val="99"/>
    <w:rsid w:val="00A2228D"/>
    <w:rPr>
      <w:rFonts w:ascii="Symbol" w:hAnsi="Symbol"/>
    </w:rPr>
  </w:style>
  <w:style w:type="character" w:customStyle="1" w:styleId="WW8Num74z1">
    <w:name w:val="WW8Num74z1"/>
    <w:uiPriority w:val="99"/>
    <w:rsid w:val="00A2228D"/>
    <w:rPr>
      <w:rFonts w:ascii="Courier New" w:hAnsi="Courier New"/>
    </w:rPr>
  </w:style>
  <w:style w:type="character" w:customStyle="1" w:styleId="WW8Num74z2">
    <w:name w:val="WW8Num74z2"/>
    <w:uiPriority w:val="99"/>
    <w:rsid w:val="00A2228D"/>
    <w:rPr>
      <w:rFonts w:ascii="Wingdings" w:hAnsi="Wingdings"/>
    </w:rPr>
  </w:style>
  <w:style w:type="character" w:customStyle="1" w:styleId="WW8Num75z0">
    <w:name w:val="WW8Num75z0"/>
    <w:uiPriority w:val="99"/>
    <w:rsid w:val="00A2228D"/>
    <w:rPr>
      <w:rFonts w:ascii="Symbol" w:hAnsi="Symbol"/>
    </w:rPr>
  </w:style>
  <w:style w:type="character" w:customStyle="1" w:styleId="WW8Num75z1">
    <w:name w:val="WW8Num75z1"/>
    <w:uiPriority w:val="99"/>
    <w:rsid w:val="00A2228D"/>
    <w:rPr>
      <w:rFonts w:ascii="Courier New" w:hAnsi="Courier New"/>
    </w:rPr>
  </w:style>
  <w:style w:type="character" w:customStyle="1" w:styleId="WW8Num75z2">
    <w:name w:val="WW8Num75z2"/>
    <w:uiPriority w:val="99"/>
    <w:rsid w:val="00A2228D"/>
    <w:rPr>
      <w:rFonts w:ascii="Wingdings" w:hAnsi="Wingdings"/>
    </w:rPr>
  </w:style>
  <w:style w:type="character" w:customStyle="1" w:styleId="WW8Num76z0">
    <w:name w:val="WW8Num76z0"/>
    <w:uiPriority w:val="99"/>
    <w:rsid w:val="00A2228D"/>
    <w:rPr>
      <w:rFonts w:ascii="Symbol" w:hAnsi="Symbol"/>
    </w:rPr>
  </w:style>
  <w:style w:type="character" w:customStyle="1" w:styleId="WW8Num76z1">
    <w:name w:val="WW8Num76z1"/>
    <w:uiPriority w:val="99"/>
    <w:rsid w:val="00A2228D"/>
    <w:rPr>
      <w:rFonts w:ascii="Courier New" w:hAnsi="Courier New"/>
    </w:rPr>
  </w:style>
  <w:style w:type="character" w:customStyle="1" w:styleId="WW8Num76z2">
    <w:name w:val="WW8Num76z2"/>
    <w:uiPriority w:val="99"/>
    <w:rsid w:val="00A2228D"/>
    <w:rPr>
      <w:rFonts w:ascii="Wingdings" w:hAnsi="Wingdings"/>
    </w:rPr>
  </w:style>
  <w:style w:type="character" w:customStyle="1" w:styleId="WW8Num79z0">
    <w:name w:val="WW8Num79z0"/>
    <w:uiPriority w:val="99"/>
    <w:rsid w:val="00A2228D"/>
    <w:rPr>
      <w:rFonts w:ascii="Symbol" w:hAnsi="Symbol"/>
    </w:rPr>
  </w:style>
  <w:style w:type="character" w:customStyle="1" w:styleId="WW8Num79z1">
    <w:name w:val="WW8Num79z1"/>
    <w:uiPriority w:val="99"/>
    <w:rsid w:val="00A2228D"/>
    <w:rPr>
      <w:rFonts w:ascii="Courier New" w:hAnsi="Courier New"/>
    </w:rPr>
  </w:style>
  <w:style w:type="character" w:customStyle="1" w:styleId="WW8Num79z2">
    <w:name w:val="WW8Num79z2"/>
    <w:uiPriority w:val="99"/>
    <w:rsid w:val="00A2228D"/>
    <w:rPr>
      <w:rFonts w:ascii="Wingdings" w:hAnsi="Wingdings"/>
    </w:rPr>
  </w:style>
  <w:style w:type="character" w:customStyle="1" w:styleId="WW8Num81z0">
    <w:name w:val="WW8Num81z0"/>
    <w:uiPriority w:val="99"/>
    <w:rsid w:val="00A2228D"/>
    <w:rPr>
      <w:rFonts w:ascii="Symbol" w:hAnsi="Symbol"/>
    </w:rPr>
  </w:style>
  <w:style w:type="character" w:customStyle="1" w:styleId="WW8Num81z1">
    <w:name w:val="WW8Num81z1"/>
    <w:uiPriority w:val="99"/>
    <w:rsid w:val="00A2228D"/>
    <w:rPr>
      <w:rFonts w:ascii="Courier New" w:hAnsi="Courier New"/>
    </w:rPr>
  </w:style>
  <w:style w:type="character" w:customStyle="1" w:styleId="WW8Num81z2">
    <w:name w:val="WW8Num81z2"/>
    <w:uiPriority w:val="99"/>
    <w:rsid w:val="00A2228D"/>
    <w:rPr>
      <w:rFonts w:ascii="Wingdings" w:hAnsi="Wingdings"/>
    </w:rPr>
  </w:style>
  <w:style w:type="character" w:customStyle="1" w:styleId="WW8Num83z0">
    <w:name w:val="WW8Num83z0"/>
    <w:uiPriority w:val="99"/>
    <w:rsid w:val="00A2228D"/>
    <w:rPr>
      <w:rFonts w:ascii="Symbol" w:hAnsi="Symbol"/>
    </w:rPr>
  </w:style>
  <w:style w:type="character" w:customStyle="1" w:styleId="WW8Num83z1">
    <w:name w:val="WW8Num83z1"/>
    <w:uiPriority w:val="99"/>
    <w:rsid w:val="00A2228D"/>
    <w:rPr>
      <w:rFonts w:ascii="Courier New" w:hAnsi="Courier New"/>
    </w:rPr>
  </w:style>
  <w:style w:type="character" w:customStyle="1" w:styleId="WW8Num83z2">
    <w:name w:val="WW8Num83z2"/>
    <w:uiPriority w:val="99"/>
    <w:rsid w:val="00A2228D"/>
    <w:rPr>
      <w:rFonts w:ascii="Wingdings" w:hAnsi="Wingdings"/>
    </w:rPr>
  </w:style>
  <w:style w:type="character" w:customStyle="1" w:styleId="WW8Num89z0">
    <w:name w:val="WW8Num89z0"/>
    <w:uiPriority w:val="99"/>
    <w:rsid w:val="00A2228D"/>
    <w:rPr>
      <w:sz w:val="20"/>
    </w:rPr>
  </w:style>
  <w:style w:type="character" w:customStyle="1" w:styleId="WW8Num89z1">
    <w:name w:val="WW8Num89z1"/>
    <w:uiPriority w:val="99"/>
    <w:rsid w:val="00A2228D"/>
    <w:rPr>
      <w:b/>
    </w:rPr>
  </w:style>
  <w:style w:type="character" w:customStyle="1" w:styleId="WW8Num90z1">
    <w:name w:val="WW8Num90z1"/>
    <w:uiPriority w:val="99"/>
    <w:rsid w:val="00A2228D"/>
    <w:rPr>
      <w:rFonts w:ascii="Symbol" w:hAnsi="Symbol"/>
    </w:rPr>
  </w:style>
  <w:style w:type="character" w:customStyle="1" w:styleId="WW8Num94z0">
    <w:name w:val="WW8Num94z0"/>
    <w:uiPriority w:val="99"/>
    <w:rsid w:val="00A2228D"/>
    <w:rPr>
      <w:rFonts w:ascii="Symbol" w:hAnsi="Symbol"/>
    </w:rPr>
  </w:style>
  <w:style w:type="character" w:customStyle="1" w:styleId="WW8Num94z1">
    <w:name w:val="WW8Num94z1"/>
    <w:uiPriority w:val="99"/>
    <w:rsid w:val="00A2228D"/>
    <w:rPr>
      <w:rFonts w:ascii="Courier New" w:hAnsi="Courier New"/>
    </w:rPr>
  </w:style>
  <w:style w:type="character" w:customStyle="1" w:styleId="WW8Num94z2">
    <w:name w:val="WW8Num94z2"/>
    <w:uiPriority w:val="99"/>
    <w:rsid w:val="00A2228D"/>
    <w:rPr>
      <w:rFonts w:ascii="Wingdings" w:hAnsi="Wingdings"/>
    </w:rPr>
  </w:style>
  <w:style w:type="character" w:customStyle="1" w:styleId="WW8Num97z0">
    <w:name w:val="WW8Num97z0"/>
    <w:uiPriority w:val="99"/>
    <w:rsid w:val="00A2228D"/>
    <w:rPr>
      <w:rFonts w:ascii="Symbol" w:hAnsi="Symbol"/>
    </w:rPr>
  </w:style>
  <w:style w:type="character" w:customStyle="1" w:styleId="WW8Num97z1">
    <w:name w:val="WW8Num97z1"/>
    <w:uiPriority w:val="99"/>
    <w:rsid w:val="00A2228D"/>
    <w:rPr>
      <w:rFonts w:ascii="Courier New" w:hAnsi="Courier New"/>
    </w:rPr>
  </w:style>
  <w:style w:type="character" w:customStyle="1" w:styleId="WW8Num97z2">
    <w:name w:val="WW8Num97z2"/>
    <w:uiPriority w:val="99"/>
    <w:rsid w:val="00A2228D"/>
    <w:rPr>
      <w:rFonts w:ascii="Wingdings" w:hAnsi="Wingdings"/>
    </w:rPr>
  </w:style>
  <w:style w:type="character" w:customStyle="1" w:styleId="73">
    <w:name w:val="Знак Знак7"/>
    <w:uiPriority w:val="99"/>
    <w:rsid w:val="00A2228D"/>
    <w:rPr>
      <w:rFonts w:ascii="Tahoma" w:hAnsi="Tahoma"/>
      <w:sz w:val="16"/>
    </w:rPr>
  </w:style>
  <w:style w:type="character" w:customStyle="1" w:styleId="218pt">
    <w:name w:val="Основной текст (2) + 18 pt"/>
    <w:basedOn w:val="26"/>
    <w:uiPriority w:val="99"/>
    <w:rsid w:val="00A2228D"/>
    <w:rPr>
      <w:rFonts w:ascii="Times New Roman" w:eastAsia="Times New Roman" w:hAnsi="Times New Roman" w:cs="Times New Roman"/>
      <w:color w:val="000000"/>
      <w:spacing w:val="0"/>
      <w:w w:val="100"/>
      <w:position w:val="0"/>
      <w:sz w:val="36"/>
      <w:szCs w:val="36"/>
      <w:u w:val="none"/>
      <w:shd w:val="clear" w:color="auto" w:fill="FFFFFF"/>
      <w:lang w:val="ru-RU" w:eastAsia="ru-RU"/>
    </w:rPr>
  </w:style>
  <w:style w:type="character" w:customStyle="1" w:styleId="FontStyle34">
    <w:name w:val="Font Style34"/>
    <w:basedOn w:val="a0"/>
    <w:uiPriority w:val="99"/>
    <w:rsid w:val="00A2228D"/>
    <w:rPr>
      <w:rFonts w:ascii="Tahoma" w:hAnsi="Tahoma" w:cs="Tahoma"/>
      <w:b/>
      <w:bCs/>
      <w:sz w:val="26"/>
      <w:szCs w:val="26"/>
    </w:rPr>
  </w:style>
  <w:style w:type="character" w:customStyle="1" w:styleId="FontStyle25">
    <w:name w:val="Font Style25"/>
    <w:basedOn w:val="a0"/>
    <w:uiPriority w:val="99"/>
    <w:rsid w:val="00A2228D"/>
    <w:rPr>
      <w:rFonts w:ascii="Times New Roman" w:hAnsi="Times New Roman" w:cs="Times New Roman"/>
      <w:sz w:val="26"/>
      <w:szCs w:val="26"/>
    </w:rPr>
  </w:style>
  <w:style w:type="paragraph" w:customStyle="1" w:styleId="msonormalcxspmiddle">
    <w:name w:val="msonormalcxspmiddle"/>
    <w:basedOn w:val="a"/>
    <w:uiPriority w:val="99"/>
    <w:rsid w:val="00A2228D"/>
    <w:pPr>
      <w:spacing w:before="100" w:beforeAutospacing="1" w:after="100" w:afterAutospacing="1"/>
    </w:pPr>
  </w:style>
  <w:style w:type="character" w:customStyle="1" w:styleId="2SegoeUI1">
    <w:name w:val="Основной текст (2) + Segoe UI1"/>
    <w:aliases w:val="11 pt,Полужирный3"/>
    <w:basedOn w:val="26"/>
    <w:uiPriority w:val="99"/>
    <w:rsid w:val="00A2228D"/>
    <w:rPr>
      <w:rFonts w:ascii="Segoe UI" w:eastAsia="Times New Roman" w:hAnsi="Segoe UI" w:cs="Segoe UI"/>
      <w:b/>
      <w:bCs/>
      <w:color w:val="000000"/>
      <w:spacing w:val="0"/>
      <w:w w:val="100"/>
      <w:position w:val="0"/>
      <w:sz w:val="22"/>
      <w:szCs w:val="22"/>
      <w:u w:val="none"/>
      <w:shd w:val="clear" w:color="auto" w:fill="FFFFFF"/>
      <w:lang w:val="ru-RU" w:eastAsia="ru-RU"/>
    </w:rPr>
  </w:style>
  <w:style w:type="character" w:customStyle="1" w:styleId="100">
    <w:name w:val="Колонтитул + 10"/>
    <w:aliases w:val="5 pt16,Не полужирный7"/>
    <w:basedOn w:val="afff2"/>
    <w:uiPriority w:val="99"/>
    <w:rsid w:val="00A2228D"/>
    <w:rPr>
      <w:rFonts w:ascii="Times New Roman" w:hAnsi="Times New Roman" w:cs="Times New Roman"/>
      <w:b/>
      <w:bCs/>
      <w:color w:val="000000"/>
      <w:spacing w:val="0"/>
      <w:w w:val="100"/>
      <w:position w:val="0"/>
      <w:sz w:val="21"/>
      <w:szCs w:val="21"/>
      <w:u w:val="none"/>
      <w:shd w:val="clear" w:color="auto" w:fill="FFFFFF"/>
      <w:lang w:val="ru-RU" w:eastAsia="ru-RU"/>
    </w:rPr>
  </w:style>
  <w:style w:type="character" w:customStyle="1" w:styleId="210pt7">
    <w:name w:val="Основной текст (2) + 10 pt7"/>
    <w:aliases w:val="Полужирный9"/>
    <w:basedOn w:val="26"/>
    <w:uiPriority w:val="99"/>
    <w:rsid w:val="00A2228D"/>
    <w:rPr>
      <w:rFonts w:ascii="Times New Roman" w:eastAsia="Times New Roman" w:hAnsi="Times New Roman" w:cs="Times New Roman"/>
      <w:b/>
      <w:bCs/>
      <w:color w:val="000000"/>
      <w:spacing w:val="0"/>
      <w:w w:val="100"/>
      <w:position w:val="0"/>
      <w:sz w:val="20"/>
      <w:szCs w:val="20"/>
      <w:u w:val="none"/>
      <w:shd w:val="clear" w:color="auto" w:fill="FFFFFF"/>
      <w:lang w:val="ru-RU" w:eastAsia="ru-RU"/>
    </w:rPr>
  </w:style>
  <w:style w:type="character" w:customStyle="1" w:styleId="210pt6">
    <w:name w:val="Основной текст (2) + 10 pt6"/>
    <w:basedOn w:val="26"/>
    <w:uiPriority w:val="99"/>
    <w:rsid w:val="00A2228D"/>
    <w:rPr>
      <w:rFonts w:ascii="Times New Roman" w:eastAsia="Times New Roman" w:hAnsi="Times New Roman" w:cs="Times New Roman"/>
      <w:color w:val="000000"/>
      <w:spacing w:val="0"/>
      <w:w w:val="100"/>
      <w:position w:val="0"/>
      <w:sz w:val="20"/>
      <w:szCs w:val="20"/>
      <w:u w:val="none"/>
      <w:shd w:val="clear" w:color="auto" w:fill="FFFFFF"/>
      <w:lang w:val="ru-RU" w:eastAsia="ru-RU"/>
    </w:rPr>
  </w:style>
  <w:style w:type="character" w:customStyle="1" w:styleId="230">
    <w:name w:val="Колонтитул (23)_"/>
    <w:basedOn w:val="a0"/>
    <w:link w:val="231"/>
    <w:uiPriority w:val="99"/>
    <w:locked/>
    <w:rsid w:val="00A2228D"/>
    <w:rPr>
      <w:rFonts w:cs="Times New Roman"/>
      <w:b/>
      <w:bCs/>
      <w:sz w:val="21"/>
      <w:szCs w:val="21"/>
      <w:shd w:val="clear" w:color="auto" w:fill="FFFFFF"/>
    </w:rPr>
  </w:style>
  <w:style w:type="character" w:customStyle="1" w:styleId="291">
    <w:name w:val="Основной текст (2) + 91"/>
    <w:aliases w:val="5 pt4,Полужирный2"/>
    <w:basedOn w:val="26"/>
    <w:uiPriority w:val="99"/>
    <w:rsid w:val="00A2228D"/>
    <w:rPr>
      <w:rFonts w:ascii="Times New Roman" w:eastAsia="Times New Roman" w:hAnsi="Times New Roman" w:cs="Times New Roman"/>
      <w:b/>
      <w:bCs/>
      <w:color w:val="000000"/>
      <w:spacing w:val="0"/>
      <w:w w:val="100"/>
      <w:position w:val="0"/>
      <w:sz w:val="19"/>
      <w:szCs w:val="19"/>
      <w:u w:val="none"/>
      <w:shd w:val="clear" w:color="auto" w:fill="FFFFFF"/>
      <w:lang w:val="ru-RU" w:eastAsia="ru-RU"/>
    </w:rPr>
  </w:style>
  <w:style w:type="character" w:customStyle="1" w:styleId="239">
    <w:name w:val="Колонтитул (23) + 9"/>
    <w:aliases w:val="5 pt3,Не полужирный3"/>
    <w:basedOn w:val="230"/>
    <w:uiPriority w:val="99"/>
    <w:rsid w:val="00A2228D"/>
    <w:rPr>
      <w:rFonts w:cs="Times New Roman"/>
      <w:b/>
      <w:bCs/>
      <w:color w:val="000000"/>
      <w:spacing w:val="0"/>
      <w:w w:val="100"/>
      <w:position w:val="0"/>
      <w:sz w:val="19"/>
      <w:szCs w:val="19"/>
      <w:shd w:val="clear" w:color="auto" w:fill="FFFFFF"/>
      <w:lang w:val="ru-RU" w:eastAsia="ru-RU"/>
    </w:rPr>
  </w:style>
  <w:style w:type="paragraph" w:customStyle="1" w:styleId="231">
    <w:name w:val="Колонтитул (23)"/>
    <w:basedOn w:val="a"/>
    <w:link w:val="230"/>
    <w:uiPriority w:val="99"/>
    <w:rsid w:val="00A2228D"/>
    <w:pPr>
      <w:widowControl w:val="0"/>
      <w:shd w:val="clear" w:color="auto" w:fill="FFFFFF"/>
      <w:spacing w:line="274" w:lineRule="exact"/>
      <w:jc w:val="right"/>
    </w:pPr>
    <w:rPr>
      <w:rFonts w:asciiTheme="minorHAnsi" w:eastAsiaTheme="minorHAnsi" w:hAnsiTheme="minorHAnsi"/>
      <w:b/>
      <w:bCs/>
      <w:sz w:val="21"/>
      <w:szCs w:val="21"/>
      <w:lang w:eastAsia="en-US"/>
    </w:rPr>
  </w:style>
</w:styles>
</file>

<file path=word/webSettings.xml><?xml version="1.0" encoding="utf-8"?>
<w:webSettings xmlns:r="http://schemas.openxmlformats.org/officeDocument/2006/relationships" xmlns:w="http://schemas.openxmlformats.org/wordprocessingml/2006/main">
  <w:divs>
    <w:div w:id="29385601">
      <w:bodyDiv w:val="1"/>
      <w:marLeft w:val="0"/>
      <w:marRight w:val="0"/>
      <w:marTop w:val="0"/>
      <w:marBottom w:val="0"/>
      <w:divBdr>
        <w:top w:val="none" w:sz="0" w:space="0" w:color="auto"/>
        <w:left w:val="none" w:sz="0" w:space="0" w:color="auto"/>
        <w:bottom w:val="none" w:sz="0" w:space="0" w:color="auto"/>
        <w:right w:val="none" w:sz="0" w:space="0" w:color="auto"/>
      </w:divBdr>
    </w:div>
    <w:div w:id="554200185">
      <w:bodyDiv w:val="1"/>
      <w:marLeft w:val="0"/>
      <w:marRight w:val="0"/>
      <w:marTop w:val="0"/>
      <w:marBottom w:val="0"/>
      <w:divBdr>
        <w:top w:val="none" w:sz="0" w:space="0" w:color="auto"/>
        <w:left w:val="none" w:sz="0" w:space="0" w:color="auto"/>
        <w:bottom w:val="none" w:sz="0" w:space="0" w:color="auto"/>
        <w:right w:val="none" w:sz="0" w:space="0" w:color="auto"/>
      </w:divBdr>
    </w:div>
    <w:div w:id="646013741">
      <w:bodyDiv w:val="1"/>
      <w:marLeft w:val="0"/>
      <w:marRight w:val="0"/>
      <w:marTop w:val="0"/>
      <w:marBottom w:val="0"/>
      <w:divBdr>
        <w:top w:val="none" w:sz="0" w:space="0" w:color="auto"/>
        <w:left w:val="none" w:sz="0" w:space="0" w:color="auto"/>
        <w:bottom w:val="none" w:sz="0" w:space="0" w:color="auto"/>
        <w:right w:val="none" w:sz="0" w:space="0" w:color="auto"/>
      </w:divBdr>
    </w:div>
    <w:div w:id="772166278">
      <w:bodyDiv w:val="1"/>
      <w:marLeft w:val="0"/>
      <w:marRight w:val="0"/>
      <w:marTop w:val="0"/>
      <w:marBottom w:val="0"/>
      <w:divBdr>
        <w:top w:val="none" w:sz="0" w:space="0" w:color="auto"/>
        <w:left w:val="none" w:sz="0" w:space="0" w:color="auto"/>
        <w:bottom w:val="none" w:sz="0" w:space="0" w:color="auto"/>
        <w:right w:val="none" w:sz="0" w:space="0" w:color="auto"/>
      </w:divBdr>
    </w:div>
    <w:div w:id="953749506">
      <w:bodyDiv w:val="1"/>
      <w:marLeft w:val="0"/>
      <w:marRight w:val="0"/>
      <w:marTop w:val="0"/>
      <w:marBottom w:val="0"/>
      <w:divBdr>
        <w:top w:val="none" w:sz="0" w:space="0" w:color="auto"/>
        <w:left w:val="none" w:sz="0" w:space="0" w:color="auto"/>
        <w:bottom w:val="none" w:sz="0" w:space="0" w:color="auto"/>
        <w:right w:val="none" w:sz="0" w:space="0" w:color="auto"/>
      </w:divBdr>
    </w:div>
    <w:div w:id="1446924803">
      <w:bodyDiv w:val="1"/>
      <w:marLeft w:val="0"/>
      <w:marRight w:val="0"/>
      <w:marTop w:val="0"/>
      <w:marBottom w:val="0"/>
      <w:divBdr>
        <w:top w:val="none" w:sz="0" w:space="0" w:color="auto"/>
        <w:left w:val="none" w:sz="0" w:space="0" w:color="auto"/>
        <w:bottom w:val="none" w:sz="0" w:space="0" w:color="auto"/>
        <w:right w:val="none" w:sz="0" w:space="0" w:color="auto"/>
      </w:divBdr>
    </w:div>
    <w:div w:id="1791699974">
      <w:bodyDiv w:val="1"/>
      <w:marLeft w:val="0"/>
      <w:marRight w:val="0"/>
      <w:marTop w:val="0"/>
      <w:marBottom w:val="0"/>
      <w:divBdr>
        <w:top w:val="none" w:sz="0" w:space="0" w:color="auto"/>
        <w:left w:val="none" w:sz="0" w:space="0" w:color="auto"/>
        <w:bottom w:val="none" w:sz="0" w:space="0" w:color="auto"/>
        <w:right w:val="none" w:sz="0" w:space="0" w:color="auto"/>
      </w:divBdr>
    </w:div>
    <w:div w:id="1929272823">
      <w:bodyDiv w:val="1"/>
      <w:marLeft w:val="0"/>
      <w:marRight w:val="0"/>
      <w:marTop w:val="0"/>
      <w:marBottom w:val="0"/>
      <w:divBdr>
        <w:top w:val="none" w:sz="0" w:space="0" w:color="auto"/>
        <w:left w:val="none" w:sz="0" w:space="0" w:color="auto"/>
        <w:bottom w:val="none" w:sz="0" w:space="0" w:color="auto"/>
        <w:right w:val="none" w:sz="0" w:space="0" w:color="auto"/>
      </w:divBdr>
    </w:div>
    <w:div w:id="200848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Documents%20and%20Settings\&#1040;&#1076;&#1084;&#1080;&#1085;&#1080;&#1089;&#1090;&#1088;&#1072;&#1090;&#1086;&#1088;\&#1056;&#1072;&#1073;&#1086;&#1095;&#1080;&#1081;%20&#1089;&#1090;&#1086;&#1083;\&#1041;&#1072;&#1079;&#1080;&#1089;&#1085;&#1099;&#1081;" TargetMode="External"/><Relationship Id="rId18" Type="http://schemas.openxmlformats.org/officeDocument/2006/relationships/hyperlink" Target="http://www.school-obz.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kuhta.clan.su" TargetMode="External"/><Relationship Id="rId2" Type="http://schemas.openxmlformats.org/officeDocument/2006/relationships/numbering" Target="numbering.xml"/><Relationship Id="rId16" Type="http://schemas.openxmlformats.org/officeDocument/2006/relationships/hyperlink" Target="http://materialu-adam.blogspo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1040;&#1076;&#1084;&#1080;&#1085;&#1080;&#1089;&#1090;&#1088;&#1072;&#1090;&#1086;&#1088;\&#1056;&#1072;&#1073;&#1086;&#1095;&#1080;&#1081;%20&#1089;&#1090;&#1086;&#1083;\&#1041;&#1072;&#1079;&#1080;&#1089;&#1085;&#1099;&#1081;" TargetMode="External"/><Relationship Id="rId5" Type="http://schemas.openxmlformats.org/officeDocument/2006/relationships/webSettings" Target="webSettings.xml"/><Relationship Id="rId15" Type="http://schemas.openxmlformats.org/officeDocument/2006/relationships/hyperlink" Target="http://www.ohrana" TargetMode="External"/><Relationship Id="rId10" Type="http://schemas.openxmlformats.org/officeDocument/2006/relationships/footer" Target="footer2.xml"/><Relationship Id="rId19" Type="http://schemas.openxmlformats.org/officeDocument/2006/relationships/hyperlink" Target="http://do.rksi.ru/library/courses/obz1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terialscience.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BC9A5-8C81-43ED-870A-B260CCC7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85533</Words>
  <Characters>487544</Characters>
  <Application>Microsoft Office Word</Application>
  <DocSecurity>0</DocSecurity>
  <Lines>4062</Lines>
  <Paragraphs>1143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c:creator>
  <cp:lastModifiedBy>1</cp:lastModifiedBy>
  <cp:revision>6</cp:revision>
  <cp:lastPrinted>2016-05-17T19:27:00Z</cp:lastPrinted>
  <dcterms:created xsi:type="dcterms:W3CDTF">2016-05-26T07:56:00Z</dcterms:created>
  <dcterms:modified xsi:type="dcterms:W3CDTF">2016-06-09T12:08:00Z</dcterms:modified>
</cp:coreProperties>
</file>